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13C751E" w14:textId="2A866473" w:rsidR="00AF270B" w:rsidRDefault="00304CC8" w:rsidP="00365A32">
      <w:pPr>
        <w:shd w:val="clear" w:color="auto" w:fill="FFFFFF"/>
        <w:ind w:firstLine="567"/>
        <w:jc w:val="center"/>
        <w:rPr>
          <w:b/>
          <w:szCs w:val="28"/>
        </w:rPr>
      </w:pPr>
      <w:r w:rsidRPr="003842F3">
        <w:rPr>
          <w:b/>
          <w:szCs w:val="28"/>
        </w:rPr>
        <w:t>Рекомендации по использованию</w:t>
      </w:r>
      <w:r>
        <w:rPr>
          <w:b/>
          <w:szCs w:val="28"/>
        </w:rPr>
        <w:t xml:space="preserve"> в образовательном процессе</w:t>
      </w:r>
      <w:r w:rsidRPr="003842F3">
        <w:rPr>
          <w:b/>
          <w:szCs w:val="28"/>
        </w:rPr>
        <w:t xml:space="preserve"> учебного пособия «</w:t>
      </w:r>
      <w:r w:rsidR="006E58F8">
        <w:rPr>
          <w:b/>
          <w:szCs w:val="28"/>
        </w:rPr>
        <w:t>География. Социально-экономическая география мира»</w:t>
      </w:r>
      <w:r w:rsidR="00AF270B">
        <w:rPr>
          <w:b/>
          <w:szCs w:val="28"/>
        </w:rPr>
        <w:t xml:space="preserve"> </w:t>
      </w:r>
      <w:r w:rsidRPr="003842F3">
        <w:rPr>
          <w:b/>
          <w:szCs w:val="28"/>
        </w:rPr>
        <w:t xml:space="preserve">для </w:t>
      </w:r>
      <w:r>
        <w:rPr>
          <w:b/>
          <w:szCs w:val="28"/>
        </w:rPr>
        <w:t>10</w:t>
      </w:r>
      <w:r w:rsidRPr="003842F3">
        <w:rPr>
          <w:b/>
          <w:szCs w:val="28"/>
        </w:rPr>
        <w:t xml:space="preserve"> класса</w:t>
      </w:r>
    </w:p>
    <w:p w14:paraId="180EC8C0" w14:textId="738C8F2D" w:rsidR="00CA50DE" w:rsidRDefault="00CA50DE" w:rsidP="00EE28C4">
      <w:pPr>
        <w:shd w:val="clear" w:color="auto" w:fill="FFFFFF"/>
        <w:ind w:firstLine="567"/>
        <w:rPr>
          <w:bCs/>
          <w:kern w:val="32"/>
          <w:szCs w:val="28"/>
          <w:lang w:eastAsia="x-none"/>
        </w:rPr>
      </w:pPr>
      <w:r>
        <w:rPr>
          <w:noProof/>
          <w:szCs w:val="28"/>
        </w:rPr>
        <w:drawing>
          <wp:anchor distT="0" distB="0" distL="114300" distR="114300" simplePos="0" relativeHeight="251658240" behindDoc="1" locked="0" layoutInCell="1" allowOverlap="1" wp14:anchorId="2F45EC06" wp14:editId="709A408B">
            <wp:simplePos x="0" y="0"/>
            <wp:positionH relativeFrom="column">
              <wp:posOffset>4079240</wp:posOffset>
            </wp:positionH>
            <wp:positionV relativeFrom="paragraph">
              <wp:posOffset>198120</wp:posOffset>
            </wp:positionV>
            <wp:extent cx="1812290" cy="2483485"/>
            <wp:effectExtent l="0" t="0" r="0" b="0"/>
            <wp:wrapTight wrapText="bothSides">
              <wp:wrapPolygon edited="0">
                <wp:start x="0" y="0"/>
                <wp:lineTo x="0" y="21374"/>
                <wp:lineTo x="21343" y="21374"/>
                <wp:lineTo x="21343" y="0"/>
                <wp:lineTo x="0" y="0"/>
              </wp:wrapPolygon>
            </wp:wrapTight>
            <wp:docPr id="3" name="Рисунок 3" descr="C:\Documents and Settings\User\Рабочий стол\скачанные файл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скачанные файлы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2290" cy="2483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BB3129" w14:textId="79EB91EC" w:rsidR="00365A32" w:rsidRDefault="00CA50DE" w:rsidP="00365A32">
      <w:r w:rsidRPr="00402B6A">
        <w:t xml:space="preserve">В рамках обновления содержания </w:t>
      </w:r>
      <w:r w:rsidR="00402B6A">
        <w:t xml:space="preserve">образования </w:t>
      </w:r>
      <w:r w:rsidRPr="00402B6A">
        <w:t>к 2020/2021 учебному году издан</w:t>
      </w:r>
      <w:r w:rsidR="001F0AC4" w:rsidRPr="00402B6A">
        <w:t>о</w:t>
      </w:r>
      <w:r w:rsidR="00365A32" w:rsidRPr="00402B6A">
        <w:t xml:space="preserve"> ново</w:t>
      </w:r>
      <w:r w:rsidRPr="00402B6A">
        <w:t>е учебн</w:t>
      </w:r>
      <w:r w:rsidR="001F0AC4" w:rsidRPr="00402B6A">
        <w:t>ое</w:t>
      </w:r>
      <w:r w:rsidRPr="00402B6A">
        <w:t xml:space="preserve"> пособи</w:t>
      </w:r>
      <w:r w:rsidR="00365A32" w:rsidRPr="00402B6A">
        <w:t>е «</w:t>
      </w:r>
      <w:r w:rsidRPr="00402B6A">
        <w:t>География</w:t>
      </w:r>
      <w:r w:rsidR="00AD1C8F" w:rsidRPr="00402B6A">
        <w:t>. Социаль</w:t>
      </w:r>
      <w:r w:rsidR="00B23A29" w:rsidRPr="00402B6A">
        <w:t>но-экономическая география мира</w:t>
      </w:r>
      <w:r w:rsidR="00402B6A" w:rsidRPr="00402B6A">
        <w:t>»</w:t>
      </w:r>
      <w:r w:rsidRPr="00402B6A">
        <w:t>: учебное пособие для 10 класса учреждений общего среднего образования с русским (белорусским) языком обучения (с электронным приложением для повышенного уровня)</w:t>
      </w:r>
      <w:r w:rsidR="00402B6A">
        <w:t>.</w:t>
      </w:r>
      <w:r w:rsidRPr="00402B6A">
        <w:t xml:space="preserve"> Минск: </w:t>
      </w:r>
      <w:proofErr w:type="spellStart"/>
      <w:r w:rsidRPr="00402B6A">
        <w:t>Адукацыя</w:t>
      </w:r>
      <w:proofErr w:type="spellEnd"/>
      <w:r w:rsidRPr="00402B6A">
        <w:t xml:space="preserve"> і </w:t>
      </w:r>
      <w:proofErr w:type="spellStart"/>
      <w:r w:rsidRPr="00402B6A">
        <w:t>выхаванне</w:t>
      </w:r>
      <w:proofErr w:type="spellEnd"/>
      <w:r w:rsidRPr="00402B6A">
        <w:t>, 2019.</w:t>
      </w:r>
    </w:p>
    <w:p w14:paraId="76D2CB07" w14:textId="2357E095" w:rsidR="00CA50DE" w:rsidRPr="00365A32" w:rsidRDefault="00CA50DE" w:rsidP="00365A32">
      <w:r w:rsidRPr="00365A32">
        <w:t>Авторы учебного пособия:</w:t>
      </w:r>
      <w:r w:rsidRPr="00365A32">
        <w:rPr>
          <w:rFonts w:eastAsia="Calibri"/>
        </w:rPr>
        <w:t xml:space="preserve"> </w:t>
      </w:r>
      <w:r w:rsidRPr="00365A32">
        <w:t xml:space="preserve">Е.А. Антипова </w:t>
      </w:r>
      <w:r w:rsidR="00B23A29" w:rsidRPr="00365A32">
        <w:t xml:space="preserve">– </w:t>
      </w:r>
      <w:r w:rsidR="00B91F28" w:rsidRPr="00365A32">
        <w:t xml:space="preserve">заведующий кафедрой экономической </w:t>
      </w:r>
      <w:r w:rsidR="00584274" w:rsidRPr="00365A32">
        <w:t xml:space="preserve">и социальной </w:t>
      </w:r>
      <w:r w:rsidR="00B91F28" w:rsidRPr="00365A32">
        <w:t>географии Белорусского государственного университета</w:t>
      </w:r>
      <w:r w:rsidR="00DB0F1B" w:rsidRPr="00365A32">
        <w:t>,</w:t>
      </w:r>
      <w:r w:rsidR="003E3FBF" w:rsidRPr="00365A32">
        <w:t xml:space="preserve"> доктор</w:t>
      </w:r>
      <w:r w:rsidRPr="00365A32">
        <w:t xml:space="preserve"> географических наук, профессор</w:t>
      </w:r>
      <w:r w:rsidR="00DB0F1B" w:rsidRPr="00365A32">
        <w:t>;</w:t>
      </w:r>
      <w:r w:rsidR="003E3FBF" w:rsidRPr="00365A32">
        <w:t xml:space="preserve"> </w:t>
      </w:r>
      <w:r w:rsidR="00365A32">
        <w:t>О.Н. </w:t>
      </w:r>
      <w:proofErr w:type="spellStart"/>
      <w:r w:rsidRPr="00365A32">
        <w:t>Гузова</w:t>
      </w:r>
      <w:proofErr w:type="spellEnd"/>
      <w:r w:rsidR="00B23A29" w:rsidRPr="00365A32">
        <w:t xml:space="preserve"> – </w:t>
      </w:r>
      <w:r w:rsidR="003E3FBF" w:rsidRPr="00365A32">
        <w:t>заместитель директора по учебной работе государственного учреждения об</w:t>
      </w:r>
      <w:r w:rsidR="00365A32">
        <w:t>разования «Средняя школа № 73 г. </w:t>
      </w:r>
      <w:r w:rsidR="003E3FBF" w:rsidRPr="00365A32">
        <w:t>Минска», учитель географии</w:t>
      </w:r>
      <w:r w:rsidRPr="00365A32">
        <w:t>.</w:t>
      </w:r>
    </w:p>
    <w:p w14:paraId="6897A52C" w14:textId="7C560D92" w:rsidR="00EE56E1" w:rsidRPr="00DF37CC" w:rsidRDefault="00DA55F4" w:rsidP="00D46FC8">
      <w:pPr>
        <w:rPr>
          <w:spacing w:val="-2"/>
          <w:szCs w:val="28"/>
        </w:rPr>
      </w:pPr>
      <w:r w:rsidRPr="00365A32">
        <w:t>Новое учебное пособие «География. Социально-экономическая география мира» для 10 класса</w:t>
      </w:r>
      <w:r w:rsidR="0084176F" w:rsidRPr="00365A32">
        <w:t xml:space="preserve"> подготовлено в соответствии с </w:t>
      </w:r>
      <w:r w:rsidRPr="00365A32">
        <w:t>обновленной учебной программой</w:t>
      </w:r>
      <w:r w:rsidR="00365A32">
        <w:t>.</w:t>
      </w:r>
      <w:r w:rsidR="00402B6A">
        <w:t xml:space="preserve"> </w:t>
      </w:r>
      <w:proofErr w:type="gramStart"/>
      <w:r w:rsidR="00EE56E1" w:rsidRPr="00DF37CC">
        <w:rPr>
          <w:szCs w:val="28"/>
        </w:rPr>
        <w:t xml:space="preserve">Цель учебного </w:t>
      </w:r>
      <w:r w:rsidR="00EF76FE" w:rsidRPr="00DF37CC">
        <w:rPr>
          <w:szCs w:val="28"/>
        </w:rPr>
        <w:t xml:space="preserve">пособия заключается в </w:t>
      </w:r>
      <w:r w:rsidR="00EE56E1" w:rsidRPr="00DF37CC">
        <w:rPr>
          <w:szCs w:val="28"/>
        </w:rPr>
        <w:t>формировани</w:t>
      </w:r>
      <w:r w:rsidR="00EF76FE" w:rsidRPr="00DF37CC">
        <w:rPr>
          <w:szCs w:val="28"/>
        </w:rPr>
        <w:t>и</w:t>
      </w:r>
      <w:r w:rsidR="008901FA">
        <w:rPr>
          <w:szCs w:val="28"/>
        </w:rPr>
        <w:t xml:space="preserve"> </w:t>
      </w:r>
      <w:r w:rsidR="00EE56E1" w:rsidRPr="00DF37CC">
        <w:rPr>
          <w:szCs w:val="28"/>
        </w:rPr>
        <w:t xml:space="preserve">у учащихся современного научного мировоззрения, </w:t>
      </w:r>
      <w:r w:rsidR="00EE56E1" w:rsidRPr="00DF37CC">
        <w:rPr>
          <w:spacing w:val="3"/>
          <w:szCs w:val="28"/>
        </w:rPr>
        <w:t>географической культуры и системы знаний о факторах динамики и сущности современных изменений на политической карте мира, особенностях политической географии, географии демографических процессов и международной миграции, размещения и расселения населения, географических</w:t>
      </w:r>
      <w:r w:rsidR="00EE56E1" w:rsidRPr="00DF37CC">
        <w:rPr>
          <w:szCs w:val="28"/>
        </w:rPr>
        <w:t xml:space="preserve"> особенностях и закономерностях динамики развития мирового хозяйства на разных пространственных уровнях (мир, регион, страна).</w:t>
      </w:r>
      <w:proofErr w:type="gramEnd"/>
    </w:p>
    <w:p w14:paraId="25E4419C" w14:textId="68AB0FFA" w:rsidR="00422A4C" w:rsidRPr="00767FB7" w:rsidRDefault="00402B6A" w:rsidP="00402B6A">
      <w:pPr>
        <w:rPr>
          <w:szCs w:val="28"/>
        </w:rPr>
      </w:pPr>
      <w:r w:rsidRPr="00402B6A">
        <w:rPr>
          <w:rFonts w:eastAsia="TimesNewRoman"/>
        </w:rPr>
        <w:t xml:space="preserve">Представленный </w:t>
      </w:r>
      <w:r>
        <w:rPr>
          <w:rFonts w:eastAsia="TimesNewRoman"/>
        </w:rPr>
        <w:t xml:space="preserve">учебный </w:t>
      </w:r>
      <w:r w:rsidRPr="00402B6A">
        <w:rPr>
          <w:rFonts w:eastAsia="TimesNewRoman"/>
        </w:rPr>
        <w:t xml:space="preserve">материал отличается новизной содержания, в логике </w:t>
      </w:r>
      <w:proofErr w:type="spellStart"/>
      <w:r w:rsidRPr="00402B6A">
        <w:rPr>
          <w:rFonts w:eastAsia="TimesNewRoman"/>
        </w:rPr>
        <w:t>компетентностного</w:t>
      </w:r>
      <w:proofErr w:type="spellEnd"/>
      <w:r w:rsidRPr="00402B6A">
        <w:rPr>
          <w:rFonts w:eastAsia="TimesNewRoman"/>
        </w:rPr>
        <w:t xml:space="preserve"> подхода обеспечивающего </w:t>
      </w:r>
      <w:proofErr w:type="spellStart"/>
      <w:r w:rsidRPr="00402B6A">
        <w:rPr>
          <w:rFonts w:eastAsia="TimesNewRoman"/>
        </w:rPr>
        <w:t>деятельностную</w:t>
      </w:r>
      <w:proofErr w:type="spellEnd"/>
      <w:r w:rsidRPr="00402B6A">
        <w:rPr>
          <w:rFonts w:eastAsia="TimesNewRoman"/>
        </w:rPr>
        <w:t xml:space="preserve"> направленность и овладение учащимися ключевыми </w:t>
      </w:r>
      <w:proofErr w:type="spellStart"/>
      <w:r w:rsidRPr="00402B6A">
        <w:rPr>
          <w:rFonts w:eastAsia="TimesNewRoman"/>
        </w:rPr>
        <w:t>общеучебными</w:t>
      </w:r>
      <w:proofErr w:type="spellEnd"/>
      <w:r w:rsidRPr="00402B6A">
        <w:rPr>
          <w:rFonts w:eastAsia="TimesNewRoman"/>
        </w:rPr>
        <w:t xml:space="preserve"> и предметными компетенциями, а также компетенциями, направленными на разв</w:t>
      </w:r>
      <w:r>
        <w:rPr>
          <w:rFonts w:eastAsia="TimesNewRoman"/>
        </w:rPr>
        <w:t xml:space="preserve">итие современной личности. </w:t>
      </w:r>
      <w:r>
        <w:rPr>
          <w:szCs w:val="28"/>
        </w:rPr>
        <w:t xml:space="preserve">Учебный материал </w:t>
      </w:r>
      <w:r w:rsidR="00422A4C" w:rsidRPr="00DF37CC">
        <w:rPr>
          <w:szCs w:val="28"/>
        </w:rPr>
        <w:t>пода</w:t>
      </w:r>
      <w:r>
        <w:rPr>
          <w:szCs w:val="28"/>
        </w:rPr>
        <w:t>н</w:t>
      </w:r>
      <w:r w:rsidR="00422A4C" w:rsidRPr="00DF37CC">
        <w:rPr>
          <w:szCs w:val="28"/>
        </w:rPr>
        <w:t xml:space="preserve"> в корректной и приемлемой для учащихся форме, с толкованием содержания сложных понятий, пояснениями к схемам, графикам и т.д.; в </w:t>
      </w:r>
      <w:r w:rsidR="00C4394C">
        <w:rPr>
          <w:szCs w:val="28"/>
        </w:rPr>
        <w:t xml:space="preserve">учебном </w:t>
      </w:r>
      <w:r w:rsidR="00422A4C" w:rsidRPr="00DF37CC">
        <w:rPr>
          <w:szCs w:val="28"/>
        </w:rPr>
        <w:t>пособии отдельно выделен словарь терминов.</w:t>
      </w:r>
      <w:r w:rsidR="00EA781C" w:rsidRPr="00DF37CC">
        <w:rPr>
          <w:szCs w:val="28"/>
        </w:rPr>
        <w:t xml:space="preserve"> Текстовые материалы содержат современные данные, в пособии качественно и доступно представлены </w:t>
      </w:r>
      <w:r w:rsidR="00EA781C" w:rsidRPr="008A3AE7">
        <w:rPr>
          <w:szCs w:val="28"/>
        </w:rPr>
        <w:t>вопросы</w:t>
      </w:r>
      <w:r w:rsidR="00EA781C" w:rsidRPr="00DF37CC">
        <w:rPr>
          <w:szCs w:val="28"/>
        </w:rPr>
        <w:t xml:space="preserve"> о географии финансовых услуг, секторе </w:t>
      </w:r>
      <w:r w:rsidR="00C4394C">
        <w:rPr>
          <w:szCs w:val="28"/>
        </w:rPr>
        <w:t>ИКТ в</w:t>
      </w:r>
      <w:r w:rsidR="00A62BE2">
        <w:rPr>
          <w:szCs w:val="28"/>
        </w:rPr>
        <w:t xml:space="preserve"> </w:t>
      </w:r>
      <w:r w:rsidR="00EA781C" w:rsidRPr="00DF37CC">
        <w:rPr>
          <w:szCs w:val="28"/>
        </w:rPr>
        <w:t>современном мире и т. п.</w:t>
      </w:r>
    </w:p>
    <w:p w14:paraId="2939A096" w14:textId="2CD75C53" w:rsidR="00CC1C58" w:rsidRDefault="00767FB7" w:rsidP="00767FB7">
      <w:pPr>
        <w:shd w:val="clear" w:color="auto" w:fill="FFFFFF"/>
        <w:rPr>
          <w:rFonts w:eastAsia="TimesNewRoman"/>
          <w:szCs w:val="28"/>
        </w:rPr>
      </w:pPr>
      <w:r>
        <w:rPr>
          <w:noProof/>
        </w:rPr>
        <w:lastRenderedPageBreak/>
        <w:drawing>
          <wp:inline distT="0" distB="0" distL="0" distR="0" wp14:anchorId="5CFDA20F" wp14:editId="0C9FC77E">
            <wp:extent cx="3960000" cy="3206370"/>
            <wp:effectExtent l="0" t="0" r="254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6123" t="25641" r="27559" b="14359"/>
                    <a:stretch/>
                  </pic:blipFill>
                  <pic:spPr bwMode="auto">
                    <a:xfrm>
                      <a:off x="0" y="0"/>
                      <a:ext cx="3960000" cy="3206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D254DD" w14:textId="77777777" w:rsidR="00CC1C58" w:rsidRPr="00DF37CC" w:rsidRDefault="00CC1C58" w:rsidP="00EF76FE">
      <w:pPr>
        <w:shd w:val="clear" w:color="auto" w:fill="FFFFFF"/>
        <w:ind w:firstLine="567"/>
        <w:rPr>
          <w:rFonts w:eastAsia="TimesNewRoman"/>
          <w:szCs w:val="28"/>
        </w:rPr>
      </w:pPr>
    </w:p>
    <w:p w14:paraId="4DDA5947" w14:textId="132BC421" w:rsidR="00EE56E1" w:rsidRPr="00DF37CC" w:rsidRDefault="0084176F" w:rsidP="00EF76FE">
      <w:pPr>
        <w:ind w:firstLine="567"/>
        <w:rPr>
          <w:szCs w:val="28"/>
        </w:rPr>
      </w:pPr>
      <w:r w:rsidRPr="00DF37CC">
        <w:rPr>
          <w:szCs w:val="28"/>
        </w:rPr>
        <w:t xml:space="preserve">Содержание </w:t>
      </w:r>
      <w:r w:rsidR="000B508B" w:rsidRPr="00DF37CC">
        <w:rPr>
          <w:szCs w:val="28"/>
        </w:rPr>
        <w:t>учебного пособия</w:t>
      </w:r>
      <w:r w:rsidR="00EF76FE" w:rsidRPr="00DF37CC">
        <w:rPr>
          <w:szCs w:val="28"/>
        </w:rPr>
        <w:t xml:space="preserve"> включает </w:t>
      </w:r>
      <w:r w:rsidR="00F240BF" w:rsidRPr="00DF37CC">
        <w:rPr>
          <w:szCs w:val="28"/>
        </w:rPr>
        <w:t>т</w:t>
      </w:r>
      <w:r w:rsidR="000F7DB6" w:rsidRPr="00DF37CC">
        <w:rPr>
          <w:szCs w:val="28"/>
        </w:rPr>
        <w:t xml:space="preserve">ри раздела </w:t>
      </w:r>
      <w:r w:rsidR="00EE56E1" w:rsidRPr="00DF37CC">
        <w:rPr>
          <w:szCs w:val="28"/>
        </w:rPr>
        <w:t>со</w:t>
      </w:r>
      <w:r w:rsidR="000F7DB6" w:rsidRPr="00DF37CC">
        <w:rPr>
          <w:szCs w:val="28"/>
        </w:rPr>
        <w:t>циально-экономической географии:</w:t>
      </w:r>
      <w:r w:rsidR="00EE56E1" w:rsidRPr="00DF37CC">
        <w:rPr>
          <w:szCs w:val="28"/>
        </w:rPr>
        <w:t xml:space="preserve"> </w:t>
      </w:r>
      <w:r w:rsidRPr="00DF37CC">
        <w:rPr>
          <w:szCs w:val="28"/>
        </w:rPr>
        <w:t>«С</w:t>
      </w:r>
      <w:r w:rsidR="00EE56E1" w:rsidRPr="00DF37CC">
        <w:rPr>
          <w:szCs w:val="28"/>
        </w:rPr>
        <w:t>овременная политическая карта мира</w:t>
      </w:r>
      <w:r w:rsidRPr="00DF37CC">
        <w:rPr>
          <w:szCs w:val="28"/>
        </w:rPr>
        <w:t>»</w:t>
      </w:r>
      <w:r w:rsidR="00EE56E1" w:rsidRPr="00DF37CC">
        <w:rPr>
          <w:szCs w:val="28"/>
        </w:rPr>
        <w:t xml:space="preserve">, </w:t>
      </w:r>
      <w:r w:rsidRPr="00DF37CC">
        <w:rPr>
          <w:szCs w:val="28"/>
        </w:rPr>
        <w:t>«Г</w:t>
      </w:r>
      <w:r w:rsidR="00EE56E1" w:rsidRPr="00DF37CC">
        <w:rPr>
          <w:szCs w:val="28"/>
        </w:rPr>
        <w:t>еография населения мира</w:t>
      </w:r>
      <w:r w:rsidRPr="00DF37CC">
        <w:rPr>
          <w:szCs w:val="28"/>
        </w:rPr>
        <w:t>»</w:t>
      </w:r>
      <w:r w:rsidR="00EE56E1" w:rsidRPr="00DF37CC">
        <w:rPr>
          <w:szCs w:val="28"/>
        </w:rPr>
        <w:t xml:space="preserve"> и </w:t>
      </w:r>
      <w:r w:rsidRPr="00DF37CC">
        <w:rPr>
          <w:szCs w:val="28"/>
        </w:rPr>
        <w:t>«Г</w:t>
      </w:r>
      <w:r w:rsidR="00EE56E1" w:rsidRPr="00DF37CC">
        <w:rPr>
          <w:szCs w:val="28"/>
        </w:rPr>
        <w:t>еография мирового хозяйства</w:t>
      </w:r>
      <w:r w:rsidRPr="00DF37CC">
        <w:rPr>
          <w:szCs w:val="28"/>
        </w:rPr>
        <w:t>»</w:t>
      </w:r>
      <w:r w:rsidR="00DB0F1B">
        <w:rPr>
          <w:szCs w:val="28"/>
        </w:rPr>
        <w:t>.</w:t>
      </w:r>
      <w:r w:rsidR="00EE56E1" w:rsidRPr="00DF37CC">
        <w:rPr>
          <w:szCs w:val="28"/>
        </w:rPr>
        <w:t xml:space="preserve"> </w:t>
      </w:r>
      <w:r w:rsidR="00DB0F1B">
        <w:rPr>
          <w:szCs w:val="28"/>
        </w:rPr>
        <w:t>У</w:t>
      </w:r>
      <w:r w:rsidR="00DF37CC" w:rsidRPr="00DF37CC">
        <w:rPr>
          <w:szCs w:val="28"/>
        </w:rPr>
        <w:t xml:space="preserve">чебный материал </w:t>
      </w:r>
      <w:r w:rsidR="00DB0F1B">
        <w:rPr>
          <w:szCs w:val="28"/>
        </w:rPr>
        <w:t xml:space="preserve">способствует </w:t>
      </w:r>
      <w:r w:rsidR="001F0AC4" w:rsidRPr="00DF37CC">
        <w:rPr>
          <w:szCs w:val="28"/>
        </w:rPr>
        <w:t>формир</w:t>
      </w:r>
      <w:r w:rsidR="001F0AC4">
        <w:rPr>
          <w:szCs w:val="28"/>
        </w:rPr>
        <w:t>овани</w:t>
      </w:r>
      <w:r w:rsidR="001F0AC4">
        <w:rPr>
          <w:szCs w:val="28"/>
          <w:lang w:val="be-BY"/>
        </w:rPr>
        <w:t>ю</w:t>
      </w:r>
      <w:r w:rsidR="00DB0F1B">
        <w:rPr>
          <w:szCs w:val="28"/>
        </w:rPr>
        <w:t xml:space="preserve"> </w:t>
      </w:r>
      <w:r w:rsidR="00C4394C">
        <w:rPr>
          <w:szCs w:val="28"/>
        </w:rPr>
        <w:t>знаний</w:t>
      </w:r>
      <w:r w:rsidR="00DF37CC" w:rsidRPr="00DF37CC">
        <w:rPr>
          <w:szCs w:val="28"/>
        </w:rPr>
        <w:t xml:space="preserve"> о развитии мирового хозяйства </w:t>
      </w:r>
      <w:r w:rsidR="00EE56E1" w:rsidRPr="00DF37CC">
        <w:rPr>
          <w:szCs w:val="28"/>
        </w:rPr>
        <w:t xml:space="preserve">в новых исторических условиях, обусловленных региональными конфликтами в мире, развитием НИОКР, демографическим переходом и постиндустриальными тенденциями, </w:t>
      </w:r>
      <w:proofErr w:type="spellStart"/>
      <w:r w:rsidR="00EE56E1" w:rsidRPr="00DF37CC">
        <w:rPr>
          <w:szCs w:val="28"/>
        </w:rPr>
        <w:t>транснационализацией</w:t>
      </w:r>
      <w:proofErr w:type="spellEnd"/>
      <w:r w:rsidR="00EE56E1" w:rsidRPr="00DF37CC">
        <w:rPr>
          <w:szCs w:val="28"/>
        </w:rPr>
        <w:t xml:space="preserve"> и глобализацией, изменившими в свою очередь территориальную, отраслевую структуру и географию мирового хозяйства.</w:t>
      </w:r>
    </w:p>
    <w:p w14:paraId="79EC61A9" w14:textId="122366EC" w:rsidR="00E93822" w:rsidRPr="00DF37CC" w:rsidRDefault="00E93822" w:rsidP="00DB0F1B">
      <w:pPr>
        <w:rPr>
          <w:szCs w:val="28"/>
        </w:rPr>
      </w:pPr>
      <w:r w:rsidRPr="00DF37CC">
        <w:rPr>
          <w:szCs w:val="28"/>
        </w:rPr>
        <w:t>Для того</w:t>
      </w:r>
      <w:proofErr w:type="gramStart"/>
      <w:r w:rsidR="00C4394C">
        <w:rPr>
          <w:szCs w:val="28"/>
        </w:rPr>
        <w:t>,</w:t>
      </w:r>
      <w:proofErr w:type="gramEnd"/>
      <w:r w:rsidRPr="00DF37CC">
        <w:rPr>
          <w:szCs w:val="28"/>
        </w:rPr>
        <w:t xml:space="preserve"> чтобы учащимся было легче усваивать учебный материал</w:t>
      </w:r>
      <w:r w:rsidR="00C4394C">
        <w:rPr>
          <w:szCs w:val="28"/>
        </w:rPr>
        <w:t>,</w:t>
      </w:r>
      <w:r w:rsidRPr="00DF37CC">
        <w:rPr>
          <w:szCs w:val="28"/>
        </w:rPr>
        <w:t xml:space="preserve"> в параграф</w:t>
      </w:r>
      <w:r w:rsidR="00DB0F1B">
        <w:rPr>
          <w:szCs w:val="28"/>
        </w:rPr>
        <w:t>ах</w:t>
      </w:r>
      <w:r w:rsidRPr="00DF37CC">
        <w:rPr>
          <w:szCs w:val="28"/>
        </w:rPr>
        <w:t xml:space="preserve"> имеют</w:t>
      </w:r>
      <w:r w:rsidR="00C4394C">
        <w:rPr>
          <w:szCs w:val="28"/>
        </w:rPr>
        <w:t>ся две группы маркеров: маркеры-</w:t>
      </w:r>
      <w:r w:rsidRPr="00DF37CC">
        <w:rPr>
          <w:szCs w:val="28"/>
        </w:rPr>
        <w:t>помощники и маркеры-контролеры.</w:t>
      </w:r>
    </w:p>
    <w:p w14:paraId="61A4ECA8" w14:textId="10CF2C4E" w:rsidR="00FD665F" w:rsidRDefault="00E02216" w:rsidP="001241BE">
      <w:pPr>
        <w:ind w:right="98" w:firstLine="708"/>
        <w:rPr>
          <w:szCs w:val="28"/>
        </w:rPr>
      </w:pPr>
      <w:r w:rsidRPr="00DF37CC">
        <w:rPr>
          <w:szCs w:val="28"/>
        </w:rPr>
        <w:t xml:space="preserve">В начале </w:t>
      </w:r>
      <w:r w:rsidR="00DB0F1B">
        <w:rPr>
          <w:szCs w:val="28"/>
        </w:rPr>
        <w:t>каждого</w:t>
      </w:r>
      <w:r w:rsidR="00DB0F1B" w:rsidRPr="00DF37CC">
        <w:rPr>
          <w:szCs w:val="28"/>
        </w:rPr>
        <w:t xml:space="preserve"> </w:t>
      </w:r>
      <w:r w:rsidRPr="00DF37CC">
        <w:rPr>
          <w:iCs/>
          <w:szCs w:val="28"/>
        </w:rPr>
        <w:t xml:space="preserve">параграфа </w:t>
      </w:r>
      <w:r w:rsidR="00FD665F" w:rsidRPr="00DF37CC">
        <w:rPr>
          <w:szCs w:val="28"/>
        </w:rPr>
        <w:t>предлагается два маркера</w:t>
      </w:r>
      <w:r w:rsidRPr="00DF37CC">
        <w:rPr>
          <w:szCs w:val="28"/>
        </w:rPr>
        <w:t>:</w:t>
      </w:r>
      <w:r w:rsidR="00FD665F" w:rsidRPr="00DF37CC">
        <w:rPr>
          <w:szCs w:val="28"/>
        </w:rPr>
        <w:t xml:space="preserve"> </w:t>
      </w:r>
      <w:r w:rsidRPr="00DF37CC">
        <w:rPr>
          <w:szCs w:val="28"/>
        </w:rPr>
        <w:t>м</w:t>
      </w:r>
      <w:r w:rsidR="00FD665F" w:rsidRPr="00DF37CC">
        <w:rPr>
          <w:szCs w:val="28"/>
        </w:rPr>
        <w:t xml:space="preserve">аркер </w:t>
      </w:r>
      <w:r w:rsidR="00FD665F" w:rsidRPr="00DF37CC">
        <w:rPr>
          <w:b/>
          <w:bCs/>
          <w:szCs w:val="28"/>
        </w:rPr>
        <w:t xml:space="preserve">«Вспоминаем» </w:t>
      </w:r>
      <w:r w:rsidR="00FD665F" w:rsidRPr="00DF37CC">
        <w:rPr>
          <w:b/>
          <w:bCs/>
          <w:noProof/>
          <w:szCs w:val="28"/>
        </w:rPr>
        <w:drawing>
          <wp:inline distT="0" distB="0" distL="0" distR="0" wp14:anchorId="3CFD3494" wp14:editId="58D6F6EB">
            <wp:extent cx="398514" cy="288000"/>
            <wp:effectExtent l="0" t="0" r="190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514" cy="2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D665F" w:rsidRPr="00DF37CC">
        <w:rPr>
          <w:b/>
          <w:bCs/>
          <w:szCs w:val="28"/>
        </w:rPr>
        <w:t xml:space="preserve"> </w:t>
      </w:r>
      <w:r w:rsidRPr="00DF37CC">
        <w:rPr>
          <w:szCs w:val="28"/>
        </w:rPr>
        <w:t xml:space="preserve">является своеобразной ступенью </w:t>
      </w:r>
      <w:r w:rsidR="00013B33" w:rsidRPr="00DF37CC">
        <w:rPr>
          <w:szCs w:val="28"/>
        </w:rPr>
        <w:t xml:space="preserve">для актуализации знаний на начальном этапе урока; а </w:t>
      </w:r>
      <w:r w:rsidR="00A62BE2">
        <w:rPr>
          <w:szCs w:val="28"/>
        </w:rPr>
        <w:t xml:space="preserve">для </w:t>
      </w:r>
      <w:r w:rsidR="00013B33" w:rsidRPr="00DF37CC">
        <w:rPr>
          <w:szCs w:val="28"/>
        </w:rPr>
        <w:t>мотиваци</w:t>
      </w:r>
      <w:r w:rsidR="00A62BE2">
        <w:rPr>
          <w:szCs w:val="28"/>
        </w:rPr>
        <w:t>и учащихся</w:t>
      </w:r>
      <w:r w:rsidR="00013B33" w:rsidRPr="00DF37CC">
        <w:rPr>
          <w:szCs w:val="28"/>
        </w:rPr>
        <w:t xml:space="preserve"> можно использова</w:t>
      </w:r>
      <w:r w:rsidR="00A62BE2">
        <w:rPr>
          <w:szCs w:val="28"/>
        </w:rPr>
        <w:t>ть</w:t>
      </w:r>
      <w:r w:rsidR="00013B33" w:rsidRPr="00DF37CC">
        <w:rPr>
          <w:szCs w:val="28"/>
        </w:rPr>
        <w:t xml:space="preserve"> </w:t>
      </w:r>
      <w:r w:rsidRPr="00DF37CC">
        <w:rPr>
          <w:szCs w:val="28"/>
        </w:rPr>
        <w:t>м</w:t>
      </w:r>
      <w:r w:rsidR="00FD665F" w:rsidRPr="00DF37CC">
        <w:rPr>
          <w:szCs w:val="28"/>
        </w:rPr>
        <w:t xml:space="preserve">аркер </w:t>
      </w:r>
      <w:r w:rsidR="00FD665F" w:rsidRPr="00DF37CC">
        <w:rPr>
          <w:b/>
          <w:bCs/>
          <w:szCs w:val="28"/>
        </w:rPr>
        <w:t xml:space="preserve">«Для чего мы это изучаем?» </w:t>
      </w:r>
      <w:r w:rsidR="00FD665F" w:rsidRPr="00DF37CC">
        <w:rPr>
          <w:b/>
          <w:bCs/>
          <w:noProof/>
          <w:szCs w:val="28"/>
        </w:rPr>
        <w:drawing>
          <wp:inline distT="0" distB="0" distL="0" distR="0" wp14:anchorId="49CB7774" wp14:editId="1DB26E11">
            <wp:extent cx="335280" cy="250190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" cy="250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CCA8C5B" w14:textId="77777777" w:rsidR="006539EF" w:rsidRDefault="006539EF" w:rsidP="001241BE">
      <w:pPr>
        <w:ind w:right="98" w:firstLine="708"/>
        <w:rPr>
          <w:szCs w:val="28"/>
        </w:rPr>
      </w:pPr>
    </w:p>
    <w:p w14:paraId="5EF50524" w14:textId="4FA37F56" w:rsidR="006539EF" w:rsidRPr="00DF37CC" w:rsidRDefault="006539EF" w:rsidP="001241BE">
      <w:pPr>
        <w:ind w:right="98" w:firstLine="708"/>
        <w:rPr>
          <w:szCs w:val="28"/>
        </w:rPr>
      </w:pPr>
      <w:r>
        <w:rPr>
          <w:noProof/>
        </w:rPr>
        <w:drawing>
          <wp:inline distT="0" distB="0" distL="0" distR="0" wp14:anchorId="4E58EF84" wp14:editId="1EFE95C9">
            <wp:extent cx="5172075" cy="1028700"/>
            <wp:effectExtent l="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5892" t="10267" r="2717" b="61302"/>
                    <a:stretch/>
                  </pic:blipFill>
                  <pic:spPr bwMode="auto">
                    <a:xfrm>
                      <a:off x="0" y="0"/>
                      <a:ext cx="5189557" cy="10321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725F9C" w14:textId="77777777" w:rsidR="006539EF" w:rsidRDefault="006539EF" w:rsidP="009A0D67">
      <w:pPr>
        <w:ind w:right="98" w:firstLine="708"/>
        <w:rPr>
          <w:szCs w:val="28"/>
        </w:rPr>
      </w:pPr>
    </w:p>
    <w:p w14:paraId="3177711A" w14:textId="260D7493" w:rsidR="006539EF" w:rsidRDefault="00FD665F" w:rsidP="008E556E">
      <w:pPr>
        <w:ind w:right="98" w:firstLine="708"/>
        <w:rPr>
          <w:szCs w:val="28"/>
        </w:rPr>
      </w:pPr>
      <w:r w:rsidRPr="00DF37CC">
        <w:rPr>
          <w:szCs w:val="28"/>
        </w:rPr>
        <w:t xml:space="preserve">В </w:t>
      </w:r>
      <w:r w:rsidR="00013B33" w:rsidRPr="00DF37CC">
        <w:rPr>
          <w:iCs/>
          <w:szCs w:val="28"/>
        </w:rPr>
        <w:t>тексте параграфа основная информа</w:t>
      </w:r>
      <w:r w:rsidR="00DB0F1B">
        <w:rPr>
          <w:iCs/>
          <w:szCs w:val="28"/>
        </w:rPr>
        <w:t>ция чередуется с познавательным материало</w:t>
      </w:r>
      <w:r w:rsidR="00013B33" w:rsidRPr="00DF37CC">
        <w:rPr>
          <w:iCs/>
          <w:szCs w:val="28"/>
        </w:rPr>
        <w:t xml:space="preserve">м. </w:t>
      </w:r>
      <w:r w:rsidRPr="00DF37CC">
        <w:rPr>
          <w:szCs w:val="28"/>
        </w:rPr>
        <w:t>Новые термины и понятия обозначен</w:t>
      </w:r>
      <w:r w:rsidR="0032258B">
        <w:rPr>
          <w:szCs w:val="28"/>
        </w:rPr>
        <w:t>ы</w:t>
      </w:r>
      <w:r w:rsidRPr="00DF37CC">
        <w:rPr>
          <w:szCs w:val="28"/>
        </w:rPr>
        <w:t xml:space="preserve"> </w:t>
      </w:r>
      <w:r w:rsidR="00DB0F1B">
        <w:rPr>
          <w:szCs w:val="28"/>
        </w:rPr>
        <w:t xml:space="preserve">с </w:t>
      </w:r>
      <w:r w:rsidRPr="00DF37CC">
        <w:rPr>
          <w:szCs w:val="28"/>
        </w:rPr>
        <w:t>по</w:t>
      </w:r>
      <w:r w:rsidR="00DB0F1B">
        <w:rPr>
          <w:szCs w:val="28"/>
        </w:rPr>
        <w:t>мощью</w:t>
      </w:r>
      <w:r w:rsidRPr="00DF37CC">
        <w:rPr>
          <w:szCs w:val="28"/>
        </w:rPr>
        <w:t xml:space="preserve"> маркер</w:t>
      </w:r>
      <w:r w:rsidR="00DB0F1B">
        <w:rPr>
          <w:szCs w:val="28"/>
        </w:rPr>
        <w:t>а</w:t>
      </w:r>
      <w:r w:rsidRPr="00DF37CC">
        <w:rPr>
          <w:szCs w:val="28"/>
        </w:rPr>
        <w:t xml:space="preserve"> </w:t>
      </w:r>
      <w:r w:rsidRPr="00DF37CC">
        <w:rPr>
          <w:noProof/>
          <w:szCs w:val="28"/>
        </w:rPr>
        <w:drawing>
          <wp:inline distT="0" distB="0" distL="0" distR="0" wp14:anchorId="61353C3E" wp14:editId="52550DF5">
            <wp:extent cx="212680" cy="2520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680" cy="25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37CC">
        <w:rPr>
          <w:b/>
          <w:bCs/>
          <w:szCs w:val="28"/>
        </w:rPr>
        <w:t>«Географический словарь»</w:t>
      </w:r>
      <w:r w:rsidRPr="00DF37CC">
        <w:rPr>
          <w:szCs w:val="28"/>
        </w:rPr>
        <w:t xml:space="preserve">. Маркер </w:t>
      </w:r>
      <w:r w:rsidRPr="00DF37CC">
        <w:rPr>
          <w:b/>
          <w:bCs/>
          <w:szCs w:val="28"/>
        </w:rPr>
        <w:t xml:space="preserve">«В мире всё </w:t>
      </w:r>
      <w:r w:rsidRPr="00DF37CC">
        <w:rPr>
          <w:b/>
          <w:bCs/>
          <w:szCs w:val="28"/>
        </w:rPr>
        <w:lastRenderedPageBreak/>
        <w:t xml:space="preserve">взаимосвязано» </w:t>
      </w:r>
      <w:r w:rsidR="008E556E">
        <w:rPr>
          <w:noProof/>
        </w:rPr>
        <w:drawing>
          <wp:inline distT="0" distB="0" distL="0" distR="0" wp14:anchorId="099E5D7C" wp14:editId="5837684F">
            <wp:extent cx="400050" cy="314325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51124" t="49488" r="42145" b="42050"/>
                    <a:stretch/>
                  </pic:blipFill>
                  <pic:spPr bwMode="auto">
                    <a:xfrm>
                      <a:off x="0" y="0"/>
                      <a:ext cx="399861" cy="3141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F37CC">
        <w:rPr>
          <w:szCs w:val="28"/>
        </w:rPr>
        <w:t>направлен на установление св</w:t>
      </w:r>
      <w:r w:rsidR="009A0D67" w:rsidRPr="00DF37CC">
        <w:rPr>
          <w:szCs w:val="28"/>
        </w:rPr>
        <w:t>язей между</w:t>
      </w:r>
      <w:r w:rsidR="00D006BE">
        <w:rPr>
          <w:szCs w:val="28"/>
        </w:rPr>
        <w:t xml:space="preserve"> изучаемыми пр</w:t>
      </w:r>
      <w:r w:rsidR="005A3865">
        <w:rPr>
          <w:szCs w:val="28"/>
        </w:rPr>
        <w:t>оцессами, явлениями, объектами.</w:t>
      </w:r>
    </w:p>
    <w:p w14:paraId="6E65DE98" w14:textId="6D3DFF05" w:rsidR="0031234C" w:rsidRDefault="008E556E" w:rsidP="0031234C">
      <w:pPr>
        <w:ind w:right="98"/>
        <w:rPr>
          <w:b/>
          <w:bCs/>
          <w:szCs w:val="28"/>
        </w:rPr>
      </w:pPr>
      <w:r>
        <w:rPr>
          <w:noProof/>
        </w:rPr>
        <w:drawing>
          <wp:inline distT="0" distB="0" distL="0" distR="0" wp14:anchorId="1A41D1B0" wp14:editId="273497FF">
            <wp:extent cx="4905375" cy="609600"/>
            <wp:effectExtent l="0" t="0" r="952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12982" t="62051" r="4481" b="21539"/>
                    <a:stretch/>
                  </pic:blipFill>
                  <pic:spPr bwMode="auto">
                    <a:xfrm>
                      <a:off x="0" y="0"/>
                      <a:ext cx="4903058" cy="6093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D841F2" w14:textId="77777777" w:rsidR="0031234C" w:rsidRDefault="0031234C" w:rsidP="0031234C">
      <w:pPr>
        <w:ind w:right="98"/>
        <w:rPr>
          <w:b/>
          <w:bCs/>
          <w:szCs w:val="28"/>
        </w:rPr>
      </w:pPr>
    </w:p>
    <w:p w14:paraId="27BE5552" w14:textId="09D17C2D" w:rsidR="00CC1C58" w:rsidRDefault="0031234C" w:rsidP="008E556E">
      <w:pPr>
        <w:ind w:right="98"/>
        <w:rPr>
          <w:szCs w:val="28"/>
        </w:rPr>
      </w:pPr>
      <w:r w:rsidRPr="0031234C">
        <w:rPr>
          <w:bCs/>
          <w:szCs w:val="28"/>
        </w:rPr>
        <w:t>Под маркер</w:t>
      </w:r>
      <w:r w:rsidR="0032258B">
        <w:rPr>
          <w:bCs/>
          <w:szCs w:val="28"/>
        </w:rPr>
        <w:t>ами</w:t>
      </w:r>
      <w:r>
        <w:rPr>
          <w:b/>
          <w:bCs/>
          <w:szCs w:val="28"/>
        </w:rPr>
        <w:t xml:space="preserve"> </w:t>
      </w:r>
      <w:r>
        <w:rPr>
          <w:b/>
          <w:bCs/>
          <w:noProof/>
          <w:szCs w:val="28"/>
        </w:rPr>
        <w:drawing>
          <wp:inline distT="0" distB="0" distL="0" distR="0" wp14:anchorId="5F98CCF7" wp14:editId="05BE4E41">
            <wp:extent cx="414655" cy="359410"/>
            <wp:effectExtent l="0" t="0" r="4445" b="254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655" cy="359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DF37CC">
        <w:rPr>
          <w:b/>
          <w:bCs/>
          <w:szCs w:val="28"/>
        </w:rPr>
        <w:t xml:space="preserve">«Поразмышляем» </w:t>
      </w:r>
      <w:r w:rsidRPr="00DF37CC">
        <w:rPr>
          <w:bCs/>
          <w:szCs w:val="28"/>
        </w:rPr>
        <w:t>и</w:t>
      </w:r>
      <w:r w:rsidRPr="00DF37CC">
        <w:rPr>
          <w:b/>
          <w:bCs/>
          <w:szCs w:val="28"/>
        </w:rPr>
        <w:t xml:space="preserve"> «В мире</w:t>
      </w:r>
      <w:r>
        <w:rPr>
          <w:b/>
          <w:bCs/>
          <w:szCs w:val="28"/>
        </w:rPr>
        <w:t xml:space="preserve"> интересного»</w:t>
      </w:r>
      <w:r w:rsidR="00FD665F" w:rsidRPr="00DF37CC">
        <w:rPr>
          <w:b/>
          <w:bCs/>
          <w:szCs w:val="28"/>
        </w:rPr>
        <w:t xml:space="preserve"> </w:t>
      </w:r>
      <w:r w:rsidR="00FD665F" w:rsidRPr="00DF37CC">
        <w:rPr>
          <w:noProof/>
          <w:szCs w:val="28"/>
        </w:rPr>
        <w:drawing>
          <wp:inline distT="0" distB="0" distL="0" distR="0" wp14:anchorId="2884E305" wp14:editId="0D05F83B">
            <wp:extent cx="396000" cy="215782"/>
            <wp:effectExtent l="0" t="0" r="444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00" cy="215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97E49" w:rsidRPr="00DF37CC">
        <w:rPr>
          <w:szCs w:val="28"/>
        </w:rPr>
        <w:t xml:space="preserve">представлены задания, </w:t>
      </w:r>
      <w:r w:rsidR="00286634" w:rsidRPr="00DF37CC">
        <w:rPr>
          <w:szCs w:val="28"/>
        </w:rPr>
        <w:t>направленные на активизацию познавательной деятельности</w:t>
      </w:r>
      <w:r w:rsidR="005A3865">
        <w:rPr>
          <w:szCs w:val="28"/>
        </w:rPr>
        <w:t xml:space="preserve"> учащихся,</w:t>
      </w:r>
      <w:r w:rsidR="00A97E49" w:rsidRPr="00DF37CC">
        <w:rPr>
          <w:szCs w:val="28"/>
        </w:rPr>
        <w:t xml:space="preserve"> развитие творческого мышления. </w:t>
      </w:r>
      <w:r w:rsidR="00FD665F" w:rsidRPr="00DF37CC">
        <w:rPr>
          <w:szCs w:val="28"/>
        </w:rPr>
        <w:t>А тем, кто решит связать свою будущую профессию с экономической географией, предл</w:t>
      </w:r>
      <w:r w:rsidR="00DB0F1B">
        <w:rPr>
          <w:szCs w:val="28"/>
        </w:rPr>
        <w:t>ожен материал, обозначенный маркером</w:t>
      </w:r>
      <w:r w:rsidR="00FD665F" w:rsidRPr="00DF37CC">
        <w:rPr>
          <w:szCs w:val="28"/>
        </w:rPr>
        <w:t xml:space="preserve"> </w:t>
      </w:r>
      <w:r w:rsidR="009A0D67" w:rsidRPr="00DF37CC">
        <w:rPr>
          <w:b/>
          <w:bCs/>
          <w:szCs w:val="28"/>
        </w:rPr>
        <w:t>«Клуб знатоков</w:t>
      </w:r>
      <w:r w:rsidR="005A3865">
        <w:rPr>
          <w:b/>
          <w:bCs/>
          <w:szCs w:val="28"/>
        </w:rPr>
        <w:t>-</w:t>
      </w:r>
      <w:proofErr w:type="spellStart"/>
      <w:r w:rsidR="009A0D67" w:rsidRPr="00DF37CC">
        <w:rPr>
          <w:b/>
          <w:bCs/>
          <w:szCs w:val="28"/>
        </w:rPr>
        <w:t>экономи</w:t>
      </w:r>
      <w:r w:rsidR="0032258B">
        <w:rPr>
          <w:b/>
          <w:bCs/>
          <w:szCs w:val="28"/>
        </w:rPr>
        <w:t>когеографов</w:t>
      </w:r>
      <w:proofErr w:type="spellEnd"/>
      <w:r w:rsidR="0032258B">
        <w:rPr>
          <w:b/>
          <w:bCs/>
          <w:szCs w:val="28"/>
        </w:rPr>
        <w:t>».</w:t>
      </w:r>
    </w:p>
    <w:p w14:paraId="4DE44D86" w14:textId="77777777" w:rsidR="0031234C" w:rsidRPr="0031234C" w:rsidRDefault="0031234C" w:rsidP="008E556E">
      <w:pPr>
        <w:ind w:right="98"/>
        <w:rPr>
          <w:b/>
          <w:bCs/>
          <w:szCs w:val="28"/>
        </w:rPr>
      </w:pPr>
    </w:p>
    <w:p w14:paraId="5973FFD5" w14:textId="79EF543A" w:rsidR="00CC1C58" w:rsidRDefault="008A3AE7" w:rsidP="009A0D67">
      <w:pPr>
        <w:ind w:right="98" w:firstLine="708"/>
        <w:rPr>
          <w:szCs w:val="28"/>
        </w:rPr>
      </w:pPr>
      <w:r>
        <w:rPr>
          <w:noProof/>
        </w:rPr>
        <w:drawing>
          <wp:inline distT="0" distB="0" distL="0" distR="0" wp14:anchorId="6D7F1FD7" wp14:editId="4F7C42C1">
            <wp:extent cx="314325" cy="42862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43178" t="87070" r="51874" b="2136"/>
                    <a:stretch/>
                  </pic:blipFill>
                  <pic:spPr bwMode="auto">
                    <a:xfrm>
                      <a:off x="0" y="0"/>
                      <a:ext cx="313987" cy="4281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C1C58">
        <w:rPr>
          <w:noProof/>
        </w:rPr>
        <w:drawing>
          <wp:inline distT="0" distB="0" distL="0" distR="0" wp14:anchorId="0FC95495" wp14:editId="5F058C50">
            <wp:extent cx="4800600" cy="2590799"/>
            <wp:effectExtent l="0" t="0" r="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12014" t="11793" r="7211" b="18463"/>
                    <a:stretch/>
                  </pic:blipFill>
                  <pic:spPr bwMode="auto">
                    <a:xfrm>
                      <a:off x="0" y="0"/>
                      <a:ext cx="4798335" cy="25895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3259A2" w14:textId="77777777" w:rsidR="00CC1C58" w:rsidRDefault="00CC1C58" w:rsidP="009A0D67">
      <w:pPr>
        <w:ind w:right="98" w:firstLine="708"/>
        <w:rPr>
          <w:szCs w:val="28"/>
        </w:rPr>
      </w:pPr>
    </w:p>
    <w:p w14:paraId="3288EF6F" w14:textId="0A016937" w:rsidR="0068423C" w:rsidRDefault="00A62BE2" w:rsidP="009A0D67">
      <w:pPr>
        <w:ind w:right="98" w:firstLine="708"/>
        <w:rPr>
          <w:szCs w:val="28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24692066" wp14:editId="500AAB52">
            <wp:simplePos x="0" y="0"/>
            <wp:positionH relativeFrom="column">
              <wp:posOffset>0</wp:posOffset>
            </wp:positionH>
            <wp:positionV relativeFrom="paragraph">
              <wp:posOffset>981710</wp:posOffset>
            </wp:positionV>
            <wp:extent cx="6216650" cy="426085"/>
            <wp:effectExtent l="0" t="0" r="0" b="0"/>
            <wp:wrapTight wrapText="bothSides">
              <wp:wrapPolygon edited="0">
                <wp:start x="0" y="0"/>
                <wp:lineTo x="0" y="20280"/>
                <wp:lineTo x="21512" y="20280"/>
                <wp:lineTo x="21512" y="0"/>
                <wp:lineTo x="0" y="0"/>
              </wp:wrapPolygon>
            </wp:wrapTight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519" t="69523" r="28873" b="26519"/>
                    <a:stretch/>
                  </pic:blipFill>
                  <pic:spPr bwMode="auto">
                    <a:xfrm>
                      <a:off x="0" y="0"/>
                      <a:ext cx="6216650" cy="426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6432" w:rsidRPr="00DF37CC">
        <w:rPr>
          <w:szCs w:val="28"/>
        </w:rPr>
        <w:t xml:space="preserve">Под </w:t>
      </w:r>
      <w:r w:rsidR="00836432">
        <w:rPr>
          <w:szCs w:val="28"/>
        </w:rPr>
        <w:t>маркером</w:t>
      </w:r>
      <w:r w:rsidR="00836432" w:rsidRPr="00836432">
        <w:rPr>
          <w:bCs/>
          <w:szCs w:val="28"/>
        </w:rPr>
        <w:t xml:space="preserve"> </w:t>
      </w:r>
      <w:r w:rsidR="00836432" w:rsidRPr="00DF37CC">
        <w:rPr>
          <w:b/>
          <w:bCs/>
          <w:szCs w:val="28"/>
        </w:rPr>
        <w:t>«Поработаем с атласом»</w:t>
      </w:r>
      <w:r w:rsidR="00836432" w:rsidRPr="00DF37CC">
        <w:rPr>
          <w:szCs w:val="28"/>
        </w:rPr>
        <w:t xml:space="preserve"> </w:t>
      </w:r>
      <w:r w:rsidR="00836432" w:rsidRPr="00DF37CC">
        <w:rPr>
          <w:noProof/>
          <w:szCs w:val="28"/>
        </w:rPr>
        <w:drawing>
          <wp:inline distT="0" distB="0" distL="0" distR="0" wp14:anchorId="0A787659" wp14:editId="4A60FDC3">
            <wp:extent cx="396000" cy="205740"/>
            <wp:effectExtent l="0" t="0" r="4445" b="381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00" cy="20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36432" w:rsidRPr="00DF37CC">
        <w:rPr>
          <w:szCs w:val="28"/>
        </w:rPr>
        <w:t>представлен</w:t>
      </w:r>
      <w:r w:rsidR="0032258B">
        <w:rPr>
          <w:szCs w:val="28"/>
        </w:rPr>
        <w:t>ы</w:t>
      </w:r>
      <w:r w:rsidR="00836432" w:rsidRPr="00DF37CC">
        <w:rPr>
          <w:szCs w:val="28"/>
        </w:rPr>
        <w:t xml:space="preserve"> </w:t>
      </w:r>
      <w:r w:rsidR="0032258B">
        <w:rPr>
          <w:szCs w:val="28"/>
        </w:rPr>
        <w:t>задания</w:t>
      </w:r>
      <w:r w:rsidR="00770EA7">
        <w:rPr>
          <w:szCs w:val="28"/>
        </w:rPr>
        <w:t xml:space="preserve"> поискового характера</w:t>
      </w:r>
      <w:r w:rsidR="0032258B">
        <w:rPr>
          <w:szCs w:val="28"/>
        </w:rPr>
        <w:t xml:space="preserve">. Такие задания </w:t>
      </w:r>
      <w:r w:rsidR="00770EA7">
        <w:rPr>
          <w:szCs w:val="28"/>
        </w:rPr>
        <w:t>развивают умения работать с картографическими источниками,</w:t>
      </w:r>
      <w:r w:rsidR="0068423C" w:rsidRPr="0068423C">
        <w:rPr>
          <w:noProof/>
        </w:rPr>
        <w:t xml:space="preserve"> </w:t>
      </w:r>
      <w:r w:rsidR="00770EA7">
        <w:rPr>
          <w:szCs w:val="28"/>
        </w:rPr>
        <w:t>ориентируют на само</w:t>
      </w:r>
      <w:r w:rsidR="0068423C">
        <w:rPr>
          <w:szCs w:val="28"/>
        </w:rPr>
        <w:t>стоятельное пр</w:t>
      </w:r>
      <w:r w:rsidR="00887569">
        <w:rPr>
          <w:szCs w:val="28"/>
        </w:rPr>
        <w:t>иобретение знаний.</w:t>
      </w:r>
    </w:p>
    <w:p w14:paraId="36D0B25E" w14:textId="445B49AC" w:rsidR="00FC3964" w:rsidRDefault="00FC3964" w:rsidP="009A0D67">
      <w:pPr>
        <w:ind w:right="98" w:firstLine="708"/>
        <w:rPr>
          <w:szCs w:val="28"/>
        </w:rPr>
      </w:pPr>
    </w:p>
    <w:p w14:paraId="02B46097" w14:textId="7DE8903C" w:rsidR="00F82795" w:rsidRDefault="00FD665F" w:rsidP="009A0D67">
      <w:pPr>
        <w:ind w:right="98" w:firstLine="708"/>
        <w:rPr>
          <w:noProof/>
        </w:rPr>
      </w:pPr>
      <w:r w:rsidRPr="00DF37CC">
        <w:rPr>
          <w:szCs w:val="28"/>
        </w:rPr>
        <w:t xml:space="preserve">Изучая социально-экономическую географию мира, важно знать, какую позицию в мире занимает </w:t>
      </w:r>
      <w:r w:rsidR="001259CE">
        <w:rPr>
          <w:szCs w:val="28"/>
        </w:rPr>
        <w:t>наша страна</w:t>
      </w:r>
      <w:r w:rsidRPr="00DF37CC">
        <w:rPr>
          <w:szCs w:val="28"/>
        </w:rPr>
        <w:t xml:space="preserve"> </w:t>
      </w:r>
      <w:r w:rsidR="0032258B">
        <w:rPr>
          <w:szCs w:val="28"/>
        </w:rPr>
        <w:t>–</w:t>
      </w:r>
      <w:r w:rsidR="006539EF">
        <w:rPr>
          <w:szCs w:val="28"/>
        </w:rPr>
        <w:t xml:space="preserve"> </w:t>
      </w:r>
      <w:r w:rsidRPr="00DF37CC">
        <w:rPr>
          <w:szCs w:val="28"/>
        </w:rPr>
        <w:t>Республика Беларусь.</w:t>
      </w:r>
      <w:r w:rsidR="00E93822" w:rsidRPr="00DF37CC">
        <w:rPr>
          <w:szCs w:val="28"/>
        </w:rPr>
        <w:t xml:space="preserve"> </w:t>
      </w:r>
      <w:r w:rsidRPr="00DF37CC">
        <w:rPr>
          <w:szCs w:val="28"/>
        </w:rPr>
        <w:t xml:space="preserve">Для этого в параграфе </w:t>
      </w:r>
      <w:r w:rsidR="001F0AC4">
        <w:rPr>
          <w:szCs w:val="28"/>
          <w:lang w:val="be-BY"/>
        </w:rPr>
        <w:t xml:space="preserve">применен </w:t>
      </w:r>
      <w:r w:rsidRPr="00DF37CC">
        <w:rPr>
          <w:szCs w:val="28"/>
        </w:rPr>
        <w:t>маркер</w:t>
      </w:r>
      <w:r w:rsidRPr="00DF37CC">
        <w:rPr>
          <w:noProof/>
          <w:szCs w:val="28"/>
        </w:rPr>
        <w:drawing>
          <wp:inline distT="0" distB="0" distL="0" distR="0" wp14:anchorId="282B8D0A" wp14:editId="29CE764D">
            <wp:extent cx="324000" cy="318569"/>
            <wp:effectExtent l="0" t="0" r="0" b="571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" cy="318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2258B">
        <w:rPr>
          <w:szCs w:val="28"/>
        </w:rPr>
        <w:t xml:space="preserve"> –</w:t>
      </w:r>
      <w:r w:rsidR="00836432">
        <w:rPr>
          <w:szCs w:val="28"/>
        </w:rPr>
        <w:t xml:space="preserve"> </w:t>
      </w:r>
      <w:r w:rsidR="00FC3964">
        <w:rPr>
          <w:b/>
          <w:bCs/>
          <w:szCs w:val="28"/>
        </w:rPr>
        <w:t xml:space="preserve">«Мир </w:t>
      </w:r>
      <w:r w:rsidRPr="00DF37CC">
        <w:rPr>
          <w:b/>
          <w:bCs/>
          <w:szCs w:val="28"/>
        </w:rPr>
        <w:t>и Беларусь»</w:t>
      </w:r>
      <w:r w:rsidR="00FC3964" w:rsidRPr="00FC3964">
        <w:rPr>
          <w:noProof/>
        </w:rPr>
        <w:t xml:space="preserve"> </w:t>
      </w:r>
    </w:p>
    <w:p w14:paraId="1FA73567" w14:textId="77777777" w:rsidR="00F82795" w:rsidRDefault="00F82795" w:rsidP="009A0D67">
      <w:pPr>
        <w:ind w:right="98" w:firstLine="708"/>
        <w:rPr>
          <w:noProof/>
        </w:rPr>
      </w:pPr>
    </w:p>
    <w:p w14:paraId="32942204" w14:textId="5CEA32AE" w:rsidR="00FC3964" w:rsidRDefault="006B7EC2" w:rsidP="009A0D67">
      <w:pPr>
        <w:ind w:right="98" w:firstLine="708"/>
        <w:rPr>
          <w:noProof/>
        </w:rPr>
      </w:pPr>
      <w:r>
        <w:rPr>
          <w:noProof/>
        </w:rPr>
        <w:drawing>
          <wp:inline distT="0" distB="0" distL="0" distR="0" wp14:anchorId="1EB52915" wp14:editId="6E559C29">
            <wp:extent cx="5143496" cy="504825"/>
            <wp:effectExtent l="0" t="0" r="63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l="6084" t="52308" r="7371" b="34101"/>
                    <a:stretch/>
                  </pic:blipFill>
                  <pic:spPr bwMode="auto">
                    <a:xfrm>
                      <a:off x="0" y="0"/>
                      <a:ext cx="5141070" cy="5045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0D224A" w14:textId="6F324FD7" w:rsidR="001259CE" w:rsidRDefault="001259CE" w:rsidP="006B7EC2">
      <w:pPr>
        <w:ind w:right="98" w:firstLine="708"/>
        <w:rPr>
          <w:szCs w:val="28"/>
        </w:rPr>
      </w:pPr>
    </w:p>
    <w:p w14:paraId="544D5C09" w14:textId="39565F11" w:rsidR="00FC3964" w:rsidRDefault="001259CE" w:rsidP="009A0D67">
      <w:pPr>
        <w:ind w:right="98" w:firstLine="708"/>
        <w:rPr>
          <w:szCs w:val="28"/>
        </w:rPr>
      </w:pPr>
      <w:r>
        <w:rPr>
          <w:szCs w:val="28"/>
        </w:rPr>
        <w:lastRenderedPageBreak/>
        <w:t xml:space="preserve">Выполнение заданий </w:t>
      </w:r>
      <w:r w:rsidR="001F0AC4">
        <w:rPr>
          <w:szCs w:val="28"/>
        </w:rPr>
        <w:t xml:space="preserve">этой рубрики </w:t>
      </w:r>
      <w:r>
        <w:rPr>
          <w:szCs w:val="28"/>
        </w:rPr>
        <w:t>даёт воз</w:t>
      </w:r>
      <w:r w:rsidR="006539EF">
        <w:rPr>
          <w:szCs w:val="28"/>
        </w:rPr>
        <w:t>можность получить информацию</w:t>
      </w:r>
      <w:r w:rsidR="00836432">
        <w:rPr>
          <w:szCs w:val="28"/>
        </w:rPr>
        <w:t>, например,</w:t>
      </w:r>
      <w:r w:rsidR="006539EF">
        <w:rPr>
          <w:szCs w:val="28"/>
        </w:rPr>
        <w:t xml:space="preserve"> о специализации </w:t>
      </w:r>
      <w:r>
        <w:rPr>
          <w:szCs w:val="28"/>
        </w:rPr>
        <w:t xml:space="preserve">Беларуси </w:t>
      </w:r>
      <w:r w:rsidR="006539EF">
        <w:rPr>
          <w:szCs w:val="28"/>
        </w:rPr>
        <w:t>в международном разделении труда.</w:t>
      </w:r>
    </w:p>
    <w:p w14:paraId="107FF5E7" w14:textId="7D262000" w:rsidR="00887569" w:rsidRDefault="00FD665F" w:rsidP="009A0D67">
      <w:pPr>
        <w:ind w:right="98" w:firstLine="708"/>
        <w:rPr>
          <w:noProof/>
        </w:rPr>
      </w:pPr>
      <w:r w:rsidRPr="00DF37CC">
        <w:rPr>
          <w:szCs w:val="28"/>
        </w:rPr>
        <w:t xml:space="preserve">Современную географию мирового хозяйства уже невозможно представить без транснациональных компаний (ТНК). Материал о них </w:t>
      </w:r>
      <w:r w:rsidR="00836432">
        <w:rPr>
          <w:szCs w:val="28"/>
        </w:rPr>
        <w:t xml:space="preserve">представлен </w:t>
      </w:r>
      <w:r w:rsidRPr="00DF37CC">
        <w:rPr>
          <w:szCs w:val="28"/>
        </w:rPr>
        <w:t>под маркером</w:t>
      </w:r>
      <w:r w:rsidRPr="00DF37CC">
        <w:rPr>
          <w:noProof/>
          <w:szCs w:val="28"/>
        </w:rPr>
        <w:drawing>
          <wp:inline distT="0" distB="0" distL="0" distR="0" wp14:anchorId="709D2E41" wp14:editId="59045BFD">
            <wp:extent cx="360000" cy="284835"/>
            <wp:effectExtent l="0" t="0" r="2540" b="127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284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36432">
        <w:rPr>
          <w:szCs w:val="28"/>
        </w:rPr>
        <w:t xml:space="preserve"> </w:t>
      </w:r>
      <w:r w:rsidRPr="00DF37CC">
        <w:rPr>
          <w:b/>
          <w:bCs/>
          <w:szCs w:val="28"/>
        </w:rPr>
        <w:t>«В мире ТНК»</w:t>
      </w:r>
      <w:r w:rsidRPr="00DF37CC">
        <w:rPr>
          <w:szCs w:val="28"/>
        </w:rPr>
        <w:t>.</w:t>
      </w:r>
    </w:p>
    <w:p w14:paraId="038A13B7" w14:textId="77777777" w:rsidR="0031234C" w:rsidRDefault="0031234C" w:rsidP="009A0D67">
      <w:pPr>
        <w:ind w:right="98" w:firstLine="708"/>
        <w:rPr>
          <w:noProof/>
        </w:rPr>
      </w:pPr>
    </w:p>
    <w:p w14:paraId="73BC4C84" w14:textId="18095FA9" w:rsidR="00FD665F" w:rsidRDefault="00887569" w:rsidP="009A0D67">
      <w:pPr>
        <w:ind w:right="98" w:firstLine="708"/>
        <w:rPr>
          <w:noProof/>
        </w:rPr>
      </w:pPr>
      <w:r>
        <w:rPr>
          <w:noProof/>
        </w:rPr>
        <w:drawing>
          <wp:inline distT="0" distB="0" distL="0" distR="0" wp14:anchorId="056E2FD1" wp14:editId="6BCBD9B7">
            <wp:extent cx="4405745" cy="2195494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l="27015" t="23810" r="23697" b="34840"/>
                    <a:stretch/>
                  </pic:blipFill>
                  <pic:spPr bwMode="auto">
                    <a:xfrm>
                      <a:off x="0" y="0"/>
                      <a:ext cx="4407482" cy="2196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22F99E" w14:textId="77777777" w:rsidR="0031234C" w:rsidRDefault="0031234C" w:rsidP="009A0D67">
      <w:pPr>
        <w:ind w:right="98" w:firstLine="708"/>
        <w:rPr>
          <w:noProof/>
        </w:rPr>
      </w:pPr>
    </w:p>
    <w:p w14:paraId="358DA12C" w14:textId="0B77B8BE" w:rsidR="00887569" w:rsidRPr="00CA1CEF" w:rsidRDefault="00CA1CEF" w:rsidP="009A0D67">
      <w:pPr>
        <w:ind w:right="98" w:firstLine="708"/>
        <w:rPr>
          <w:szCs w:val="28"/>
        </w:rPr>
      </w:pPr>
      <w:r>
        <w:rPr>
          <w:szCs w:val="28"/>
        </w:rPr>
        <w:t xml:space="preserve">Расширить возможности </w:t>
      </w:r>
      <w:r w:rsidR="00E753C6">
        <w:rPr>
          <w:szCs w:val="28"/>
        </w:rPr>
        <w:t xml:space="preserve">учебного пособия позволяет использование информационных технологий. </w:t>
      </w:r>
      <w:r w:rsidR="001F0AC4">
        <w:rPr>
          <w:szCs w:val="28"/>
        </w:rPr>
        <w:t xml:space="preserve">Ознакомиться с информацией о современных </w:t>
      </w:r>
      <w:r>
        <w:rPr>
          <w:szCs w:val="28"/>
        </w:rPr>
        <w:t>ТНК можно</w:t>
      </w:r>
      <w:r w:rsidR="001F0AC4">
        <w:rPr>
          <w:szCs w:val="28"/>
        </w:rPr>
        <w:t>,</w:t>
      </w:r>
      <w:r>
        <w:rPr>
          <w:szCs w:val="28"/>
        </w:rPr>
        <w:t xml:space="preserve"> </w:t>
      </w:r>
      <w:r w:rsidR="001F0AC4">
        <w:rPr>
          <w:szCs w:val="28"/>
        </w:rPr>
        <w:t>обратившись</w:t>
      </w:r>
      <w:r w:rsidR="0032258B">
        <w:rPr>
          <w:szCs w:val="28"/>
        </w:rPr>
        <w:t xml:space="preserve"> на официальный сайт корпораций</w:t>
      </w:r>
      <w:r w:rsidR="001F0AC4">
        <w:rPr>
          <w:szCs w:val="28"/>
        </w:rPr>
        <w:t xml:space="preserve"> с помощью </w:t>
      </w:r>
      <w:r w:rsidR="001F0AC4">
        <w:rPr>
          <w:szCs w:val="28"/>
          <w:lang w:val="en-US"/>
        </w:rPr>
        <w:t>QR</w:t>
      </w:r>
      <w:r w:rsidR="001F0AC4">
        <w:rPr>
          <w:szCs w:val="28"/>
        </w:rPr>
        <w:t>-кода</w:t>
      </w:r>
      <w:r>
        <w:rPr>
          <w:szCs w:val="28"/>
        </w:rPr>
        <w:t>.</w:t>
      </w:r>
    </w:p>
    <w:p w14:paraId="154F3ABD" w14:textId="541F47C0" w:rsidR="00770EA7" w:rsidRPr="00770EA7" w:rsidRDefault="00FD665F" w:rsidP="00770EA7">
      <w:pPr>
        <w:rPr>
          <w:strike/>
          <w:szCs w:val="28"/>
          <w:u w:val="single"/>
        </w:rPr>
      </w:pPr>
      <w:r w:rsidRPr="00DF37CC">
        <w:rPr>
          <w:szCs w:val="28"/>
        </w:rPr>
        <w:t xml:space="preserve">В </w:t>
      </w:r>
      <w:r w:rsidRPr="00DF37CC">
        <w:rPr>
          <w:iCs/>
          <w:szCs w:val="28"/>
        </w:rPr>
        <w:t>конце параграфа</w:t>
      </w:r>
      <w:r w:rsidRPr="00DF37CC">
        <w:rPr>
          <w:i/>
          <w:iCs/>
          <w:szCs w:val="28"/>
        </w:rPr>
        <w:t xml:space="preserve"> </w:t>
      </w:r>
      <w:r w:rsidR="00770EA7">
        <w:rPr>
          <w:szCs w:val="28"/>
        </w:rPr>
        <w:t xml:space="preserve">вспомнить самое главное </w:t>
      </w:r>
      <w:r w:rsidRPr="00DF37CC">
        <w:rPr>
          <w:szCs w:val="28"/>
        </w:rPr>
        <w:t xml:space="preserve">поможет маркер </w:t>
      </w:r>
      <w:r w:rsidRPr="00DF37CC">
        <w:rPr>
          <w:b/>
          <w:bCs/>
          <w:szCs w:val="28"/>
        </w:rPr>
        <w:t xml:space="preserve">«Подведём итоги» </w:t>
      </w:r>
      <w:r w:rsidRPr="00DF37CC">
        <w:rPr>
          <w:b/>
          <w:bCs/>
          <w:noProof/>
          <w:szCs w:val="28"/>
        </w:rPr>
        <w:drawing>
          <wp:inline distT="0" distB="0" distL="0" distR="0" wp14:anchorId="1749D3CD" wp14:editId="064F1F9D">
            <wp:extent cx="285597" cy="360000"/>
            <wp:effectExtent l="0" t="0" r="635" b="254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97" cy="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37CC">
        <w:rPr>
          <w:szCs w:val="28"/>
        </w:rPr>
        <w:t xml:space="preserve">. </w:t>
      </w:r>
      <w:r w:rsidR="00770EA7" w:rsidRPr="00770EA7">
        <w:rPr>
          <w:szCs w:val="28"/>
        </w:rPr>
        <w:t xml:space="preserve">Содержащиеся в данной рубрике </w:t>
      </w:r>
      <w:r w:rsidR="00770EA7">
        <w:rPr>
          <w:szCs w:val="28"/>
        </w:rPr>
        <w:t xml:space="preserve">материалы </w:t>
      </w:r>
      <w:r w:rsidR="00770EA7" w:rsidRPr="00770EA7">
        <w:rPr>
          <w:szCs w:val="28"/>
        </w:rPr>
        <w:t>помогут учащимся ответить на вопросы и выполнить задания на этапе закрепления материала урока, а также актуализировать полученные знания к изучению следующего учебного материала.</w:t>
      </w:r>
    </w:p>
    <w:p w14:paraId="1ED0CBEC" w14:textId="7037F37D" w:rsidR="00571D5C" w:rsidRDefault="00770EA7" w:rsidP="007866B6">
      <w:pPr>
        <w:ind w:right="98" w:firstLine="708"/>
        <w:rPr>
          <w:szCs w:val="28"/>
        </w:rPr>
      </w:pPr>
      <w:r>
        <w:rPr>
          <w:szCs w:val="28"/>
        </w:rPr>
        <w:t xml:space="preserve">Далее следует </w:t>
      </w:r>
      <w:r w:rsidR="00FD665F" w:rsidRPr="00DF37CC">
        <w:rPr>
          <w:szCs w:val="28"/>
        </w:rPr>
        <w:t>несколько маркеров-контролёров с заданиями разного</w:t>
      </w:r>
      <w:r w:rsidR="00FD665F" w:rsidRPr="00DF37CC">
        <w:rPr>
          <w:b/>
          <w:bCs/>
          <w:szCs w:val="28"/>
        </w:rPr>
        <w:t xml:space="preserve"> </w:t>
      </w:r>
      <w:r w:rsidR="00FD665F" w:rsidRPr="00DF37CC">
        <w:rPr>
          <w:szCs w:val="28"/>
        </w:rPr>
        <w:t>уровня для самоконтро</w:t>
      </w:r>
      <w:r w:rsidR="0032258B">
        <w:rPr>
          <w:szCs w:val="28"/>
        </w:rPr>
        <w:t>ля и проверки знаний и умений:</w:t>
      </w:r>
    </w:p>
    <w:p w14:paraId="6D189FAE" w14:textId="77777777" w:rsidR="00571D5C" w:rsidRDefault="00FD665F" w:rsidP="00571D5C">
      <w:pPr>
        <w:ind w:right="98"/>
        <w:rPr>
          <w:szCs w:val="28"/>
        </w:rPr>
      </w:pPr>
      <w:r w:rsidRPr="00DF37CC">
        <w:rPr>
          <w:b/>
          <w:bCs/>
          <w:szCs w:val="28"/>
        </w:rPr>
        <w:t xml:space="preserve">«Проверим свои знания» </w:t>
      </w:r>
      <w:r w:rsidRPr="00DF37CC">
        <w:rPr>
          <w:noProof/>
          <w:szCs w:val="28"/>
        </w:rPr>
        <w:drawing>
          <wp:inline distT="0" distB="0" distL="0" distR="0" wp14:anchorId="247C9018" wp14:editId="59B0BC30">
            <wp:extent cx="324000" cy="319250"/>
            <wp:effectExtent l="0" t="0" r="0" b="508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" cy="319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DF37CC">
        <w:rPr>
          <w:szCs w:val="28"/>
        </w:rPr>
        <w:t xml:space="preserve"> </w:t>
      </w:r>
      <w:r w:rsidRPr="00DF37CC">
        <w:rPr>
          <w:b/>
          <w:bCs/>
          <w:szCs w:val="28"/>
        </w:rPr>
        <w:t xml:space="preserve">«От простого к </w:t>
      </w:r>
      <w:proofErr w:type="gramStart"/>
      <w:r w:rsidRPr="00DF37CC">
        <w:rPr>
          <w:b/>
          <w:bCs/>
          <w:szCs w:val="28"/>
        </w:rPr>
        <w:t>сложному</w:t>
      </w:r>
      <w:proofErr w:type="gramEnd"/>
      <w:r w:rsidRPr="00DF37CC">
        <w:rPr>
          <w:b/>
          <w:bCs/>
          <w:szCs w:val="28"/>
        </w:rPr>
        <w:t xml:space="preserve">» </w:t>
      </w:r>
      <w:r w:rsidRPr="00DF37CC">
        <w:rPr>
          <w:b/>
          <w:bCs/>
          <w:noProof/>
          <w:szCs w:val="28"/>
        </w:rPr>
        <w:drawing>
          <wp:inline distT="0" distB="0" distL="0" distR="0" wp14:anchorId="6C30649D" wp14:editId="1790B973">
            <wp:extent cx="360000" cy="255085"/>
            <wp:effectExtent l="0" t="0" r="254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25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37CC">
        <w:rPr>
          <w:szCs w:val="28"/>
        </w:rPr>
        <w:t xml:space="preserve">, </w:t>
      </w:r>
    </w:p>
    <w:p w14:paraId="3A3A84E1" w14:textId="5CD2CD5F" w:rsidR="00571D5C" w:rsidRDefault="007866B6" w:rsidP="00571D5C">
      <w:pPr>
        <w:ind w:right="98"/>
        <w:rPr>
          <w:szCs w:val="28"/>
        </w:rPr>
      </w:pPr>
      <w:r>
        <w:rPr>
          <w:b/>
          <w:bCs/>
          <w:szCs w:val="28"/>
        </w:rPr>
        <w:t>«От теории к практике»</w:t>
      </w:r>
      <w:r w:rsidRPr="007866B6">
        <w:rPr>
          <w:noProof/>
          <w:szCs w:val="28"/>
        </w:rPr>
        <w:t xml:space="preserve"> </w:t>
      </w:r>
      <w:r w:rsidRPr="00DF37CC">
        <w:rPr>
          <w:noProof/>
          <w:szCs w:val="28"/>
        </w:rPr>
        <w:drawing>
          <wp:inline distT="0" distB="0" distL="0" distR="0" wp14:anchorId="65984B38" wp14:editId="1E8A7EAF">
            <wp:extent cx="360000" cy="355585"/>
            <wp:effectExtent l="0" t="0" r="2540" b="698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35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4F22">
        <w:rPr>
          <w:szCs w:val="28"/>
        </w:rPr>
        <w:t>.</w:t>
      </w:r>
    </w:p>
    <w:p w14:paraId="7D8DCF96" w14:textId="2AF03923" w:rsidR="007866B6" w:rsidRDefault="0032258B" w:rsidP="00571D5C">
      <w:pPr>
        <w:ind w:right="98" w:firstLine="708"/>
        <w:rPr>
          <w:noProof/>
          <w:szCs w:val="28"/>
        </w:rPr>
      </w:pPr>
      <w:r>
        <w:rPr>
          <w:szCs w:val="28"/>
        </w:rPr>
        <w:t>Рубрика «О</w:t>
      </w:r>
      <w:r w:rsidR="007866B6">
        <w:rPr>
          <w:szCs w:val="28"/>
        </w:rPr>
        <w:t>т теории к практике» приглашает к выполнению заданий с целью приобретения и закрепления практических умений, а также умений использовать усвоенные знания в повседневной жизни</w:t>
      </w:r>
      <w:r w:rsidR="004D3F11">
        <w:rPr>
          <w:szCs w:val="28"/>
        </w:rPr>
        <w:t>.</w:t>
      </w:r>
    </w:p>
    <w:p w14:paraId="27FA115F" w14:textId="7EBE3028" w:rsidR="006B7EC2" w:rsidRDefault="00A97E49" w:rsidP="004D3F11">
      <w:pPr>
        <w:ind w:right="98" w:firstLine="708"/>
        <w:rPr>
          <w:szCs w:val="28"/>
        </w:rPr>
      </w:pPr>
      <w:r w:rsidRPr="00DF37CC">
        <w:rPr>
          <w:szCs w:val="28"/>
        </w:rPr>
        <w:t>Достоинством методического аппарата является</w:t>
      </w:r>
      <w:r w:rsidR="001F0AC4">
        <w:rPr>
          <w:szCs w:val="28"/>
        </w:rPr>
        <w:t xml:space="preserve"> также</w:t>
      </w:r>
      <w:r w:rsidRPr="00DF37CC">
        <w:rPr>
          <w:szCs w:val="28"/>
        </w:rPr>
        <w:t xml:space="preserve"> рубрика, </w:t>
      </w:r>
      <w:r w:rsidR="00FD665F" w:rsidRPr="00DF37CC">
        <w:rPr>
          <w:szCs w:val="28"/>
        </w:rPr>
        <w:t>обозначен</w:t>
      </w:r>
      <w:r w:rsidRPr="00DF37CC">
        <w:rPr>
          <w:szCs w:val="28"/>
        </w:rPr>
        <w:t>ная</w:t>
      </w:r>
      <w:r w:rsidR="00FD665F" w:rsidRPr="00DF37CC">
        <w:rPr>
          <w:szCs w:val="28"/>
        </w:rPr>
        <w:t xml:space="preserve"> маркером </w:t>
      </w:r>
      <w:r w:rsidR="00FD665F" w:rsidRPr="00DF37CC">
        <w:rPr>
          <w:b/>
          <w:bCs/>
          <w:szCs w:val="28"/>
        </w:rPr>
        <w:t xml:space="preserve">«Путешествие по Глобальной сети» </w:t>
      </w:r>
      <w:r w:rsidR="00FD665F" w:rsidRPr="00DF37CC">
        <w:rPr>
          <w:b/>
          <w:bCs/>
          <w:noProof/>
          <w:szCs w:val="28"/>
        </w:rPr>
        <w:drawing>
          <wp:inline distT="0" distB="0" distL="0" distR="0" wp14:anchorId="371EE058" wp14:editId="36916B15">
            <wp:extent cx="396000" cy="223823"/>
            <wp:effectExtent l="0" t="0" r="4445" b="508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00" cy="223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2258B">
        <w:rPr>
          <w:szCs w:val="28"/>
        </w:rPr>
        <w:t>. Рубрика</w:t>
      </w:r>
      <w:r w:rsidR="00FD665F" w:rsidRPr="00DF37CC">
        <w:rPr>
          <w:szCs w:val="28"/>
        </w:rPr>
        <w:t xml:space="preserve"> включ</w:t>
      </w:r>
      <w:r w:rsidR="0032258B">
        <w:rPr>
          <w:szCs w:val="28"/>
        </w:rPr>
        <w:t>ает</w:t>
      </w:r>
      <w:r w:rsidR="00FD665F" w:rsidRPr="00DF37CC">
        <w:rPr>
          <w:szCs w:val="28"/>
        </w:rPr>
        <w:t xml:space="preserve"> ссылки на </w:t>
      </w:r>
      <w:r w:rsidR="0032258B">
        <w:rPr>
          <w:szCs w:val="28"/>
        </w:rPr>
        <w:t>ресурсы И</w:t>
      </w:r>
      <w:r w:rsidR="00FD665F" w:rsidRPr="00DF37CC">
        <w:rPr>
          <w:szCs w:val="28"/>
        </w:rPr>
        <w:t>нтернета по изучаемой</w:t>
      </w:r>
      <w:r w:rsidR="00FD665F" w:rsidRPr="00DF37CC">
        <w:rPr>
          <w:b/>
          <w:bCs/>
          <w:szCs w:val="28"/>
        </w:rPr>
        <w:t xml:space="preserve"> </w:t>
      </w:r>
      <w:r w:rsidR="00FD665F" w:rsidRPr="00DF37CC">
        <w:rPr>
          <w:szCs w:val="28"/>
        </w:rPr>
        <w:t>теме</w:t>
      </w:r>
      <w:r w:rsidR="00C40A31" w:rsidRPr="00DF37CC">
        <w:rPr>
          <w:szCs w:val="28"/>
        </w:rPr>
        <w:t xml:space="preserve">, эти ссылки приведены в виде </w:t>
      </w:r>
      <w:r w:rsidR="00C40A31" w:rsidRPr="00DF37CC">
        <w:rPr>
          <w:szCs w:val="28"/>
          <w:lang w:val="en-US"/>
        </w:rPr>
        <w:t>QR</w:t>
      </w:r>
      <w:r w:rsidR="00C40A31" w:rsidRPr="00DF37CC">
        <w:rPr>
          <w:szCs w:val="28"/>
        </w:rPr>
        <w:t>-кодов</w:t>
      </w:r>
      <w:r w:rsidR="0032258B">
        <w:rPr>
          <w:szCs w:val="28"/>
        </w:rPr>
        <w:t>.</w:t>
      </w:r>
    </w:p>
    <w:p w14:paraId="405A7176" w14:textId="77777777" w:rsidR="007866B6" w:rsidRDefault="007866B6" w:rsidP="007866B6">
      <w:pPr>
        <w:ind w:right="98" w:firstLine="708"/>
        <w:rPr>
          <w:szCs w:val="28"/>
        </w:rPr>
      </w:pPr>
    </w:p>
    <w:p w14:paraId="294D8E8D" w14:textId="71ABF88A" w:rsidR="006B7EC2" w:rsidRDefault="006B7EC2" w:rsidP="006B7EC2">
      <w:pPr>
        <w:ind w:right="98" w:firstLine="708"/>
        <w:rPr>
          <w:szCs w:val="28"/>
        </w:rPr>
      </w:pPr>
      <w:r>
        <w:rPr>
          <w:noProof/>
        </w:rPr>
        <w:lastRenderedPageBreak/>
        <w:drawing>
          <wp:inline distT="0" distB="0" distL="0" distR="0" wp14:anchorId="6D6AC0F0" wp14:editId="53EBC473">
            <wp:extent cx="5153024" cy="15906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"/>
                    <a:srcRect l="7038" t="17426" r="2304" b="37801"/>
                    <a:stretch/>
                  </pic:blipFill>
                  <pic:spPr bwMode="auto">
                    <a:xfrm>
                      <a:off x="0" y="0"/>
                      <a:ext cx="5154684" cy="15911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BF8DC3" w14:textId="77777777" w:rsidR="007866B6" w:rsidRDefault="007866B6" w:rsidP="006B7EC2">
      <w:pPr>
        <w:ind w:right="98" w:firstLine="708"/>
        <w:rPr>
          <w:szCs w:val="28"/>
        </w:rPr>
      </w:pPr>
    </w:p>
    <w:p w14:paraId="66199E5C" w14:textId="29BE4343" w:rsidR="004C2548" w:rsidRDefault="0032258B" w:rsidP="004C2548">
      <w:pPr>
        <w:ind w:right="98"/>
        <w:rPr>
          <w:szCs w:val="28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0D563CA2" wp14:editId="7416AF05">
            <wp:simplePos x="0" y="0"/>
            <wp:positionH relativeFrom="column">
              <wp:posOffset>130810</wp:posOffset>
            </wp:positionH>
            <wp:positionV relativeFrom="paragraph">
              <wp:posOffset>838200</wp:posOffset>
            </wp:positionV>
            <wp:extent cx="4928235" cy="1661795"/>
            <wp:effectExtent l="0" t="0" r="5715" b="0"/>
            <wp:wrapTight wrapText="bothSides">
              <wp:wrapPolygon edited="0">
                <wp:start x="0" y="0"/>
                <wp:lineTo x="0" y="21295"/>
                <wp:lineTo x="21542" y="21295"/>
                <wp:lineTo x="21542" y="0"/>
                <wp:lineTo x="0" y="0"/>
              </wp:wrapPolygon>
            </wp:wrapTight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07" t="40601" r="26016" b="35230"/>
                    <a:stretch/>
                  </pic:blipFill>
                  <pic:spPr bwMode="auto">
                    <a:xfrm>
                      <a:off x="0" y="0"/>
                      <a:ext cx="4928235" cy="1661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665F" w:rsidRPr="00DF37CC">
        <w:rPr>
          <w:szCs w:val="28"/>
        </w:rPr>
        <w:t xml:space="preserve">Для обобщающего повторения </w:t>
      </w:r>
      <w:r w:rsidR="004C2548">
        <w:rPr>
          <w:szCs w:val="28"/>
        </w:rPr>
        <w:t xml:space="preserve">изученного </w:t>
      </w:r>
      <w:r w:rsidR="00FD665F" w:rsidRPr="00DF37CC">
        <w:rPr>
          <w:szCs w:val="28"/>
        </w:rPr>
        <w:t xml:space="preserve">материала </w:t>
      </w:r>
      <w:r w:rsidR="004C2548">
        <w:rPr>
          <w:szCs w:val="28"/>
        </w:rPr>
        <w:t xml:space="preserve">в учебном пособии размещены вопросы и задания </w:t>
      </w:r>
      <w:r w:rsidR="004C2548" w:rsidRPr="00DF37CC">
        <w:rPr>
          <w:szCs w:val="28"/>
        </w:rPr>
        <w:t>по</w:t>
      </w:r>
      <w:r w:rsidR="004C2548">
        <w:rPr>
          <w:szCs w:val="28"/>
        </w:rPr>
        <w:t xml:space="preserve">д рубриками «Проверим свои знания», «Поработаем с атласом», </w:t>
      </w:r>
      <w:r w:rsidR="004C2548" w:rsidRPr="004C2548">
        <w:rPr>
          <w:szCs w:val="28"/>
        </w:rPr>
        <w:t xml:space="preserve">«Прогнозируем» </w:t>
      </w:r>
      <w:r w:rsidR="004C2548">
        <w:rPr>
          <w:szCs w:val="28"/>
        </w:rPr>
        <w:t>и «Обобщающее повторение по разделу».</w:t>
      </w:r>
    </w:p>
    <w:p w14:paraId="2A9F6BEB" w14:textId="35877C74" w:rsidR="004D3F11" w:rsidRDefault="004D3F11" w:rsidP="00FD665F">
      <w:pPr>
        <w:ind w:right="98"/>
        <w:rPr>
          <w:szCs w:val="28"/>
        </w:rPr>
      </w:pPr>
    </w:p>
    <w:p w14:paraId="3AEF63F9" w14:textId="270E402B" w:rsidR="00E753C6" w:rsidRPr="00696A33" w:rsidRDefault="004D3F11" w:rsidP="0032258B">
      <w:pPr>
        <w:ind w:right="98"/>
        <w:rPr>
          <w:szCs w:val="28"/>
        </w:rPr>
      </w:pPr>
      <w:bookmarkStart w:id="0" w:name="_GoBack"/>
      <w:r>
        <w:rPr>
          <w:noProof/>
        </w:rPr>
        <w:drawing>
          <wp:anchor distT="0" distB="0" distL="114300" distR="114300" simplePos="0" relativeHeight="251660288" behindDoc="1" locked="0" layoutInCell="1" allowOverlap="1" wp14:anchorId="011C41BD" wp14:editId="2EDA93F8">
            <wp:simplePos x="0" y="0"/>
            <wp:positionH relativeFrom="column">
              <wp:posOffset>3230245</wp:posOffset>
            </wp:positionH>
            <wp:positionV relativeFrom="paragraph">
              <wp:posOffset>360045</wp:posOffset>
            </wp:positionV>
            <wp:extent cx="2689225" cy="361950"/>
            <wp:effectExtent l="0" t="0" r="0" b="0"/>
            <wp:wrapTight wrapText="bothSides">
              <wp:wrapPolygon edited="0">
                <wp:start x="0" y="0"/>
                <wp:lineTo x="0" y="20463"/>
                <wp:lineTo x="21421" y="20463"/>
                <wp:lineTo x="21421" y="0"/>
                <wp:lineTo x="0" y="0"/>
              </wp:wrapPolygon>
            </wp:wrapTight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53" t="50513" r="41707" b="39743"/>
                    <a:stretch/>
                  </pic:blipFill>
                  <pic:spPr bwMode="auto">
                    <a:xfrm>
                      <a:off x="0" y="0"/>
                      <a:ext cx="2689225" cy="361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32258B">
        <w:rPr>
          <w:szCs w:val="28"/>
        </w:rPr>
        <w:t>М</w:t>
      </w:r>
      <w:r w:rsidR="00696A33">
        <w:rPr>
          <w:szCs w:val="28"/>
        </w:rPr>
        <w:t>атериал для повышенного уровня размещён на национальном образовательном портале</w:t>
      </w:r>
      <w:r w:rsidR="004C2548">
        <w:rPr>
          <w:szCs w:val="28"/>
        </w:rPr>
        <w:t xml:space="preserve"> </w:t>
      </w:r>
      <w:r w:rsidR="00696A33">
        <w:rPr>
          <w:szCs w:val="28"/>
        </w:rPr>
        <w:t>(</w:t>
      </w:r>
      <w:r w:rsidR="00696A33">
        <w:rPr>
          <w:szCs w:val="28"/>
          <w:lang w:val="en-US"/>
        </w:rPr>
        <w:t>http</w:t>
      </w:r>
      <w:r w:rsidR="00696A33">
        <w:rPr>
          <w:szCs w:val="28"/>
        </w:rPr>
        <w:t>://</w:t>
      </w:r>
      <w:proofErr w:type="spellStart"/>
      <w:r w:rsidR="00696A33">
        <w:rPr>
          <w:szCs w:val="28"/>
          <w:lang w:val="en-US"/>
        </w:rPr>
        <w:t>profil</w:t>
      </w:r>
      <w:proofErr w:type="spellEnd"/>
      <w:r w:rsidR="00696A33" w:rsidRPr="00696A33">
        <w:rPr>
          <w:szCs w:val="28"/>
        </w:rPr>
        <w:t>.</w:t>
      </w:r>
      <w:proofErr w:type="spellStart"/>
      <w:r w:rsidR="00696A33">
        <w:rPr>
          <w:szCs w:val="28"/>
          <w:lang w:val="en-US"/>
        </w:rPr>
        <w:t>adu</w:t>
      </w:r>
      <w:proofErr w:type="spellEnd"/>
      <w:r w:rsidR="00696A33" w:rsidRPr="00696A33">
        <w:rPr>
          <w:szCs w:val="28"/>
        </w:rPr>
        <w:t>.</w:t>
      </w:r>
      <w:r w:rsidR="00696A33">
        <w:rPr>
          <w:szCs w:val="28"/>
          <w:lang w:val="en-US"/>
        </w:rPr>
        <w:t>by</w:t>
      </w:r>
      <w:r w:rsidR="00696A33" w:rsidRPr="00696A33">
        <w:rPr>
          <w:szCs w:val="28"/>
        </w:rPr>
        <w:t xml:space="preserve">). </w:t>
      </w:r>
      <w:proofErr w:type="gramStart"/>
      <w:r w:rsidR="00696A33">
        <w:rPr>
          <w:szCs w:val="28"/>
          <w:lang w:val="en-US"/>
        </w:rPr>
        <w:t>C</w:t>
      </w:r>
      <w:r w:rsidR="00696A33" w:rsidRPr="00696A33">
        <w:rPr>
          <w:szCs w:val="28"/>
        </w:rPr>
        <w:t xml:space="preserve"> </w:t>
      </w:r>
      <w:r w:rsidR="008901FA">
        <w:rPr>
          <w:szCs w:val="28"/>
        </w:rPr>
        <w:t>материалами повыш</w:t>
      </w:r>
      <w:r w:rsidR="00696A33">
        <w:rPr>
          <w:szCs w:val="28"/>
        </w:rPr>
        <w:t>енного уровня могут работать и те учащиеся, которые изучают географию на базовом уровне.</w:t>
      </w:r>
      <w:proofErr w:type="gramEnd"/>
    </w:p>
    <w:p w14:paraId="648D5120" w14:textId="7B9A96DE" w:rsidR="00CE7C30" w:rsidRPr="00DF37CC" w:rsidRDefault="00CE7C30" w:rsidP="00CE7C30">
      <w:pPr>
        <w:ind w:firstLine="708"/>
        <w:rPr>
          <w:szCs w:val="28"/>
        </w:rPr>
      </w:pPr>
      <w:r w:rsidRPr="00DF37CC">
        <w:rPr>
          <w:szCs w:val="28"/>
        </w:rPr>
        <w:t>Таким образом, новое учебное пособие «География. Социально-экономическая география мира» для 10 класса отличается сочетанием научности, доступности, занимательности в изложении учебного материала. Методический аппарат учебного пособия направлен на реализацию компетентностного подхода, формирование умений учащихся работать с различными источниками информации, анализировать и выявлять причинно-следственные связи, аргументировать свою точку зрения, работать с картографическим материалом, применять усвоенные знания в повседневной жизни.</w:t>
      </w:r>
    </w:p>
    <w:sectPr w:rsidR="00CE7C30" w:rsidRPr="00DF37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choolDL">
    <w:altName w:val="Calibri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">
    <w:altName w:val="Arial Unicode MS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68AD"/>
    <w:rsid w:val="00013B33"/>
    <w:rsid w:val="00021508"/>
    <w:rsid w:val="000B004B"/>
    <w:rsid w:val="000B508B"/>
    <w:rsid w:val="000F2E3B"/>
    <w:rsid w:val="000F7DB6"/>
    <w:rsid w:val="00100C56"/>
    <w:rsid w:val="001241BE"/>
    <w:rsid w:val="001259CE"/>
    <w:rsid w:val="00143524"/>
    <w:rsid w:val="001865AC"/>
    <w:rsid w:val="001A7159"/>
    <w:rsid w:val="001D6036"/>
    <w:rsid w:val="001F0AC4"/>
    <w:rsid w:val="002468AD"/>
    <w:rsid w:val="002564F8"/>
    <w:rsid w:val="002707A3"/>
    <w:rsid w:val="00286634"/>
    <w:rsid w:val="002D1CE5"/>
    <w:rsid w:val="00304CC8"/>
    <w:rsid w:val="0031234C"/>
    <w:rsid w:val="0032258B"/>
    <w:rsid w:val="00332D52"/>
    <w:rsid w:val="003612E6"/>
    <w:rsid w:val="003621E3"/>
    <w:rsid w:val="00362F16"/>
    <w:rsid w:val="00365A32"/>
    <w:rsid w:val="00375399"/>
    <w:rsid w:val="003842F3"/>
    <w:rsid w:val="003A2C74"/>
    <w:rsid w:val="003D5B51"/>
    <w:rsid w:val="003E3FBF"/>
    <w:rsid w:val="00401F90"/>
    <w:rsid w:val="00402B6A"/>
    <w:rsid w:val="00422A4C"/>
    <w:rsid w:val="00442DCF"/>
    <w:rsid w:val="004807CF"/>
    <w:rsid w:val="004C2548"/>
    <w:rsid w:val="004D3F11"/>
    <w:rsid w:val="005405A7"/>
    <w:rsid w:val="0055431F"/>
    <w:rsid w:val="00571D5C"/>
    <w:rsid w:val="00584274"/>
    <w:rsid w:val="005A3865"/>
    <w:rsid w:val="005B0232"/>
    <w:rsid w:val="005F23EC"/>
    <w:rsid w:val="00640C70"/>
    <w:rsid w:val="006539EF"/>
    <w:rsid w:val="0065780C"/>
    <w:rsid w:val="0068423C"/>
    <w:rsid w:val="006901AF"/>
    <w:rsid w:val="00696A33"/>
    <w:rsid w:val="006B69AA"/>
    <w:rsid w:val="006B7EC2"/>
    <w:rsid w:val="006E58F8"/>
    <w:rsid w:val="00723C62"/>
    <w:rsid w:val="00767FB7"/>
    <w:rsid w:val="00770EA7"/>
    <w:rsid w:val="007866B6"/>
    <w:rsid w:val="007E206B"/>
    <w:rsid w:val="00813788"/>
    <w:rsid w:val="00823992"/>
    <w:rsid w:val="00826B15"/>
    <w:rsid w:val="008337C7"/>
    <w:rsid w:val="00836432"/>
    <w:rsid w:val="0084176F"/>
    <w:rsid w:val="00853AFF"/>
    <w:rsid w:val="00887569"/>
    <w:rsid w:val="008901FA"/>
    <w:rsid w:val="008A3AE7"/>
    <w:rsid w:val="008A71D9"/>
    <w:rsid w:val="008A7E12"/>
    <w:rsid w:val="008E556E"/>
    <w:rsid w:val="008F54C1"/>
    <w:rsid w:val="009258FC"/>
    <w:rsid w:val="00946396"/>
    <w:rsid w:val="009577BC"/>
    <w:rsid w:val="009579D7"/>
    <w:rsid w:val="00980539"/>
    <w:rsid w:val="009A0D67"/>
    <w:rsid w:val="009C0D50"/>
    <w:rsid w:val="009C45B3"/>
    <w:rsid w:val="00A327BF"/>
    <w:rsid w:val="00A62BE2"/>
    <w:rsid w:val="00A96256"/>
    <w:rsid w:val="00A97E49"/>
    <w:rsid w:val="00AD1C8F"/>
    <w:rsid w:val="00AF270B"/>
    <w:rsid w:val="00AF47BE"/>
    <w:rsid w:val="00B23A29"/>
    <w:rsid w:val="00B354F0"/>
    <w:rsid w:val="00B77355"/>
    <w:rsid w:val="00B91F28"/>
    <w:rsid w:val="00BA5D7B"/>
    <w:rsid w:val="00BC3814"/>
    <w:rsid w:val="00C164D3"/>
    <w:rsid w:val="00C40A31"/>
    <w:rsid w:val="00C4394C"/>
    <w:rsid w:val="00C53A8B"/>
    <w:rsid w:val="00C712D6"/>
    <w:rsid w:val="00C958D4"/>
    <w:rsid w:val="00C97C57"/>
    <w:rsid w:val="00CA1CEF"/>
    <w:rsid w:val="00CA50DE"/>
    <w:rsid w:val="00CC1C58"/>
    <w:rsid w:val="00CC3670"/>
    <w:rsid w:val="00CE7C30"/>
    <w:rsid w:val="00D006BE"/>
    <w:rsid w:val="00D46FC8"/>
    <w:rsid w:val="00D51E9C"/>
    <w:rsid w:val="00D5508F"/>
    <w:rsid w:val="00D853D3"/>
    <w:rsid w:val="00D92ADE"/>
    <w:rsid w:val="00DA55F4"/>
    <w:rsid w:val="00DB0F1B"/>
    <w:rsid w:val="00DE4F22"/>
    <w:rsid w:val="00DF37CC"/>
    <w:rsid w:val="00E02216"/>
    <w:rsid w:val="00E44618"/>
    <w:rsid w:val="00E44B35"/>
    <w:rsid w:val="00E753C6"/>
    <w:rsid w:val="00E93822"/>
    <w:rsid w:val="00EA781C"/>
    <w:rsid w:val="00EB288F"/>
    <w:rsid w:val="00EE28C4"/>
    <w:rsid w:val="00EE340C"/>
    <w:rsid w:val="00EE4859"/>
    <w:rsid w:val="00EE56E1"/>
    <w:rsid w:val="00EF76FE"/>
    <w:rsid w:val="00F240BF"/>
    <w:rsid w:val="00F41AE4"/>
    <w:rsid w:val="00F65912"/>
    <w:rsid w:val="00F82795"/>
    <w:rsid w:val="00FC068B"/>
    <w:rsid w:val="00FC3964"/>
    <w:rsid w:val="00FD66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5A2F4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5A32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color w:val="000000" w:themeColor="text1"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B288F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тема"/>
    <w:rsid w:val="00375399"/>
    <w:pPr>
      <w:tabs>
        <w:tab w:val="left" w:pos="567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</w:tabs>
      <w:autoSpaceDE w:val="0"/>
      <w:autoSpaceDN w:val="0"/>
      <w:adjustRightInd w:val="0"/>
      <w:spacing w:after="0" w:line="238" w:lineRule="atLeast"/>
      <w:jc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podklass">
    <w:name w:val="podklass"/>
    <w:rsid w:val="00375399"/>
    <w:pPr>
      <w:tabs>
        <w:tab w:val="left" w:pos="567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</w:tabs>
      <w:autoSpaceDE w:val="0"/>
      <w:autoSpaceDN w:val="0"/>
      <w:adjustRightInd w:val="0"/>
      <w:spacing w:after="0" w:line="240" w:lineRule="auto"/>
      <w:jc w:val="center"/>
    </w:pPr>
    <w:rPr>
      <w:rFonts w:ascii="SchoolDL" w:eastAsia="Calibri" w:hAnsi="SchoolDL" w:cs="Times New Roman"/>
      <w:b/>
      <w:bCs/>
      <w:sz w:val="18"/>
      <w:szCs w:val="18"/>
      <w:lang w:eastAsia="ru-RU"/>
    </w:rPr>
  </w:style>
  <w:style w:type="character" w:customStyle="1" w:styleId="MSGENFONTSTYLENAMETEMPLATEROLELEVELMSGENFONTSTYLENAMEBYROLEHEADING4">
    <w:name w:val="MSG_EN_FONT_STYLE_NAME_TEMPLATE_ROLE_LEVEL MSG_EN_FONT_STYLE_NAME_BY_ROLE_HEADING 4_"/>
    <w:basedOn w:val="a0"/>
    <w:link w:val="MSGENFONTSTYLENAMETEMPLATEROLELEVELMSGENFONTSTYLENAMEBYROLEHEADING41"/>
    <w:uiPriority w:val="99"/>
    <w:locked/>
    <w:rsid w:val="00375399"/>
    <w:rPr>
      <w:rFonts w:cs="Times New Roman"/>
      <w:shd w:val="clear" w:color="auto" w:fill="FFFFFF"/>
    </w:rPr>
  </w:style>
  <w:style w:type="character" w:customStyle="1" w:styleId="MSGENFONTSTYLENAMETEMPLATEROLELEVELMSGENFONTSTYLENAMEBYROLEHEADING40">
    <w:name w:val="MSG_EN_FONT_STYLE_NAME_TEMPLATE_ROLE_LEVEL MSG_EN_FONT_STYLE_NAME_BY_ROLE_HEADING 4"/>
    <w:basedOn w:val="MSGENFONTSTYLENAMETEMPLATEROLELEVELMSGENFONTSTYLENAMEBYROLEHEADING4"/>
    <w:uiPriority w:val="99"/>
    <w:rsid w:val="00375399"/>
    <w:rPr>
      <w:rFonts w:cs="Times New Roman"/>
      <w:color w:val="231F20"/>
      <w:shd w:val="clear" w:color="auto" w:fill="FFFFFF"/>
    </w:rPr>
  </w:style>
  <w:style w:type="paragraph" w:customStyle="1" w:styleId="MSGENFONTSTYLENAMETEMPLATEROLELEVELMSGENFONTSTYLENAMEBYROLEHEADING41">
    <w:name w:val="MSG_EN_FONT_STYLE_NAME_TEMPLATE_ROLE_LEVEL MSG_EN_FONT_STYLE_NAME_BY_ROLE_HEADING 41"/>
    <w:basedOn w:val="a"/>
    <w:link w:val="MSGENFONTSTYLENAMETEMPLATEROLELEVELMSGENFONTSTYLENAMEBYROLEHEADING4"/>
    <w:uiPriority w:val="99"/>
    <w:rsid w:val="00375399"/>
    <w:pPr>
      <w:widowControl w:val="0"/>
      <w:shd w:val="clear" w:color="auto" w:fill="FFFFFF"/>
      <w:spacing w:before="300" w:after="120" w:line="244" w:lineRule="exact"/>
      <w:outlineLvl w:val="3"/>
    </w:pPr>
    <w:rPr>
      <w:rFonts w:asciiTheme="minorHAnsi" w:eastAsiaTheme="minorHAnsi" w:hAnsiTheme="minorHAnsi"/>
      <w:sz w:val="22"/>
      <w:szCs w:val="22"/>
      <w:lang w:eastAsia="en-US"/>
    </w:rPr>
  </w:style>
  <w:style w:type="character" w:customStyle="1" w:styleId="MSGENFONTSTYLENAMETEMPLATEROLELEVELNUMBERMSGENFONTSTYLENAMEBYROLEHEADING43">
    <w:name w:val="MSG_EN_FONT_STYLE_NAME_TEMPLATE_ROLE_LEVEL_NUMBER MSG_EN_FONT_STYLE_NAME_BY_ROLE_HEADING 4 3_"/>
    <w:basedOn w:val="a0"/>
    <w:link w:val="MSGENFONTSTYLENAMETEMPLATEROLELEVELNUMBERMSGENFONTSTYLENAMEBYROLEHEADING431"/>
    <w:uiPriority w:val="99"/>
    <w:locked/>
    <w:rsid w:val="00375399"/>
    <w:rPr>
      <w:rFonts w:cs="Times New Roman"/>
      <w:w w:val="70"/>
      <w:shd w:val="clear" w:color="auto" w:fill="FFFFFF"/>
    </w:rPr>
  </w:style>
  <w:style w:type="character" w:customStyle="1" w:styleId="MSGENFONTSTYLENAMETEMPLATEROLELEVELNUMBERMSGENFONTSTYLENAMEBYROLEHEADING430">
    <w:name w:val="MSG_EN_FONT_STYLE_NAME_TEMPLATE_ROLE_LEVEL_NUMBER MSG_EN_FONT_STYLE_NAME_BY_ROLE_HEADING 4 3"/>
    <w:basedOn w:val="MSGENFONTSTYLENAMETEMPLATEROLELEVELNUMBERMSGENFONTSTYLENAMEBYROLEHEADING43"/>
    <w:uiPriority w:val="99"/>
    <w:rsid w:val="00375399"/>
    <w:rPr>
      <w:rFonts w:cs="Times New Roman"/>
      <w:color w:val="231F20"/>
      <w:w w:val="70"/>
      <w:shd w:val="clear" w:color="auto" w:fill="FFFFFF"/>
    </w:rPr>
  </w:style>
  <w:style w:type="paragraph" w:customStyle="1" w:styleId="MSGENFONTSTYLENAMETEMPLATEROLELEVELNUMBERMSGENFONTSTYLENAMEBYROLEHEADING431">
    <w:name w:val="MSG_EN_FONT_STYLE_NAME_TEMPLATE_ROLE_LEVEL_NUMBER MSG_EN_FONT_STYLE_NAME_BY_ROLE_HEADING 4 31"/>
    <w:basedOn w:val="a"/>
    <w:link w:val="MSGENFONTSTYLENAMETEMPLATEROLELEVELNUMBERMSGENFONTSTYLENAMEBYROLEHEADING43"/>
    <w:uiPriority w:val="99"/>
    <w:rsid w:val="00375399"/>
    <w:pPr>
      <w:widowControl w:val="0"/>
      <w:shd w:val="clear" w:color="auto" w:fill="FFFFFF"/>
      <w:spacing w:before="300" w:after="140" w:line="244" w:lineRule="exact"/>
      <w:jc w:val="center"/>
      <w:outlineLvl w:val="3"/>
    </w:pPr>
    <w:rPr>
      <w:rFonts w:asciiTheme="minorHAnsi" w:eastAsiaTheme="minorHAnsi" w:hAnsiTheme="minorHAnsi"/>
      <w:w w:val="70"/>
      <w:sz w:val="22"/>
      <w:szCs w:val="22"/>
      <w:lang w:eastAsia="en-US"/>
    </w:rPr>
  </w:style>
  <w:style w:type="character" w:customStyle="1" w:styleId="MSGENFONTSTYLENAMETEMPLATEROLENUMBERMSGENFONTSTYLENAMEBYROLETEXT8">
    <w:name w:val="MSG_EN_FONT_STYLE_NAME_TEMPLATE_ROLE_NUMBER MSG_EN_FONT_STYLE_NAME_BY_ROLE_TEXT 8_"/>
    <w:basedOn w:val="a0"/>
    <w:link w:val="MSGENFONTSTYLENAMETEMPLATEROLENUMBERMSGENFONTSTYLENAMEBYROLETEXT81"/>
    <w:uiPriority w:val="99"/>
    <w:locked/>
    <w:rsid w:val="00375399"/>
    <w:rPr>
      <w:rFonts w:cs="Times New Roman"/>
      <w:w w:val="70"/>
      <w:shd w:val="clear" w:color="auto" w:fill="FFFFFF"/>
    </w:rPr>
  </w:style>
  <w:style w:type="character" w:customStyle="1" w:styleId="MSGENFONTSTYLENAMETEMPLATEROLENUMBERMSGENFONTSTYLENAMEBYROLETEXT80">
    <w:name w:val="MSG_EN_FONT_STYLE_NAME_TEMPLATE_ROLE_NUMBER MSG_EN_FONT_STYLE_NAME_BY_ROLE_TEXT 8"/>
    <w:basedOn w:val="MSGENFONTSTYLENAMETEMPLATEROLENUMBERMSGENFONTSTYLENAMEBYROLETEXT8"/>
    <w:uiPriority w:val="99"/>
    <w:rsid w:val="00375399"/>
    <w:rPr>
      <w:rFonts w:cs="Times New Roman"/>
      <w:color w:val="231F20"/>
      <w:w w:val="70"/>
      <w:shd w:val="clear" w:color="auto" w:fill="FFFFFF"/>
    </w:rPr>
  </w:style>
  <w:style w:type="paragraph" w:customStyle="1" w:styleId="MSGENFONTSTYLENAMETEMPLATEROLENUMBERMSGENFONTSTYLENAMEBYROLETEXT81">
    <w:name w:val="MSG_EN_FONT_STYLE_NAME_TEMPLATE_ROLE_NUMBER MSG_EN_FONT_STYLE_NAME_BY_ROLE_TEXT 81"/>
    <w:basedOn w:val="a"/>
    <w:link w:val="MSGENFONTSTYLENAMETEMPLATEROLENUMBERMSGENFONTSTYLENAMEBYROLETEXT8"/>
    <w:uiPriority w:val="99"/>
    <w:rsid w:val="00375399"/>
    <w:pPr>
      <w:widowControl w:val="0"/>
      <w:shd w:val="clear" w:color="auto" w:fill="FFFFFF"/>
      <w:spacing w:before="120" w:after="300" w:line="244" w:lineRule="exact"/>
      <w:jc w:val="center"/>
    </w:pPr>
    <w:rPr>
      <w:rFonts w:asciiTheme="minorHAnsi" w:eastAsiaTheme="minorHAnsi" w:hAnsiTheme="minorHAnsi"/>
      <w:w w:val="70"/>
      <w:sz w:val="22"/>
      <w:szCs w:val="22"/>
      <w:lang w:eastAsia="en-US"/>
    </w:rPr>
  </w:style>
  <w:style w:type="paragraph" w:styleId="a5">
    <w:name w:val="Subtitle"/>
    <w:basedOn w:val="a"/>
    <w:next w:val="a"/>
    <w:link w:val="a6"/>
    <w:uiPriority w:val="11"/>
    <w:qFormat/>
    <w:rsid w:val="009258FC"/>
    <w:pPr>
      <w:numPr>
        <w:ilvl w:val="1"/>
      </w:numPr>
      <w:spacing w:after="160"/>
      <w:ind w:firstLine="709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a6">
    <w:name w:val="Подзаголовок Знак"/>
    <w:basedOn w:val="a0"/>
    <w:link w:val="a5"/>
    <w:uiPriority w:val="11"/>
    <w:rsid w:val="009258FC"/>
    <w:rPr>
      <w:rFonts w:eastAsiaTheme="minorEastAsia"/>
      <w:color w:val="5A5A5A" w:themeColor="text1" w:themeTint="A5"/>
      <w:spacing w:val="15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9C0D50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C0D50"/>
    <w:rPr>
      <w:rFonts w:ascii="Tahoma" w:eastAsia="Times New Roman" w:hAnsi="Tahoma" w:cs="Tahoma"/>
      <w:sz w:val="16"/>
      <w:szCs w:val="16"/>
      <w:lang w:eastAsia="ru-RU"/>
    </w:rPr>
  </w:style>
  <w:style w:type="paragraph" w:styleId="a9">
    <w:name w:val="List Paragraph"/>
    <w:basedOn w:val="a"/>
    <w:uiPriority w:val="99"/>
    <w:qFormat/>
    <w:rsid w:val="00EE56E1"/>
    <w:pPr>
      <w:widowControl w:val="0"/>
      <w:ind w:left="720"/>
    </w:pPr>
    <w:rPr>
      <w:sz w:val="22"/>
      <w:szCs w:val="22"/>
      <w:lang w:val="en-US" w:eastAsia="en-US"/>
    </w:rPr>
  </w:style>
  <w:style w:type="character" w:styleId="aa">
    <w:name w:val="Hyperlink"/>
    <w:basedOn w:val="a0"/>
    <w:uiPriority w:val="99"/>
    <w:unhideWhenUsed/>
    <w:rsid w:val="00DA55F4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5A32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color w:val="000000" w:themeColor="text1"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B288F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тема"/>
    <w:rsid w:val="00375399"/>
    <w:pPr>
      <w:tabs>
        <w:tab w:val="left" w:pos="567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</w:tabs>
      <w:autoSpaceDE w:val="0"/>
      <w:autoSpaceDN w:val="0"/>
      <w:adjustRightInd w:val="0"/>
      <w:spacing w:after="0" w:line="238" w:lineRule="atLeast"/>
      <w:jc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podklass">
    <w:name w:val="podklass"/>
    <w:rsid w:val="00375399"/>
    <w:pPr>
      <w:tabs>
        <w:tab w:val="left" w:pos="567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</w:tabs>
      <w:autoSpaceDE w:val="0"/>
      <w:autoSpaceDN w:val="0"/>
      <w:adjustRightInd w:val="0"/>
      <w:spacing w:after="0" w:line="240" w:lineRule="auto"/>
      <w:jc w:val="center"/>
    </w:pPr>
    <w:rPr>
      <w:rFonts w:ascii="SchoolDL" w:eastAsia="Calibri" w:hAnsi="SchoolDL" w:cs="Times New Roman"/>
      <w:b/>
      <w:bCs/>
      <w:sz w:val="18"/>
      <w:szCs w:val="18"/>
      <w:lang w:eastAsia="ru-RU"/>
    </w:rPr>
  </w:style>
  <w:style w:type="character" w:customStyle="1" w:styleId="MSGENFONTSTYLENAMETEMPLATEROLELEVELMSGENFONTSTYLENAMEBYROLEHEADING4">
    <w:name w:val="MSG_EN_FONT_STYLE_NAME_TEMPLATE_ROLE_LEVEL MSG_EN_FONT_STYLE_NAME_BY_ROLE_HEADING 4_"/>
    <w:basedOn w:val="a0"/>
    <w:link w:val="MSGENFONTSTYLENAMETEMPLATEROLELEVELMSGENFONTSTYLENAMEBYROLEHEADING41"/>
    <w:uiPriority w:val="99"/>
    <w:locked/>
    <w:rsid w:val="00375399"/>
    <w:rPr>
      <w:rFonts w:cs="Times New Roman"/>
      <w:shd w:val="clear" w:color="auto" w:fill="FFFFFF"/>
    </w:rPr>
  </w:style>
  <w:style w:type="character" w:customStyle="1" w:styleId="MSGENFONTSTYLENAMETEMPLATEROLELEVELMSGENFONTSTYLENAMEBYROLEHEADING40">
    <w:name w:val="MSG_EN_FONT_STYLE_NAME_TEMPLATE_ROLE_LEVEL MSG_EN_FONT_STYLE_NAME_BY_ROLE_HEADING 4"/>
    <w:basedOn w:val="MSGENFONTSTYLENAMETEMPLATEROLELEVELMSGENFONTSTYLENAMEBYROLEHEADING4"/>
    <w:uiPriority w:val="99"/>
    <w:rsid w:val="00375399"/>
    <w:rPr>
      <w:rFonts w:cs="Times New Roman"/>
      <w:color w:val="231F20"/>
      <w:shd w:val="clear" w:color="auto" w:fill="FFFFFF"/>
    </w:rPr>
  </w:style>
  <w:style w:type="paragraph" w:customStyle="1" w:styleId="MSGENFONTSTYLENAMETEMPLATEROLELEVELMSGENFONTSTYLENAMEBYROLEHEADING41">
    <w:name w:val="MSG_EN_FONT_STYLE_NAME_TEMPLATE_ROLE_LEVEL MSG_EN_FONT_STYLE_NAME_BY_ROLE_HEADING 41"/>
    <w:basedOn w:val="a"/>
    <w:link w:val="MSGENFONTSTYLENAMETEMPLATEROLELEVELMSGENFONTSTYLENAMEBYROLEHEADING4"/>
    <w:uiPriority w:val="99"/>
    <w:rsid w:val="00375399"/>
    <w:pPr>
      <w:widowControl w:val="0"/>
      <w:shd w:val="clear" w:color="auto" w:fill="FFFFFF"/>
      <w:spacing w:before="300" w:after="120" w:line="244" w:lineRule="exact"/>
      <w:outlineLvl w:val="3"/>
    </w:pPr>
    <w:rPr>
      <w:rFonts w:asciiTheme="minorHAnsi" w:eastAsiaTheme="minorHAnsi" w:hAnsiTheme="minorHAnsi"/>
      <w:sz w:val="22"/>
      <w:szCs w:val="22"/>
      <w:lang w:eastAsia="en-US"/>
    </w:rPr>
  </w:style>
  <w:style w:type="character" w:customStyle="1" w:styleId="MSGENFONTSTYLENAMETEMPLATEROLELEVELNUMBERMSGENFONTSTYLENAMEBYROLEHEADING43">
    <w:name w:val="MSG_EN_FONT_STYLE_NAME_TEMPLATE_ROLE_LEVEL_NUMBER MSG_EN_FONT_STYLE_NAME_BY_ROLE_HEADING 4 3_"/>
    <w:basedOn w:val="a0"/>
    <w:link w:val="MSGENFONTSTYLENAMETEMPLATEROLELEVELNUMBERMSGENFONTSTYLENAMEBYROLEHEADING431"/>
    <w:uiPriority w:val="99"/>
    <w:locked/>
    <w:rsid w:val="00375399"/>
    <w:rPr>
      <w:rFonts w:cs="Times New Roman"/>
      <w:w w:val="70"/>
      <w:shd w:val="clear" w:color="auto" w:fill="FFFFFF"/>
    </w:rPr>
  </w:style>
  <w:style w:type="character" w:customStyle="1" w:styleId="MSGENFONTSTYLENAMETEMPLATEROLELEVELNUMBERMSGENFONTSTYLENAMEBYROLEHEADING430">
    <w:name w:val="MSG_EN_FONT_STYLE_NAME_TEMPLATE_ROLE_LEVEL_NUMBER MSG_EN_FONT_STYLE_NAME_BY_ROLE_HEADING 4 3"/>
    <w:basedOn w:val="MSGENFONTSTYLENAMETEMPLATEROLELEVELNUMBERMSGENFONTSTYLENAMEBYROLEHEADING43"/>
    <w:uiPriority w:val="99"/>
    <w:rsid w:val="00375399"/>
    <w:rPr>
      <w:rFonts w:cs="Times New Roman"/>
      <w:color w:val="231F20"/>
      <w:w w:val="70"/>
      <w:shd w:val="clear" w:color="auto" w:fill="FFFFFF"/>
    </w:rPr>
  </w:style>
  <w:style w:type="paragraph" w:customStyle="1" w:styleId="MSGENFONTSTYLENAMETEMPLATEROLELEVELNUMBERMSGENFONTSTYLENAMEBYROLEHEADING431">
    <w:name w:val="MSG_EN_FONT_STYLE_NAME_TEMPLATE_ROLE_LEVEL_NUMBER MSG_EN_FONT_STYLE_NAME_BY_ROLE_HEADING 4 31"/>
    <w:basedOn w:val="a"/>
    <w:link w:val="MSGENFONTSTYLENAMETEMPLATEROLELEVELNUMBERMSGENFONTSTYLENAMEBYROLEHEADING43"/>
    <w:uiPriority w:val="99"/>
    <w:rsid w:val="00375399"/>
    <w:pPr>
      <w:widowControl w:val="0"/>
      <w:shd w:val="clear" w:color="auto" w:fill="FFFFFF"/>
      <w:spacing w:before="300" w:after="140" w:line="244" w:lineRule="exact"/>
      <w:jc w:val="center"/>
      <w:outlineLvl w:val="3"/>
    </w:pPr>
    <w:rPr>
      <w:rFonts w:asciiTheme="minorHAnsi" w:eastAsiaTheme="minorHAnsi" w:hAnsiTheme="minorHAnsi"/>
      <w:w w:val="70"/>
      <w:sz w:val="22"/>
      <w:szCs w:val="22"/>
      <w:lang w:eastAsia="en-US"/>
    </w:rPr>
  </w:style>
  <w:style w:type="character" w:customStyle="1" w:styleId="MSGENFONTSTYLENAMETEMPLATEROLENUMBERMSGENFONTSTYLENAMEBYROLETEXT8">
    <w:name w:val="MSG_EN_FONT_STYLE_NAME_TEMPLATE_ROLE_NUMBER MSG_EN_FONT_STYLE_NAME_BY_ROLE_TEXT 8_"/>
    <w:basedOn w:val="a0"/>
    <w:link w:val="MSGENFONTSTYLENAMETEMPLATEROLENUMBERMSGENFONTSTYLENAMEBYROLETEXT81"/>
    <w:uiPriority w:val="99"/>
    <w:locked/>
    <w:rsid w:val="00375399"/>
    <w:rPr>
      <w:rFonts w:cs="Times New Roman"/>
      <w:w w:val="70"/>
      <w:shd w:val="clear" w:color="auto" w:fill="FFFFFF"/>
    </w:rPr>
  </w:style>
  <w:style w:type="character" w:customStyle="1" w:styleId="MSGENFONTSTYLENAMETEMPLATEROLENUMBERMSGENFONTSTYLENAMEBYROLETEXT80">
    <w:name w:val="MSG_EN_FONT_STYLE_NAME_TEMPLATE_ROLE_NUMBER MSG_EN_FONT_STYLE_NAME_BY_ROLE_TEXT 8"/>
    <w:basedOn w:val="MSGENFONTSTYLENAMETEMPLATEROLENUMBERMSGENFONTSTYLENAMEBYROLETEXT8"/>
    <w:uiPriority w:val="99"/>
    <w:rsid w:val="00375399"/>
    <w:rPr>
      <w:rFonts w:cs="Times New Roman"/>
      <w:color w:val="231F20"/>
      <w:w w:val="70"/>
      <w:shd w:val="clear" w:color="auto" w:fill="FFFFFF"/>
    </w:rPr>
  </w:style>
  <w:style w:type="paragraph" w:customStyle="1" w:styleId="MSGENFONTSTYLENAMETEMPLATEROLENUMBERMSGENFONTSTYLENAMEBYROLETEXT81">
    <w:name w:val="MSG_EN_FONT_STYLE_NAME_TEMPLATE_ROLE_NUMBER MSG_EN_FONT_STYLE_NAME_BY_ROLE_TEXT 81"/>
    <w:basedOn w:val="a"/>
    <w:link w:val="MSGENFONTSTYLENAMETEMPLATEROLENUMBERMSGENFONTSTYLENAMEBYROLETEXT8"/>
    <w:uiPriority w:val="99"/>
    <w:rsid w:val="00375399"/>
    <w:pPr>
      <w:widowControl w:val="0"/>
      <w:shd w:val="clear" w:color="auto" w:fill="FFFFFF"/>
      <w:spacing w:before="120" w:after="300" w:line="244" w:lineRule="exact"/>
      <w:jc w:val="center"/>
    </w:pPr>
    <w:rPr>
      <w:rFonts w:asciiTheme="minorHAnsi" w:eastAsiaTheme="minorHAnsi" w:hAnsiTheme="minorHAnsi"/>
      <w:w w:val="70"/>
      <w:sz w:val="22"/>
      <w:szCs w:val="22"/>
      <w:lang w:eastAsia="en-US"/>
    </w:rPr>
  </w:style>
  <w:style w:type="paragraph" w:styleId="a5">
    <w:name w:val="Subtitle"/>
    <w:basedOn w:val="a"/>
    <w:next w:val="a"/>
    <w:link w:val="a6"/>
    <w:uiPriority w:val="11"/>
    <w:qFormat/>
    <w:rsid w:val="009258FC"/>
    <w:pPr>
      <w:numPr>
        <w:ilvl w:val="1"/>
      </w:numPr>
      <w:spacing w:after="160"/>
      <w:ind w:firstLine="709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a6">
    <w:name w:val="Подзаголовок Знак"/>
    <w:basedOn w:val="a0"/>
    <w:link w:val="a5"/>
    <w:uiPriority w:val="11"/>
    <w:rsid w:val="009258FC"/>
    <w:rPr>
      <w:rFonts w:eastAsiaTheme="minorEastAsia"/>
      <w:color w:val="5A5A5A" w:themeColor="text1" w:themeTint="A5"/>
      <w:spacing w:val="15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9C0D50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C0D50"/>
    <w:rPr>
      <w:rFonts w:ascii="Tahoma" w:eastAsia="Times New Roman" w:hAnsi="Tahoma" w:cs="Tahoma"/>
      <w:sz w:val="16"/>
      <w:szCs w:val="16"/>
      <w:lang w:eastAsia="ru-RU"/>
    </w:rPr>
  </w:style>
  <w:style w:type="paragraph" w:styleId="a9">
    <w:name w:val="List Paragraph"/>
    <w:basedOn w:val="a"/>
    <w:uiPriority w:val="99"/>
    <w:qFormat/>
    <w:rsid w:val="00EE56E1"/>
    <w:pPr>
      <w:widowControl w:val="0"/>
      <w:ind w:left="720"/>
    </w:pPr>
    <w:rPr>
      <w:sz w:val="22"/>
      <w:szCs w:val="22"/>
      <w:lang w:val="en-US" w:eastAsia="en-US"/>
    </w:rPr>
  </w:style>
  <w:style w:type="character" w:styleId="aa">
    <w:name w:val="Hyperlink"/>
    <w:basedOn w:val="a0"/>
    <w:uiPriority w:val="99"/>
    <w:unhideWhenUsed/>
    <w:rsid w:val="00DA55F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867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emf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emf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emf"/><Relationship Id="rId24" Type="http://schemas.openxmlformats.org/officeDocument/2006/relationships/image" Target="media/image19.emf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emf"/><Relationship Id="rId23" Type="http://schemas.openxmlformats.org/officeDocument/2006/relationships/image" Target="media/image18.png"/><Relationship Id="rId28" Type="http://schemas.openxmlformats.org/officeDocument/2006/relationships/image" Target="media/image23.emf"/><Relationship Id="rId10" Type="http://schemas.openxmlformats.org/officeDocument/2006/relationships/image" Target="media/image5.png"/><Relationship Id="rId19" Type="http://schemas.openxmlformats.org/officeDocument/2006/relationships/image" Target="media/image14.emf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emf"/><Relationship Id="rId27" Type="http://schemas.openxmlformats.org/officeDocument/2006/relationships/image" Target="media/image22.emf"/><Relationship Id="rId30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16AE31-A36A-4CFB-9544-DE59F3F662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5</Pages>
  <Words>962</Words>
  <Characters>5490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 Windows</cp:lastModifiedBy>
  <cp:revision>9</cp:revision>
  <cp:lastPrinted>2020-05-27T11:29:00Z</cp:lastPrinted>
  <dcterms:created xsi:type="dcterms:W3CDTF">2020-06-19T15:20:00Z</dcterms:created>
  <dcterms:modified xsi:type="dcterms:W3CDTF">2020-08-25T07:23:00Z</dcterms:modified>
</cp:coreProperties>
</file>