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88" w:rsidRPr="007B6888" w:rsidRDefault="007B6888" w:rsidP="007B6888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7B6888">
        <w:rPr>
          <w:rFonts w:ascii="Arial" w:eastAsia="Times New Roman" w:hAnsi="Arial" w:cs="Arial"/>
          <w:b/>
          <w:bCs/>
          <w:color w:val="2980B9"/>
          <w:kern w:val="36"/>
          <w:sz w:val="27"/>
          <w:szCs w:val="27"/>
          <w:lang w:eastAsia="ru-RU"/>
        </w:rPr>
        <w:t>МОТИВАЦИЯ ПРОФСОЮЗНОГО ЧЛЕНСТВА</w:t>
      </w:r>
    </w:p>
    <w:p w:rsidR="007B6888" w:rsidRPr="007B6888" w:rsidRDefault="007B6888" w:rsidP="007B688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076E8" wp14:editId="193F87FC">
            <wp:extent cx="5057775" cy="3171825"/>
            <wp:effectExtent l="0" t="0" r="9525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Мотивация профсоюзного членства - побуждение к вступлению и принадлежности к профессиональному союзу работников образования и науки.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b/>
          <w:bCs/>
          <w:color w:val="2980B9"/>
          <w:sz w:val="21"/>
          <w:szCs w:val="21"/>
          <w:u w:val="single"/>
          <w:lang w:eastAsia="ru-RU"/>
        </w:rPr>
        <w:t>ПРЕИМУЩЕСТВА ЧЛЕНА ПРОФСОЮЗА: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color w:val="C0392B"/>
          <w:sz w:val="21"/>
          <w:szCs w:val="21"/>
          <w:lang w:eastAsia="ru-RU"/>
        </w:rPr>
        <w:t>Вступив в профсоюз, работник – член профсоюза получает право: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заключать коллективный договор;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получение всех социально-экономических норм и льгот, предусмотренных коллективным договором;</w:t>
      </w:r>
      <w:bookmarkStart w:id="0" w:name="_GoBack"/>
      <w:bookmarkEnd w:id="0"/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бесплатную юридическую помощь 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рассмотрение индивидуального трудового спора работника – при участии профсоюзного органа;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содействие профсоюза и его специалистов по вопросам оплаты труда, размера заработной платы и своевременной ее выплаты;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проверку правильности начисления заработной платы;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защиту работника профсоюзом в случае необоснованных предложений на увольнение с работы, других несправедливых действий со стороны нанимателя;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бесплатную правовую помощь профсоюза в рассмотрении его вопросов в суде;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материальную помощь в случае возникновения тяжелых жизненных обстоятельств и т.д.;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помощь в получении льготной путевки на санаторно-курортное лечение, на оздоровление и отдых для себя и членов семьи;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помощь в организации оздоровления детей;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на обращение в профком, к его лидеру, в любой вышестоящий профсоюзный орган 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по вопросам работы профсоюзной организации, профкома и его лидера.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color w:val="C0392B"/>
          <w:sz w:val="21"/>
          <w:szCs w:val="21"/>
          <w:u w:val="single"/>
          <w:lang w:eastAsia="ru-RU"/>
        </w:rPr>
        <w:t>Если вы не член профсоюза</w:t>
      </w:r>
      <w:r w:rsidRPr="007B6888">
        <w:rPr>
          <w:rFonts w:ascii="Times New Roman" w:eastAsia="Times New Roman" w:hAnsi="Times New Roman" w:cs="Times New Roman"/>
          <w:color w:val="C0392B"/>
          <w:sz w:val="21"/>
          <w:szCs w:val="21"/>
          <w:lang w:eastAsia="ru-RU"/>
        </w:rPr>
        <w:t>,</w:t>
      </w: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 лишаете себя указанной выше помощи и поддержки профсоюза и всегда остаетесь один на один с работодателем!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color w:val="2980B9"/>
          <w:sz w:val="21"/>
          <w:szCs w:val="21"/>
          <w:lang w:eastAsia="ru-RU"/>
        </w:rPr>
        <w:t>Мотивы профсоюзного членства, заложенные в Трудовом Кодексе:</w:t>
      </w:r>
    </w:p>
    <w:p w:rsidR="007B6888" w:rsidRPr="007B6888" w:rsidRDefault="007B6888" w:rsidP="007B6888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Первичная профсоюзная организация – представитель работников при проведении коллективных переговоров по заключению, изменению коллективного договора – основного правового акта, регулирующего трудовые отношения в организации, которым устанавливаются (регулируются):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режим рабочего времени и отдыха;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формы, системы и размеры оплаты труда;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денежные вознаграждения и доплаты;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индексация заработной платы;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кадровая политика и занятость;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вопросы быта работников;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пособия и компенсации;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охрана труда и др.;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организация оздоровления трудящихся и их детей;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организация отдыха и т.д. (ст. 363 ТК)</w:t>
      </w:r>
    </w:p>
    <w:p w:rsidR="007B6888" w:rsidRPr="007B6888" w:rsidRDefault="007B6888" w:rsidP="007B6888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мнения выборного профсоюзного органа (или по согласованию, если данная форма предусмотрена коллективным договором), работодатель принимает локальные нормативные акты: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положение об оплате труда; (ст.363 ТК)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положение о премировании; (ст.363 ТК)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план повышения квалификации и подготовки кадров; (ст.363 ТК)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график отпусков; (ст.168 ТК)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разделение рабочего дня на части; (ст.127 ТК)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правила внутреннего распорядка и др. (ст.195 ТК)</w:t>
      </w:r>
    </w:p>
    <w:p w:rsidR="007B6888" w:rsidRPr="007B6888" w:rsidRDefault="007B6888" w:rsidP="007B6888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Профессиональные союзы осуществляют контроль за соблюдением работодателями и их представителями трудового законодательства, выполнением </w:t>
      </w:r>
      <w:proofErr w:type="spellStart"/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колдоговоров</w:t>
      </w:r>
      <w:proofErr w:type="spellEnd"/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соглашений.</w:t>
      </w:r>
    </w:p>
    <w:p w:rsidR="007B6888" w:rsidRPr="007B6888" w:rsidRDefault="007B6888" w:rsidP="007B6888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Обеспечивают в случае необходимости юридическую защиту интересов защиту интересов члена профсоюза в суде. (ст.354 ТК)</w:t>
      </w:r>
    </w:p>
    <w:p w:rsidR="007B6888" w:rsidRPr="007B6888" w:rsidRDefault="007B6888" w:rsidP="007B6888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Профком – инициатор снятия дисциплинарного взыскания с работника (члена профсоюза). (ст.203 ТК)</w:t>
      </w:r>
    </w:p>
    <w:p w:rsidR="007B6888" w:rsidRPr="007B6888" w:rsidRDefault="007B6888" w:rsidP="007B6888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Увольнение членов профсоюза в случаях: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сокращение численности или штата работников;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недостаточной квалификации, подтвержденной результатами аттестации;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неоднократного неисполнения работником без уважительных причин своих трудовых обязанностей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производится с уведомлением профсоюзного органа (или с его согласия), если данная форма предусмотрена Коллективным договором. (ст.46 ТК)</w:t>
      </w:r>
    </w:p>
    <w:p w:rsidR="007B6888" w:rsidRPr="007B6888" w:rsidRDefault="007B6888" w:rsidP="007B6888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проведении аттестации, которая может послужить основанием для увольнения работника в связи с несоответствием занимаемой должности, в состав аттестационной комиссии обязательно включается представитель соответствующего профоргана. (п.11 Постановления Совета Министров РБ 25.05.2010 г. № 784)</w:t>
      </w:r>
    </w:p>
    <w:p w:rsidR="007B6888" w:rsidRPr="007B6888" w:rsidRDefault="007B6888" w:rsidP="007B688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b/>
          <w:bCs/>
          <w:color w:val="2980B9"/>
          <w:sz w:val="27"/>
          <w:szCs w:val="27"/>
          <w:lang w:eastAsia="ru-RU"/>
        </w:rPr>
        <w:t>ПАМЯТКА</w:t>
      </w:r>
    </w:p>
    <w:p w:rsidR="007B6888" w:rsidRPr="007B6888" w:rsidRDefault="007B6888" w:rsidP="007B688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b/>
          <w:bCs/>
          <w:color w:val="3498DB"/>
          <w:sz w:val="21"/>
          <w:szCs w:val="21"/>
          <w:u w:val="single"/>
          <w:lang w:eastAsia="ru-RU"/>
        </w:rPr>
        <w:t>члену первичной профсоюзной организации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Каким же преимуществом пользуются члены профсоюза?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1.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оплаты труда, ее гарантий и компенсаций;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профессиональной подготовки, повышения квалификации и переподготовки;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режима рабочего времени и времени отдыха;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безопасности труда и охраны здоровья;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2. Только член профсоюза бесплатно или на льготных условиях может получить: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помощь в составлении юридических документов;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участия в суде в качестве его представителя при рассмотрении трудовых споров;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защиту прав и интересов в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содействие профкома в разрешении конфликта с работодателем по трудовым вопросам;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проконтролировать правильность заполнения своей трудовой книжки;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содействие в оформлении документов при выходе на пенсию.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3. Являясь членом профсоюза, Вы несравненно более социально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Необходимо помнить: ни одна профсоюзная организация предприятия, какой бы она крупной ни была, </w:t>
      </w: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не в состоянии самостоятельно, только своими силами, решать многообразные вопросы, связанные с защитой трудовых, социально-экономических интересов и прав. Это зависит во многом от условий, складывающихся в отрасли, в регионе и в стране в целом. С этой целью образуются различные профессиональные союзы и объединения и их профорганы.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отраслевом уровне Ваши трудовые, социально-экономические, профессиональные интересы и права выражает и защищает отраслевой профсоюз, членом которого Вы являетесь. Его профорганы – обкомы, Центральный комитет - отстаивая интересы и права трудящихся, взаимодействуют с министерством, управлением образования и другими органами в целях достижения более благоприятных условий труда, зарплаты, быта, учебы, оздоровления и отдыха трудящихся с учетом особенностей отрасли и специфики тех или иных ее профессий.</w:t>
      </w:r>
    </w:p>
    <w:p w:rsidR="007B6888" w:rsidRPr="007B6888" w:rsidRDefault="007B6888" w:rsidP="007B6888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88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представительства и защиты Ваших трудовых и социально-экономических интересов и прав, отраслевые профсоюзы по месту нахождения взаимодействует с местными законодательными и исполнительными органами власти и управления в решении региональных хозяйственных, трудовых, социально-экономических, экологических проблем, затрагивающих интересы трудящихся.</w:t>
      </w:r>
    </w:p>
    <w:p w:rsidR="004E05AF" w:rsidRDefault="004E05AF"/>
    <w:sectPr w:rsidR="004E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426C"/>
    <w:multiLevelType w:val="multilevel"/>
    <w:tmpl w:val="DB5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640B0"/>
    <w:multiLevelType w:val="multilevel"/>
    <w:tmpl w:val="A9EA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156F7"/>
    <w:multiLevelType w:val="multilevel"/>
    <w:tmpl w:val="2A5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23726"/>
    <w:multiLevelType w:val="multilevel"/>
    <w:tmpl w:val="C05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36"/>
    <w:rsid w:val="00337A36"/>
    <w:rsid w:val="004E05AF"/>
    <w:rsid w:val="007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C7FB-20E2-434A-950F-9211313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2025-01-26T13:55:00Z</dcterms:created>
  <dcterms:modified xsi:type="dcterms:W3CDTF">2025-01-26T13:56:00Z</dcterms:modified>
</cp:coreProperties>
</file>