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0A3" w:rsidRPr="00513B90" w:rsidRDefault="00A550A3" w:rsidP="00BD7B10">
      <w:pPr>
        <w:spacing w:line="280" w:lineRule="exact"/>
        <w:ind w:left="5812"/>
        <w:contextualSpacing/>
        <w:jc w:val="left"/>
        <w:rPr>
          <w:szCs w:val="30"/>
          <w:lang w:val="be-BY"/>
        </w:rPr>
      </w:pPr>
    </w:p>
    <w:tbl>
      <w:tblPr>
        <w:tblStyle w:val="a4"/>
        <w:tblW w:w="4253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A550A3" w:rsidTr="00A550A3">
        <w:tc>
          <w:tcPr>
            <w:tcW w:w="4253" w:type="dxa"/>
          </w:tcPr>
          <w:p w:rsidR="00A550A3" w:rsidRPr="00A550A3" w:rsidRDefault="00A550A3" w:rsidP="00A550A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</w:tabs>
              <w:spacing w:line="280" w:lineRule="exact"/>
              <w:contextualSpacing/>
              <w:jc w:val="both"/>
              <w:rPr>
                <w:sz w:val="30"/>
                <w:szCs w:val="30"/>
                <w:lang w:val="be-BY"/>
              </w:rPr>
            </w:pPr>
            <w:r w:rsidRPr="00A550A3">
              <w:rPr>
                <w:sz w:val="30"/>
                <w:szCs w:val="30"/>
                <w:lang w:val="be-BY"/>
              </w:rPr>
              <w:t>ЗАЦВЯРДЖАЮ</w:t>
            </w:r>
          </w:p>
          <w:p w:rsidR="00A550A3" w:rsidRDefault="00A550A3" w:rsidP="00A550A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</w:tabs>
              <w:spacing w:line="280" w:lineRule="exact"/>
              <w:contextualSpacing/>
              <w:jc w:val="both"/>
              <w:rPr>
                <w:sz w:val="30"/>
                <w:szCs w:val="30"/>
                <w:lang w:val="be-BY"/>
              </w:rPr>
            </w:pPr>
            <w:r w:rsidRPr="00A550A3">
              <w:rPr>
                <w:sz w:val="30"/>
                <w:szCs w:val="30"/>
                <w:lang w:val="be-BY"/>
              </w:rPr>
              <w:t xml:space="preserve">Дырэктар дзяржаўнай </w:t>
            </w:r>
          </w:p>
          <w:p w:rsidR="00A550A3" w:rsidRPr="00A550A3" w:rsidRDefault="00A550A3" w:rsidP="00A550A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</w:tabs>
              <w:spacing w:line="280" w:lineRule="exact"/>
              <w:contextualSpacing/>
              <w:rPr>
                <w:sz w:val="30"/>
                <w:szCs w:val="30"/>
                <w:lang w:val="be-BY"/>
              </w:rPr>
            </w:pPr>
            <w:r w:rsidRPr="00A550A3">
              <w:rPr>
                <w:sz w:val="30"/>
                <w:szCs w:val="30"/>
                <w:lang w:val="be-BY"/>
              </w:rPr>
              <w:t xml:space="preserve">установы адукацыі “Руднямарымонаўская базавая </w:t>
            </w:r>
            <w:bookmarkStart w:id="0" w:name="_GoBack"/>
            <w:bookmarkEnd w:id="0"/>
            <w:r w:rsidRPr="00A550A3">
              <w:rPr>
                <w:sz w:val="30"/>
                <w:szCs w:val="30"/>
                <w:lang w:val="be-BY"/>
              </w:rPr>
              <w:t>школа Гомельскага раёна”</w:t>
            </w:r>
          </w:p>
          <w:p w:rsidR="00A550A3" w:rsidRPr="00A550A3" w:rsidRDefault="00A550A3" w:rsidP="00A550A3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</w:tabs>
              <w:spacing w:line="280" w:lineRule="exact"/>
              <w:contextualSpacing/>
              <w:jc w:val="both"/>
              <w:rPr>
                <w:sz w:val="30"/>
                <w:szCs w:val="30"/>
                <w:lang w:val="be-BY"/>
              </w:rPr>
            </w:pPr>
            <w:r w:rsidRPr="00A550A3">
              <w:rPr>
                <w:sz w:val="30"/>
                <w:szCs w:val="30"/>
                <w:lang w:val="be-BY"/>
              </w:rPr>
              <w:t xml:space="preserve">                          В.М. Рагавенка</w:t>
            </w:r>
          </w:p>
          <w:p w:rsidR="00A550A3" w:rsidRDefault="00A550A3" w:rsidP="00A550A3">
            <w:pPr>
              <w:spacing w:line="280" w:lineRule="exact"/>
              <w:contextualSpacing/>
              <w:jc w:val="both"/>
              <w:rPr>
                <w:szCs w:val="30"/>
                <w:lang w:val="be-BY"/>
              </w:rPr>
            </w:pPr>
            <w:r w:rsidRPr="00A550A3">
              <w:rPr>
                <w:sz w:val="30"/>
                <w:szCs w:val="30"/>
                <w:lang w:val="be-BY"/>
              </w:rPr>
              <w:t xml:space="preserve">31.08.2024   </w:t>
            </w:r>
          </w:p>
        </w:tc>
      </w:tr>
    </w:tbl>
    <w:p w:rsidR="008819E0" w:rsidRPr="00513B90" w:rsidRDefault="008819E0" w:rsidP="00BD7B10">
      <w:pPr>
        <w:spacing w:line="280" w:lineRule="exact"/>
        <w:ind w:left="5812"/>
        <w:contextualSpacing/>
        <w:jc w:val="left"/>
        <w:rPr>
          <w:szCs w:val="30"/>
          <w:lang w:val="be-BY"/>
        </w:rPr>
      </w:pPr>
    </w:p>
    <w:p w:rsidR="002301CD" w:rsidRPr="00513B90" w:rsidRDefault="002301CD">
      <w:pPr>
        <w:rPr>
          <w:szCs w:val="30"/>
          <w:lang w:val="be-BY"/>
        </w:rPr>
      </w:pPr>
    </w:p>
    <w:p w:rsidR="007468EC" w:rsidRPr="00513B90" w:rsidRDefault="00115D1A">
      <w:pPr>
        <w:rPr>
          <w:szCs w:val="30"/>
          <w:lang w:val="be-BY"/>
        </w:rPr>
      </w:pPr>
      <w:r w:rsidRPr="00513B90">
        <w:rPr>
          <w:szCs w:val="30"/>
          <w:lang w:val="be-BY"/>
        </w:rPr>
        <w:t xml:space="preserve">План работы </w:t>
      </w:r>
      <w:r w:rsidR="007B79A5" w:rsidRPr="00513B90">
        <w:rPr>
          <w:szCs w:val="30"/>
          <w:lang w:val="be-BY"/>
        </w:rPr>
        <w:t xml:space="preserve">папячыцельскага савета </w:t>
      </w:r>
      <w:r w:rsidRPr="00513B90">
        <w:rPr>
          <w:szCs w:val="30"/>
          <w:lang w:val="be-BY"/>
        </w:rPr>
        <w:t>на 20</w:t>
      </w:r>
      <w:r w:rsidR="009F3F59">
        <w:rPr>
          <w:szCs w:val="30"/>
          <w:lang w:val="be-BY"/>
        </w:rPr>
        <w:t>2</w:t>
      </w:r>
      <w:r w:rsidR="00A550A3">
        <w:rPr>
          <w:szCs w:val="30"/>
          <w:lang w:val="be-BY"/>
        </w:rPr>
        <w:t>4</w:t>
      </w:r>
      <w:r w:rsidR="00EC27DD" w:rsidRPr="00513B90">
        <w:rPr>
          <w:szCs w:val="30"/>
          <w:lang w:val="be-BY"/>
        </w:rPr>
        <w:t>/202</w:t>
      </w:r>
      <w:r w:rsidR="00A550A3">
        <w:rPr>
          <w:szCs w:val="30"/>
          <w:lang w:val="be-BY"/>
        </w:rPr>
        <w:t>5</w:t>
      </w:r>
      <w:r w:rsidRPr="00513B90">
        <w:rPr>
          <w:szCs w:val="30"/>
          <w:lang w:val="be-BY"/>
        </w:rPr>
        <w:t xml:space="preserve"> навучальны год</w:t>
      </w:r>
    </w:p>
    <w:p w:rsidR="00E213AA" w:rsidRPr="00513B90" w:rsidRDefault="00E213AA">
      <w:pPr>
        <w:rPr>
          <w:szCs w:val="30"/>
          <w:lang w:val="be-BY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621"/>
        <w:gridCol w:w="5616"/>
        <w:gridCol w:w="1546"/>
        <w:gridCol w:w="2423"/>
      </w:tblGrid>
      <w:tr w:rsidR="00E213AA" w:rsidRPr="00513B90" w:rsidTr="00513B90">
        <w:tc>
          <w:tcPr>
            <w:tcW w:w="621" w:type="dxa"/>
          </w:tcPr>
          <w:p w:rsidR="00E213AA" w:rsidRPr="00513B90" w:rsidRDefault="00E213AA" w:rsidP="002128C8">
            <w:pPr>
              <w:keepNext/>
              <w:jc w:val="both"/>
              <w:rPr>
                <w:sz w:val="30"/>
                <w:szCs w:val="30"/>
                <w:lang w:val="be-BY"/>
              </w:rPr>
            </w:pPr>
            <w:r w:rsidRPr="00513B90">
              <w:rPr>
                <w:sz w:val="30"/>
                <w:szCs w:val="30"/>
                <w:lang w:val="be-BY"/>
              </w:rPr>
              <w:t>№ п/п</w:t>
            </w:r>
          </w:p>
        </w:tc>
        <w:tc>
          <w:tcPr>
            <w:tcW w:w="5616" w:type="dxa"/>
          </w:tcPr>
          <w:p w:rsidR="00E213AA" w:rsidRPr="00513B90" w:rsidRDefault="00E213AA" w:rsidP="00513B90">
            <w:pPr>
              <w:keepNext/>
              <w:jc w:val="both"/>
              <w:outlineLvl w:val="0"/>
              <w:rPr>
                <w:sz w:val="30"/>
                <w:szCs w:val="30"/>
                <w:lang w:val="be-BY"/>
              </w:rPr>
            </w:pPr>
            <w:r w:rsidRPr="00513B90">
              <w:rPr>
                <w:sz w:val="30"/>
                <w:szCs w:val="30"/>
                <w:lang w:val="be-BY"/>
              </w:rPr>
              <w:t xml:space="preserve">Форма </w:t>
            </w:r>
            <w:r w:rsidR="00513B90" w:rsidRPr="00513B90">
              <w:rPr>
                <w:sz w:val="30"/>
                <w:szCs w:val="30"/>
                <w:lang w:val="be-BY"/>
              </w:rPr>
              <w:t>і</w:t>
            </w:r>
            <w:r w:rsidRPr="00513B90">
              <w:rPr>
                <w:sz w:val="30"/>
                <w:szCs w:val="30"/>
                <w:lang w:val="be-BY"/>
              </w:rPr>
              <w:t xml:space="preserve"> змест дзейнасц</w:t>
            </w:r>
            <w:r w:rsidR="00513B90" w:rsidRPr="00513B90">
              <w:rPr>
                <w:sz w:val="30"/>
                <w:szCs w:val="30"/>
                <w:lang w:val="be-BY"/>
              </w:rPr>
              <w:t>і</w:t>
            </w:r>
          </w:p>
        </w:tc>
        <w:tc>
          <w:tcPr>
            <w:tcW w:w="1546" w:type="dxa"/>
          </w:tcPr>
          <w:p w:rsidR="00E213AA" w:rsidRPr="00513B90" w:rsidRDefault="00E213AA" w:rsidP="002128C8">
            <w:pPr>
              <w:keepNext/>
              <w:jc w:val="both"/>
              <w:rPr>
                <w:sz w:val="30"/>
                <w:szCs w:val="30"/>
                <w:lang w:val="be-BY"/>
              </w:rPr>
            </w:pPr>
            <w:r w:rsidRPr="00513B90">
              <w:rPr>
                <w:sz w:val="30"/>
                <w:szCs w:val="30"/>
                <w:lang w:val="be-BY"/>
              </w:rPr>
              <w:t>Дата</w:t>
            </w:r>
          </w:p>
          <w:p w:rsidR="00E213AA" w:rsidRPr="00513B90" w:rsidRDefault="00E213AA" w:rsidP="002128C8">
            <w:pPr>
              <w:keepNext/>
              <w:jc w:val="both"/>
              <w:rPr>
                <w:sz w:val="30"/>
                <w:szCs w:val="30"/>
                <w:lang w:val="be-BY"/>
              </w:rPr>
            </w:pPr>
            <w:r w:rsidRPr="00513B90">
              <w:rPr>
                <w:sz w:val="30"/>
                <w:szCs w:val="30"/>
                <w:lang w:val="be-BY"/>
              </w:rPr>
              <w:t>правя-дзення</w:t>
            </w:r>
          </w:p>
        </w:tc>
        <w:tc>
          <w:tcPr>
            <w:tcW w:w="2423" w:type="dxa"/>
          </w:tcPr>
          <w:p w:rsidR="00E213AA" w:rsidRPr="00513B90" w:rsidRDefault="00E213AA" w:rsidP="002128C8">
            <w:pPr>
              <w:keepNext/>
              <w:jc w:val="both"/>
              <w:rPr>
                <w:sz w:val="30"/>
                <w:szCs w:val="30"/>
                <w:lang w:val="be-BY"/>
              </w:rPr>
            </w:pPr>
            <w:r w:rsidRPr="00513B90">
              <w:rPr>
                <w:sz w:val="30"/>
                <w:szCs w:val="30"/>
                <w:lang w:val="be-BY"/>
              </w:rPr>
              <w:t>Адказныя</w:t>
            </w:r>
          </w:p>
        </w:tc>
      </w:tr>
      <w:tr w:rsidR="00E213AA" w:rsidRPr="00BF6223" w:rsidTr="00513B90">
        <w:tc>
          <w:tcPr>
            <w:tcW w:w="621" w:type="dxa"/>
          </w:tcPr>
          <w:p w:rsidR="00E213AA" w:rsidRPr="00513B90" w:rsidRDefault="00E213AA" w:rsidP="002128C8">
            <w:pPr>
              <w:keepNext/>
              <w:jc w:val="both"/>
              <w:rPr>
                <w:sz w:val="30"/>
                <w:szCs w:val="30"/>
                <w:lang w:val="be-BY"/>
              </w:rPr>
            </w:pPr>
            <w:r w:rsidRPr="00513B90">
              <w:rPr>
                <w:sz w:val="30"/>
                <w:szCs w:val="30"/>
                <w:lang w:val="be-BY"/>
              </w:rPr>
              <w:t>1.</w:t>
            </w:r>
          </w:p>
          <w:p w:rsidR="00E213AA" w:rsidRPr="00513B90" w:rsidRDefault="00E213AA" w:rsidP="002128C8">
            <w:pPr>
              <w:keepNext/>
              <w:jc w:val="both"/>
              <w:rPr>
                <w:sz w:val="30"/>
                <w:szCs w:val="30"/>
                <w:lang w:val="be-BY"/>
              </w:rPr>
            </w:pPr>
          </w:p>
          <w:p w:rsidR="00E213AA" w:rsidRPr="00513B90" w:rsidRDefault="00E213AA" w:rsidP="002128C8">
            <w:pPr>
              <w:keepNext/>
              <w:jc w:val="both"/>
              <w:rPr>
                <w:sz w:val="30"/>
                <w:szCs w:val="30"/>
                <w:lang w:val="be-BY"/>
              </w:rPr>
            </w:pPr>
          </w:p>
          <w:p w:rsidR="00E213AA" w:rsidRPr="00513B90" w:rsidRDefault="00E213AA" w:rsidP="002128C8">
            <w:pPr>
              <w:keepNext/>
              <w:jc w:val="both"/>
              <w:rPr>
                <w:sz w:val="30"/>
                <w:szCs w:val="30"/>
                <w:lang w:val="be-BY"/>
              </w:rPr>
            </w:pPr>
          </w:p>
          <w:p w:rsidR="00E213AA" w:rsidRPr="00513B90" w:rsidRDefault="00E213AA" w:rsidP="002128C8">
            <w:pPr>
              <w:keepNext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5616" w:type="dxa"/>
          </w:tcPr>
          <w:p w:rsidR="006B6419" w:rsidRPr="00513B90" w:rsidRDefault="006B6419" w:rsidP="00EC27DD">
            <w:pPr>
              <w:keepNext/>
              <w:contextualSpacing/>
              <w:jc w:val="both"/>
              <w:rPr>
                <w:sz w:val="30"/>
                <w:szCs w:val="30"/>
                <w:lang w:val="be-BY"/>
              </w:rPr>
            </w:pPr>
            <w:r w:rsidRPr="00513B90">
              <w:rPr>
                <w:sz w:val="30"/>
                <w:szCs w:val="30"/>
                <w:lang w:val="be-BY"/>
              </w:rPr>
              <w:t xml:space="preserve">Пасяджэнне № 1 </w:t>
            </w:r>
          </w:p>
          <w:p w:rsidR="00BD7B10" w:rsidRPr="00BD7B10" w:rsidRDefault="00BD7B10" w:rsidP="00BD7B10">
            <w:pPr>
              <w:keepNext/>
              <w:contextualSpacing/>
              <w:rPr>
                <w:sz w:val="30"/>
                <w:szCs w:val="30"/>
                <w:lang w:val="be-BY"/>
              </w:rPr>
            </w:pPr>
            <w:r w:rsidRPr="00BD7B10">
              <w:rPr>
                <w:sz w:val="30"/>
                <w:szCs w:val="30"/>
                <w:lang w:val="be-BY"/>
              </w:rPr>
              <w:t>1.Справаздача старшыні папячыцельскага савета об мэтавым выкарыстанні спонсарскай дапамогі у 202</w:t>
            </w:r>
            <w:r w:rsidR="00A550A3">
              <w:rPr>
                <w:sz w:val="30"/>
                <w:szCs w:val="30"/>
                <w:lang w:val="be-BY"/>
              </w:rPr>
              <w:t>3</w:t>
            </w:r>
            <w:r w:rsidRPr="00BD7B10">
              <w:rPr>
                <w:sz w:val="30"/>
                <w:szCs w:val="30"/>
                <w:lang w:val="be-BY"/>
              </w:rPr>
              <w:t>/202</w:t>
            </w:r>
            <w:r w:rsidR="00A550A3">
              <w:rPr>
                <w:sz w:val="30"/>
                <w:szCs w:val="30"/>
                <w:lang w:val="be-BY"/>
              </w:rPr>
              <w:t>4</w:t>
            </w:r>
            <w:r w:rsidRPr="00BD7B10">
              <w:rPr>
                <w:sz w:val="30"/>
                <w:szCs w:val="30"/>
                <w:lang w:val="be-BY"/>
              </w:rPr>
              <w:t xml:space="preserve"> нав</w:t>
            </w:r>
            <w:r w:rsidR="00A550A3">
              <w:rPr>
                <w:sz w:val="30"/>
                <w:szCs w:val="30"/>
                <w:lang w:val="be-BY"/>
              </w:rPr>
              <w:t xml:space="preserve">учальным </w:t>
            </w:r>
            <w:r w:rsidRPr="00BD7B10">
              <w:rPr>
                <w:sz w:val="30"/>
                <w:szCs w:val="30"/>
                <w:lang w:val="be-BY"/>
              </w:rPr>
              <w:t>г</w:t>
            </w:r>
            <w:r w:rsidR="00A550A3">
              <w:rPr>
                <w:sz w:val="30"/>
                <w:szCs w:val="30"/>
                <w:lang w:val="be-BY"/>
              </w:rPr>
              <w:t>одзе</w:t>
            </w:r>
            <w:r w:rsidRPr="00BD7B10">
              <w:rPr>
                <w:sz w:val="30"/>
                <w:szCs w:val="30"/>
                <w:lang w:val="be-BY"/>
              </w:rPr>
              <w:t>.</w:t>
            </w:r>
          </w:p>
          <w:p w:rsidR="00E213AA" w:rsidRPr="00513B90" w:rsidRDefault="00BD7B10" w:rsidP="00A550A3">
            <w:pPr>
              <w:keepNext/>
              <w:contextualSpacing/>
              <w:jc w:val="both"/>
              <w:rPr>
                <w:sz w:val="30"/>
                <w:szCs w:val="30"/>
                <w:lang w:val="be-BY"/>
              </w:rPr>
            </w:pPr>
            <w:r w:rsidRPr="00BD7B10">
              <w:rPr>
                <w:sz w:val="30"/>
                <w:szCs w:val="30"/>
                <w:lang w:val="be-BY"/>
              </w:rPr>
              <w:t>2. Аб вызначэнні напрамкаў, форм, памераў і парадку фарміравання і выкарыстання сродкаў папячыцельскага савета на 202</w:t>
            </w:r>
            <w:r w:rsidR="00A550A3">
              <w:rPr>
                <w:sz w:val="30"/>
                <w:szCs w:val="30"/>
                <w:lang w:val="be-BY"/>
              </w:rPr>
              <w:t>4</w:t>
            </w:r>
            <w:r w:rsidRPr="00BD7B10">
              <w:rPr>
                <w:sz w:val="30"/>
                <w:szCs w:val="30"/>
                <w:lang w:val="be-BY"/>
              </w:rPr>
              <w:t>/202</w:t>
            </w:r>
            <w:r w:rsidR="00A550A3">
              <w:rPr>
                <w:sz w:val="30"/>
                <w:szCs w:val="30"/>
                <w:lang w:val="be-BY"/>
              </w:rPr>
              <w:t>5</w:t>
            </w:r>
            <w:r w:rsidRPr="00BD7B10">
              <w:rPr>
                <w:sz w:val="30"/>
                <w:szCs w:val="30"/>
                <w:lang w:val="be-BY"/>
              </w:rPr>
              <w:t xml:space="preserve"> навучальны год.</w:t>
            </w:r>
          </w:p>
        </w:tc>
        <w:tc>
          <w:tcPr>
            <w:tcW w:w="1546" w:type="dxa"/>
          </w:tcPr>
          <w:p w:rsidR="00E213AA" w:rsidRPr="00513B90" w:rsidRDefault="007B79A5" w:rsidP="007B79A5">
            <w:pPr>
              <w:keepNext/>
              <w:rPr>
                <w:sz w:val="30"/>
                <w:szCs w:val="30"/>
                <w:lang w:val="be-BY"/>
              </w:rPr>
            </w:pPr>
            <w:r w:rsidRPr="00513B90">
              <w:rPr>
                <w:sz w:val="30"/>
                <w:szCs w:val="30"/>
                <w:lang w:val="be-BY"/>
              </w:rPr>
              <w:t>В</w:t>
            </w:r>
            <w:r w:rsidR="00E213AA" w:rsidRPr="00513B90">
              <w:rPr>
                <w:sz w:val="30"/>
                <w:szCs w:val="30"/>
                <w:lang w:val="be-BY"/>
              </w:rPr>
              <w:t>ерас</w:t>
            </w:r>
            <w:r w:rsidRPr="00513B90">
              <w:rPr>
                <w:sz w:val="30"/>
                <w:szCs w:val="30"/>
                <w:lang w:val="be-BY"/>
              </w:rPr>
              <w:t>е</w:t>
            </w:r>
            <w:r w:rsidR="00E213AA" w:rsidRPr="00513B90">
              <w:rPr>
                <w:sz w:val="30"/>
                <w:szCs w:val="30"/>
                <w:lang w:val="be-BY"/>
              </w:rPr>
              <w:t>н</w:t>
            </w:r>
            <w:r w:rsidRPr="00513B90">
              <w:rPr>
                <w:sz w:val="30"/>
                <w:szCs w:val="30"/>
                <w:lang w:val="be-BY"/>
              </w:rPr>
              <w:t>ь</w:t>
            </w:r>
          </w:p>
        </w:tc>
        <w:tc>
          <w:tcPr>
            <w:tcW w:w="2423" w:type="dxa"/>
          </w:tcPr>
          <w:p w:rsidR="00E213AA" w:rsidRPr="00513B90" w:rsidRDefault="00E213AA" w:rsidP="002128C8">
            <w:pPr>
              <w:keepNext/>
              <w:rPr>
                <w:sz w:val="30"/>
                <w:szCs w:val="30"/>
                <w:lang w:val="be-BY"/>
              </w:rPr>
            </w:pPr>
            <w:r w:rsidRPr="00513B90">
              <w:rPr>
                <w:sz w:val="30"/>
                <w:szCs w:val="30"/>
                <w:lang w:val="be-BY"/>
              </w:rPr>
              <w:t>Рагавенка В.М.</w:t>
            </w:r>
          </w:p>
          <w:p w:rsidR="00E213AA" w:rsidRPr="00513B90" w:rsidRDefault="00E213AA" w:rsidP="002128C8">
            <w:pPr>
              <w:keepNext/>
              <w:rPr>
                <w:sz w:val="30"/>
                <w:szCs w:val="30"/>
                <w:lang w:val="be-BY"/>
              </w:rPr>
            </w:pPr>
            <w:r w:rsidRPr="00513B90">
              <w:rPr>
                <w:sz w:val="30"/>
                <w:szCs w:val="30"/>
                <w:lang w:val="be-BY"/>
              </w:rPr>
              <w:t>Члены Савета</w:t>
            </w:r>
          </w:p>
        </w:tc>
      </w:tr>
      <w:tr w:rsidR="006B6419" w:rsidRPr="00513B90" w:rsidTr="00513B90">
        <w:tc>
          <w:tcPr>
            <w:tcW w:w="621" w:type="dxa"/>
          </w:tcPr>
          <w:p w:rsidR="006B6419" w:rsidRPr="00513B90" w:rsidRDefault="006B6419" w:rsidP="002128C8">
            <w:pPr>
              <w:keepNext/>
              <w:rPr>
                <w:sz w:val="30"/>
                <w:szCs w:val="30"/>
                <w:lang w:val="be-BY"/>
              </w:rPr>
            </w:pPr>
            <w:r w:rsidRPr="00513B90">
              <w:rPr>
                <w:sz w:val="30"/>
                <w:szCs w:val="30"/>
                <w:lang w:val="be-BY"/>
              </w:rPr>
              <w:t>2.</w:t>
            </w:r>
          </w:p>
        </w:tc>
        <w:tc>
          <w:tcPr>
            <w:tcW w:w="5616" w:type="dxa"/>
          </w:tcPr>
          <w:p w:rsidR="006B6419" w:rsidRDefault="006B6419" w:rsidP="00EC27DD">
            <w:pPr>
              <w:keepNext/>
              <w:contextualSpacing/>
              <w:jc w:val="both"/>
              <w:rPr>
                <w:sz w:val="30"/>
                <w:szCs w:val="30"/>
                <w:lang w:val="be-BY"/>
              </w:rPr>
            </w:pPr>
            <w:r w:rsidRPr="00513B90">
              <w:rPr>
                <w:sz w:val="30"/>
                <w:szCs w:val="30"/>
                <w:lang w:val="be-BY"/>
              </w:rPr>
              <w:t>Пасяджэнне № 2</w:t>
            </w:r>
          </w:p>
          <w:p w:rsidR="00A550A3" w:rsidRPr="00A550A3" w:rsidRDefault="00A550A3" w:rsidP="00A550A3">
            <w:pPr>
              <w:keepNext/>
              <w:jc w:val="both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 xml:space="preserve">1. </w:t>
            </w:r>
            <w:r w:rsidRPr="00A550A3">
              <w:rPr>
                <w:sz w:val="30"/>
                <w:szCs w:val="30"/>
                <w:lang w:val="be-BY"/>
              </w:rPr>
              <w:t>Аб планаванні рамонтных работ і падрыхтоўцы ўстановы адукацыі да новага навучальнага года.</w:t>
            </w:r>
          </w:p>
          <w:p w:rsidR="00A550A3" w:rsidRPr="00513B90" w:rsidRDefault="00A550A3" w:rsidP="00A550A3">
            <w:pPr>
              <w:keepNext/>
              <w:jc w:val="both"/>
              <w:rPr>
                <w:sz w:val="30"/>
                <w:szCs w:val="30"/>
                <w:lang w:val="be-BY"/>
              </w:rPr>
            </w:pPr>
            <w:r w:rsidRPr="00A550A3">
              <w:rPr>
                <w:sz w:val="30"/>
                <w:szCs w:val="30"/>
                <w:lang w:val="be-BY"/>
              </w:rPr>
              <w:t>2. Аб садзейнічанні і фінансавай падтрымцы мерапрыемстваў па добраўпарадкаванні і азеляненні прыш-кольнай тэрыторыі.</w:t>
            </w:r>
          </w:p>
          <w:p w:rsidR="00EC27DD" w:rsidRPr="00513B90" w:rsidRDefault="00EC27DD" w:rsidP="00A14C38">
            <w:pPr>
              <w:keepNext/>
              <w:jc w:val="both"/>
              <w:rPr>
                <w:sz w:val="30"/>
                <w:szCs w:val="30"/>
                <w:lang w:val="be-BY"/>
              </w:rPr>
            </w:pPr>
          </w:p>
        </w:tc>
        <w:tc>
          <w:tcPr>
            <w:tcW w:w="1546" w:type="dxa"/>
          </w:tcPr>
          <w:p w:rsidR="006B6419" w:rsidRPr="00513B90" w:rsidRDefault="00EC27DD" w:rsidP="007B79A5">
            <w:pPr>
              <w:keepNext/>
              <w:rPr>
                <w:sz w:val="30"/>
                <w:szCs w:val="30"/>
                <w:lang w:val="be-BY"/>
              </w:rPr>
            </w:pPr>
            <w:r w:rsidRPr="00513B90">
              <w:rPr>
                <w:sz w:val="30"/>
                <w:szCs w:val="30"/>
                <w:lang w:val="be-BY"/>
              </w:rPr>
              <w:t>Май</w:t>
            </w:r>
          </w:p>
        </w:tc>
        <w:tc>
          <w:tcPr>
            <w:tcW w:w="2423" w:type="dxa"/>
          </w:tcPr>
          <w:p w:rsidR="006B6419" w:rsidRPr="00513B90" w:rsidRDefault="006B6419" w:rsidP="0063224D">
            <w:pPr>
              <w:keepNext/>
              <w:rPr>
                <w:sz w:val="30"/>
                <w:szCs w:val="30"/>
                <w:lang w:val="be-BY"/>
              </w:rPr>
            </w:pPr>
            <w:r w:rsidRPr="00513B90">
              <w:rPr>
                <w:sz w:val="30"/>
                <w:szCs w:val="30"/>
                <w:lang w:val="be-BY"/>
              </w:rPr>
              <w:t>Рагавенка В.М.</w:t>
            </w:r>
          </w:p>
          <w:p w:rsidR="006B6419" w:rsidRPr="00513B90" w:rsidRDefault="006B6419" w:rsidP="0063224D">
            <w:pPr>
              <w:keepNext/>
              <w:rPr>
                <w:sz w:val="30"/>
                <w:szCs w:val="30"/>
                <w:lang w:val="be-BY"/>
              </w:rPr>
            </w:pPr>
            <w:r w:rsidRPr="00513B90">
              <w:rPr>
                <w:sz w:val="30"/>
                <w:szCs w:val="30"/>
                <w:lang w:val="be-BY"/>
              </w:rPr>
              <w:t>Члены Савета</w:t>
            </w:r>
          </w:p>
        </w:tc>
      </w:tr>
    </w:tbl>
    <w:p w:rsidR="00E213AA" w:rsidRPr="00513B90" w:rsidRDefault="00E213AA">
      <w:pPr>
        <w:rPr>
          <w:szCs w:val="30"/>
          <w:lang w:val="be-BY"/>
        </w:rPr>
      </w:pPr>
    </w:p>
    <w:sectPr w:rsidR="00E213AA" w:rsidRPr="00513B90" w:rsidSect="00CA76B7">
      <w:type w:val="continuous"/>
      <w:pgSz w:w="11909" w:h="16834"/>
      <w:pgMar w:top="1134" w:right="427" w:bottom="1134" w:left="1701" w:header="720" w:footer="72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83818"/>
    <w:multiLevelType w:val="hybridMultilevel"/>
    <w:tmpl w:val="4C782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973F93"/>
    <w:multiLevelType w:val="hybridMultilevel"/>
    <w:tmpl w:val="B666DBAA"/>
    <w:lvl w:ilvl="0" w:tplc="041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69A2426F"/>
    <w:multiLevelType w:val="hybridMultilevel"/>
    <w:tmpl w:val="BD6414D6"/>
    <w:lvl w:ilvl="0" w:tplc="B2DACE2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6F"/>
    <w:rsid w:val="00115D1A"/>
    <w:rsid w:val="001C067B"/>
    <w:rsid w:val="002301CD"/>
    <w:rsid w:val="0037706F"/>
    <w:rsid w:val="00513B90"/>
    <w:rsid w:val="005378ED"/>
    <w:rsid w:val="006B6419"/>
    <w:rsid w:val="006F7D83"/>
    <w:rsid w:val="007468EC"/>
    <w:rsid w:val="007B79A5"/>
    <w:rsid w:val="007C2D4D"/>
    <w:rsid w:val="008819E0"/>
    <w:rsid w:val="009F3F59"/>
    <w:rsid w:val="00A14C38"/>
    <w:rsid w:val="00A550A3"/>
    <w:rsid w:val="00BD7B10"/>
    <w:rsid w:val="00BF6223"/>
    <w:rsid w:val="00CA76B7"/>
    <w:rsid w:val="00E213AA"/>
    <w:rsid w:val="00EC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1A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1A"/>
    <w:pPr>
      <w:ind w:left="720"/>
      <w:contextualSpacing/>
    </w:pPr>
  </w:style>
  <w:style w:type="table" w:styleId="a4">
    <w:name w:val="Table Grid"/>
    <w:basedOn w:val="a1"/>
    <w:rsid w:val="00E213A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D1A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D1A"/>
    <w:pPr>
      <w:ind w:left="720"/>
      <w:contextualSpacing/>
    </w:pPr>
  </w:style>
  <w:style w:type="table" w:styleId="a4">
    <w:name w:val="Table Grid"/>
    <w:basedOn w:val="a1"/>
    <w:rsid w:val="00E213AA"/>
    <w:pPr>
      <w:ind w:firstLine="0"/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2024-09-23T07:11:00Z</cp:lastPrinted>
  <dcterms:created xsi:type="dcterms:W3CDTF">2016-12-12T13:35:00Z</dcterms:created>
  <dcterms:modified xsi:type="dcterms:W3CDTF">2024-09-23T07:11:00Z</dcterms:modified>
</cp:coreProperties>
</file>