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D4" w:rsidRDefault="00BD02D4"/>
    <w:tbl>
      <w:tblPr>
        <w:tblStyle w:val="a3"/>
        <w:tblpPr w:leftFromText="180" w:rightFromText="180" w:vertAnchor="page" w:horzAnchor="margin" w:tblpX="-352" w:tblpY="571"/>
        <w:tblW w:w="16234" w:type="dxa"/>
        <w:tblLook w:val="04A0" w:firstRow="1" w:lastRow="0" w:firstColumn="1" w:lastColumn="0" w:noHBand="0" w:noVBand="1"/>
      </w:tblPr>
      <w:tblGrid>
        <w:gridCol w:w="4988"/>
        <w:gridCol w:w="5326"/>
        <w:gridCol w:w="5920"/>
      </w:tblGrid>
      <w:tr w:rsidR="005D0D10" w:rsidTr="00985699">
        <w:trPr>
          <w:trHeight w:val="10027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827363" w:rsidRPr="00E65F65" w:rsidRDefault="00827363" w:rsidP="00EA315A">
            <w:pPr>
              <w:spacing w:after="150"/>
              <w:ind w:right="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A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lang w:eastAsia="ru-RU"/>
              </w:rPr>
              <w:lastRenderedPageBreak/>
              <w:t>Очень часто </w:t>
            </w:r>
            <w:r w:rsidRPr="00EA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u w:val="single"/>
                <w:lang w:eastAsia="ru-RU"/>
              </w:rPr>
              <w:t>травма</w:t>
            </w:r>
            <w:r w:rsidRPr="00EA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lang w:eastAsia="ru-RU"/>
              </w:rPr>
              <w:t> - результат </w:t>
            </w:r>
            <w:r w:rsidRPr="00EA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u w:val="single"/>
                <w:lang w:eastAsia="ru-RU"/>
              </w:rPr>
              <w:t>ушиба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827363" w:rsidRPr="000C4579" w:rsidRDefault="00827363" w:rsidP="000C4579">
            <w:pPr>
              <w:spacing w:after="150"/>
              <w:ind w:right="519"/>
              <w:jc w:val="both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0C4579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      </w:r>
          </w:p>
          <w:p w:rsidR="00827363" w:rsidRPr="000C4579" w:rsidRDefault="00827363" w:rsidP="000C4579">
            <w:pPr>
              <w:spacing w:after="150"/>
              <w:ind w:right="519"/>
              <w:jc w:val="both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0C4579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Есть дети, которые постоянно виснут на дверце шкафа, прячутся в шкафу, при неосторожном закрытии могут прищемить палец или руку.</w:t>
            </w:r>
          </w:p>
          <w:p w:rsidR="00827363" w:rsidRPr="000C4579" w:rsidRDefault="00827363" w:rsidP="000C4579">
            <w:pPr>
              <w:spacing w:after="150"/>
              <w:ind w:right="519"/>
              <w:jc w:val="both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0C4579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Ранения обычными предметами  - очень частая травма, которую получают дети. Ранения во 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снимании вещей. А также сережка может зацепиться во время игры (другим ребенком или самой) и нанести травму.</w:t>
            </w:r>
          </w:p>
          <w:p w:rsidR="00827363" w:rsidRPr="00855529" w:rsidRDefault="00827363" w:rsidP="00EA315A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5D0D10" w:rsidRPr="00E65F65" w:rsidRDefault="005D0D10" w:rsidP="00985699">
            <w:pPr>
              <w:spacing w:after="150"/>
              <w:ind w:left="399" w:right="-75"/>
              <w:jc w:val="center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65F65">
              <w:rPr>
                <w:rFonts w:ascii="Monotype Corsiva" w:eastAsia="Times New Roman" w:hAnsi="Monotype Corsiva" w:cs="Arial"/>
                <w:b/>
                <w:bCs/>
                <w:color w:val="000000"/>
                <w:sz w:val="36"/>
                <w:szCs w:val="40"/>
                <w:lang w:eastAsia="ru-RU"/>
              </w:rPr>
              <w:t>Пр</w:t>
            </w:r>
            <w:r w:rsidR="00855529" w:rsidRPr="00E65F65">
              <w:rPr>
                <w:rFonts w:ascii="Monotype Corsiva" w:eastAsia="Times New Roman" w:hAnsi="Monotype Corsiva" w:cs="Arial"/>
                <w:b/>
                <w:bCs/>
                <w:color w:val="000000"/>
                <w:sz w:val="36"/>
                <w:szCs w:val="40"/>
                <w:lang w:eastAsia="ru-RU"/>
              </w:rPr>
              <w:t>офилактика детского травматизма</w:t>
            </w:r>
          </w:p>
          <w:p w:rsidR="00EA315A" w:rsidRDefault="005D0D10" w:rsidP="00985699">
            <w:pPr>
              <w:spacing w:after="150"/>
              <w:ind w:left="399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65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  <w:lang w:eastAsia="ru-RU"/>
              </w:rPr>
              <w:t>Охрана здоровья детей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 </w:t>
            </w:r>
            <w:r w:rsidR="00855529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 важнейшая </w:t>
            </w:r>
            <w:proofErr w:type="gramStart"/>
            <w:r w:rsidR="00855529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задача</w:t>
            </w:r>
            <w:proofErr w:type="gramEnd"/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как воспитателей, так и родителей. </w:t>
            </w:r>
          </w:p>
          <w:p w:rsidR="005D0D10" w:rsidRPr="00E65F65" w:rsidRDefault="005D0D10" w:rsidP="00985699">
            <w:pPr>
              <w:spacing w:after="150"/>
              <w:ind w:left="399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 связи  с этим остро встает вопрос о профилактике детского травматизма.</w:t>
            </w:r>
          </w:p>
          <w:p w:rsidR="00855529" w:rsidRPr="00E65F65" w:rsidRDefault="005D0D10" w:rsidP="00985699">
            <w:pPr>
              <w:spacing w:after="150"/>
              <w:ind w:left="399" w:right="-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65F65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  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 По частоте полученных детьми травм на первом </w:t>
            </w:r>
            <w:r w:rsidR="00855529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месте – падение на ровном месте:</w:t>
            </w:r>
          </w:p>
          <w:p w:rsidR="005D0D10" w:rsidRPr="00E65F65" w:rsidRDefault="00855529" w:rsidP="00985699">
            <w:pPr>
              <w:spacing w:after="150"/>
              <w:ind w:left="399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 р</w:t>
            </w:r>
            <w:r w:rsidR="005D0D10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ебенок зацепился за что-то ногой или обул новые ботинки на скользящей подошве и т.д. Обыденность ситуации пр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итупляет бдительность родителей, а не</w:t>
            </w:r>
            <w:r w:rsidR="005D0D10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внимательность детей часто приводит к печальным результатам. </w:t>
            </w:r>
          </w:p>
          <w:p w:rsidR="005D0D10" w:rsidRPr="001F4B6E" w:rsidRDefault="005D0D10" w:rsidP="00985699">
            <w:pPr>
              <w:spacing w:after="150"/>
              <w:ind w:left="399" w:right="-7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5F65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>   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Иногда виновниками травм бывают сами родители. Неисправные домашние электроприборы, розетки, не выключенные</w:t>
            </w:r>
            <w:r w:rsidR="00855529"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утюги, щипцы для завивки волос - </w:t>
            </w:r>
            <w:r w:rsidRPr="00E65F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A315A" w:rsidRDefault="00EA315A" w:rsidP="00EA315A">
            <w:pPr>
              <w:ind w:left="993"/>
              <w:rPr>
                <w:rFonts w:ascii="Times New Roman" w:hAnsi="Times New Roman" w:cs="Times New Roman"/>
                <w:b/>
                <w:sz w:val="24"/>
                <w:szCs w:val="50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</w:t>
            </w:r>
            <w:r w:rsidR="00827363" w:rsidRPr="00855529">
              <w:rPr>
                <w:rFonts w:ascii="Times New Roman" w:hAnsi="Times New Roman" w:cs="Times New Roman"/>
                <w:b/>
                <w:sz w:val="32"/>
                <w:szCs w:val="50"/>
              </w:rPr>
              <w:t xml:space="preserve"> </w:t>
            </w:r>
            <w:r w:rsidR="00827363" w:rsidRPr="00EA315A">
              <w:rPr>
                <w:rFonts w:ascii="Times New Roman" w:hAnsi="Times New Roman" w:cs="Times New Roman"/>
                <w:b/>
                <w:sz w:val="24"/>
                <w:szCs w:val="50"/>
              </w:rPr>
              <w:t xml:space="preserve">Отдел образования, </w:t>
            </w:r>
          </w:p>
          <w:p w:rsidR="00EA315A" w:rsidRDefault="00827363" w:rsidP="00EA315A">
            <w:pPr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50"/>
              </w:rPr>
            </w:pPr>
            <w:r w:rsidRPr="00EA315A">
              <w:rPr>
                <w:rFonts w:ascii="Times New Roman" w:hAnsi="Times New Roman" w:cs="Times New Roman"/>
                <w:b/>
                <w:sz w:val="24"/>
                <w:szCs w:val="50"/>
              </w:rPr>
              <w:t xml:space="preserve">спорта и туризма </w:t>
            </w:r>
          </w:p>
          <w:p w:rsidR="00827363" w:rsidRPr="00EA315A" w:rsidRDefault="00827363" w:rsidP="00EA315A">
            <w:pPr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50"/>
              </w:rPr>
            </w:pPr>
            <w:r w:rsidRPr="00EA315A">
              <w:rPr>
                <w:rFonts w:ascii="Times New Roman" w:hAnsi="Times New Roman" w:cs="Times New Roman"/>
                <w:b/>
                <w:sz w:val="24"/>
                <w:szCs w:val="50"/>
              </w:rPr>
              <w:t>Чечерского райисполкома</w:t>
            </w:r>
          </w:p>
          <w:p w:rsidR="00827363" w:rsidRDefault="00827363" w:rsidP="00EA315A">
            <w:pPr>
              <w:ind w:left="378"/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  <w:p w:rsidR="00827363" w:rsidRDefault="00827363" w:rsidP="00EA315A">
            <w:pPr>
              <w:ind w:left="378"/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  <w:p w:rsidR="00827363" w:rsidRDefault="00827363" w:rsidP="00EA315A">
            <w:pPr>
              <w:ind w:left="378"/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</w:p>
          <w:p w:rsidR="00827363" w:rsidRPr="00EA315A" w:rsidRDefault="00827363" w:rsidP="00EA315A">
            <w:pPr>
              <w:ind w:left="993"/>
              <w:jc w:val="center"/>
              <w:rPr>
                <w:rFonts w:ascii="Times New Roman" w:hAnsi="Times New Roman" w:cs="Times New Roman"/>
                <w:i/>
                <w:sz w:val="72"/>
                <w:szCs w:val="80"/>
              </w:rPr>
            </w:pPr>
            <w:r w:rsidRPr="00EA315A">
              <w:rPr>
                <w:rFonts w:ascii="Times New Roman" w:hAnsi="Times New Roman" w:cs="Times New Roman"/>
                <w:i/>
                <w:sz w:val="72"/>
                <w:szCs w:val="80"/>
              </w:rPr>
              <w:t>ПАМЯТКА</w:t>
            </w:r>
          </w:p>
          <w:p w:rsidR="00827363" w:rsidRPr="00EA315A" w:rsidRDefault="00827363" w:rsidP="00EA315A">
            <w:pPr>
              <w:ind w:left="993"/>
              <w:jc w:val="center"/>
              <w:rPr>
                <w:rFonts w:ascii="Times New Roman" w:hAnsi="Times New Roman" w:cs="Times New Roman"/>
                <w:i/>
                <w:sz w:val="72"/>
                <w:szCs w:val="80"/>
              </w:rPr>
            </w:pPr>
            <w:r w:rsidRPr="00EA315A">
              <w:rPr>
                <w:rFonts w:ascii="Times New Roman" w:hAnsi="Times New Roman" w:cs="Times New Roman"/>
                <w:i/>
                <w:sz w:val="72"/>
                <w:szCs w:val="80"/>
              </w:rPr>
              <w:t xml:space="preserve"> ДЛЯ </w:t>
            </w:r>
          </w:p>
          <w:p w:rsidR="00827363" w:rsidRPr="00EA315A" w:rsidRDefault="00827363" w:rsidP="00EA315A">
            <w:pPr>
              <w:ind w:left="993"/>
              <w:jc w:val="center"/>
              <w:rPr>
                <w:rFonts w:ascii="Times New Roman" w:hAnsi="Times New Roman" w:cs="Times New Roman"/>
                <w:i/>
                <w:sz w:val="72"/>
                <w:szCs w:val="80"/>
              </w:rPr>
            </w:pPr>
            <w:r w:rsidRPr="00EA315A">
              <w:rPr>
                <w:rFonts w:ascii="Times New Roman" w:hAnsi="Times New Roman" w:cs="Times New Roman"/>
                <w:i/>
                <w:sz w:val="72"/>
                <w:szCs w:val="80"/>
              </w:rPr>
              <w:t>РОДИТЕЛЕЙ</w:t>
            </w:r>
          </w:p>
          <w:p w:rsidR="00827363" w:rsidRDefault="00827363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80"/>
                <w:szCs w:val="8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4B6546" wp14:editId="0C7925F2">
                  <wp:simplePos x="0" y="0"/>
                  <wp:positionH relativeFrom="margin">
                    <wp:posOffset>709295</wp:posOffset>
                  </wp:positionH>
                  <wp:positionV relativeFrom="margin">
                    <wp:posOffset>3396615</wp:posOffset>
                  </wp:positionV>
                  <wp:extent cx="3019425" cy="2146935"/>
                  <wp:effectExtent l="114300" t="57150" r="85725" b="15811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46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827363" w:rsidRDefault="00827363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EA315A" w:rsidRDefault="00827363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5A" w:rsidRDefault="00EA315A" w:rsidP="00EA315A">
            <w:pPr>
              <w:spacing w:after="150"/>
              <w:ind w:left="3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D10" w:rsidRDefault="00EA315A" w:rsidP="00EA315A">
            <w:pPr>
              <w:spacing w:after="150"/>
              <w:ind w:left="37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827363" w:rsidRPr="00855529">
              <w:rPr>
                <w:rFonts w:ascii="Times New Roman" w:hAnsi="Times New Roman" w:cs="Times New Roman"/>
                <w:b/>
                <w:sz w:val="28"/>
                <w:szCs w:val="28"/>
              </w:rPr>
              <w:t>Чечерск 2017</w:t>
            </w:r>
          </w:p>
        </w:tc>
      </w:tr>
      <w:tr w:rsidR="005D0D10" w:rsidTr="00985699">
        <w:trPr>
          <w:trHeight w:val="1128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827363" w:rsidRDefault="00827363" w:rsidP="00EA315A">
            <w:pPr>
              <w:spacing w:after="150" w:line="260" w:lineRule="exact"/>
              <w:ind w:left="-142"/>
              <w:jc w:val="both"/>
              <w:rPr>
                <w:rFonts w:ascii="Monotype Corsiva" w:eastAsia="Times New Roman" w:hAnsi="Monotype Corsiva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  <w:p w:rsidR="005D0D10" w:rsidRPr="00BA4191" w:rsidRDefault="005D0D10" w:rsidP="00703D2E">
            <w:pPr>
              <w:spacing w:after="150" w:line="260" w:lineRule="exact"/>
              <w:ind w:right="142"/>
              <w:jc w:val="center"/>
              <w:rPr>
                <w:rFonts w:ascii="Arial" w:eastAsia="Times New Roman" w:hAnsi="Arial" w:cs="Arial"/>
                <w:color w:val="000000"/>
                <w:sz w:val="36"/>
                <w:szCs w:val="24"/>
                <w:lang w:eastAsia="ru-RU"/>
              </w:rPr>
            </w:pPr>
            <w:r w:rsidRPr="00BA4191">
              <w:rPr>
                <w:rFonts w:ascii="Monotype Corsiva" w:eastAsia="Times New Roman" w:hAnsi="Monotype Corsiva" w:cs="Arial"/>
                <w:b/>
                <w:bCs/>
                <w:color w:val="000000"/>
                <w:sz w:val="36"/>
                <w:szCs w:val="24"/>
                <w:lang w:eastAsia="ru-RU"/>
              </w:rPr>
              <w:t>Профилактика травматизма</w:t>
            </w:r>
          </w:p>
          <w:p w:rsidR="005D0D10" w:rsidRPr="00827363" w:rsidRDefault="005D0D10" w:rsidP="00703D2E">
            <w:pPr>
              <w:spacing w:line="240" w:lineRule="exact"/>
              <w:ind w:right="14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      </w:r>
          </w:p>
          <w:p w:rsidR="005D0D10" w:rsidRPr="00827363" w:rsidRDefault="005D0D10" w:rsidP="00703D2E">
            <w:pPr>
              <w:spacing w:line="240" w:lineRule="exact"/>
              <w:ind w:right="14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Основные виды травм, которые дети могут получить дома, и их причины:</w:t>
            </w:r>
          </w:p>
          <w:p w:rsidR="005D0D10" w:rsidRPr="00827363" w:rsidRDefault="005D0D10" w:rsidP="00703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40" w:lineRule="exact"/>
              <w:ind w:left="0" w:right="142" w:firstLine="284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ожог от горячей плиты, посуды, пищи, кипятка, пара, утюга, других электроприборов и открытого огня;</w:t>
            </w:r>
          </w:p>
          <w:p w:rsidR="005D0D10" w:rsidRPr="00827363" w:rsidRDefault="005D0D10" w:rsidP="00703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40" w:lineRule="exact"/>
              <w:ind w:left="0" w:right="142" w:firstLine="284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падение с кровати, окна, стола и ступенек;</w:t>
            </w:r>
          </w:p>
          <w:p w:rsidR="005D0D10" w:rsidRPr="00827363" w:rsidRDefault="005D0D10" w:rsidP="00703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40" w:lineRule="exact"/>
              <w:ind w:left="0" w:right="142" w:firstLine="284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удушье от мелких предметов (монет, пуговиц, гаек и др.);</w:t>
            </w:r>
          </w:p>
          <w:p w:rsidR="005D0D10" w:rsidRPr="00827363" w:rsidRDefault="005D0D10" w:rsidP="00703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40" w:lineRule="exact"/>
              <w:ind w:left="0" w:right="142" w:firstLine="284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отравление бытовыми химическими веществами (инсектицидами, моющими жидкостями, отбеливателями и др.);</w:t>
            </w:r>
          </w:p>
          <w:p w:rsidR="005D0D10" w:rsidRPr="00827363" w:rsidRDefault="005D0D10" w:rsidP="00703D2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line="240" w:lineRule="exact"/>
              <w:ind w:left="0" w:right="142" w:firstLine="284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поражение электрическим током от неисправных электроприборов, обнаженных проводов, от </w:t>
            </w:r>
            <w:proofErr w:type="spellStart"/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втыкания</w:t>
            </w:r>
            <w:proofErr w:type="spellEnd"/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игл, ножей и других металлических предметов в розетки и настенную проводку.</w:t>
            </w:r>
          </w:p>
          <w:p w:rsidR="00E65F65" w:rsidRPr="00827363" w:rsidRDefault="00E65F65" w:rsidP="00703D2E">
            <w:pPr>
              <w:ind w:right="142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36"/>
                <w:lang w:eastAsia="ru-RU"/>
              </w:rPr>
              <w:t>Поражение электрическим током</w:t>
            </w:r>
          </w:p>
          <w:p w:rsidR="00E65F65" w:rsidRPr="00E65F65" w:rsidRDefault="00C16A1B" w:rsidP="00703D2E">
            <w:p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65F65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F7E89C" wp14:editId="72A38E6C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5196205</wp:posOffset>
                  </wp:positionV>
                  <wp:extent cx="2442210" cy="1826260"/>
                  <wp:effectExtent l="114300" t="57150" r="91440" b="1549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1826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F65" w:rsidRPr="00E65F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      </w:r>
          </w:p>
          <w:p w:rsidR="00C425C6" w:rsidRDefault="00C425C6" w:rsidP="00EA315A">
            <w:pPr>
              <w:pStyle w:val="a6"/>
              <w:spacing w:line="260" w:lineRule="exact"/>
              <w:ind w:left="-142"/>
              <w:jc w:val="both"/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1F4B6E" w:rsidRDefault="001F4B6E" w:rsidP="00EA315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1F4B6E" w:rsidRPr="00827363" w:rsidRDefault="001F4B6E" w:rsidP="008D73B3">
            <w:pPr>
              <w:ind w:left="115" w:right="-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36"/>
                <w:lang w:eastAsia="ru-RU"/>
              </w:rPr>
              <w:t>Падения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Падение - распространенная причина ушибов, переломов костей и серьезных травм головы. Их можно предотвратить, если: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  <w:r w:rsidR="00D10980"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 разрешать детям лазить в опасных местах;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-</w:t>
            </w:r>
            <w:r w:rsidR="00D10980" w:rsidRPr="00827363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ограждения на ступеньках, окнах и балконах.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Можно избежать многих травм, если </w:t>
            </w:r>
            <w:r w:rsidRPr="00827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объяснять</w:t>
            </w: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детям, что бросаться камнями и другими острыми предметами, играть с ножами или ножницами очень опасно.</w:t>
            </w:r>
          </w:p>
          <w:p w:rsidR="001F4B6E" w:rsidRPr="00827363" w:rsidRDefault="001F4B6E" w:rsidP="008D73B3">
            <w:pPr>
              <w:ind w:left="115" w:right="-75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      </w:r>
          </w:p>
          <w:p w:rsidR="00827363" w:rsidRPr="00827363" w:rsidRDefault="00827363" w:rsidP="008D73B3">
            <w:pPr>
              <w:spacing w:line="240" w:lineRule="exact"/>
              <w:ind w:left="115" w:right="-7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9BB8B4" wp14:editId="7C09816B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3346450</wp:posOffset>
                  </wp:positionV>
                  <wp:extent cx="2857500" cy="1533525"/>
                  <wp:effectExtent l="133350" t="57150" r="95250" b="1428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33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4B6E" w:rsidRPr="00C425C6" w:rsidRDefault="001F4B6E" w:rsidP="008D73B3">
            <w:pPr>
              <w:spacing w:line="240" w:lineRule="exact"/>
              <w:ind w:left="115" w:right="-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425C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ru-RU"/>
              </w:rPr>
              <w:t>Удушье от малых предметов</w:t>
            </w:r>
          </w:p>
          <w:p w:rsidR="001F4B6E" w:rsidRPr="00827363" w:rsidRDefault="001F4B6E" w:rsidP="008D73B3">
            <w:pPr>
              <w:spacing w:after="150" w:line="240" w:lineRule="exact"/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Маленьким детям не следует давать еду с маленькими косточками или семечками. За детьми всегда нужно присматривать во время еды. Кормите ребенка</w:t>
            </w:r>
            <w:r w:rsidRPr="00827363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 измельченной </w:t>
            </w: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пищей.</w:t>
            </w:r>
          </w:p>
          <w:p w:rsidR="001F4B6E" w:rsidRPr="00827363" w:rsidRDefault="00425650" w:rsidP="008D73B3">
            <w:pPr>
              <w:spacing w:after="150"/>
              <w:ind w:left="115" w:right="-75"/>
              <w:jc w:val="both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hyperlink r:id="rId11" w:history="1">
              <w:r w:rsidR="001F4B6E" w:rsidRPr="00C425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Кашель</w:t>
              </w:r>
            </w:hyperlink>
            <w:r w:rsidR="001F4B6E" w:rsidRPr="00C42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 </w:t>
            </w:r>
            <w:r w:rsidR="001F4B6E"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</w:t>
            </w:r>
            <w:r w:rsidR="00D10980"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r w:rsidR="001F4B6E"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827363" w:rsidRDefault="00827363" w:rsidP="00EA315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</w:p>
          <w:p w:rsidR="00827363" w:rsidRDefault="00827363" w:rsidP="00EA315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</w:p>
          <w:p w:rsidR="00827363" w:rsidRDefault="00827363" w:rsidP="00EA315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</w:p>
          <w:p w:rsidR="00827363" w:rsidRDefault="00827363" w:rsidP="00EA315A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</w:p>
          <w:p w:rsidR="001F4B6E" w:rsidRPr="00BA4191" w:rsidRDefault="001F4B6E" w:rsidP="00EA315A">
            <w:pPr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>Отравление бытовыми химическими веществами</w:t>
            </w:r>
          </w:p>
          <w:p w:rsidR="001F4B6E" w:rsidRPr="00BA4191" w:rsidRDefault="001F4B6E" w:rsidP="00EA315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      </w:r>
          </w:p>
          <w:p w:rsidR="001F4B6E" w:rsidRPr="00BA4191" w:rsidRDefault="001F4B6E" w:rsidP="00EA315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      </w:r>
          </w:p>
          <w:p w:rsidR="001F4B6E" w:rsidRPr="00BA4191" w:rsidRDefault="001F4B6E" w:rsidP="00EA315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      </w:r>
          </w:p>
          <w:p w:rsidR="001F4B6E" w:rsidRPr="00BA4191" w:rsidRDefault="001F4B6E" w:rsidP="00EA315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Неправильное применение и передозировка антибиотиков могут привести у маленьких детей к глухоте.</w:t>
            </w:r>
          </w:p>
          <w:p w:rsidR="001F4B6E" w:rsidRPr="00BA4191" w:rsidRDefault="001F4B6E" w:rsidP="00EA315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      </w:r>
            <w:proofErr w:type="spellStart"/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травмирование</w:t>
            </w:r>
            <w:proofErr w:type="spellEnd"/>
            <w:r w:rsidRPr="00BA4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Электрические провода должны быть недоступны детям - обнаженные провода представляют для них особую опасность.</w:t>
            </w:r>
          </w:p>
          <w:p w:rsidR="005D0D10" w:rsidRDefault="005D0D10" w:rsidP="00EA315A">
            <w:pPr>
              <w:spacing w:line="260" w:lineRule="exact"/>
              <w:jc w:val="both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F4B6E" w:rsidRDefault="001F4B6E" w:rsidP="00EA315A">
            <w:pPr>
              <w:ind w:left="37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  <w:p w:rsidR="00C16A1B" w:rsidRPr="00C425C6" w:rsidRDefault="00C16A1B" w:rsidP="00425650">
            <w:pPr>
              <w:spacing w:line="240" w:lineRule="exact"/>
              <w:ind w:left="743" w:right="-3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425C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ru-RU"/>
              </w:rPr>
              <w:t>Ожоги</w:t>
            </w:r>
          </w:p>
          <w:p w:rsidR="00C16A1B" w:rsidRPr="00827363" w:rsidRDefault="00C16A1B" w:rsidP="00425650">
            <w:pPr>
              <w:spacing w:line="240" w:lineRule="exact"/>
              <w:ind w:left="743" w:right="-31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      </w:r>
          </w:p>
          <w:p w:rsidR="00C16A1B" w:rsidRPr="00827363" w:rsidRDefault="00C16A1B" w:rsidP="00425650">
            <w:pPr>
              <w:spacing w:line="240" w:lineRule="exact"/>
              <w:ind w:left="743" w:right="-31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Ожогов можно избежать, если:</w:t>
            </w:r>
          </w:p>
          <w:p w:rsidR="00C16A1B" w:rsidRPr="00827363" w:rsidRDefault="00C16A1B" w:rsidP="0042565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40" w:lineRule="exact"/>
              <w:ind w:left="743" w:right="-31"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держать детей подальше от горячей плиты, пищи и утюга;</w:t>
            </w:r>
          </w:p>
          <w:p w:rsidR="00C16A1B" w:rsidRPr="00827363" w:rsidRDefault="00C16A1B" w:rsidP="0042565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40" w:lineRule="exact"/>
              <w:ind w:left="743" w:right="-31"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устанавливать плиты достаточно высоко или откручивать ручки конфорок, чтобы дети не могли до них достать;</w:t>
            </w:r>
          </w:p>
          <w:p w:rsidR="00C16A1B" w:rsidRPr="00827363" w:rsidRDefault="00C16A1B" w:rsidP="0042565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40" w:lineRule="exact"/>
              <w:ind w:left="743" w:right="-31"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держать детей подальше от открытого огня, пламени свечи, костров, взрывов петард;</w:t>
            </w:r>
          </w:p>
          <w:p w:rsidR="00C16A1B" w:rsidRPr="00C425C6" w:rsidRDefault="00C16A1B" w:rsidP="0042565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line="260" w:lineRule="exact"/>
              <w:ind w:left="743" w:right="-31" w:firstLine="284"/>
              <w:jc w:val="both"/>
            </w:pPr>
            <w:proofErr w:type="gramStart"/>
            <w:r w:rsidRPr="008273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прятать от детей легковоспламеняющиеся жидкости, такие, как бензин, керосин, а также спички, свечи, зажигалки, бенгальские огни, петарды.</w:t>
            </w:r>
            <w:proofErr w:type="gramEnd"/>
          </w:p>
          <w:p w:rsidR="00E65F65" w:rsidRDefault="00E65F65" w:rsidP="00425650">
            <w:pPr>
              <w:ind w:left="743" w:right="-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P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Default="00C16A1B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5D2E5CD" wp14:editId="46C6B766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2925445</wp:posOffset>
                  </wp:positionV>
                  <wp:extent cx="2526030" cy="1600200"/>
                  <wp:effectExtent l="133350" t="57150" r="102870" b="15240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600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E65F65" w:rsidRPr="00C425C6" w:rsidRDefault="00E65F65" w:rsidP="00425650">
            <w:pPr>
              <w:spacing w:line="240" w:lineRule="exact"/>
              <w:ind w:left="743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E65F65" w:rsidRDefault="00E65F65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  <w:p w:rsidR="001F4B6E" w:rsidRPr="00E65F65" w:rsidRDefault="001F4B6E" w:rsidP="00425650">
            <w:pPr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65F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E65F65" w:rsidRDefault="00E65F65" w:rsidP="00425650">
            <w:pPr>
              <w:shd w:val="clear" w:color="auto" w:fill="FFFFFF"/>
              <w:spacing w:line="270" w:lineRule="atLeast"/>
              <w:ind w:left="743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2593B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Уважаемые родители!</w:t>
            </w:r>
          </w:p>
          <w:p w:rsidR="00E65F65" w:rsidRPr="0072593B" w:rsidRDefault="00E65F65" w:rsidP="00425650">
            <w:pPr>
              <w:shd w:val="clear" w:color="auto" w:fill="FFFFFF"/>
              <w:spacing w:line="270" w:lineRule="atLeast"/>
              <w:ind w:left="743" w:firstLine="426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2593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      </w:r>
          </w:p>
          <w:p w:rsidR="00E65F65" w:rsidRPr="00676D40" w:rsidRDefault="00E65F65" w:rsidP="00425650">
            <w:pPr>
              <w:shd w:val="clear" w:color="auto" w:fill="FFFFFF"/>
              <w:spacing w:before="150" w:after="180" w:line="270" w:lineRule="atLeast"/>
              <w:ind w:left="743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2593B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Берегите своих детей!</w:t>
            </w:r>
          </w:p>
          <w:p w:rsidR="005D0D10" w:rsidRDefault="005D0D10" w:rsidP="00EA315A">
            <w:pPr>
              <w:spacing w:after="150"/>
              <w:ind w:left="378"/>
              <w:jc w:val="both"/>
            </w:pPr>
          </w:p>
        </w:tc>
      </w:tr>
    </w:tbl>
    <w:p w:rsidR="005D0D10" w:rsidRDefault="005D0D10" w:rsidP="00F54A35">
      <w:pPr>
        <w:spacing w:line="260" w:lineRule="exact"/>
      </w:pPr>
    </w:p>
    <w:sectPr w:rsidR="005D0D10" w:rsidSect="001F4B6E">
      <w:pgSz w:w="16838" w:h="11906" w:orient="landscape"/>
      <w:pgMar w:top="1701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E5" w:rsidRDefault="008C71E5" w:rsidP="00827363">
      <w:pPr>
        <w:spacing w:after="0" w:line="240" w:lineRule="auto"/>
      </w:pPr>
      <w:r>
        <w:separator/>
      </w:r>
    </w:p>
  </w:endnote>
  <w:endnote w:type="continuationSeparator" w:id="0">
    <w:p w:rsidR="008C71E5" w:rsidRDefault="008C71E5" w:rsidP="0082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E5" w:rsidRDefault="008C71E5" w:rsidP="00827363">
      <w:pPr>
        <w:spacing w:after="0" w:line="240" w:lineRule="auto"/>
      </w:pPr>
      <w:r>
        <w:separator/>
      </w:r>
    </w:p>
  </w:footnote>
  <w:footnote w:type="continuationSeparator" w:id="0">
    <w:p w:rsidR="008C71E5" w:rsidRDefault="008C71E5" w:rsidP="0082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0077"/>
    <w:multiLevelType w:val="multilevel"/>
    <w:tmpl w:val="1D8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818A4"/>
    <w:multiLevelType w:val="multilevel"/>
    <w:tmpl w:val="EAFC60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79F3"/>
    <w:multiLevelType w:val="multilevel"/>
    <w:tmpl w:val="7ECCD2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10"/>
    <w:rsid w:val="000C4579"/>
    <w:rsid w:val="001E79A5"/>
    <w:rsid w:val="001F4B6E"/>
    <w:rsid w:val="003A451D"/>
    <w:rsid w:val="00425650"/>
    <w:rsid w:val="005D0D10"/>
    <w:rsid w:val="00703D2E"/>
    <w:rsid w:val="00827363"/>
    <w:rsid w:val="00845B98"/>
    <w:rsid w:val="00855529"/>
    <w:rsid w:val="008C71E5"/>
    <w:rsid w:val="008D73B3"/>
    <w:rsid w:val="00985699"/>
    <w:rsid w:val="00BA72A8"/>
    <w:rsid w:val="00BD02D4"/>
    <w:rsid w:val="00C16A1B"/>
    <w:rsid w:val="00C425C6"/>
    <w:rsid w:val="00D10980"/>
    <w:rsid w:val="00E1186B"/>
    <w:rsid w:val="00E65F65"/>
    <w:rsid w:val="00EA315A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9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363"/>
  </w:style>
  <w:style w:type="paragraph" w:styleId="a9">
    <w:name w:val="footer"/>
    <w:basedOn w:val="a"/>
    <w:link w:val="aa"/>
    <w:uiPriority w:val="99"/>
    <w:unhideWhenUsed/>
    <w:rsid w:val="0082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9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363"/>
  </w:style>
  <w:style w:type="paragraph" w:styleId="a9">
    <w:name w:val="footer"/>
    <w:basedOn w:val="a"/>
    <w:link w:val="aa"/>
    <w:uiPriority w:val="99"/>
    <w:unhideWhenUsed/>
    <w:rsid w:val="0082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7ya.ru%2Farticle%2FKashel-u-rebenka-prichiny-i-lechenie%2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GURAN</cp:lastModifiedBy>
  <cp:revision>12</cp:revision>
  <cp:lastPrinted>2017-11-15T07:26:00Z</cp:lastPrinted>
  <dcterms:created xsi:type="dcterms:W3CDTF">2017-11-15T05:17:00Z</dcterms:created>
  <dcterms:modified xsi:type="dcterms:W3CDTF">2017-11-15T07:29:00Z</dcterms:modified>
</cp:coreProperties>
</file>