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C5" w:rsidRPr="004D18C5" w:rsidRDefault="004D18C5" w:rsidP="004D18C5">
      <w:pPr>
        <w:shd w:val="clear" w:color="auto" w:fill="FFFFFF"/>
        <w:spacing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r w:rsidRPr="004D18C5">
        <w:rPr>
          <w:rFonts w:ascii="Arial" w:eastAsia="Times New Roman" w:hAnsi="Arial" w:cs="Arial"/>
          <w:b/>
          <w:bCs/>
          <w:color w:val="B22222"/>
          <w:kern w:val="36"/>
          <w:sz w:val="43"/>
          <w:lang w:eastAsia="ru-RU"/>
        </w:rPr>
        <w:t>Собираем портфель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Тетради по (5 шт)-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В первом классе используются тетради в </w:t>
      </w:r>
      <w:r w:rsidRPr="004D18C5">
        <w:rPr>
          <w:rFonts w:ascii="Tahoma" w:eastAsia="Times New Roman" w:hAnsi="Tahoma" w:cs="Tahoma"/>
          <w:color w:val="2F4F4F"/>
          <w:sz w:val="28"/>
          <w:szCs w:val="28"/>
          <w:u w:val="single"/>
          <w:lang w:eastAsia="ru-RU"/>
        </w:rPr>
        <w:t>косую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линию для работ по русскому языку/письму и в </w:t>
      </w:r>
      <w:r w:rsidRPr="004D18C5">
        <w:rPr>
          <w:rFonts w:ascii="Tahoma" w:eastAsia="Times New Roman" w:hAnsi="Tahoma" w:cs="Tahoma"/>
          <w:color w:val="2F4F4F"/>
          <w:sz w:val="28"/>
          <w:szCs w:val="28"/>
          <w:u w:val="single"/>
          <w:lang w:eastAsia="ru-RU"/>
        </w:rPr>
        <w:t>крупную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клетку для работ по математике. При покупке тетради обратите внимание на то, чтобы линии в ней были четкими, но не слишком яркими, чтобы при письме у ребенка не рябило в глазах. Обязательно приобретите обложки и папку для тетрадей ! Воспитывайте в ребенке аккуратность ,эстетичность и бережное отношение к предметам.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Пенал -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При выборе пенала подумайте о том, что ребенку придется открывать и закрывать эту полезную вещь много раз в день. Первоклашки часто роняют его на пол, создавая шум. Поэтому главное при выборе пенала - это удобство и прочность.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Ручки с синей пастой </w:t>
      </w:r>
      <w:r w:rsidRPr="004D18C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-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Ручку лучше всего купить самую обычную. Главным аргументом   при её приобретении  должно быть удобство в использовании. Дорогие ручки необычных форм не подходят первокласснику, почерк которого только формируется. Кроме того, малыши часто теряют мелкие школьные принадлежности, так что не забудьте положить в портфель ещё пару "запасок".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Простой карандаш -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Убедитесь,что карандаш поточен,не царапает бумагу.Лучше всего покупать карандаши с пометкой ТМ.Новоиспечённому ученику,несомненно, не раз пригодится и </w:t>
      </w: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точилка и ластик</w:t>
      </w:r>
      <w:r w:rsidRPr="004D18C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.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Ластик должен быть мягким,хорошо стирать карандаш.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Цветные карандаши  и фломастеры </w:t>
      </w:r>
      <w:r w:rsidRPr="004D18C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-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В начальных классах карандаши требуются почти на каждом уроке. Проверьте, все ли карандаши целы, особенно часто используемых цветов: красный, зелёный, синий, чтобы ребёнку не пришлось их точить в самый ответственный момент урока.</w:t>
      </w:r>
      <w:r w:rsidRPr="004D18C5">
        <w:rPr>
          <w:rFonts w:ascii="Tahoma" w:eastAsia="Times New Roman" w:hAnsi="Tahoma" w:cs="Tahoma"/>
          <w:color w:val="2F4F4F"/>
          <w:sz w:val="28"/>
          <w:szCs w:val="28"/>
          <w:u w:val="single"/>
          <w:lang w:eastAsia="ru-RU"/>
        </w:rPr>
        <w:t> Фломастеры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лучше выбирать не самые дешёвые (могут быть заправлены  ядовитым раствором). На водной основе – более подходящий вариант.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Линейка</w:t>
      </w:r>
      <w:r w:rsidRPr="004D18C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-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деревянная 20 см.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Краски, кисти, альбом</w:t>
      </w:r>
      <w:r w:rsidRPr="004D18C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-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Первокласснику понадобится акварель, лучше всего медовые краски. Кисть не должна быть слишком тонкой. Хороши кисти из белки и колонка. Обязательно следует позаботится и о баночке для воды ,тряпочке и  клеенке на парту для всех творческих работ.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Цветная бумага , цветной и белый картон.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lastRenderedPageBreak/>
        <w:t>Клей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если клей ПВА то потребуется дополнительная кисточка.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Ножницы -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При покупке обратите внимание, удобно ли будет ребенку работать этими ножницами, хорошо ли они режут бумагу, ткань. У ножниц должны быть тупые закругленные концы!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Пластилин -</w:t>
      </w:r>
      <w:r w:rsidRPr="004D18C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Желательно, чтобы пластилин был качественным и не прилипал к рукам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000080"/>
          <w:sz w:val="28"/>
          <w:u w:val="single"/>
          <w:lang w:eastAsia="ru-RU"/>
        </w:rPr>
        <w:t>Ранец</w:t>
      </w:r>
      <w:r w:rsidRPr="004D18C5">
        <w:rPr>
          <w:rFonts w:ascii="Tahoma" w:eastAsia="Times New Roman" w:hAnsi="Tahoma" w:cs="Tahoma"/>
          <w:color w:val="000080"/>
          <w:sz w:val="28"/>
          <w:szCs w:val="28"/>
          <w:lang w:eastAsia="ru-RU"/>
        </w:rPr>
        <w:t> - 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Для первоклашки (каким бы взрослым он вам не казался) играет огромную роль  «груз» образования. Вернее, вес того, что нужно будет каждый день носить в школу  на своих пока еще неокрепших плечиках Поэтому, выбирая </w:t>
      </w:r>
      <w:r w:rsidRPr="004D18C5">
        <w:rPr>
          <w:rFonts w:ascii="Tahoma" w:eastAsia="Times New Roman" w:hAnsi="Tahoma" w:cs="Tahoma"/>
          <w:color w:val="2F4F4F"/>
          <w:sz w:val="28"/>
          <w:szCs w:val="28"/>
          <w:u w:val="single"/>
          <w:lang w:eastAsia="ru-RU"/>
        </w:rPr>
        <w:t>ранец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, важно учитывать не только красивый внешний вид, но и: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вес (не больше 700 граммов),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прочная спинка с ортопедическими вставками,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широкие лямки,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«устойчивый» низ, чтобы не падал возле парты,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материал должен быть прочным и моющимся,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много кармашков и всяких отделений,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верхняя ручка желательна пластмассовая (тканевая будет передавливать  руку),</w:t>
      </w:r>
    </w:p>
    <w:p w:rsidR="004D18C5" w:rsidRPr="004D18C5" w:rsidRDefault="004D18C5" w:rsidP="004D18C5">
      <w:pPr>
        <w:numPr>
          <w:ilvl w:val="0"/>
          <w:numId w:val="1"/>
        </w:numPr>
        <w:shd w:val="clear" w:color="auto" w:fill="FFFFFF"/>
        <w:spacing w:after="153" w:line="240" w:lineRule="auto"/>
        <w:ind w:left="4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со светоотражателями (зимой ведь темнеет рано, а машины ездят везде)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 Учёба учёбой, но о досуге тоже нельзя забывать, поэтому, помимо всего перечисленного, позаботьтесь, чтобы у первоклассника была </w:t>
      </w:r>
      <w:r w:rsidRPr="004D18C5">
        <w:rPr>
          <w:rFonts w:ascii="Tahoma" w:eastAsia="Times New Roman" w:hAnsi="Tahoma" w:cs="Tahoma"/>
          <w:b/>
          <w:bCs/>
          <w:color w:val="0000CD"/>
          <w:sz w:val="28"/>
          <w:u w:val="single"/>
          <w:lang w:eastAsia="ru-RU"/>
        </w:rPr>
        <w:t>раскраска</w:t>
      </w:r>
      <w:r w:rsidRPr="004D18C5">
        <w:rPr>
          <w:rFonts w:ascii="Tahoma" w:eastAsia="Times New Roman" w:hAnsi="Tahoma" w:cs="Tahoma"/>
          <w:color w:val="2F4F4F"/>
          <w:sz w:val="28"/>
          <w:szCs w:val="28"/>
          <w:lang w:eastAsia="ru-RU"/>
        </w:rPr>
        <w:t>  Её содержание должно соответствовать возрасту.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4B0082"/>
          <w:sz w:val="31"/>
          <w:lang w:eastAsia="ru-RU"/>
        </w:rPr>
        <w:t>ШКОЛЬНАЯ ОДЕЖДА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Arial" w:eastAsia="Times New Roman" w:hAnsi="Arial" w:cs="Arial"/>
          <w:b/>
          <w:bCs/>
          <w:i/>
          <w:iCs/>
          <w:color w:val="800080"/>
          <w:sz w:val="31"/>
          <w:u w:val="single"/>
          <w:lang w:eastAsia="ru-RU"/>
        </w:rPr>
        <w:t>Повседневная форма для школы-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b/>
          <w:bCs/>
          <w:color w:val="FF0000"/>
          <w:sz w:val="31"/>
          <w:u w:val="single"/>
          <w:lang w:eastAsia="ru-RU"/>
        </w:rPr>
        <w:t>ОБЯЗАТЕЛЬНО ДЕЛОВОЙ СТИЛЬ!!!</w:t>
      </w:r>
      <w:r w:rsidRPr="004D18C5">
        <w:rPr>
          <w:rFonts w:ascii="Tahoma" w:eastAsia="Times New Roman" w:hAnsi="Tahoma" w:cs="Tahoma"/>
          <w:b/>
          <w:bCs/>
          <w:color w:val="8B4513"/>
          <w:sz w:val="31"/>
          <w:u w:val="single"/>
          <w:lang w:eastAsia="ru-RU"/>
        </w:rPr>
        <w:t> </w:t>
      </w:r>
      <w:r w:rsidRPr="004D18C5">
        <w:rPr>
          <w:rFonts w:ascii="Tahoma" w:eastAsia="Times New Roman" w:hAnsi="Tahoma" w:cs="Tahoma"/>
          <w:color w:val="8B4513"/>
          <w:sz w:val="31"/>
          <w:szCs w:val="31"/>
          <w:lang w:eastAsia="ru-RU"/>
        </w:rPr>
        <w:t>Строгий стиль одежды создает в школе деловую атмосферу, необходимую для занятий, исключить яркие цвета.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Arial" w:eastAsia="Times New Roman" w:hAnsi="Arial" w:cs="Arial"/>
          <w:b/>
          <w:bCs/>
          <w:i/>
          <w:iCs/>
          <w:color w:val="800080"/>
          <w:sz w:val="31"/>
          <w:u w:val="single"/>
          <w:lang w:eastAsia="ru-RU"/>
        </w:rPr>
        <w:t>Сменная обувь</w:t>
      </w:r>
      <w:r w:rsidRPr="004D18C5">
        <w:rPr>
          <w:rFonts w:ascii="Tahoma" w:eastAsia="Times New Roman" w:hAnsi="Tahoma" w:cs="Tahoma"/>
          <w:color w:val="800080"/>
          <w:sz w:val="31"/>
          <w:szCs w:val="31"/>
          <w:lang w:eastAsia="ru-RU"/>
        </w:rPr>
        <w:t> </w:t>
      </w:r>
      <w:r w:rsidRPr="004D18C5">
        <w:rPr>
          <w:rFonts w:ascii="Tahoma" w:eastAsia="Times New Roman" w:hAnsi="Tahoma" w:cs="Tahoma"/>
          <w:color w:val="8B4513"/>
          <w:sz w:val="31"/>
          <w:szCs w:val="31"/>
          <w:lang w:eastAsia="ru-RU"/>
        </w:rPr>
        <w:t>и мешок или сумка к ней.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Arial" w:eastAsia="Times New Roman" w:hAnsi="Arial" w:cs="Arial"/>
          <w:b/>
          <w:bCs/>
          <w:i/>
          <w:iCs/>
          <w:color w:val="800080"/>
          <w:sz w:val="31"/>
          <w:u w:val="single"/>
          <w:lang w:eastAsia="ru-RU"/>
        </w:rPr>
        <w:t>Спортивная форма и спортивная обувь: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800080"/>
          <w:sz w:val="31"/>
          <w:szCs w:val="31"/>
          <w:u w:val="single"/>
          <w:lang w:eastAsia="ru-RU"/>
        </w:rPr>
        <w:lastRenderedPageBreak/>
        <w:t>для зала </w:t>
      </w:r>
      <w:r w:rsidRPr="004D18C5">
        <w:rPr>
          <w:rFonts w:ascii="Tahoma" w:eastAsia="Times New Roman" w:hAnsi="Tahoma" w:cs="Tahoma"/>
          <w:color w:val="8B4513"/>
          <w:sz w:val="31"/>
          <w:szCs w:val="31"/>
          <w:lang w:eastAsia="ru-RU"/>
        </w:rPr>
        <w:t>– белая футболка, темные шорты, кроссовки или кеды; </w:t>
      </w:r>
    </w:p>
    <w:p w:rsidR="004D18C5" w:rsidRPr="004D18C5" w:rsidRDefault="004D18C5" w:rsidP="004D18C5">
      <w:pPr>
        <w:shd w:val="clear" w:color="auto" w:fill="FFFFFF"/>
        <w:spacing w:before="153" w:after="184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D18C5">
        <w:rPr>
          <w:rFonts w:ascii="Tahoma" w:eastAsia="Times New Roman" w:hAnsi="Tahoma" w:cs="Tahoma"/>
          <w:color w:val="800080"/>
          <w:sz w:val="31"/>
          <w:szCs w:val="31"/>
          <w:u w:val="single"/>
          <w:lang w:eastAsia="ru-RU"/>
        </w:rPr>
        <w:t>для улицы </w:t>
      </w:r>
      <w:r w:rsidRPr="004D18C5">
        <w:rPr>
          <w:rFonts w:ascii="Tahoma" w:eastAsia="Times New Roman" w:hAnsi="Tahoma" w:cs="Tahoma"/>
          <w:color w:val="8B4513"/>
          <w:sz w:val="31"/>
          <w:szCs w:val="31"/>
          <w:lang w:eastAsia="ru-RU"/>
        </w:rPr>
        <w:t>– спортивный костюм, спортивная обувь.</w:t>
      </w:r>
    </w:p>
    <w:p w:rsidR="003D2758" w:rsidRDefault="003D2758"/>
    <w:sectPr w:rsidR="003D2758" w:rsidSect="003D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949"/>
    <w:multiLevelType w:val="multilevel"/>
    <w:tmpl w:val="FD4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D18C5"/>
    <w:rsid w:val="003D2758"/>
    <w:rsid w:val="004D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58"/>
  </w:style>
  <w:style w:type="paragraph" w:styleId="1">
    <w:name w:val="heading 1"/>
    <w:basedOn w:val="a"/>
    <w:link w:val="10"/>
    <w:uiPriority w:val="9"/>
    <w:qFormat/>
    <w:rsid w:val="004D1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18C5"/>
    <w:rPr>
      <w:b/>
      <w:bCs/>
    </w:rPr>
  </w:style>
  <w:style w:type="paragraph" w:styleId="a4">
    <w:name w:val="Normal (Web)"/>
    <w:basedOn w:val="a"/>
    <w:uiPriority w:val="99"/>
    <w:semiHidden/>
    <w:unhideWhenUsed/>
    <w:rsid w:val="004D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1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2019-09-18T17:39:00Z</dcterms:created>
  <dcterms:modified xsi:type="dcterms:W3CDTF">2019-09-18T17:39:00Z</dcterms:modified>
</cp:coreProperties>
</file>