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16" w:rsidRPr="00487509" w:rsidRDefault="00056516" w:rsidP="0096188A">
      <w:pPr>
        <w:shd w:val="clear" w:color="auto" w:fill="FFFFFF"/>
        <w:tabs>
          <w:tab w:val="left" w:pos="426"/>
        </w:tabs>
        <w:jc w:val="center"/>
        <w:rPr>
          <w:rFonts w:eastAsia="Times New Roman" w:cs="Times New Roman"/>
          <w:color w:val="4F6228" w:themeColor="accent3" w:themeShade="80"/>
          <w:sz w:val="44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>Работа</w:t>
      </w:r>
      <w:r w:rsidR="00BB4EFA"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>педагогов</w:t>
      </w:r>
      <w:r w:rsidR="00BB4EFA"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 xml:space="preserve"> </w:t>
      </w:r>
      <w:proofErr w:type="spellStart"/>
      <w:r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>здоровьесбережению</w:t>
      </w:r>
      <w:proofErr w:type="spellEnd"/>
      <w:r w:rsidR="00BB4EFA"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4F6228" w:themeColor="accent3" w:themeShade="80"/>
          <w:sz w:val="44"/>
          <w:szCs w:val="28"/>
          <w:lang w:eastAsia="ru-RU"/>
        </w:rPr>
        <w:t>детей</w:t>
      </w:r>
    </w:p>
    <w:p w:rsidR="00056516" w:rsidRPr="0096188A" w:rsidRDefault="000B27F2" w:rsidP="00487509">
      <w:pPr>
        <w:shd w:val="clear" w:color="auto" w:fill="FFFFFF"/>
        <w:jc w:val="center"/>
        <w:rPr>
          <w:rFonts w:eastAsia="Times New Roman" w:cs="Times New Roman"/>
          <w:color w:val="111111"/>
          <w:sz w:val="24"/>
          <w:szCs w:val="28"/>
          <w:lang w:eastAsia="ru-RU"/>
        </w:rPr>
      </w:pPr>
      <w:r w:rsidRPr="00BB4EFA">
        <w:rPr>
          <w:rFonts w:eastAsia="Times New Roman" w:cs="Times New Roman"/>
          <w:color w:val="4F6228" w:themeColor="accent3" w:themeShade="80"/>
          <w:sz w:val="52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87509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                                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Забота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о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здоровье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-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это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важный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труд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воспитателя.</w:t>
      </w:r>
    </w:p>
    <w:p w:rsidR="00056516" w:rsidRPr="0096188A" w:rsidRDefault="00056516" w:rsidP="0096188A">
      <w:pPr>
        <w:shd w:val="clear" w:color="auto" w:fill="FFFFFF"/>
        <w:ind w:left="3686"/>
        <w:jc w:val="both"/>
        <w:rPr>
          <w:rFonts w:eastAsia="Times New Roman" w:cs="Times New Roman"/>
          <w:color w:val="111111"/>
          <w:sz w:val="24"/>
          <w:szCs w:val="28"/>
          <w:lang w:eastAsia="ru-RU"/>
        </w:rPr>
      </w:pP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От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жизнерадостности,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бодрости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детей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зависит</w:t>
      </w:r>
    </w:p>
    <w:p w:rsidR="00056516" w:rsidRPr="0096188A" w:rsidRDefault="00056516" w:rsidP="0096188A">
      <w:pPr>
        <w:shd w:val="clear" w:color="auto" w:fill="FFFFFF"/>
        <w:ind w:left="3686"/>
        <w:jc w:val="both"/>
        <w:rPr>
          <w:rFonts w:eastAsia="Times New Roman" w:cs="Times New Roman"/>
          <w:color w:val="111111"/>
          <w:sz w:val="24"/>
          <w:szCs w:val="28"/>
          <w:lang w:eastAsia="ru-RU"/>
        </w:rPr>
      </w:pP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их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духовная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жизнь</w:t>
      </w:r>
      <w:proofErr w:type="gramStart"/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,м</w:t>
      </w:r>
      <w:proofErr w:type="gramEnd"/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ировоззрение</w:t>
      </w:r>
      <w:proofErr w:type="spellEnd"/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,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умственное</w:t>
      </w:r>
    </w:p>
    <w:p w:rsidR="00056516" w:rsidRPr="0096188A" w:rsidRDefault="00056516" w:rsidP="0096188A">
      <w:pPr>
        <w:shd w:val="clear" w:color="auto" w:fill="FFFFFF"/>
        <w:ind w:left="3686"/>
        <w:jc w:val="both"/>
        <w:rPr>
          <w:rFonts w:eastAsia="Times New Roman" w:cs="Times New Roman"/>
          <w:color w:val="111111"/>
          <w:sz w:val="24"/>
          <w:szCs w:val="28"/>
          <w:lang w:eastAsia="ru-RU"/>
        </w:rPr>
      </w:pP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развитие,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прочность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знаний,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вера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в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свои</w:t>
      </w:r>
      <w:r w:rsidR="00BB4EF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i/>
          <w:iCs/>
          <w:color w:val="000080"/>
          <w:sz w:val="24"/>
          <w:szCs w:val="28"/>
          <w:lang w:eastAsia="ru-RU"/>
        </w:rPr>
        <w:t>силы.</w:t>
      </w:r>
    </w:p>
    <w:p w:rsidR="00056516" w:rsidRPr="0096188A" w:rsidRDefault="00056516" w:rsidP="0096188A">
      <w:pPr>
        <w:shd w:val="clear" w:color="auto" w:fill="FFFFFF"/>
        <w:ind w:left="3119"/>
        <w:jc w:val="right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000080"/>
          <w:szCs w:val="28"/>
          <w:lang w:eastAsia="ru-RU"/>
        </w:rPr>
        <w:t>В.А.</w:t>
      </w:r>
      <w:r w:rsidR="00BB4EFA">
        <w:rPr>
          <w:rFonts w:eastAsia="Times New Roman" w:cs="Times New Roman"/>
          <w:color w:val="000080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000080"/>
          <w:szCs w:val="28"/>
          <w:lang w:eastAsia="ru-RU"/>
        </w:rPr>
        <w:t>Сухомлинский.</w:t>
      </w:r>
    </w:p>
    <w:p w:rsidR="00056516" w:rsidRPr="0096188A" w:rsidRDefault="00BB4EFA" w:rsidP="0096188A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96188A" w:rsidRDefault="00BB4EFA" w:rsidP="00487509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87509"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Дошкольный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возраст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является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решающим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формировании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фундамента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физического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психического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здоровья.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До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7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лет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человек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проходит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огромный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путь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развития,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неповторяемый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протяжении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последующей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жизни.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Именно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этот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период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идёт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интенсивное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развитие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органов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становление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функциональных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систем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организма,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закладываются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основные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черты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личности,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формируется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характер,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отношение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себе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окружающим.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Очень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важно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именно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этапе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сформировать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базу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знаний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практических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навыков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образа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жизни,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осознанную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потребность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систематических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занятиях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физической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культурой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спортом.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Превалирование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структуре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выявленной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патологии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заболеваний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нервной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системы,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органов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зрения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патологии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опорно-двигательного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аппарата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(особенно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группе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6-7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лет)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большинстве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случаев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указывает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неизбежную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причастность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дошкольного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веку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информационных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технологий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(длительный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просмотр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телепередач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доступ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компьютерным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играм).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предстоящие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годы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школьного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обучения,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неизбежно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влекущие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собой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повышенные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требования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ещё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сформировавшейся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центральной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нервной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системе,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опорно-двигательному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аппарату,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также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повышенные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нагрузки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зрительный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анализатор,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подчёркивают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актуальность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оздоровительных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мероприятий,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проводимых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этот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период.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Формирование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жизнеспособного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подрастающего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поколения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-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одна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из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главных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задач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нашего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детского</w:t>
      </w:r>
      <w:r w:rsidR="00BB4EF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 xml:space="preserve"> </w:t>
      </w:r>
      <w:r w:rsidRPr="0096188A">
        <w:rPr>
          <w:rFonts w:eastAsia="Times New Roman" w:cs="Times New Roman"/>
          <w:b/>
          <w:bCs/>
          <w:color w:val="111111"/>
          <w:szCs w:val="28"/>
          <w:u w:val="single"/>
          <w:lang w:eastAsia="ru-RU"/>
        </w:rPr>
        <w:t>сада.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Первые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шаги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здоровью,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стремление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здоровому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образу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жизни,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познанию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самого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себя,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формированию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культуры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делаются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дошкольном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учреждении.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нашем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комплексный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подход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организации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здоровьесберегающего</w:t>
      </w:r>
      <w:proofErr w:type="spell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пространства: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укрепление,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сохранение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наших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воспитанников.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Коллектив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сотрудников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целенаправленно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работает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над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созданием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благоприятного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здоровьесберегающего</w:t>
      </w:r>
      <w:proofErr w:type="spell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пространства,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ищет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новые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современные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методы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приемы,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адекватные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дошкольников,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использует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передовой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опыт.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нашем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постоянно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осваивается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комплекс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мер,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направленных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сохранение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ребёнка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этапах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его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обучения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развития.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Существуют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разнообразные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формы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виды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деятельности,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направленные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сохранение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укрепление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наших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воспитанников.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Один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из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важнейших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этапов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жизни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каждого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ребёнка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-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поступление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детское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дошкольное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учреждение.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созданы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оптимальные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условия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для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комфортного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пребывания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также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всестороннего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развития.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lastRenderedPageBreak/>
        <w:t>Разнообразные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лечебно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-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оздоровительные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мероприятия,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осуществляемые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рамках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программы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здоровьесбережению</w:t>
      </w:r>
      <w:proofErr w:type="spellEnd"/>
      <w:r w:rsidRPr="0096188A">
        <w:rPr>
          <w:rFonts w:eastAsia="Times New Roman" w:cs="Times New Roman"/>
          <w:color w:val="111111"/>
          <w:szCs w:val="28"/>
          <w:lang w:eastAsia="ru-RU"/>
        </w:rPr>
        <w:t>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наряду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активно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проводимой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разносторонней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санитарно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-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просветительной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работой,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позволяют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максимально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использовать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доступные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средства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для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достижения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главной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цели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-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формирование,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сохранение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укрепление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дошкольного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учреждения.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проводится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обширный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комплекс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оздоровительных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мероприятий: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Соблюдение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температурного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режима,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проветривание,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согласно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СанПиН</w:t>
      </w:r>
      <w:proofErr w:type="spellEnd"/>
      <w:r w:rsidRPr="0096188A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Облегченная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одежда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(внутри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учреждения).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Утренняя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гимнастика.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Гимнастика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после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сна.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Закаливающие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процедуры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(согласно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детей).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Правильная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организация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прогулок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длительность.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*соблюдение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сезонной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одежды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воспитанников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(индивидуальная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родителями).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Мытье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прохладной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водой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рук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локоть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–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proofErr w:type="gramStart"/>
      <w:r w:rsidRPr="0096188A">
        <w:rPr>
          <w:rFonts w:eastAsia="Times New Roman" w:cs="Times New Roman"/>
          <w:color w:val="111111"/>
          <w:szCs w:val="28"/>
          <w:lang w:eastAsia="ru-RU"/>
        </w:rPr>
        <w:t>средний-старший</w:t>
      </w:r>
      <w:proofErr w:type="spellEnd"/>
      <w:proofErr w:type="gram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Комплекс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контрастных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закаливающих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процедур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-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старший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возраст.</w:t>
      </w:r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Самомассаж</w:t>
      </w:r>
      <w:proofErr w:type="spellEnd"/>
    </w:p>
    <w:p w:rsidR="00056516" w:rsidRPr="0096188A" w:rsidRDefault="00056516" w:rsidP="00BB4EF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Витамиотерапия</w:t>
      </w:r>
      <w:proofErr w:type="spellEnd"/>
    </w:p>
    <w:p w:rsidR="00BB4EF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Три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неделю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посещают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физкультурные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занятия,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теплый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период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занятия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физкультурой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проводятся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улице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специально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оборудованной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спортивной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площадке).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Кроме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того,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проводятся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спортивные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игры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соревнования,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числе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свежем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воздухе.</w:t>
      </w:r>
    </w:p>
    <w:p w:rsidR="00BB4EF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Осуществляется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воздушное,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солнечное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закаливание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56516" w:rsidRPr="0096188A">
        <w:rPr>
          <w:rFonts w:eastAsia="Times New Roman" w:cs="Times New Roman"/>
          <w:color w:val="111111"/>
          <w:szCs w:val="28"/>
          <w:lang w:eastAsia="ru-RU"/>
        </w:rPr>
        <w:t>(летом).</w:t>
      </w:r>
    </w:p>
    <w:p w:rsidR="00BB4EF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Систематически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проводится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гимнастика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для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глаз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целью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профилактики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близорукости.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Важная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роль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рамках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здоровьесберегающих</w:t>
      </w:r>
      <w:proofErr w:type="spell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программ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отводится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противоэпидемической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медицинскому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контролю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работы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пищеблока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соответствии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действующими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санитарно-гигиеническими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правилами.</w:t>
      </w:r>
    </w:p>
    <w:p w:rsidR="00BB4EF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Осуществляется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витаминопрофилактика</w:t>
      </w:r>
      <w:proofErr w:type="spell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(витаминизация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третьих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блюд).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Вышеперечисленные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оздоровительные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мероприятия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направлены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сохранение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имеющегося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потенциала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здоровья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своевременную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коррекцию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возникающих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отклонений.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Для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этой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цели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дети,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посещающие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детский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сад,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ежегодно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осматриваются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врачом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педиатром,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старшие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группы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узкими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специалистами.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Таким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образом,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каждая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из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рассмотренных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технологий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имеет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оздоровительную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направленность,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используемая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комплексе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96188A">
        <w:rPr>
          <w:rFonts w:eastAsia="Times New Roman" w:cs="Times New Roman"/>
          <w:color w:val="111111"/>
          <w:szCs w:val="28"/>
          <w:lang w:eastAsia="ru-RU"/>
        </w:rPr>
        <w:t>здоровьесберегающая</w:t>
      </w:r>
      <w:proofErr w:type="spellEnd"/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деятельность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итоге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формирует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ребёнка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привычку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здоровому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образу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жизни.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В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целях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всестороннего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развития,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раскрытия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каждого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ребенка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как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личности,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подготовке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детей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к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школе,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ними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занимается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учитель-дефектолог.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Здоровье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–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это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состояние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полного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физического,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психического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социального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благополучия,</w:t>
      </w:r>
    </w:p>
    <w:p w:rsidR="00056516" w:rsidRPr="0096188A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96188A">
        <w:rPr>
          <w:rFonts w:eastAsia="Times New Roman" w:cs="Times New Roman"/>
          <w:color w:val="111111"/>
          <w:szCs w:val="28"/>
          <w:lang w:eastAsia="ru-RU"/>
        </w:rPr>
        <w:t>а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не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просто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отсутствие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болезней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или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физических</w:t>
      </w:r>
      <w:r w:rsidR="00BB4EF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96188A">
        <w:rPr>
          <w:rFonts w:eastAsia="Times New Roman" w:cs="Times New Roman"/>
          <w:color w:val="111111"/>
          <w:szCs w:val="28"/>
          <w:lang w:eastAsia="ru-RU"/>
        </w:rPr>
        <w:t>дефектов.</w:t>
      </w:r>
    </w:p>
    <w:p w:rsidR="00056516" w:rsidRPr="00BB4EFA" w:rsidRDefault="00056516" w:rsidP="00487509">
      <w:pPr>
        <w:shd w:val="clear" w:color="auto" w:fill="FFFFFF"/>
        <w:jc w:val="center"/>
        <w:rPr>
          <w:rFonts w:eastAsia="Times New Roman" w:cs="Times New Roman"/>
          <w:color w:val="002060"/>
          <w:sz w:val="48"/>
          <w:szCs w:val="28"/>
          <w:lang w:eastAsia="ru-RU"/>
        </w:rPr>
      </w:pPr>
      <w:r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lastRenderedPageBreak/>
        <w:t>РЕКОМЕНДАЦИИ</w:t>
      </w:r>
      <w:r w:rsidR="00BB4EFA"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 xml:space="preserve"> </w:t>
      </w:r>
      <w:r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>РОДИТЕЛЯМ</w:t>
      </w:r>
      <w:r w:rsidR="00BB4EFA"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 xml:space="preserve"> </w:t>
      </w:r>
      <w:r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>ПО</w:t>
      </w:r>
      <w:r w:rsidR="00BB4EFA"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 xml:space="preserve"> </w:t>
      </w:r>
      <w:r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>ЗДОРОВЬЕСБЕРЕЖЕНИЮ</w:t>
      </w:r>
      <w:r w:rsidR="00BB4EFA"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 xml:space="preserve"> </w:t>
      </w:r>
      <w:r w:rsidRPr="00BB4EFA">
        <w:rPr>
          <w:rFonts w:eastAsia="Times New Roman" w:cs="Times New Roman"/>
          <w:b/>
          <w:bCs/>
          <w:color w:val="002060"/>
          <w:sz w:val="48"/>
          <w:szCs w:val="28"/>
          <w:lang w:eastAsia="ru-RU"/>
        </w:rPr>
        <w:t>ДЕТЕЙ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FF0000"/>
          <w:sz w:val="3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Бережем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здоровье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с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детства,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или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10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заповедей</w:t>
      </w:r>
      <w:r w:rsidR="00BB4EFA"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FF0000"/>
          <w:sz w:val="32"/>
          <w:szCs w:val="28"/>
          <w:u w:val="single"/>
          <w:lang w:eastAsia="ru-RU"/>
        </w:rPr>
        <w:t>здоровья.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1.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Соблюдаем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режим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дня.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Очень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приучать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просыпаться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засыпать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кушать,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гулять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играть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одно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время.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Следует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уделять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особое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внимание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полноценному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(своевременное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засыпание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позднее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21.00-22.00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,минимальная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длительность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9-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10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часов.</w:t>
      </w:r>
      <w:proofErr w:type="gramEnd"/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Необходимо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регламентировать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просмотр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телепередач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времени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содержанию.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вселяет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чувство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безопасности,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уверенности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устойчивости.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учит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распределять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сохранять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психические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силы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течение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дня,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делает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более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спокойным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позитивным.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2.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Регламентируем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нагрузки.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Очень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регламентировать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нагрузки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эмоциональные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интеллектуальные.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Другими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словами,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девизом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«Делу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время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потехе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час».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Нужно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внимательно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поведением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нужно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ориентироваться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состояние.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Потеря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внимания,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капризы,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истерики,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отказ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расторможенность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являются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сигналом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перегрузок.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первых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признаках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этих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проявлений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следует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прекратить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снизить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интенсивность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общения.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первой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возможности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отдохнуть.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Лучший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отдых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–д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вигательная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активность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свежем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воздухе.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Внимание!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Превышение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даже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эмоционально-положительных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нагрузок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(увлекательные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игры,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радостное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общение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особенно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детей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3-5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лет)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привести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перегрузкам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следствие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негативным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результатам.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Если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мы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взрослые,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вовремя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примем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меры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прекратим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снизим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нагрузки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состоянием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могут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последовать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истощение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,недомогание,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истерика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затем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болезнь.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3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Свежий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воздух.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Свежий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воздух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необходим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детскому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развивающемуся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мозгу!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Недостаток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кислорода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приводит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значительному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ухудшению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самочувствия.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Нехватка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кислорода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приводит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быстрой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утомляемости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истощаемости.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хорошего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самочувствия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успешной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необходимо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пребывание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свежем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воздухе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минимум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3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часа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проветренном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помещении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время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сна.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Ежедневные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прогулки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эффективный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метод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закаливания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влиянием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воздушных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ванн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только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повышается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тонус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нервной,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дыхательной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пищеварительных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систем,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возрастает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количество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эритроцитов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гемоглобина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крови.</w:t>
      </w:r>
      <w:proofErr w:type="gramEnd"/>
    </w:p>
    <w:p w:rsidR="00056516" w:rsidRPr="00487509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lastRenderedPageBreak/>
        <w:t xml:space="preserve"> </w:t>
      </w:r>
      <w:r w:rsidR="00056516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="00056516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4.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="00056516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Двигательная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="00056516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активность.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Движение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–э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естественное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состояние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Задача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взрослых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создать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условия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двигательной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активности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Лучшая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среда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этог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о-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детская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площадка,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парк,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сочетают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два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важных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условия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двигательной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активности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пространство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свежий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воздух.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Пусть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ваш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больше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гуляет,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играет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подвижные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игры,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бегает,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прыгает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лазает,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плавает.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5.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Физическая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культура.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Систематические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занятия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физкультурой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очень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полезны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здоровья.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укрепляют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только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психику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позитивно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влияют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характер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способствуют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развитию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волевых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качеств,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уверенности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себе,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ответственности,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умения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дружить.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культуры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очень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много: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утренняя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гимнастика,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физкультминутки,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физкультурные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занятия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детском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саду,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дыхательная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гимнастика,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гимнастика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глаз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др.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конечно,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спортивные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секции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спорта,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которые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нравятся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Главное,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чтобы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выбранный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культуры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нравился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чтобы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занимался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удовольствием.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укоренится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лишь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сформировано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значит,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основой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успеха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является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личный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пример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авторитетного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взрослого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–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родителя.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6.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Водные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процедуры.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Давайте</w:t>
      </w:r>
      <w:r w:rsidR="00BB4EFA"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же</w:t>
      </w:r>
      <w:r w:rsidR="00BB4EFA"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мыться</w:t>
      </w:r>
      <w:proofErr w:type="gramStart"/>
      <w:r w:rsidR="00BB4EFA"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плескаться,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Купаться,</w:t>
      </w:r>
      <w:r w:rsidR="00BB4EFA"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нырять</w:t>
      </w:r>
      <w:proofErr w:type="gramStart"/>
      <w:r w:rsidR="00BB4EFA"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i/>
          <w:iCs/>
          <w:color w:val="4A442A" w:themeColor="background2" w:themeShade="40"/>
          <w:szCs w:val="28"/>
          <w:lang w:eastAsia="ru-RU"/>
        </w:rPr>
        <w:t>кувыркаться….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детства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известны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строки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К.Чуковского.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Значение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водных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процедур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человека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известно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издавна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подтверждено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многовековым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опытом.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выбрать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любой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подходящий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вашего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водных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процедур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чередовать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виды.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-обливание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утром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вечером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перед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теплой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прохладной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холодной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водой.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-контрастный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душ,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контрастные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ванны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рук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ног.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-обтирание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мокрым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полотенцем.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Предварительно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проконсультируйтесь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врачом-педиатром.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Главное,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пусть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получает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удовольствие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процедуры.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радуйтесь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вместе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ним!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7.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Используйте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простые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приемы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массажа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биологически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активных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точек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рук,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ступней,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ушных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раковин,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лица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и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тела.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Массаж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биологически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активных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точек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расположенных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области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носа,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глаз,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ушей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висков,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пальцах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рук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ног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кистях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рук,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подошвах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,путем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надавливания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,растирающих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линейных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вращательных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движений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является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прекрасным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средством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улучшения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регуляции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систем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lastRenderedPageBreak/>
        <w:t>организма.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Таким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образом,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нормализует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работу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органов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систем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числе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психики.</w:t>
      </w:r>
    </w:p>
    <w:p w:rsidR="00056516" w:rsidRPr="0096188A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8.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Теплый,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доброжелательный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психологический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климат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в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семье.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Обстановка,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которой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воспитывается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психологический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климат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имеют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огромное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влияние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состояние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физического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психического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комфортной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ситуации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развитие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идет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быстрее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гармоничнее.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впитывает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себя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позитивное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окружает.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делает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сильным,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счастливым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уверенным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себе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человеком.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наоборот,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если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растет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неблагоприятной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среде,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где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присутствуют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агрессия,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spell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раздражение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,з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лость</w:t>
      </w:r>
      <w:proofErr w:type="spell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тревога,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страх,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заражается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этими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негативными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эмоциями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чувствами,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приводит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расстройствам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следовательно,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задержке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развитии.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Чтобы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ваш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рос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здоровым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счастливым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предлагаем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установить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кодекс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чести,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провозглашающий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следующее: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Позитивное,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доброжелательное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настроение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членов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семьи.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Ровный,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спокойный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процессе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общения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семье.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Единство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требований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стороны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членов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ситуациях.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Обязательное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поощрение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минимальных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успехах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даже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отсутствии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если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постарался.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любой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возможности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осуществление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телесного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контакта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(погладить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взять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руку,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легкий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массаж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тела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т.д.)и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визуального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контакта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(посмотреть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глаза,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желательно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одном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уровне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ним,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т.е.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присесть).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Организация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совместной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возможности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чаще).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Никогда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отказывайте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общении!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Установите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семье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запрет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:</w:t>
      </w:r>
      <w:proofErr w:type="gramEnd"/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бурные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негативные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особенно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вечером,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перед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сном.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крик,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раздражение,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непонятное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наказание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(особенно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жестких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формах),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агрессию,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злость.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Стремитесь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мудрыми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воспитании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Наш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негатив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разрушает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неокрепшую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психику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дезориентирует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следовательно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конечном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счете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ослабляет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здоровье.</w:t>
      </w:r>
    </w:p>
    <w:p w:rsidR="00056516" w:rsidRPr="00487509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9.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Питание.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Детям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полноценного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роста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развития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необходимо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рациональное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питание.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организации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питания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следует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придерживаться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простых,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очень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важных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правил.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Питание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должно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режиму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(выработать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привычку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строго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отведенные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часы).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lastRenderedPageBreak/>
        <w:t>-Для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приготовления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пищи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использовать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только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натуральные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продукты,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содержащие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консервантов,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синтетических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добавок.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Включать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рацион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питания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богатые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витаминами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минеральными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веществами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продукты.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-Важно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чтобы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питание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было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хорошо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сбалансировано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: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пище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должно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достаточное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количество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белков,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жиров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углеводов.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-Ежедневно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столе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должны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фрукты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овощи.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-Еда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должна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простой,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вкусной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полезной.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Настроение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время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еды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должно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быть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хорошим.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Аппетит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зачастую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зависит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внешнего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еды.</w:t>
      </w:r>
    </w:p>
    <w:p w:rsidR="00056516" w:rsidRPr="00487509" w:rsidRDefault="00BB4EFA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1F497D" w:themeColor="text2"/>
          <w:szCs w:val="28"/>
          <w:lang w:eastAsia="ru-RU"/>
        </w:rPr>
      </w:pP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Заповедь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10.</w:t>
      </w:r>
      <w:r w:rsidR="00BB4EFA"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 xml:space="preserve"> </w:t>
      </w:r>
      <w:r w:rsidRPr="00487509">
        <w:rPr>
          <w:rFonts w:eastAsia="Times New Roman" w:cs="Times New Roman"/>
          <w:b/>
          <w:bCs/>
          <w:color w:val="1F497D" w:themeColor="text2"/>
          <w:szCs w:val="28"/>
          <w:u w:val="single"/>
          <w:lang w:eastAsia="ru-RU"/>
        </w:rPr>
        <w:t>Творчество.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творчестве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выразить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себя: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свои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мысли,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чувства,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эмоции.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Он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создать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мир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своим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законам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почувствовать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радость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удовлетворение.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творчестве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может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проявить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негативные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чувства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переживания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освободиться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от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них.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Через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творчество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постигает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прекрасное,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гармонию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мира.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Помогите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увидеть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прекрасное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мире,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влюбиться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красоту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поддержите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его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желание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созидать.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Для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подходят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различные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виды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деятельности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:</w:t>
      </w:r>
      <w:proofErr w:type="gramEnd"/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рисование,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лепка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Start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(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proofErr w:type="gramEnd"/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пластилина,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глины,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теста),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изготовление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поделок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из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бумаги,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шитье,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вязание,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плетение,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занятие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музыкой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пение,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прослушивание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классической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детской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музыки,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-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занятия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танцами,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театрализованной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деятельностью.</w:t>
      </w:r>
    </w:p>
    <w:p w:rsidR="00056516" w:rsidRPr="00487509" w:rsidRDefault="00056516" w:rsidP="00BB4EFA">
      <w:pPr>
        <w:shd w:val="clear" w:color="auto" w:fill="FFFFFF"/>
        <w:ind w:firstLine="709"/>
        <w:jc w:val="both"/>
        <w:rPr>
          <w:rFonts w:eastAsia="Times New Roman" w:cs="Times New Roman"/>
          <w:color w:val="4A442A" w:themeColor="background2" w:themeShade="40"/>
          <w:szCs w:val="28"/>
          <w:lang w:eastAsia="ru-RU"/>
        </w:rPr>
      </w:pP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Все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это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и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многое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другое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дает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возможность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эмоционального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выражения</w:t>
      </w:r>
      <w:proofErr w:type="gramStart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,</w:t>
      </w:r>
      <w:proofErr w:type="gramEnd"/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учит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ребенка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любить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труд,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гордиться</w:t>
      </w:r>
      <w:r w:rsidR="00BB4EFA"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 xml:space="preserve"> </w:t>
      </w:r>
      <w:r w:rsidRPr="00487509">
        <w:rPr>
          <w:rFonts w:eastAsia="Times New Roman" w:cs="Times New Roman"/>
          <w:color w:val="4A442A" w:themeColor="background2" w:themeShade="40"/>
          <w:szCs w:val="28"/>
          <w:lang w:eastAsia="ru-RU"/>
        </w:rPr>
        <w:t>собой.</w:t>
      </w:r>
    </w:p>
    <w:p w:rsidR="001851A4" w:rsidRPr="00487509" w:rsidRDefault="001851A4" w:rsidP="0096188A">
      <w:pPr>
        <w:jc w:val="both"/>
        <w:rPr>
          <w:rFonts w:cs="Times New Roman"/>
          <w:color w:val="4A442A" w:themeColor="background2" w:themeShade="40"/>
          <w:szCs w:val="28"/>
        </w:rPr>
      </w:pPr>
    </w:p>
    <w:sectPr w:rsidR="001851A4" w:rsidRPr="00487509" w:rsidSect="00487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E457F"/>
    <w:multiLevelType w:val="multilevel"/>
    <w:tmpl w:val="968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056516"/>
    <w:rsid w:val="00055410"/>
    <w:rsid w:val="00056516"/>
    <w:rsid w:val="000B27F2"/>
    <w:rsid w:val="001851A4"/>
    <w:rsid w:val="00487509"/>
    <w:rsid w:val="006A1CE2"/>
    <w:rsid w:val="0096188A"/>
    <w:rsid w:val="00BB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5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516"/>
    <w:rPr>
      <w:b/>
      <w:bCs/>
    </w:rPr>
  </w:style>
  <w:style w:type="character" w:styleId="a5">
    <w:name w:val="Emphasis"/>
    <w:basedOn w:val="a0"/>
    <w:uiPriority w:val="20"/>
    <w:qFormat/>
    <w:rsid w:val="00056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2016-01-18T14:04:00Z</dcterms:created>
  <dcterms:modified xsi:type="dcterms:W3CDTF">2016-01-18T18:29:00Z</dcterms:modified>
</cp:coreProperties>
</file>