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0C4B20" w:rsidRPr="000C4B20" w:rsidTr="001D1FD0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  <w:t>ЛЕЛЬЧЫЦКІ РА1ННЫ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  <w:t>АДДЗЕЛ АДУКАЦЫІ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  <w:t>ИСПОЛНИТЕЛЬНЫЙ КОМИТЕТ</w:t>
            </w:r>
          </w:p>
          <w:p w:rsidR="000C4B20" w:rsidRPr="000C4B20" w:rsidRDefault="000C4B20" w:rsidP="000C4B20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  <w:lang w:eastAsia="ru-RU"/>
              </w:rPr>
            </w:pPr>
          </w:p>
        </w:tc>
      </w:tr>
      <w:tr w:rsidR="000C4B20" w:rsidRPr="000C4B20" w:rsidTr="001D1FD0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DE5D5E" w:rsidRDefault="000C4B20" w:rsidP="000C4B2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DE5D5E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___</w:t>
            </w:r>
            <w:r w:rsidR="00DE5D5E" w:rsidRPr="00DE5D5E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  <w:t>31.01.2024</w:t>
            </w:r>
            <w:r w:rsidR="005060E9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__</w:t>
            </w:r>
            <w:r w:rsidR="00AE1DCB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№ </w:t>
            </w:r>
            <w:r w:rsidR="005060E9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_</w:t>
            </w:r>
            <w:r w:rsidR="00DE5D5E" w:rsidRPr="00DE5D5E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  <w:t>58</w:t>
            </w: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B20" w:rsidRPr="000C4B20" w:rsidRDefault="000C4B20" w:rsidP="000C4B20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0C4B20" w:rsidRPr="000C4B20" w:rsidRDefault="000C4B20" w:rsidP="000C4B2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ПРИКАЗ</w:t>
            </w:r>
          </w:p>
          <w:p w:rsidR="000C4B20" w:rsidRPr="000C4B20" w:rsidRDefault="000C4B20" w:rsidP="000C4B20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6E2E74" w:rsidRDefault="006E2E74" w:rsidP="000C4B2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6E2E74" w:rsidRDefault="006E2E74" w:rsidP="000C4B2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26BBB" w:rsidRPr="003F31D0" w:rsidRDefault="00DC3C34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1D0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F26BBB"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F26BBB" w:rsidRPr="003F31D0" w:rsidRDefault="007F2B66" w:rsidP="000C4B20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X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5060E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5E1842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Pr="007F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6BBB" w:rsidRPr="003F31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областного </w:t>
      </w:r>
      <w:r w:rsidR="00F26BBB"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смотра-конкурса</w:t>
      </w:r>
    </w:p>
    <w:p w:rsidR="00F26BBB" w:rsidRPr="003F31D0" w:rsidRDefault="00F26BBB" w:rsidP="000C4B20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экспозиций, посвященных ветеранам </w:t>
      </w:r>
    </w:p>
    <w:p w:rsidR="00F26BBB" w:rsidRPr="003F31D0" w:rsidRDefault="00F26BBB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>боевых действий в Афганистане</w:t>
      </w:r>
    </w:p>
    <w:p w:rsidR="00F26BBB" w:rsidRPr="003F31D0" w:rsidRDefault="00F26BBB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других «горячих точках»</w:t>
      </w:r>
    </w:p>
    <w:p w:rsidR="00DC3C34" w:rsidRPr="003B798B" w:rsidRDefault="00DC3C34" w:rsidP="00F26B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3C34" w:rsidRPr="000B5B2D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Во исполнени</w:t>
      </w:r>
      <w:r w:rsidR="00217E99">
        <w:rPr>
          <w:rFonts w:ascii="Times New Roman" w:hAnsi="Times New Roman" w:cs="Times New Roman"/>
          <w:sz w:val="30"/>
          <w:szCs w:val="30"/>
        </w:rPr>
        <w:t>е</w:t>
      </w:r>
      <w:r w:rsidRPr="003B798B">
        <w:rPr>
          <w:rFonts w:ascii="Times New Roman" w:hAnsi="Times New Roman" w:cs="Times New Roman"/>
          <w:sz w:val="30"/>
          <w:szCs w:val="30"/>
        </w:rPr>
        <w:t xml:space="preserve"> приказа отдела образования</w:t>
      </w:r>
      <w:r w:rsidR="005E1842">
        <w:rPr>
          <w:rFonts w:ascii="Times New Roman" w:hAnsi="Times New Roman" w:cs="Times New Roman"/>
          <w:sz w:val="30"/>
          <w:szCs w:val="30"/>
        </w:rPr>
        <w:t xml:space="preserve"> Лельчицкого райисполкома</w:t>
      </w:r>
      <w:r w:rsidRPr="003B798B">
        <w:rPr>
          <w:rFonts w:ascii="Times New Roman" w:hAnsi="Times New Roman" w:cs="Times New Roman"/>
          <w:sz w:val="30"/>
          <w:szCs w:val="30"/>
        </w:rPr>
        <w:t xml:space="preserve"> </w:t>
      </w:r>
      <w:r w:rsidRPr="00070671">
        <w:rPr>
          <w:rFonts w:ascii="Times New Roman" w:hAnsi="Times New Roman" w:cs="Times New Roman"/>
          <w:sz w:val="30"/>
          <w:szCs w:val="30"/>
        </w:rPr>
        <w:t>от</w:t>
      </w:r>
      <w:r w:rsidRPr="000706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E1842">
        <w:rPr>
          <w:rFonts w:ascii="Times New Roman" w:hAnsi="Times New Roman" w:cs="Times New Roman"/>
          <w:sz w:val="30"/>
          <w:szCs w:val="30"/>
          <w:lang w:val="be-BY"/>
        </w:rPr>
        <w:t>05</w:t>
      </w:r>
      <w:r w:rsidRPr="00AD4772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17E99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F26BBB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217E99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E1842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D47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4772">
        <w:rPr>
          <w:rFonts w:ascii="Times New Roman" w:hAnsi="Times New Roman" w:cs="Times New Roman"/>
          <w:sz w:val="30"/>
          <w:szCs w:val="30"/>
        </w:rPr>
        <w:t xml:space="preserve">№ </w:t>
      </w:r>
      <w:r w:rsidR="005E1842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 xml:space="preserve"> «О проведении районного этапа 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X</w:t>
      </w:r>
      <w:r w:rsidR="005060E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5E1842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F26BBB" w:rsidRPr="00F26B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областного </w:t>
      </w:r>
      <w:r w:rsidR="00F26BBB" w:rsidRP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смотра-конкурса</w:t>
      </w:r>
      <w:r w:rsid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6BBB" w:rsidRP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экспозиций, посвященных ветеранам</w:t>
      </w:r>
      <w:r w:rsid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6BBB" w:rsidRP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>боевых действий в</w:t>
      </w:r>
      <w:r w:rsid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6BBB" w:rsidRPr="00F26BBB">
        <w:rPr>
          <w:rFonts w:ascii="Times New Roman" w:eastAsia="Times New Roman" w:hAnsi="Times New Roman" w:cs="Times New Roman"/>
          <w:sz w:val="30"/>
          <w:szCs w:val="30"/>
          <w:lang w:eastAsia="ru-RU"/>
        </w:rPr>
        <w:t>Афганистане и других «горячих точках»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17E99" w:rsidRPr="00217E99">
        <w:rPr>
          <w:rFonts w:ascii="Times New Roman" w:hAnsi="Times New Roman" w:cs="Times New Roman"/>
          <w:sz w:val="30"/>
          <w:szCs w:val="30"/>
        </w:rPr>
        <w:t xml:space="preserve">и </w:t>
      </w:r>
      <w:r w:rsidR="00217E99" w:rsidRPr="00217E99">
        <w:rPr>
          <w:rFonts w:ascii="Times New Roman" w:hAnsi="Times New Roman" w:cs="Times New Roman"/>
          <w:bCs/>
          <w:sz w:val="30"/>
          <w:szCs w:val="30"/>
        </w:rPr>
        <w:t>с целью воспитания у подрастающего поколения чувства гражданственности и патриотизма, формирования традиций учреждений образования, вовлечения молодежи в социально значимую деятельность, совершенствования идеологической работы по идеологическому воспитанию учащихся</w:t>
      </w:r>
      <w:r w:rsidR="00FF25F6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17E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проведен районный этап конкурса.</w:t>
      </w:r>
    </w:p>
    <w:p w:rsidR="00DC3C34" w:rsidRPr="003B798B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На рай</w:t>
      </w:r>
      <w:r>
        <w:rPr>
          <w:rFonts w:ascii="Times New Roman" w:hAnsi="Times New Roman" w:cs="Times New Roman"/>
          <w:sz w:val="30"/>
          <w:szCs w:val="30"/>
        </w:rPr>
        <w:t>онный</w:t>
      </w:r>
      <w:r w:rsidR="00C92C88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C92C8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предоставлено </w:t>
      </w:r>
      <w:r w:rsidR="006E2E74">
        <w:rPr>
          <w:rFonts w:ascii="Times New Roman" w:hAnsi="Times New Roman" w:cs="Times New Roman"/>
          <w:sz w:val="30"/>
          <w:szCs w:val="30"/>
        </w:rPr>
        <w:t>7</w:t>
      </w:r>
      <w:r w:rsidRPr="00DC3C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4772">
        <w:rPr>
          <w:rFonts w:ascii="Times New Roman" w:hAnsi="Times New Roman" w:cs="Times New Roman"/>
          <w:sz w:val="30"/>
          <w:szCs w:val="30"/>
        </w:rPr>
        <w:t>работ</w:t>
      </w:r>
      <w:r w:rsidR="00281B1A">
        <w:rPr>
          <w:rFonts w:ascii="Times New Roman" w:hAnsi="Times New Roman" w:cs="Times New Roman"/>
          <w:sz w:val="30"/>
          <w:szCs w:val="30"/>
        </w:rPr>
        <w:t xml:space="preserve"> из </w:t>
      </w:r>
      <w:r w:rsidR="005E1842">
        <w:rPr>
          <w:rFonts w:ascii="Times New Roman" w:hAnsi="Times New Roman" w:cs="Times New Roman"/>
          <w:sz w:val="30"/>
          <w:szCs w:val="30"/>
        </w:rPr>
        <w:t>6</w:t>
      </w:r>
      <w:r w:rsidRPr="0004627A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3B798B">
        <w:rPr>
          <w:rFonts w:ascii="Times New Roman" w:hAnsi="Times New Roman" w:cs="Times New Roman"/>
          <w:sz w:val="30"/>
          <w:szCs w:val="30"/>
        </w:rPr>
        <w:t>образования. На основании вышеизложенного и решения жюри</w:t>
      </w:r>
    </w:p>
    <w:p w:rsidR="00DC3C34" w:rsidRPr="003B798B" w:rsidRDefault="00DC3C34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Default="00DC3C34" w:rsidP="003F31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</w:t>
      </w:r>
      <w:r w:rsidR="005E1842">
        <w:rPr>
          <w:rFonts w:ascii="Times New Roman" w:hAnsi="Times New Roman" w:cs="Times New Roman"/>
          <w:sz w:val="30"/>
          <w:szCs w:val="30"/>
        </w:rPr>
        <w:t>о</w:t>
      </w:r>
      <w:r w:rsidRPr="003B798B">
        <w:rPr>
          <w:rFonts w:ascii="Times New Roman" w:hAnsi="Times New Roman" w:cs="Times New Roman"/>
          <w:sz w:val="30"/>
          <w:szCs w:val="30"/>
        </w:rPr>
        <w:t xml:space="preserve">м отдела образования следующих участников: </w:t>
      </w:r>
    </w:p>
    <w:p w:rsidR="00DC3C34" w:rsidRPr="006E2E74" w:rsidRDefault="005E1842" w:rsidP="003F3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Алешко Александра, Русак Анастасию</w:t>
      </w:r>
      <w:r w:rsidRPr="00D83FAD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D83FAD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Милошевичская средняя школа</w:t>
      </w:r>
      <w:r w:rsidRPr="00D83FA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C3C34" w:rsidRPr="00217E99" w:rsidRDefault="00217E99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DC3C34" w:rsidRPr="00217E99">
        <w:rPr>
          <w:rFonts w:ascii="Times New Roman" w:hAnsi="Times New Roman" w:cs="Times New Roman"/>
          <w:sz w:val="30"/>
          <w:szCs w:val="30"/>
        </w:rPr>
        <w:t>Направить работ</w:t>
      </w:r>
      <w:r w:rsidR="005E1842">
        <w:rPr>
          <w:rFonts w:ascii="Times New Roman" w:hAnsi="Times New Roman" w:cs="Times New Roman"/>
          <w:sz w:val="30"/>
          <w:szCs w:val="30"/>
        </w:rPr>
        <w:t>у победител</w:t>
      </w:r>
      <w:r w:rsidR="00815030">
        <w:rPr>
          <w:rFonts w:ascii="Times New Roman" w:hAnsi="Times New Roman" w:cs="Times New Roman"/>
          <w:sz w:val="30"/>
          <w:szCs w:val="30"/>
        </w:rPr>
        <w:t>ей</w:t>
      </w:r>
      <w:r w:rsidR="003B0AA5" w:rsidRPr="00217E99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217E99">
        <w:rPr>
          <w:rFonts w:ascii="Times New Roman" w:hAnsi="Times New Roman" w:cs="Times New Roman"/>
          <w:sz w:val="30"/>
          <w:szCs w:val="30"/>
        </w:rPr>
        <w:t>в г. Гомель для участия в областном этапе</w:t>
      </w:r>
      <w:r w:rsidR="00AE38F6" w:rsidRPr="00217E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X</w:t>
      </w:r>
      <w:r w:rsidR="00FE7ED9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5E1842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6E2E74" w:rsidRPr="00FE7ED9">
        <w:rPr>
          <w:rFonts w:ascii="Times New Roman" w:eastAsia="Arial Unicode MS" w:hAnsi="Times New Roman" w:cs="Times New Roman"/>
          <w:color w:val="000000"/>
          <w:sz w:val="30"/>
          <w:szCs w:val="30"/>
          <w:lang w:val="en-US"/>
        </w:rPr>
        <w:t>I</w:t>
      </w:r>
      <w:r w:rsidR="00AE38F6" w:rsidRPr="00217E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областного </w:t>
      </w:r>
      <w:r w:rsidR="00AE38F6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смотра-конкурса экспозиций, посвященных ветеранам боевых действий в Афганистане и других «горячих точках»</w:t>
      </w:r>
      <w:r w:rsidR="00194A17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E2E74" w:rsidRDefault="006E2E7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E2E74" w:rsidRDefault="006E2E7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E2E74" w:rsidRDefault="006E2E7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3C34" w:rsidRDefault="000D4A6B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ачальника</w:t>
      </w:r>
      <w:r w:rsid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  <w:bookmarkStart w:id="0" w:name="_GoBack"/>
      <w:bookmarkEnd w:id="0"/>
    </w:p>
    <w:p w:rsidR="000C4B20" w:rsidRDefault="000C4B20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4B20" w:rsidRDefault="000C4B20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1FC5" w:rsidRPr="00AE1DCB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1DCB">
        <w:rPr>
          <w:rFonts w:ascii="Times New Roman" w:hAnsi="Times New Roman" w:cs="Times New Roman"/>
          <w:sz w:val="18"/>
          <w:szCs w:val="18"/>
        </w:rPr>
        <w:t>Лисицкая</w:t>
      </w:r>
      <w:r w:rsidR="00EA1ED3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2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1</w:t>
      </w:r>
      <w:r w:rsidRPr="00AE1DCB">
        <w:rPr>
          <w:rFonts w:ascii="Times New Roman" w:hAnsi="Times New Roman" w:cs="Times New Roman"/>
          <w:sz w:val="18"/>
          <w:szCs w:val="18"/>
        </w:rPr>
        <w:t>8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Pr="00AE1DCB">
        <w:rPr>
          <w:rFonts w:ascii="Times New Roman" w:hAnsi="Times New Roman" w:cs="Times New Roman"/>
          <w:sz w:val="18"/>
          <w:szCs w:val="18"/>
        </w:rPr>
        <w:t>42</w:t>
      </w:r>
    </w:p>
    <w:sectPr w:rsidR="00A31FC5" w:rsidRPr="00AE1DCB" w:rsidSect="00AE1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95" w:rsidRDefault="009C6A95" w:rsidP="006E2E74">
      <w:pPr>
        <w:spacing w:after="0" w:line="240" w:lineRule="auto"/>
      </w:pPr>
      <w:r>
        <w:separator/>
      </w:r>
    </w:p>
  </w:endnote>
  <w:endnote w:type="continuationSeparator" w:id="0">
    <w:p w:rsidR="009C6A95" w:rsidRDefault="009C6A95" w:rsidP="006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95" w:rsidRDefault="009C6A95" w:rsidP="006E2E74">
      <w:pPr>
        <w:spacing w:after="0" w:line="240" w:lineRule="auto"/>
      </w:pPr>
      <w:r>
        <w:separator/>
      </w:r>
    </w:p>
  </w:footnote>
  <w:footnote w:type="continuationSeparator" w:id="0">
    <w:p w:rsidR="009C6A95" w:rsidRDefault="009C6A95" w:rsidP="006E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385F"/>
    <w:multiLevelType w:val="hybridMultilevel"/>
    <w:tmpl w:val="92346110"/>
    <w:lvl w:ilvl="0" w:tplc="B106A0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21829"/>
    <w:rsid w:val="00070671"/>
    <w:rsid w:val="00086DAD"/>
    <w:rsid w:val="000B4EB1"/>
    <w:rsid w:val="000C0338"/>
    <w:rsid w:val="000C4B20"/>
    <w:rsid w:val="000D4A6B"/>
    <w:rsid w:val="000F1199"/>
    <w:rsid w:val="00194A17"/>
    <w:rsid w:val="00217E99"/>
    <w:rsid w:val="0023724B"/>
    <w:rsid w:val="00281B1A"/>
    <w:rsid w:val="0031687B"/>
    <w:rsid w:val="003479E7"/>
    <w:rsid w:val="00367A02"/>
    <w:rsid w:val="003B0AA5"/>
    <w:rsid w:val="003F31D0"/>
    <w:rsid w:val="00424459"/>
    <w:rsid w:val="00437E15"/>
    <w:rsid w:val="00440D06"/>
    <w:rsid w:val="00442634"/>
    <w:rsid w:val="00454A02"/>
    <w:rsid w:val="004E194F"/>
    <w:rsid w:val="005051C3"/>
    <w:rsid w:val="005060E9"/>
    <w:rsid w:val="00514069"/>
    <w:rsid w:val="0053676B"/>
    <w:rsid w:val="005E1842"/>
    <w:rsid w:val="00637B25"/>
    <w:rsid w:val="006918EE"/>
    <w:rsid w:val="006C4AB8"/>
    <w:rsid w:val="006E2E74"/>
    <w:rsid w:val="00726FB1"/>
    <w:rsid w:val="007F2B66"/>
    <w:rsid w:val="00815030"/>
    <w:rsid w:val="00861DBB"/>
    <w:rsid w:val="00874965"/>
    <w:rsid w:val="00922F99"/>
    <w:rsid w:val="00940F7A"/>
    <w:rsid w:val="009C6A95"/>
    <w:rsid w:val="009E029B"/>
    <w:rsid w:val="00A31FC5"/>
    <w:rsid w:val="00A57BA2"/>
    <w:rsid w:val="00A57E6B"/>
    <w:rsid w:val="00AD4772"/>
    <w:rsid w:val="00AE0F16"/>
    <w:rsid w:val="00AE1DCB"/>
    <w:rsid w:val="00AE38F6"/>
    <w:rsid w:val="00B24B80"/>
    <w:rsid w:val="00B77669"/>
    <w:rsid w:val="00BD39AD"/>
    <w:rsid w:val="00C25CAD"/>
    <w:rsid w:val="00C318E3"/>
    <w:rsid w:val="00C52123"/>
    <w:rsid w:val="00C92C88"/>
    <w:rsid w:val="00CA7FA0"/>
    <w:rsid w:val="00CE63AC"/>
    <w:rsid w:val="00D811C6"/>
    <w:rsid w:val="00DA77EB"/>
    <w:rsid w:val="00DC3C34"/>
    <w:rsid w:val="00DD4852"/>
    <w:rsid w:val="00DE5D5E"/>
    <w:rsid w:val="00E753DF"/>
    <w:rsid w:val="00EA1ED3"/>
    <w:rsid w:val="00ED502C"/>
    <w:rsid w:val="00F26BBB"/>
    <w:rsid w:val="00F35930"/>
    <w:rsid w:val="00F500CF"/>
    <w:rsid w:val="00F72291"/>
    <w:rsid w:val="00F7233B"/>
    <w:rsid w:val="00FB5021"/>
    <w:rsid w:val="00FC319F"/>
    <w:rsid w:val="00FE7ED9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D599-FF03-46CF-9A47-A709598C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2022-02-10T07:28:00Z</cp:lastPrinted>
  <dcterms:created xsi:type="dcterms:W3CDTF">2024-02-07T06:33:00Z</dcterms:created>
  <dcterms:modified xsi:type="dcterms:W3CDTF">2024-02-07T06:33:00Z</dcterms:modified>
</cp:coreProperties>
</file>