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E8E" w:rsidRDefault="009E3E8E" w:rsidP="009E3E8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Болезнь надо знать в «лицо».</w:t>
      </w:r>
    </w:p>
    <w:p w:rsidR="002320D8" w:rsidRPr="009B6E15" w:rsidRDefault="009B6E15" w:rsidP="009E3E8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 w:rsidRPr="009E3E8E"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Важно помнить про</w:t>
      </w:r>
      <w:r w:rsidRPr="009B6E15">
        <w:rPr>
          <w:rFonts w:ascii="Times New Roman" w:eastAsia="Times New Roman" w:hAnsi="Times New Roman" w:cs="Times New Roman"/>
          <w:color w:val="FF0000"/>
          <w:sz w:val="36"/>
          <w:szCs w:val="32"/>
        </w:rPr>
        <w:t xml:space="preserve"> </w:t>
      </w:r>
      <w:r w:rsidRPr="009B6E15"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менингококковую инфекцию!</w:t>
      </w:r>
    </w:p>
    <w:p w:rsidR="009E3E8E" w:rsidRDefault="009E3E8E" w:rsidP="0069393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20D8" w:rsidRPr="0069393A" w:rsidRDefault="00716D58" w:rsidP="0069393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noProof/>
          <w:color w:val="53525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-431800</wp:posOffset>
            </wp:positionH>
            <wp:positionV relativeFrom="margin">
              <wp:posOffset>869950</wp:posOffset>
            </wp:positionV>
            <wp:extent cx="2233295" cy="173545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040" w:rsidRPr="006939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Менингококковая инфекция</w:t>
      </w:r>
      <w:r w:rsidR="00274040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занимает особое место в инфекционной </w:t>
      </w:r>
      <w:r w:rsidR="0069393A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патологии,</w:t>
      </w:r>
      <w:r w:rsidR="006F053F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 из-за непредсказуемого развития, тяжести клинического течения и высокой летальности.</w:t>
      </w:r>
    </w:p>
    <w:p w:rsidR="009B6E15" w:rsidRPr="0069393A" w:rsidRDefault="00C7178F" w:rsidP="0069393A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Коварство </w:t>
      </w:r>
      <w:r w:rsid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в том, что первоначальные ее клинические признаки очень сходны с началом любой острой респираторной инфекции, что затрудняет ее своевременную диагностику.</w:t>
      </w:r>
      <w:r w:rsid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1F3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Случаи заболевания регистрируются в течение всего года</w:t>
      </w:r>
      <w:r w:rsidR="009B6E15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8FC" w:rsidRPr="008C158E" w:rsidRDefault="003348FC" w:rsidP="003348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9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Возникнуть заболевание может в любом возрасте, однако группой риска являются дети до 5 лет</w:t>
      </w:r>
      <w:r w:rsidRPr="00A92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E15" w:rsidRPr="0069393A" w:rsidRDefault="009B6E15" w:rsidP="003348FC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 инфекции</w:t>
      </w: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инфицированный менингококком</w:t>
      </w:r>
      <w:r w:rsidR="00436594" w:rsidRP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>(больной или носитель инфекции)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74040" w:rsidRPr="0069393A" w:rsidRDefault="009B6E15" w:rsidP="006939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Путь передачи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воздушно-капельны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53F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кашле, чихании, разговоре)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4040" w:rsidRPr="0069393A" w:rsidRDefault="007173E9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Инкубационный период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 до 10 дней.</w:t>
      </w:r>
    </w:p>
    <w:p w:rsidR="009B6E15" w:rsidRPr="0069393A" w:rsidRDefault="00716D58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Варианты проявления инфекции:</w:t>
      </w:r>
    </w:p>
    <w:p w:rsidR="009B6E15" w:rsidRPr="0069393A" w:rsidRDefault="00716D58" w:rsidP="0069393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Бактерион</w:t>
      </w:r>
      <w:r w:rsidR="009B6E15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осительство</w:t>
      </w:r>
      <w:proofErr w:type="spellEnd"/>
      <w:r w:rsidR="009B6E15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B6E15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</w:t>
      </w:r>
      <w:proofErr w:type="spellStart"/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распространеннная</w:t>
      </w:r>
      <w:proofErr w:type="spellEnd"/>
      <w:r w:rsidR="009B6E15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инфекции. </w:t>
      </w:r>
      <w:r w:rsidR="005040BD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Клинические проявления заболевания отсутствуют, однако возбудитель размножается на слизистых носоглотки и выделяется с носоглоточной слизью во внешнюю среду.</w:t>
      </w:r>
    </w:p>
    <w:p w:rsidR="00716D58" w:rsidRPr="0069393A" w:rsidRDefault="009B6E15" w:rsidP="0069393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Острый </w:t>
      </w:r>
      <w:proofErr w:type="spellStart"/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назофарин</w:t>
      </w:r>
      <w:r w:rsidR="00716D58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</w:t>
      </w:r>
      <w:proofErr w:type="spellEnd"/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40BD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при снижении активности иммунитета. Х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арактеризуется невысоким подъёмом температуры тела в течение 3-</w:t>
      </w:r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дней, необильными выделениями из носа, заложенность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носа, охриплость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голоса, покраснение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, отечность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задней стенки глотки.  </w:t>
      </w:r>
    </w:p>
    <w:p w:rsidR="00436594" w:rsidRPr="00586597" w:rsidRDefault="00716D58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594">
        <w:rPr>
          <w:rFonts w:ascii="Times New Roman" w:eastAsia="Times New Roman" w:hAnsi="Times New Roman" w:cs="Times New Roman"/>
          <w:b/>
          <w:sz w:val="28"/>
          <w:szCs w:val="28"/>
        </w:rPr>
        <w:t>Генерализованная</w:t>
      </w:r>
      <w:proofErr w:type="spellEnd"/>
      <w:r w:rsidRPr="00436594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</w:t>
      </w:r>
      <w:r w:rsidR="009B6E15" w:rsidRPr="004365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93A" w:rsidRP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характерно острое и бурное начало на фоне полного здоровья.</w:t>
      </w:r>
      <w:r w:rsidR="0069393A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Когда организм ослаблен, менингококк прорывает защиту слизистых</w:t>
      </w:r>
      <w:r w:rsidR="0069393A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0BD" w:rsidRPr="00436594">
        <w:rPr>
          <w:rFonts w:ascii="Times New Roman" w:eastAsia="Times New Roman" w:hAnsi="Times New Roman" w:cs="Times New Roman"/>
          <w:sz w:val="28"/>
          <w:szCs w:val="28"/>
        </w:rPr>
        <w:t xml:space="preserve">оболочек </w:t>
      </w:r>
      <w:r w:rsidR="00BC5BC7" w:rsidRPr="00436594">
        <w:rPr>
          <w:rFonts w:ascii="Times New Roman" w:eastAsia="Times New Roman" w:hAnsi="Times New Roman" w:cs="Times New Roman"/>
          <w:sz w:val="28"/>
          <w:szCs w:val="28"/>
        </w:rPr>
        <w:t>носоглотки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 xml:space="preserve"> и попадет в кровь, </w:t>
      </w:r>
      <w:r w:rsidR="00BC5BC7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 с её током</w:t>
      </w:r>
      <w:r w:rsidR="00BC5BC7" w:rsidRPr="004365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561D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BC7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повреждая различные органы</w:t>
      </w:r>
      <w:r w:rsidR="00D7561D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594" w:rsidRPr="00586597">
        <w:rPr>
          <w:rFonts w:ascii="Times New Roman" w:eastAsia="Times New Roman" w:hAnsi="Times New Roman" w:cs="Times New Roman"/>
          <w:sz w:val="28"/>
          <w:szCs w:val="28"/>
        </w:rPr>
        <w:t>При этом у больного развиваются следующие</w:t>
      </w:r>
      <w:r w:rsidR="00436594"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симптомы</w:t>
      </w:r>
      <w:r w:rsidR="00436594" w:rsidRPr="005865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озноб и повышение температуры тела;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сильная головная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больв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лобно-височных, реже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затылочных областях, которая быстро нарастает, становится разлитой, мучительной, давящего или распирающего характера;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рвота, не приносящая облегчения;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боль в глазных яблоках;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выраженная общая слабость;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повышенная чувствительность ко всем видам внешних раздражителей (например, светобоязнь);</w:t>
      </w:r>
    </w:p>
    <w:p w:rsidR="00436594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возможнонарушение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сознания.</w:t>
      </w:r>
    </w:p>
    <w:p w:rsidR="00436594" w:rsidRPr="00837FF5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Грозный симптом, на который обязательно необходимо обращать внимание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>появление сыпи звездчатой формы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, с неровными краями, слегка выступающей над поверхностью кожи, багрового цвета. Она может быть различных размеров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от едва заметных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 пятен до крупных кровоизлияний в кожу. Локализация </w:t>
      </w:r>
      <w:r w:rsidRPr="0083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туловище, конечности, ягодицы. В данном случае необходима </w:t>
      </w:r>
      <w:r w:rsidRPr="00837FF5">
        <w:rPr>
          <w:rFonts w:ascii="Times New Roman" w:eastAsia="Times New Roman" w:hAnsi="Times New Roman" w:cs="Times New Roman"/>
          <w:b/>
          <w:sz w:val="28"/>
          <w:szCs w:val="28"/>
        </w:rPr>
        <w:t>срочная госпитализация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7FF5">
        <w:rPr>
          <w:rFonts w:ascii="Times New Roman" w:hAnsi="Times New Roman" w:cs="Times New Roman"/>
          <w:sz w:val="28"/>
          <w:szCs w:val="28"/>
        </w:rPr>
        <w:t>Порой процесс протекает молниеносно: от начала заболевания до крайне тяжелого состояния может пройти всего несколько часов. Поэтому с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>воевременная диагностика и неотложная помощь решают судьбу больного.</w:t>
      </w:r>
    </w:p>
    <w:p w:rsidR="0064726A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У детей до 2-х лет жизни менингит обычно проявляется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лихорадкой</w:t>
      </w: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постоянным монотонным плачем, чрезмерной сонливостью, или напротив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чрезмерной раздражительностью, пассивностью или медлительностью, отказом от еды,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выбуханиеи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родничков на голове, скованностью в теле ребенка, особенно в области шеи. </w:t>
      </w:r>
    </w:p>
    <w:p w:rsidR="00436594" w:rsidRPr="00436594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6A" w:rsidRPr="00B17D9D" w:rsidRDefault="006A70DF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17D9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Меры профилактики!</w:t>
      </w:r>
    </w:p>
    <w:p w:rsidR="006A70DF" w:rsidRPr="0069393A" w:rsidRDefault="006A70DF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Регулярная влажная уборка и систематическое проветривание помещений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0DF" w:rsidRPr="0069393A" w:rsidRDefault="006A70DF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 xml:space="preserve">Ограничение поездок с ребенком в общественном транспорте, посещений мест массового </w:t>
      </w:r>
      <w:r w:rsidR="000D3C30" w:rsidRPr="0069393A">
        <w:rPr>
          <w:rFonts w:ascii="Times New Roman" w:eastAsia="Times New Roman" w:hAnsi="Times New Roman" w:cs="Times New Roman"/>
          <w:sz w:val="28"/>
          <w:szCs w:val="28"/>
        </w:rPr>
        <w:t>скоплени</w:t>
      </w:r>
      <w:r w:rsidRPr="0069393A">
        <w:rPr>
          <w:rFonts w:ascii="Times New Roman" w:eastAsia="Times New Roman" w:hAnsi="Times New Roman" w:cs="Times New Roman"/>
          <w:sz w:val="28"/>
          <w:szCs w:val="28"/>
        </w:rPr>
        <w:t>я людей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Полноценное и сбалансированное питание, закаливание организма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Лица с симптомами, не исключающими менингококковую инфекцию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93A">
        <w:rPr>
          <w:rFonts w:ascii="Times New Roman" w:eastAsia="Times New Roman" w:hAnsi="Times New Roman" w:cs="Times New Roman"/>
          <w:sz w:val="28"/>
          <w:szCs w:val="28"/>
        </w:rPr>
        <w:t xml:space="preserve"> подлежат обязательной и немедленной госпитализации в инфекционный стационар.</w:t>
      </w:r>
    </w:p>
    <w:p w:rsidR="00292EC4" w:rsidRDefault="00436594" w:rsidP="00436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F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515F7" w:rsidRPr="003348FC">
        <w:rPr>
          <w:rFonts w:ascii="Times New Roman" w:hAnsi="Times New Roman" w:cs="Times New Roman"/>
          <w:b/>
          <w:spacing w:val="7"/>
          <w:sz w:val="28"/>
          <w:szCs w:val="28"/>
          <w:shd w:val="clear" w:color="auto" w:fill="FFFFFF"/>
        </w:rPr>
        <w:t>амым эффективным способом профилактики</w:t>
      </w:r>
      <w:r w:rsidR="008515F7" w:rsidRPr="0043659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тяжелого течения и предупреждения летального исхода от менингококковой инфекции является вакцинация, которая в</w:t>
      </w:r>
      <w:r w:rsidR="008515F7" w:rsidRPr="0043659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доступна для граждан Республики Беларусь. </w:t>
      </w:r>
      <w:r w:rsidR="008515F7" w:rsidRPr="00436594">
        <w:rPr>
          <w:rFonts w:ascii="Times New Roman" w:hAnsi="Times New Roman" w:cs="Times New Roman"/>
          <w:sz w:val="28"/>
          <w:szCs w:val="28"/>
        </w:rPr>
        <w:t xml:space="preserve">Она осуществляется на платной основе иммунобиологическим лекарственным препаратом </w:t>
      </w:r>
      <w:r w:rsidR="008515F7" w:rsidRPr="004365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15F7" w:rsidRPr="00436594">
        <w:rPr>
          <w:rFonts w:ascii="Times New Roman" w:hAnsi="Times New Roman" w:cs="Times New Roman"/>
          <w:b/>
          <w:sz w:val="28"/>
          <w:szCs w:val="28"/>
        </w:rPr>
        <w:t>Менактра</w:t>
      </w:r>
      <w:proofErr w:type="spellEnd"/>
      <w:r w:rsidR="008515F7" w:rsidRPr="00436594">
        <w:rPr>
          <w:rFonts w:ascii="Times New Roman" w:hAnsi="Times New Roman" w:cs="Times New Roman"/>
          <w:b/>
          <w:sz w:val="28"/>
          <w:szCs w:val="28"/>
        </w:rPr>
        <w:t>»</w:t>
      </w:r>
      <w:r w:rsidR="008515F7" w:rsidRPr="00436594">
        <w:rPr>
          <w:rFonts w:ascii="Times New Roman" w:hAnsi="Times New Roman" w:cs="Times New Roman"/>
          <w:sz w:val="28"/>
          <w:szCs w:val="28"/>
        </w:rPr>
        <w:t xml:space="preserve"> (страна производства США). Привиться могут лица в возрасте от 9-ти месяцев до 55-ти лет. </w:t>
      </w:r>
      <w:r w:rsidR="008515F7" w:rsidRPr="0043659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Даже если у привитого разовьется менингококковая инфекция, она будет протекать в легкой форме.</w:t>
      </w:r>
      <w:r w:rsidR="008515F7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5F7" w:rsidRPr="00436594" w:rsidRDefault="008515F7" w:rsidP="0029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594">
        <w:rPr>
          <w:rFonts w:ascii="Times New Roman" w:hAnsi="Times New Roman" w:cs="Times New Roman"/>
          <w:b/>
          <w:sz w:val="28"/>
          <w:szCs w:val="28"/>
        </w:rPr>
        <w:t>Для предварительной записи на вакцинацию необходимо обратиться в амбулаторно-поликлиническую организацию по месту жительства к участковому педиатру (терапевту).</w:t>
      </w:r>
    </w:p>
    <w:p w:rsidR="008515F7" w:rsidRPr="0069393A" w:rsidRDefault="001E5F2F" w:rsidP="00851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A4D6DC" wp14:editId="7FD3AB08">
            <wp:simplePos x="0" y="0"/>
            <wp:positionH relativeFrom="column">
              <wp:posOffset>1300480</wp:posOffset>
            </wp:positionH>
            <wp:positionV relativeFrom="paragraph">
              <wp:posOffset>100330</wp:posOffset>
            </wp:positionV>
            <wp:extent cx="30575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33" y="21394"/>
                <wp:lineTo x="21533" y="0"/>
                <wp:lineTo x="0" y="0"/>
              </wp:wrapPolygon>
            </wp:wrapTight>
            <wp:docPr id="5" name="Рисунок 5" descr="https://watermark.lovepik.com/photo/40014/0294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termark.lovepik.com/photo/40014/0294.jpg_wh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93A" w:rsidRDefault="0069393A" w:rsidP="0069393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C62A1" w:rsidRDefault="00292EC4">
      <w:r w:rsidRPr="00292EC4">
        <w:t xml:space="preserve"> </w:t>
      </w:r>
    </w:p>
    <w:p w:rsidR="001E5F2F" w:rsidRDefault="001E5F2F"/>
    <w:p w:rsidR="001E5F2F" w:rsidRDefault="001E5F2F"/>
    <w:p w:rsidR="001E5F2F" w:rsidRDefault="001E5F2F"/>
    <w:p w:rsidR="001E5F2F" w:rsidRDefault="001E5F2F"/>
    <w:p w:rsidR="001E5F2F" w:rsidRDefault="001E5F2F"/>
    <w:p w:rsidR="001E5F2F" w:rsidRPr="002A1B5A" w:rsidRDefault="001E5F2F" w:rsidP="001E5F2F">
      <w:pPr>
        <w:jc w:val="center"/>
      </w:pPr>
    </w:p>
    <w:sectPr w:rsidR="001E5F2F" w:rsidRPr="002A1B5A" w:rsidSect="008515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A6F"/>
    <w:multiLevelType w:val="hybridMultilevel"/>
    <w:tmpl w:val="AB7C3B44"/>
    <w:lvl w:ilvl="0" w:tplc="0EA055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  <w:sz w:val="27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1EBD"/>
    <w:multiLevelType w:val="hybridMultilevel"/>
    <w:tmpl w:val="EA3E1138"/>
    <w:lvl w:ilvl="0" w:tplc="0EA05596">
      <w:start w:val="1"/>
      <w:numFmt w:val="decimal"/>
      <w:lvlText w:val="%1."/>
      <w:lvlJc w:val="left"/>
      <w:pPr>
        <w:ind w:left="1004" w:hanging="360"/>
      </w:pPr>
      <w:rPr>
        <w:rFonts w:ascii="Book Antiqua" w:hAnsi="Book Antiqua" w:hint="default"/>
        <w:color w:val="auto"/>
        <w:sz w:val="27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165C4"/>
    <w:multiLevelType w:val="multilevel"/>
    <w:tmpl w:val="AAD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F5858"/>
    <w:multiLevelType w:val="multilevel"/>
    <w:tmpl w:val="BE0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D11C2"/>
    <w:multiLevelType w:val="hybridMultilevel"/>
    <w:tmpl w:val="49F22742"/>
    <w:lvl w:ilvl="0" w:tplc="6308C6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C73BE2"/>
    <w:multiLevelType w:val="multilevel"/>
    <w:tmpl w:val="F7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661E3"/>
    <w:multiLevelType w:val="multilevel"/>
    <w:tmpl w:val="1DA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313A3"/>
    <w:multiLevelType w:val="multilevel"/>
    <w:tmpl w:val="1C7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362879">
    <w:abstractNumId w:val="7"/>
  </w:num>
  <w:num w:numId="2" w16cid:durableId="691689537">
    <w:abstractNumId w:val="6"/>
  </w:num>
  <w:num w:numId="3" w16cid:durableId="998270076">
    <w:abstractNumId w:val="2"/>
  </w:num>
  <w:num w:numId="4" w16cid:durableId="257712879">
    <w:abstractNumId w:val="0"/>
  </w:num>
  <w:num w:numId="5" w16cid:durableId="1854878155">
    <w:abstractNumId w:val="1"/>
  </w:num>
  <w:num w:numId="6" w16cid:durableId="1643658411">
    <w:abstractNumId w:val="4"/>
  </w:num>
  <w:num w:numId="7" w16cid:durableId="187334221">
    <w:abstractNumId w:val="5"/>
  </w:num>
  <w:num w:numId="8" w16cid:durableId="2031292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hideSpellingErrors/>
  <w:hideGrammaticalError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8E"/>
    <w:rsid w:val="00085869"/>
    <w:rsid w:val="000D3C30"/>
    <w:rsid w:val="00126FFA"/>
    <w:rsid w:val="001E5F2F"/>
    <w:rsid w:val="002320D8"/>
    <w:rsid w:val="00274040"/>
    <w:rsid w:val="00292EC4"/>
    <w:rsid w:val="002A1B5A"/>
    <w:rsid w:val="00320F39"/>
    <w:rsid w:val="003348FC"/>
    <w:rsid w:val="00436594"/>
    <w:rsid w:val="004605DB"/>
    <w:rsid w:val="00472E39"/>
    <w:rsid w:val="005040BD"/>
    <w:rsid w:val="005656A2"/>
    <w:rsid w:val="005C7524"/>
    <w:rsid w:val="0064726A"/>
    <w:rsid w:val="00670B40"/>
    <w:rsid w:val="0069393A"/>
    <w:rsid w:val="006A70DF"/>
    <w:rsid w:val="006E218E"/>
    <w:rsid w:val="006F053F"/>
    <w:rsid w:val="00716D58"/>
    <w:rsid w:val="007173E9"/>
    <w:rsid w:val="0079564F"/>
    <w:rsid w:val="007F0374"/>
    <w:rsid w:val="008515F7"/>
    <w:rsid w:val="008A2A7F"/>
    <w:rsid w:val="008C62A1"/>
    <w:rsid w:val="009B6E15"/>
    <w:rsid w:val="009E3E8E"/>
    <w:rsid w:val="00A561F3"/>
    <w:rsid w:val="00B17D9D"/>
    <w:rsid w:val="00BC5BC7"/>
    <w:rsid w:val="00C52DB9"/>
    <w:rsid w:val="00C7178F"/>
    <w:rsid w:val="00D3555B"/>
    <w:rsid w:val="00D7561D"/>
    <w:rsid w:val="00E03055"/>
    <w:rsid w:val="00E22269"/>
    <w:rsid w:val="00E55A3C"/>
    <w:rsid w:val="00FC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2479-C480-4C48-BF34-FFF5012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1B5A"/>
    <w:rPr>
      <w:i/>
      <w:iCs/>
    </w:rPr>
  </w:style>
  <w:style w:type="character" w:styleId="a5">
    <w:name w:val="Strong"/>
    <w:basedOn w:val="a0"/>
    <w:uiPriority w:val="22"/>
    <w:qFormat/>
    <w:rsid w:val="002A1B5A"/>
    <w:rPr>
      <w:b/>
      <w:bCs/>
    </w:rPr>
  </w:style>
  <w:style w:type="paragraph" w:styleId="a6">
    <w:name w:val="List Paragraph"/>
    <w:basedOn w:val="a"/>
    <w:uiPriority w:val="34"/>
    <w:qFormat/>
    <w:rsid w:val="0071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EDE5-D6B9-42B9-9C91-2CFD6C0E97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Прокопова</cp:lastModifiedBy>
  <cp:revision>2</cp:revision>
  <dcterms:created xsi:type="dcterms:W3CDTF">2023-01-17T11:15:00Z</dcterms:created>
  <dcterms:modified xsi:type="dcterms:W3CDTF">2023-01-17T11:15:00Z</dcterms:modified>
</cp:coreProperties>
</file>