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D8" w:rsidRPr="00CF7DCD" w:rsidRDefault="00947AD8" w:rsidP="00947AD8">
      <w:pPr>
        <w:pStyle w:val="a3"/>
        <w:jc w:val="both"/>
        <w:rPr>
          <w:b/>
          <w:sz w:val="28"/>
        </w:rPr>
      </w:pPr>
      <w:bookmarkStart w:id="0" w:name="_GoBack"/>
      <w:r w:rsidRPr="00CF7DCD">
        <w:rPr>
          <w:b/>
          <w:sz w:val="28"/>
        </w:rPr>
        <w:t xml:space="preserve">Акция «Безопасность в каждый дом» </w:t>
      </w:r>
    </w:p>
    <w:bookmarkEnd w:id="0"/>
    <w:p w:rsidR="00947AD8" w:rsidRDefault="00947AD8" w:rsidP="00947AD8">
      <w:pPr>
        <w:pStyle w:val="a3"/>
        <w:ind w:firstLine="709"/>
        <w:contextualSpacing/>
        <w:jc w:val="both"/>
        <w:rPr>
          <w:sz w:val="28"/>
        </w:rPr>
      </w:pPr>
      <w:r w:rsidRPr="00947AD8">
        <w:rPr>
          <w:sz w:val="28"/>
        </w:rPr>
        <w:t xml:space="preserve">Основными причинами возникновения чрезвычайных ситуаций в жилом секторе по-прежнему остаются неосторожное обращение с огнем, нарушение правил эксплуатации печного отопления и электрооборудования. В большинстве случаев подобные ЧП – это результат беспечности. </w:t>
      </w:r>
    </w:p>
    <w:p w:rsidR="00947AD8" w:rsidRDefault="00947AD8" w:rsidP="00947AD8">
      <w:pPr>
        <w:pStyle w:val="a3"/>
        <w:ind w:firstLine="709"/>
        <w:contextualSpacing/>
        <w:jc w:val="both"/>
        <w:rPr>
          <w:sz w:val="28"/>
        </w:rPr>
      </w:pPr>
      <w:r w:rsidRPr="00947AD8">
        <w:rPr>
          <w:sz w:val="28"/>
        </w:rPr>
        <w:t xml:space="preserve">Чтобы привлечь внимание к этой проблеме, с 23 января по 10 февраля </w:t>
      </w:r>
      <w:r>
        <w:rPr>
          <w:sz w:val="28"/>
        </w:rPr>
        <w:t xml:space="preserve">В Гродненском районе </w:t>
      </w:r>
      <w:r w:rsidRPr="00947AD8">
        <w:rPr>
          <w:sz w:val="28"/>
        </w:rPr>
        <w:t>пройдет республиканская акция «</w:t>
      </w:r>
      <w:r>
        <w:rPr>
          <w:sz w:val="28"/>
        </w:rPr>
        <w:t xml:space="preserve">Безопасность – в каждый дом!» </w:t>
      </w:r>
    </w:p>
    <w:p w:rsidR="00947AD8" w:rsidRDefault="00947AD8" w:rsidP="00947AD8">
      <w:pPr>
        <w:pStyle w:val="a3"/>
        <w:ind w:firstLine="709"/>
        <w:contextualSpacing/>
        <w:jc w:val="both"/>
        <w:rPr>
          <w:sz w:val="28"/>
        </w:rPr>
      </w:pPr>
      <w:r w:rsidRPr="00947AD8">
        <w:rPr>
          <w:sz w:val="28"/>
        </w:rPr>
        <w:t xml:space="preserve">На первом этапе с 23 по 27 января в центре внимания спасателей будут лица, злоупотребляющие алкоголем и ведущие асоциальный образ жизни, а местами проведения станут отделения дневного пребывания </w:t>
      </w:r>
      <w:proofErr w:type="spellStart"/>
      <w:r w:rsidRPr="00947AD8">
        <w:rPr>
          <w:sz w:val="28"/>
        </w:rPr>
        <w:t>наркодиспансеров</w:t>
      </w:r>
      <w:proofErr w:type="spellEnd"/>
      <w:r w:rsidRPr="00947AD8">
        <w:rPr>
          <w:sz w:val="28"/>
        </w:rPr>
        <w:t xml:space="preserve">, опорные пункты и центры безопасности. «Трезвый взгляд на безопасность» - именно под таким девизом объединят свои усилия в профилактике пожаров работники МЧС, представители «Красного Креста», БДПО, сотрудники УВД, </w:t>
      </w:r>
      <w:r>
        <w:rPr>
          <w:sz w:val="28"/>
        </w:rPr>
        <w:t xml:space="preserve">активисты БРСМ и добровольцы. </w:t>
      </w:r>
    </w:p>
    <w:p w:rsidR="00947AD8" w:rsidRDefault="00947AD8" w:rsidP="00947AD8">
      <w:pPr>
        <w:pStyle w:val="a3"/>
        <w:ind w:firstLine="709"/>
        <w:contextualSpacing/>
        <w:jc w:val="both"/>
        <w:rPr>
          <w:sz w:val="28"/>
        </w:rPr>
      </w:pPr>
      <w:r w:rsidRPr="00947AD8">
        <w:rPr>
          <w:sz w:val="28"/>
        </w:rPr>
        <w:t>В рамках проведения второго этапа, который пройдет с 30 января по 8 февраля, организаторы акции уделят внимание престарелым гражданам, жителям сельских населенных пунктов, а также студентов ВУЗов, лицеев и колледжей. Для целевой аудитории золотого возраста запланировано мероприятие «</w:t>
      </w:r>
      <w:proofErr w:type="spellStart"/>
      <w:r w:rsidRPr="00947AD8">
        <w:rPr>
          <w:sz w:val="28"/>
        </w:rPr>
        <w:t>Скарбонка</w:t>
      </w:r>
      <w:proofErr w:type="spellEnd"/>
      <w:r w:rsidRPr="00947AD8">
        <w:rPr>
          <w:sz w:val="28"/>
        </w:rPr>
        <w:t xml:space="preserve"> </w:t>
      </w:r>
      <w:proofErr w:type="spellStart"/>
      <w:r w:rsidRPr="00947AD8">
        <w:rPr>
          <w:sz w:val="28"/>
        </w:rPr>
        <w:t>бяспекi</w:t>
      </w:r>
      <w:proofErr w:type="spellEnd"/>
      <w:r w:rsidRPr="00947AD8">
        <w:rPr>
          <w:sz w:val="28"/>
        </w:rPr>
        <w:t xml:space="preserve">», которое пройдет на базе сельских домов культуры. Будут работать интерактивные площадки, пройдут игры и </w:t>
      </w:r>
      <w:proofErr w:type="spellStart"/>
      <w:r w:rsidRPr="00947AD8">
        <w:rPr>
          <w:sz w:val="28"/>
        </w:rPr>
        <w:t>квесты</w:t>
      </w:r>
      <w:proofErr w:type="spellEnd"/>
      <w:r w:rsidRPr="00947AD8">
        <w:rPr>
          <w:sz w:val="28"/>
        </w:rPr>
        <w:t>. Не останется без внимания старшее поколение и в территориальных центрах социального обслуживания. К участникам и организаторам акции пр</w:t>
      </w:r>
      <w:r>
        <w:rPr>
          <w:sz w:val="28"/>
        </w:rPr>
        <w:t xml:space="preserve">исоединятся ребята из БМООСП. </w:t>
      </w:r>
    </w:p>
    <w:p w:rsidR="00947AD8" w:rsidRDefault="00947AD8" w:rsidP="00947AD8">
      <w:pPr>
        <w:pStyle w:val="a3"/>
        <w:ind w:firstLine="709"/>
        <w:contextualSpacing/>
        <w:jc w:val="both"/>
        <w:rPr>
          <w:sz w:val="28"/>
        </w:rPr>
      </w:pPr>
      <w:r w:rsidRPr="00947AD8">
        <w:rPr>
          <w:sz w:val="28"/>
        </w:rPr>
        <w:t>Для молодежи пропагандисты МЧС тоже подготовят немало интересного. Студенты и учащиеся выпускных классов станут участниками интерактивных игр «Где логика?» и «</w:t>
      </w:r>
      <w:proofErr w:type="spellStart"/>
      <w:r w:rsidRPr="00947AD8">
        <w:rPr>
          <w:sz w:val="28"/>
        </w:rPr>
        <w:t>Брейн</w:t>
      </w:r>
      <w:proofErr w:type="spellEnd"/>
      <w:r w:rsidRPr="00947AD8">
        <w:rPr>
          <w:sz w:val="28"/>
        </w:rPr>
        <w:t>-ринг». В игре-конкурсе «Детективное агентство МЧС» ребята примут участие в «расследовании» пожара, а также вспомнят основные причины возникновения огненных происшест</w:t>
      </w:r>
      <w:r>
        <w:rPr>
          <w:sz w:val="28"/>
        </w:rPr>
        <w:t>вий и узнают, как их избежать.</w:t>
      </w:r>
    </w:p>
    <w:p w:rsidR="00CF7DCD" w:rsidRDefault="00947AD8" w:rsidP="00CF7DCD">
      <w:pPr>
        <w:pStyle w:val="a3"/>
        <w:ind w:firstLine="709"/>
        <w:contextualSpacing/>
        <w:jc w:val="both"/>
        <w:rPr>
          <w:sz w:val="28"/>
        </w:rPr>
      </w:pPr>
      <w:r w:rsidRPr="00947AD8">
        <w:rPr>
          <w:sz w:val="28"/>
        </w:rPr>
        <w:t xml:space="preserve">Завершающий 3-ий этап акции пройдёт с 9 по 10 февраля. Традиционно работники МЧС развернут интерактивные площадки в местах массового пребывания людей: торговых центрах и на открытых площадках. Всех участников мероприятия ждут тематические викторины, </w:t>
      </w:r>
      <w:proofErr w:type="spellStart"/>
      <w:r w:rsidRPr="00947AD8">
        <w:rPr>
          <w:sz w:val="28"/>
        </w:rPr>
        <w:t>квесты</w:t>
      </w:r>
      <w:proofErr w:type="spellEnd"/>
      <w:r w:rsidRPr="00947AD8">
        <w:rPr>
          <w:sz w:val="28"/>
        </w:rPr>
        <w:t xml:space="preserve"> по безопаснос</w:t>
      </w:r>
      <w:r>
        <w:rPr>
          <w:sz w:val="28"/>
        </w:rPr>
        <w:t xml:space="preserve">ти и полезные подарки от МЧС. </w:t>
      </w:r>
    </w:p>
    <w:p w:rsidR="00CF7DCD" w:rsidRPr="00CF7DCD" w:rsidRDefault="00CF7DCD" w:rsidP="00CF7DCD">
      <w:pPr>
        <w:pStyle w:val="a3"/>
        <w:ind w:firstLine="709"/>
        <w:contextualSpacing/>
        <w:jc w:val="both"/>
        <w:rPr>
          <w:sz w:val="28"/>
        </w:rPr>
      </w:pPr>
      <w:r w:rsidRPr="00CF7DCD">
        <w:rPr>
          <w:sz w:val="28"/>
        </w:rPr>
        <w:t xml:space="preserve">Спасатели призывают соблюдать правила пожарной безопасности: содержите в исправности печное отопление, не перегружайте электросеть. Многих трагедий можно было избежать, установив в своем доме автономный пожарный </w:t>
      </w:r>
      <w:proofErr w:type="spellStart"/>
      <w:r w:rsidRPr="00CF7DCD">
        <w:rPr>
          <w:sz w:val="28"/>
        </w:rPr>
        <w:t>извещатель</w:t>
      </w:r>
      <w:proofErr w:type="spellEnd"/>
      <w:r w:rsidRPr="00CF7DCD">
        <w:rPr>
          <w:sz w:val="28"/>
        </w:rPr>
        <w:t xml:space="preserve">. Настоятельно рекомендуем уделить внимание своим родственникам, особенно тем, кто в силу возраста или физических особенностей не в состоянии позаботиться о собственной безопасности. По возможности создай безопасные условия для их проживания или заберите в свои семьи. Родителям стоит позаботиться о безопасности своих детей. Создайте безопасные условия для малышей, не оставляйте их без присмотра. </w:t>
      </w:r>
    </w:p>
    <w:p w:rsidR="00947AD8" w:rsidRDefault="00947AD8" w:rsidP="00CF7DCD">
      <w:pPr>
        <w:pStyle w:val="a3"/>
        <w:ind w:firstLine="709"/>
        <w:contextualSpacing/>
        <w:jc w:val="both"/>
        <w:rPr>
          <w:sz w:val="28"/>
        </w:rPr>
      </w:pPr>
    </w:p>
    <w:sectPr w:rsidR="0094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D5"/>
    <w:rsid w:val="006961BC"/>
    <w:rsid w:val="008B51D4"/>
    <w:rsid w:val="009478D5"/>
    <w:rsid w:val="00947AD8"/>
    <w:rsid w:val="00CF7DCD"/>
    <w:rsid w:val="00E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26061-846F-4B58-B08C-E2901E7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A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СШ Ратичи</cp:lastModifiedBy>
  <cp:revision>2</cp:revision>
  <dcterms:created xsi:type="dcterms:W3CDTF">2023-01-23T05:41:00Z</dcterms:created>
  <dcterms:modified xsi:type="dcterms:W3CDTF">2023-01-23T05:41:00Z</dcterms:modified>
</cp:coreProperties>
</file>