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B490E" w:rsidRPr="00D2034A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2034A">
        <w:rPr>
          <w:rFonts w:ascii="Times New Roman" w:hAnsi="Times New Roman" w:cs="Times New Roman"/>
          <w:caps/>
          <w:sz w:val="28"/>
          <w:szCs w:val="28"/>
        </w:rPr>
        <w:t>«Радужская средняя школа имени М.Г. Батракова»</w:t>
      </w: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Pr="00FB490E" w:rsidRDefault="00FB490E" w:rsidP="00FB49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FB490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ТОРЖЕСТВЕННЫЙ СБОР,</w:t>
      </w:r>
    </w:p>
    <w:p w:rsidR="00FB490E" w:rsidRDefault="00FB490E" w:rsidP="00FB49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proofErr w:type="gramStart"/>
      <w:r w:rsidRPr="00FB490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ПОСВЯЩЁННЫЙ</w:t>
      </w:r>
      <w:proofErr w:type="gramEnd"/>
      <w:r w:rsidRPr="00FB490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ДНЮ ЮНОГО </w:t>
      </w:r>
    </w:p>
    <w:p w:rsidR="00FB490E" w:rsidRPr="00FB490E" w:rsidRDefault="00FB490E" w:rsidP="00FB49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FB490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ГЕРОЯ-АНТИФАШИСТА</w:t>
      </w:r>
    </w:p>
    <w:p w:rsidR="00FB490E" w:rsidRPr="00FB490E" w:rsidRDefault="00FB490E" w:rsidP="00FB49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FB490E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«МАЛЕНЬКИЕ ГЕРОИ БОЛЬШОЙ ВОЙНЫ»</w:t>
      </w: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B490E" w:rsidRPr="000B47E9" w:rsidRDefault="00FB490E" w:rsidP="00FB490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B47E9">
        <w:rPr>
          <w:rFonts w:ascii="Times New Roman" w:hAnsi="Times New Roman" w:cs="Times New Roman"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7E9">
        <w:rPr>
          <w:rFonts w:ascii="Times New Roman" w:hAnsi="Times New Roman" w:cs="Times New Roman"/>
          <w:sz w:val="28"/>
          <w:szCs w:val="28"/>
        </w:rPr>
        <w:br/>
        <w:t>КЛЕМПАЧ М.С.</w:t>
      </w:r>
    </w:p>
    <w:p w:rsidR="00FB490E" w:rsidRPr="00D2034A" w:rsidRDefault="00FB490E" w:rsidP="00FB490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566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90E" w:rsidRDefault="00566EE3" w:rsidP="00FB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РАДУГА, 2018</w:t>
      </w:r>
    </w:p>
    <w:p w:rsidR="00FB490E" w:rsidRPr="00240CE4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детской инициативы в исследовательской деятельности, по изучению подвигов юных героев — антифашистов.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Pr="00240CE4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жизни некоторых юных героев – антифашистов.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выступать перед аудиторией, развивать кругозор, пополнить словарный запас учащихся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патриотизма, высоких моральных качеств, любви к Родине на примере жизни юных героев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гордости за свою Родину и её героев.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и глубокой признательности прошлым поколениям, отстоявшим ценой своей жизни независимость нашей Родины</w:t>
      </w:r>
    </w:p>
    <w:p w:rsidR="00FB490E" w:rsidRPr="00240CE4" w:rsidRDefault="00FB490E" w:rsidP="00FB4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истории страны.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Pr="00240CE4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юных героев,  </w:t>
      </w:r>
      <w:hyperlink r:id="rId7" w:history="1">
        <w:r w:rsidRPr="00FB490E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презентация</w:t>
        </w:r>
      </w:hyperlink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ИКТ, «Песня о пионерах – героях» музыка: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Пахмутова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Слова: Н. Добронравов,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Левитана о начале ВОВ.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90E" w:rsidRPr="00160030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160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пионеры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– 8 классов</w:t>
      </w:r>
      <w:r w:rsidRPr="0076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90E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FB490E" w:rsidRPr="00160030" w:rsidRDefault="00FB490E" w:rsidP="00F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– 2 пионера 9 класса.</w:t>
      </w:r>
    </w:p>
    <w:p w:rsidR="00EF6581" w:rsidRPr="00240CE4" w:rsidRDefault="00EF6581" w:rsidP="00240C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40CE4" w:rsidRPr="00240CE4" w:rsidRDefault="00240CE4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AAAAA"/>
          <w:sz w:val="28"/>
          <w:szCs w:val="28"/>
          <w:lang w:eastAsia="ru-RU"/>
        </w:rPr>
      </w:pPr>
    </w:p>
    <w:p w:rsidR="00240CE4" w:rsidRDefault="00240CE4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24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581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МЕРОПРИЯТИЯ:</w:t>
      </w:r>
    </w:p>
    <w:p w:rsid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240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 пионеров Беларуси</w:t>
      </w:r>
      <w:r w:rsidRPr="00240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F6581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EF6581"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Дорогие ребята! Сегодня мы собрались, чтобы вспомнить и почтить память таких же, как вы, девчонок и мальчишек, которые очень любили петь песни, играть, учиться, жить в дружбе. Но за такую жизнь, им пришлось заплатить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дорогую цену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Война! Что это такое? Какое страшное и непонятное слово.</w:t>
      </w: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1941 года началась Великая Отечественная Война. Путь к нашей победе был долгий и трудный — 1418 дней войны. И каждый из них — это кровь и смерть, боль и горечь утрат, безмерные страдания людей, мужество и доблесть народа, радость больших и малых побед.</w:t>
      </w:r>
    </w:p>
    <w:p w:rsid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голос Левитана</w:t>
      </w:r>
    </w:p>
    <w:p w:rsid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490E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 все дышало тишиной,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вся земля еще спала, казалось,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знал, что между миром и войной.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Всего, каких- то пять минут осталось.</w:t>
      </w:r>
    </w:p>
    <w:p w:rsidR="00240CE4" w:rsidRPr="00240CE4" w:rsidRDefault="00240CE4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Солнечным ранним утром в июне,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час, кода пробуждалась страна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розвучало впервые для юных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страшное слово война.</w:t>
      </w:r>
    </w:p>
    <w:p w:rsidR="00240CE4" w:rsidRPr="00240CE4" w:rsidRDefault="00240CE4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бескрайней равнины сибирской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полеских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лесов и болот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Поднимался народ богатырский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великий, могучий народ.</w:t>
      </w: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тот день июньский. На рассвете,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Вступая в бой, святой и правый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отцами поравнялись дети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Геройством, доблестью и славой.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 стала тяжелым испытанием для советских людей. Она прошла через судьбы каждой семьи, коснулась своим дыханием всех —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до велика.</w:t>
      </w:r>
      <w:r w:rsid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детях, которые, как и взрослые отдавали себя всецело во имя победы.</w:t>
      </w:r>
    </w:p>
    <w:p w:rsidR="00FB490E" w:rsidRDefault="00FB49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0E" w:rsidRDefault="00FB49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CE4" w:rsidRPr="00240CE4" w:rsidRDefault="00240CE4" w:rsidP="00566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490E" w:rsidRPr="00FB49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герои большой войны. Они сражались рядом со старшими — отцами, братьями. Пришел час –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с вами о ваших сверстниках и ребятах, которые были чуть старше вас во времена тех страшных лет.</w:t>
      </w:r>
      <w:r w:rsid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юных погибло в борьбе, имена у них разные, но взрослые дали им общее имя – </w:t>
      </w:r>
      <w:r w:rsidRPr="00240C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Орлята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Орлята – это значит отважные, смелые.</w:t>
      </w:r>
    </w:p>
    <w:p w:rsidR="00240CE4" w:rsidRPr="00240CE4" w:rsidRDefault="00240CE4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 юные интернационалисты Москвы обратились к детям всех стран: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предлагаем день 8 февраля сделать традиционным днём памяти юных героев – наших сверстников. Пусть в этот день все дети во всех уголках Земли, вспоминая о бесстрашных подвигах юных героев, ещё теснее сомкнут свои ряды, ещё крепче возьмутся за руки и новыми делами укрепят мир на всём Земном шаре.</w:t>
      </w:r>
    </w:p>
    <w:p w:rsidR="007C08EC" w:rsidRDefault="007C08EC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юных — мальчиков и девочек всех стран, тех, кто боролся и умирал за свободу, равенство и счастье людей, посвящается день 8 февраля.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погибнуть ты нам завещала, Родина?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обещала, любовь обещала, Родина!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для смерти рождаются дети, Родина?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хотела ты нашей смерти, Родина?</w:t>
      </w:r>
    </w:p>
    <w:p w:rsidR="00FB490E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лучшее и дорогое – Родина.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Горе твое – это наше горе, Родина.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– это наша правда, Родина.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Слава твоя – это наша слава, Родина!</w:t>
      </w:r>
    </w:p>
    <w:p w:rsidR="00EF6581" w:rsidRPr="00240CE4" w:rsidRDefault="007C08EC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Отдельной страницей в историю Великой Отечественной войны вписан подвиг советских детей – героев антифашистов.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особые заслуги, мужество и героизм, проявленные с немецко-фашистскими захватчиками, многие советские дети заслужили самую высокую награду – звание Героя Советского Союза. А были они ведь детьми, не достигнувшими совершеннолетия.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это совсем не просто,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Жить так, чтоб гордилась тобою страна,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тебе вовсе еще не по росту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Шинель, оружие и война.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шли, ребята, назло ветрам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умирали, не встретив зрелость.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было им столько, сколько нам,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жить им, конечно, до слез хотелось.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безусые герои,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Юными остались вы вовек.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вашим вдруг ожившим строем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стоим, не поднимая век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08EC" w:rsidRPr="00240CE4" w:rsidRDefault="00EF6581" w:rsidP="00FB490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и гнев сейчас тому причиной.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Благодарность вечная вам всем,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Маленькие, стройные мужчины,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Девочки, достойные поэм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0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7C08EC"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благодарно тех, чья юность опалена самой страшной в истории человечества войной, чье детство, выпавшее на 1941-1945 годы, не состоялось, кто, прибавляя себе годы, обивал пороги военкоматов, рвался в действующую армию или партизанский отряд.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Зина Портнова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младшей сестрой Галей девочка Зина приехала в Белоруссию. Не раз она гостила у бабушки во время летних каникул. Здесь ее и застала война.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Отважная девочка распространяла листовки, выполняла другие опасные поручения. Ее приняли в организацию «Юные мстители».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Морозным декабрьским днем Зина возвращалась обратно в отряд. Ее выследили и схватили.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плену ее били прикладом, выламывали руки, морили голодом, но девочка ничего не сказала и не выдала своих товарищей.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одного из допросов Зина схватила пистолет и убила одного офицера и двух солдат.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Январским утром 1944 года после ужасных пыток Зину казнили.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мужество и отвагу,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проявленные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борьбе с немецкими захватчиками ей присвоено почетное звание Героя Советского Союза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Леня Голиков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Леня родился и жил в деревне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Лукино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в родную деревню вошли гитлеровцы, мальчик ушел к партизанам.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стал отважным бойцом, любимцем всего отряда. На его боевом счету значилось 78 уничтоженных вражеских солдат, взорванных 12 мостов и 8 машин с боеприпасами.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с Леней в 1942 году. Находясь в разведке, он подорвал гранатой машину врага, застрелил генерала и принес в отряд сумку с важными документами.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января 1943 года в неравном бою Леня Голиков погиб смертью храбрых. Ему присвоено звание героя Советского Союза.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Витя Коробков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 было 12 лет, когда началась война и на его солнечный город Феодосию стали падать бомбы. Когда город захватили фашисты, семья ушла к партизанам.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мальчика началась новая жизнь.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 разных селах, где стояли фашистские войска, стал появляться худенький и шустр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мальчик. Незаметно для врага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стал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солдат, танков, орудий. А на следующую ночь точным огнем партизаны уничтожали штаб фашистов, орудия и пулеметы. Но однажды случилось страшное. Витю арестовали. Его выдал предатель. Врагам надо было знать, где находятся партизаны. Юного разведчика били, пытали, но он молчал.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1944года его расстреляли.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Валентин Котик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свои 12 лет, тогда пятиклассник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Шепетовской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 Не скрывал своей радости, когда взрослые брали его с собой на боевую операцию.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счету героя шесть взорванных эшелонов врага, множество успешных засад.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погиб в 14 лет в неравном бою с фашистами. К тому времени Валя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Володя Дубинин</w:t>
      </w:r>
    </w:p>
    <w:p w:rsidR="007C08EC" w:rsidRPr="00FB49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Володя Дубинин был одним из членов партизанского отряда воевавшего в каменоломнях вблизи Керчи. Он вместе со своими друзьями подносили боеприпасы, воду, питание, ходили в разведку. Немецко-фашистские захватчики вели борьбу с отрядом Каменоломен и замуровывали выходы из неё. Поскольку Володя был самым маленьким, то ему удавалось выбираться на поверхность по очень узким лазам, не замеченным гитлеровцами.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после освобождения Керчи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  <w:r w:rsidR="007C0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разведчик Володя Дубинин был посмертно награждён орденом Красного Знамени. Володя Дубинин похоронен в партизанской могиле, неподалеку от каменоломен. Именем Володи Дубинина названа улица в Керчи, школа № 13 в Керчи.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Марат </w:t>
      </w:r>
      <w:proofErr w:type="spellStart"/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Казей</w:t>
      </w:r>
      <w:proofErr w:type="spellEnd"/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Белорусскому школьнику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чуть больше тринадцати лет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он ушел к партизанам вместе со своей сестрой. Он стал разведчиком. Пробирался во вражеские гарнизоны, высматривал, где расположены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 и партизаны должны были вот-вот с ней соединиться, попал в засаду. Подросток отстреливался до последнего патрона. Когда у Марата осталась одна граната, он подпустил врагов поближе и выдернул чеку…</w:t>
      </w:r>
    </w:p>
    <w:p w:rsidR="007C08EC" w:rsidRPr="00240CE4" w:rsidRDefault="007C08EC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C08EC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Аркадий </w:t>
      </w:r>
      <w:proofErr w:type="spellStart"/>
      <w:r w:rsidRPr="007C08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Каманин</w:t>
      </w:r>
      <w:proofErr w:type="spellEnd"/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мечтал о небе, когда был ещё совсем мальчишкой. Отец Аркадия, Николай Петрович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Каманин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лётчик, участвовал в спасении челюскинцев, за что получил звание Героя Советского Союза. Но в воздух его не пускали, говорили: подрасти.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Аркадию разрешили всерьёз учиться лётному делу, и вскоре он начал летать самостоятельно.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самой победы сражался Аркадий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Каманин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фашистами.</w:t>
      </w:r>
    </w:p>
    <w:p w:rsidR="00797E0E" w:rsidRPr="00240CE4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97E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E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Таня Савичева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жила в блокадном Ленинграде. Умирая от голода, Таня отдавала последние крошки хлеба другим людям, из последних сил носила песок и воду на городские чердаки, чтобы было чем тушить зажигательные бомбы. Таня вела дневник, в котором рассказывала о том, как умирала от голода, холода, болезней ее семья. Последняя страничка дневника осталась недописанной: умерла сама Таня.</w:t>
      </w:r>
    </w:p>
    <w:p w:rsidR="00797E0E" w:rsidRPr="00240CE4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97E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E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Лара </w:t>
      </w:r>
      <w:proofErr w:type="spellStart"/>
      <w:r w:rsidRPr="00797E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Михеенко</w:t>
      </w:r>
      <w:proofErr w:type="spellEnd"/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судьбы похожи, как капли воды. Прерванная войной учеба, клятва мстить оккупантам до последнего вздоха, партизанские будни, разведывательные рейды по вражеским тылам, засады, взрывы эшелонов</w:t>
      </w:r>
      <w:proofErr w:type="gram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</w:t>
      </w:r>
      <w:proofErr w:type="gram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азве что смерть была разной. Кому-то выпадала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прилюдная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казнь, кому-то выстрел в затылок в глухом подвале.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партизанкой-разведчицей. Выведывала расположение вражеских батарей, считала машины, двигавшиеся по большаку в сторону фронта, запоминала, какие поезда, с каким грузом приходят на станцию Пустошка.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Лару выдал предатель. Гестаповцы не делали скидок на возраст — после бесплодного допроса девочку расстреляли.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случилось 4 ноября 1943 года. Посмертно наградили орденом Отечественной войны I степени.</w:t>
      </w:r>
    </w:p>
    <w:p w:rsidR="00797E0E" w:rsidRPr="00240CE4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97E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E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Саша Ковалев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был выпускником </w:t>
      </w:r>
      <w:proofErr w:type="spellStart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Соловецкой</w:t>
      </w:r>
      <w:proofErr w:type="spellEnd"/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юнг. Свой первый орден — орден Красной Звезды — Саша Ковалев получил за то, что моторы его торпедного катера №209 Северного флота ни разу не подвели во время 20 боевых выходов в море. Второй награды, посмертной, — ордена Отечественной войны I степени — юный моряк был удостоен за подвиг, которым вправе гордить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взрослый человек. Это было в мае 1944 года. Атакуя фаши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стский транспортный корабль, катер Ковалева получил от ос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колка снаряда пробоину коллектора. Из разорванного кожуха била кипящая вода, мотор мог заглохнуть в любую минуту. Тог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Ковалев закрыл пробоину своим телом. На помощь ему подоспели другие моряки, катер сохранил ход. Но Саша погиб. Ему было 15 лет.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Посмертно наградили орденом Отечественной войны 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степени.</w:t>
      </w:r>
    </w:p>
    <w:p w:rsidR="00797E0E" w:rsidRPr="00240CE4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6581" w:rsidRPr="00797E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E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Зоя Космодемьянская</w:t>
      </w:r>
    </w:p>
    <w:p w:rsidR="00EF6581" w:rsidRPr="00240CE4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13 сентября 1923 года. После окончания 9 классов московской школы Зоя по собственному желанию отправилась на фронт в партизанский отряд. Дважды направлялась в тыл противника. В конце ноября 1941 года в районе деревне Петрищево она была схвачена фашистами, которые её пытали. От неё требовали признания, кто и зачем ее послал. Мужественная девочка не ответила ни на один вопрос немцев. Она даже не назвала своего подлинного имени и фамилии. После долгих и мучительных истязаний Зою убили.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дали звание Героя Советского Союза за мужество и героизм, проявленные в борьбе с немецкими фашистами.</w:t>
      </w:r>
    </w:p>
    <w:p w:rsidR="00797E0E" w:rsidRPr="00240CE4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24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97E0E" w:rsidRDefault="00EF6581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познакомились лишь с немногими из тех, кто, не дожив до своего совершеннолетия, отдал жизнь в борьбе с врагом. Тысячи, десятки тысяч мальчишек и девчонок пожертвовали собой ради победы.</w:t>
      </w:r>
      <w:r w:rsidR="00797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E0E" w:rsidRDefault="00797E0E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42B" w:rsidRDefault="00254703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547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кинофильма «Маленькие солдаты большой войны»</w:t>
      </w:r>
    </w:p>
    <w:p w:rsidR="00254703" w:rsidRDefault="00254703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54703" w:rsidRDefault="00254703" w:rsidP="00FB49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Интерактивная викторина ко Дню памяти юного героя-антифашиста</w:t>
      </w:r>
    </w:p>
    <w:p w:rsidR="00254703" w:rsidRDefault="00254703" w:rsidP="0024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90E" w:rsidRDefault="00FB490E" w:rsidP="00FB4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90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B17E5" w:rsidRDefault="009B17E5" w:rsidP="00FB4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E5" w:rsidRPr="009B17E5" w:rsidRDefault="009B17E5" w:rsidP="009B17E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7E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Дети военной поры. Сост. Э. </w:t>
      </w:r>
      <w:proofErr w:type="spellStart"/>
      <w:r w:rsidRPr="009B17E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Максимова</w:t>
      </w:r>
      <w:proofErr w:type="gramStart"/>
      <w:r w:rsidRPr="009B17E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,М</w:t>
      </w:r>
      <w:proofErr w:type="spellEnd"/>
      <w:proofErr w:type="gramEnd"/>
      <w:r w:rsidRPr="009B17E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,: Политиздат, 1988г..</w:t>
      </w:r>
    </w:p>
    <w:p w:rsidR="00C70344" w:rsidRDefault="009B17E5" w:rsidP="00C703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17E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Начальная школа. Приложение к газете «Первое сентября»</w:t>
      </w:r>
    </w:p>
    <w:p w:rsidR="00C70344" w:rsidRPr="00C70344" w:rsidRDefault="00C70344" w:rsidP="00C703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34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70344">
          <w:rPr>
            <w:rStyle w:val="a3"/>
            <w:rFonts w:ascii="Times New Roman" w:hAnsi="Times New Roman"/>
            <w:sz w:val="28"/>
            <w:szCs w:val="28"/>
          </w:rPr>
          <w:t>http://festival.1september.ru/articles/596037/</w:t>
        </w:r>
      </w:hyperlink>
    </w:p>
    <w:p w:rsidR="00FB490E" w:rsidRPr="00FB490E" w:rsidRDefault="00FB490E" w:rsidP="00FB49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490E" w:rsidRPr="00FB490E" w:rsidSect="00566EE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0E" w:rsidRDefault="00FB490E" w:rsidP="00FB490E">
      <w:pPr>
        <w:spacing w:after="0" w:line="240" w:lineRule="auto"/>
      </w:pPr>
      <w:r>
        <w:separator/>
      </w:r>
    </w:p>
  </w:endnote>
  <w:endnote w:type="continuationSeparator" w:id="0">
    <w:p w:rsidR="00FB490E" w:rsidRDefault="00FB490E" w:rsidP="00FB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0616"/>
      <w:docPartObj>
        <w:docPartGallery w:val="Page Numbers (Bottom of Page)"/>
        <w:docPartUnique/>
      </w:docPartObj>
    </w:sdtPr>
    <w:sdtContent>
      <w:p w:rsidR="00FB490E" w:rsidRDefault="008F4FC3">
        <w:pPr>
          <w:pStyle w:val="a8"/>
          <w:jc w:val="center"/>
        </w:pPr>
        <w:fldSimple w:instr=" PAGE   \* MERGEFORMAT ">
          <w:r w:rsidR="00566EE3">
            <w:rPr>
              <w:noProof/>
            </w:rPr>
            <w:t>8</w:t>
          </w:r>
        </w:fldSimple>
      </w:p>
    </w:sdtContent>
  </w:sdt>
  <w:p w:rsidR="00FB490E" w:rsidRDefault="00FB49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0E" w:rsidRDefault="00FB490E" w:rsidP="00FB490E">
      <w:pPr>
        <w:spacing w:after="0" w:line="240" w:lineRule="auto"/>
      </w:pPr>
      <w:r>
        <w:separator/>
      </w:r>
    </w:p>
  </w:footnote>
  <w:footnote w:type="continuationSeparator" w:id="0">
    <w:p w:rsidR="00FB490E" w:rsidRDefault="00FB490E" w:rsidP="00FB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085B"/>
    <w:multiLevelType w:val="multilevel"/>
    <w:tmpl w:val="5A8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9713B"/>
    <w:multiLevelType w:val="multilevel"/>
    <w:tmpl w:val="B29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E6BB2"/>
    <w:multiLevelType w:val="multilevel"/>
    <w:tmpl w:val="C39C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203C4"/>
    <w:multiLevelType w:val="multilevel"/>
    <w:tmpl w:val="3B8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81"/>
    <w:rsid w:val="00072B5D"/>
    <w:rsid w:val="000A6ED2"/>
    <w:rsid w:val="000B0A08"/>
    <w:rsid w:val="000B212D"/>
    <w:rsid w:val="000D1448"/>
    <w:rsid w:val="000F75CF"/>
    <w:rsid w:val="00103315"/>
    <w:rsid w:val="00116381"/>
    <w:rsid w:val="00171200"/>
    <w:rsid w:val="001D166A"/>
    <w:rsid w:val="0022002A"/>
    <w:rsid w:val="00220425"/>
    <w:rsid w:val="00240CE4"/>
    <w:rsid w:val="00254703"/>
    <w:rsid w:val="00257220"/>
    <w:rsid w:val="002619C1"/>
    <w:rsid w:val="00287631"/>
    <w:rsid w:val="002B14C4"/>
    <w:rsid w:val="002B3B16"/>
    <w:rsid w:val="002B4A20"/>
    <w:rsid w:val="002E0688"/>
    <w:rsid w:val="002E118C"/>
    <w:rsid w:val="00305F71"/>
    <w:rsid w:val="00327B26"/>
    <w:rsid w:val="00382FFE"/>
    <w:rsid w:val="0039410E"/>
    <w:rsid w:val="003E7D9C"/>
    <w:rsid w:val="003F7401"/>
    <w:rsid w:val="00412B4F"/>
    <w:rsid w:val="004474C6"/>
    <w:rsid w:val="0047506D"/>
    <w:rsid w:val="004C49A3"/>
    <w:rsid w:val="00512258"/>
    <w:rsid w:val="00566EE3"/>
    <w:rsid w:val="005A4E13"/>
    <w:rsid w:val="005F001A"/>
    <w:rsid w:val="005F55B7"/>
    <w:rsid w:val="006046C3"/>
    <w:rsid w:val="006601C9"/>
    <w:rsid w:val="00681937"/>
    <w:rsid w:val="006D58AC"/>
    <w:rsid w:val="006E68F7"/>
    <w:rsid w:val="00747B8C"/>
    <w:rsid w:val="007612BA"/>
    <w:rsid w:val="00797E0E"/>
    <w:rsid w:val="007A3E95"/>
    <w:rsid w:val="007B5984"/>
    <w:rsid w:val="007C08EC"/>
    <w:rsid w:val="007E0EF4"/>
    <w:rsid w:val="007F685A"/>
    <w:rsid w:val="008026C8"/>
    <w:rsid w:val="008026F8"/>
    <w:rsid w:val="008418B9"/>
    <w:rsid w:val="00874C71"/>
    <w:rsid w:val="0088712D"/>
    <w:rsid w:val="008D6AC6"/>
    <w:rsid w:val="008F039C"/>
    <w:rsid w:val="008F4FC3"/>
    <w:rsid w:val="00915471"/>
    <w:rsid w:val="009206FB"/>
    <w:rsid w:val="00927F12"/>
    <w:rsid w:val="009527C9"/>
    <w:rsid w:val="00973C8D"/>
    <w:rsid w:val="00976A08"/>
    <w:rsid w:val="00980553"/>
    <w:rsid w:val="009B0433"/>
    <w:rsid w:val="009B17E5"/>
    <w:rsid w:val="00A1742B"/>
    <w:rsid w:val="00A468A4"/>
    <w:rsid w:val="00A572FF"/>
    <w:rsid w:val="00A63342"/>
    <w:rsid w:val="00AA773F"/>
    <w:rsid w:val="00AB2F85"/>
    <w:rsid w:val="00AB58C7"/>
    <w:rsid w:val="00AE0357"/>
    <w:rsid w:val="00AE377B"/>
    <w:rsid w:val="00B256E2"/>
    <w:rsid w:val="00B32399"/>
    <w:rsid w:val="00B84DB5"/>
    <w:rsid w:val="00BB0FAD"/>
    <w:rsid w:val="00BD691B"/>
    <w:rsid w:val="00BF2544"/>
    <w:rsid w:val="00BF294C"/>
    <w:rsid w:val="00C01A0E"/>
    <w:rsid w:val="00C03F55"/>
    <w:rsid w:val="00C325BF"/>
    <w:rsid w:val="00C70344"/>
    <w:rsid w:val="00C751BB"/>
    <w:rsid w:val="00C87070"/>
    <w:rsid w:val="00C91437"/>
    <w:rsid w:val="00CD07DE"/>
    <w:rsid w:val="00CD3703"/>
    <w:rsid w:val="00D1417C"/>
    <w:rsid w:val="00D16D23"/>
    <w:rsid w:val="00D2499B"/>
    <w:rsid w:val="00D3535D"/>
    <w:rsid w:val="00D478CA"/>
    <w:rsid w:val="00DC0586"/>
    <w:rsid w:val="00DF034C"/>
    <w:rsid w:val="00DF5D30"/>
    <w:rsid w:val="00E07951"/>
    <w:rsid w:val="00E35DCB"/>
    <w:rsid w:val="00E86A38"/>
    <w:rsid w:val="00E97C42"/>
    <w:rsid w:val="00EF4005"/>
    <w:rsid w:val="00EF6581"/>
    <w:rsid w:val="00F011C6"/>
    <w:rsid w:val="00F026C3"/>
    <w:rsid w:val="00F0481E"/>
    <w:rsid w:val="00F0542A"/>
    <w:rsid w:val="00F4395F"/>
    <w:rsid w:val="00F67352"/>
    <w:rsid w:val="00F759E0"/>
    <w:rsid w:val="00F773A9"/>
    <w:rsid w:val="00FA4AE5"/>
    <w:rsid w:val="00FB490E"/>
    <w:rsid w:val="00FB73E3"/>
    <w:rsid w:val="00FC099E"/>
    <w:rsid w:val="00FC7BF3"/>
    <w:rsid w:val="00F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5F"/>
  </w:style>
  <w:style w:type="paragraph" w:styleId="1">
    <w:name w:val="heading 1"/>
    <w:basedOn w:val="a"/>
    <w:link w:val="10"/>
    <w:uiPriority w:val="9"/>
    <w:qFormat/>
    <w:rsid w:val="00EF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5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6581"/>
    <w:rPr>
      <w:b/>
      <w:bCs/>
    </w:rPr>
  </w:style>
  <w:style w:type="paragraph" w:customStyle="1" w:styleId="western">
    <w:name w:val="western"/>
    <w:basedOn w:val="a"/>
    <w:rsid w:val="00E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B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490E"/>
  </w:style>
  <w:style w:type="paragraph" w:styleId="a8">
    <w:name w:val="footer"/>
    <w:basedOn w:val="a"/>
    <w:link w:val="a9"/>
    <w:uiPriority w:val="99"/>
    <w:unhideWhenUsed/>
    <w:rsid w:val="00FB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90E"/>
  </w:style>
  <w:style w:type="paragraph" w:styleId="aa">
    <w:name w:val="List Paragraph"/>
    <w:basedOn w:val="a"/>
    <w:uiPriority w:val="34"/>
    <w:qFormat/>
    <w:rsid w:val="00C70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60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3990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</cp:lastModifiedBy>
  <cp:revision>6</cp:revision>
  <dcterms:created xsi:type="dcterms:W3CDTF">2018-02-02T15:59:00Z</dcterms:created>
  <dcterms:modified xsi:type="dcterms:W3CDTF">2019-02-03T14:18:00Z</dcterms:modified>
</cp:coreProperties>
</file>