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4B0" w:rsidRPr="005414B0" w:rsidRDefault="005414B0" w:rsidP="005414B0">
      <w:pPr>
        <w:shd w:val="clear" w:color="auto" w:fill="FFFFFF"/>
        <w:spacing w:after="0" w:line="240" w:lineRule="auto"/>
        <w:ind w:left="-851" w:right="-284" w:firstLine="142"/>
        <w:jc w:val="center"/>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b/>
          <w:bCs/>
          <w:color w:val="333333"/>
          <w:sz w:val="28"/>
          <w:szCs w:val="28"/>
          <w:lang w:eastAsia="ru-RU"/>
        </w:rPr>
        <w:br/>
      </w:r>
      <w:r>
        <w:rPr>
          <w:rFonts w:ascii="Times New Roman" w:eastAsia="Times New Roman" w:hAnsi="Times New Roman" w:cs="Times New Roman"/>
          <w:b/>
          <w:bCs/>
          <w:color w:val="333333"/>
          <w:sz w:val="28"/>
          <w:szCs w:val="28"/>
          <w:lang w:eastAsia="ru-RU"/>
        </w:rPr>
        <w:t>Апрель 2025</w:t>
      </w:r>
      <w:bookmarkStart w:id="0" w:name="_GoBack"/>
      <w:bookmarkEnd w:id="0"/>
    </w:p>
    <w:p w:rsidR="005414B0" w:rsidRPr="005414B0" w:rsidRDefault="005414B0" w:rsidP="005414B0">
      <w:pPr>
        <w:shd w:val="clear" w:color="auto" w:fill="FFFFFF"/>
        <w:spacing w:after="0" w:line="240" w:lineRule="auto"/>
        <w:ind w:left="-851" w:right="-284" w:firstLine="142"/>
        <w:jc w:val="center"/>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b/>
          <w:bCs/>
          <w:color w:val="333333"/>
          <w:sz w:val="28"/>
          <w:szCs w:val="28"/>
          <w:lang w:eastAsia="ru-RU"/>
        </w:rPr>
        <w:t>Школа Активного Гражданина «Я и Культура»</w:t>
      </w:r>
    </w:p>
    <w:p w:rsidR="005414B0" w:rsidRPr="005414B0" w:rsidRDefault="005414B0" w:rsidP="005414B0">
      <w:pPr>
        <w:shd w:val="clear" w:color="auto" w:fill="FFFFFF"/>
        <w:spacing w:after="0" w:line="240" w:lineRule="auto"/>
        <w:ind w:left="-851" w:right="-284" w:firstLine="142"/>
        <w:jc w:val="center"/>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b/>
          <w:bCs/>
          <w:color w:val="333333"/>
          <w:sz w:val="28"/>
          <w:szCs w:val="28"/>
          <w:lang w:eastAsia="ru-RU"/>
        </w:rPr>
        <w:t>Тема: «Традиции моего края»</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b/>
          <w:bCs/>
          <w:i/>
          <w:iCs/>
          <w:color w:val="333333"/>
          <w:sz w:val="28"/>
          <w:szCs w:val="28"/>
          <w:lang w:eastAsia="ru-RU"/>
        </w:rPr>
        <w:t>Цель: </w:t>
      </w:r>
      <w:r w:rsidRPr="005414B0">
        <w:rPr>
          <w:rFonts w:ascii="Times New Roman" w:eastAsia="Times New Roman" w:hAnsi="Times New Roman" w:cs="Times New Roman"/>
          <w:color w:val="333333"/>
          <w:sz w:val="28"/>
          <w:szCs w:val="28"/>
          <w:lang w:eastAsia="ru-RU"/>
        </w:rPr>
        <w:t>углубление знаний детей о белорусских традициях; воспитание ува</w:t>
      </w:r>
      <w:r w:rsidRPr="005414B0">
        <w:rPr>
          <w:rFonts w:ascii="Times New Roman" w:eastAsia="Times New Roman" w:hAnsi="Times New Roman" w:cs="Times New Roman"/>
          <w:color w:val="333333"/>
          <w:sz w:val="28"/>
          <w:szCs w:val="28"/>
          <w:lang w:eastAsia="ru-RU"/>
        </w:rPr>
        <w:softHyphen/>
        <w:t>жения к историческому прошлому Беларуси.</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b/>
          <w:bCs/>
          <w:i/>
          <w:iCs/>
          <w:color w:val="333333"/>
          <w:sz w:val="28"/>
          <w:szCs w:val="28"/>
          <w:lang w:eastAsia="ru-RU"/>
        </w:rPr>
        <w:t>Задачи: </w:t>
      </w:r>
    </w:p>
    <w:p w:rsidR="005414B0" w:rsidRPr="005414B0" w:rsidRDefault="005414B0" w:rsidP="005414B0">
      <w:pPr>
        <w:numPr>
          <w:ilvl w:val="0"/>
          <w:numId w:val="1"/>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способствовать формированию у учащихся понятий «традиции», «обычай», чувства гордости за свою страну;</w:t>
      </w:r>
    </w:p>
    <w:p w:rsidR="005414B0" w:rsidRPr="005414B0" w:rsidRDefault="005414B0" w:rsidP="005414B0">
      <w:pPr>
        <w:numPr>
          <w:ilvl w:val="0"/>
          <w:numId w:val="1"/>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приобщать учащихся к истокам белорусской народной культуры;</w:t>
      </w:r>
    </w:p>
    <w:p w:rsidR="005414B0" w:rsidRPr="005414B0" w:rsidRDefault="005414B0" w:rsidP="005414B0">
      <w:pPr>
        <w:numPr>
          <w:ilvl w:val="0"/>
          <w:numId w:val="1"/>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воспитывать уважительное отношение к традициям и обычаям белорусского народа.</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b/>
          <w:bCs/>
          <w:i/>
          <w:iCs/>
          <w:color w:val="333333"/>
          <w:sz w:val="28"/>
          <w:szCs w:val="28"/>
          <w:lang w:eastAsia="ru-RU"/>
        </w:rPr>
        <w:t>Оборудование:</w:t>
      </w:r>
      <w:r w:rsidRPr="005414B0">
        <w:rPr>
          <w:rFonts w:ascii="Times New Roman" w:eastAsia="Times New Roman" w:hAnsi="Times New Roman" w:cs="Times New Roman"/>
          <w:color w:val="333333"/>
          <w:sz w:val="28"/>
          <w:szCs w:val="28"/>
          <w:lang w:eastAsia="ru-RU"/>
        </w:rPr>
        <w:t> иллюстрации с различными праздниками белорусов, фильм.</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 </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b/>
          <w:bCs/>
          <w:i/>
          <w:iCs/>
          <w:color w:val="333333"/>
          <w:sz w:val="28"/>
          <w:szCs w:val="28"/>
          <w:lang w:eastAsia="ru-RU"/>
        </w:rPr>
        <w:t>Ход занятия</w:t>
      </w:r>
    </w:p>
    <w:p w:rsidR="005414B0" w:rsidRPr="005414B0" w:rsidRDefault="005414B0" w:rsidP="005414B0">
      <w:pPr>
        <w:numPr>
          <w:ilvl w:val="0"/>
          <w:numId w:val="2"/>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Ребята! Сегодня мы с вами поговорим о традициях и обычаях белорусского народа. История белорусского народа и его быт тесно переплетался с традиционными праздниками, передающимися из поколения в поколение. Традиции бережно соблюдались и хранили исторические устои уважения к Земле-матушке, труду человека и его заботе о природе.  Белорусскому народу дороги его традиции, праздники. Историк древности Геродот сказал так: «Если бы предоставить всем народам на свете, выбирать самые лучшие обычаи и нравы, то каждый народ выбрал бы свои собственные, так как каждый народ убежден, что его собственные обычаи и образ жизни лучшие». Обряды и традиции, которые прекрасно сохранились на белорусской земле, характеризуют народ, который здесь живет.</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Учащиеся читают стихотворение:</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Радзіма наша – Беларусь,</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І колькі не шукай,</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Не знойдзеш ты на ўсёй зямлі</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Мілей, чым гэты край.</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Не знойдзеш ты такіх людзей,</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Іх сэрцы – дабрыня;</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Яна струменіць, льецца ў свет</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Крынічкаю штодня.</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Таму ў жыцці не трэба быць</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Няшчырым, сквапным, злым.</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Не забывай, ты – беларус,</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І заставайся ім.</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 </w:t>
      </w:r>
    </w:p>
    <w:p w:rsidR="005414B0" w:rsidRPr="005414B0" w:rsidRDefault="005414B0" w:rsidP="005414B0">
      <w:pPr>
        <w:numPr>
          <w:ilvl w:val="0"/>
          <w:numId w:val="3"/>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Современные правила поведения белорусов вытекают из традиций и об</w:t>
      </w:r>
      <w:r w:rsidRPr="005414B0">
        <w:rPr>
          <w:rFonts w:ascii="Times New Roman" w:eastAsia="Times New Roman" w:hAnsi="Times New Roman" w:cs="Times New Roman"/>
          <w:color w:val="333333"/>
          <w:sz w:val="28"/>
          <w:szCs w:val="28"/>
          <w:lang w:eastAsia="ru-RU"/>
        </w:rPr>
        <w:softHyphen/>
        <w:t>ычаев, которые исторически сложились на нашей территории.</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Традиция — это то, что переходит от одного поколения к другому; то, что унаследовано нами от наших предков: порядок, нормы поведения.</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Обычаем мы называем какие-либо установившиеся правила. Это общеп</w:t>
      </w:r>
      <w:r w:rsidRPr="005414B0">
        <w:rPr>
          <w:rFonts w:ascii="Times New Roman" w:eastAsia="Times New Roman" w:hAnsi="Times New Roman" w:cs="Times New Roman"/>
          <w:color w:val="333333"/>
          <w:sz w:val="28"/>
          <w:szCs w:val="28"/>
          <w:lang w:eastAsia="ru-RU"/>
        </w:rPr>
        <w:softHyphen/>
        <w:t>ринятый, давно заведенный порядок в общественных отношениях.</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lastRenderedPageBreak/>
        <w:t>В каждой стране есть сложившиеся традиции встречи праздников: Рож</w:t>
      </w:r>
      <w:r w:rsidRPr="005414B0">
        <w:rPr>
          <w:rFonts w:ascii="Times New Roman" w:eastAsia="Times New Roman" w:hAnsi="Times New Roman" w:cs="Times New Roman"/>
          <w:color w:val="333333"/>
          <w:sz w:val="28"/>
          <w:szCs w:val="28"/>
          <w:lang w:eastAsia="ru-RU"/>
        </w:rPr>
        <w:softHyphen/>
        <w:t>дества, Нового года и др.</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Традиции и обычаи белорусского народа нашли свое отражение в посло</w:t>
      </w:r>
      <w:r w:rsidRPr="005414B0">
        <w:rPr>
          <w:rFonts w:ascii="Times New Roman" w:eastAsia="Times New Roman" w:hAnsi="Times New Roman" w:cs="Times New Roman"/>
          <w:color w:val="333333"/>
          <w:sz w:val="28"/>
          <w:szCs w:val="28"/>
          <w:lang w:eastAsia="ru-RU"/>
        </w:rPr>
        <w:softHyphen/>
        <w:t>вицах и поговорках. </w:t>
      </w:r>
      <w:r w:rsidRPr="005414B0">
        <w:rPr>
          <w:rFonts w:ascii="Times New Roman" w:eastAsia="Times New Roman" w:hAnsi="Times New Roman" w:cs="Times New Roman"/>
          <w:i/>
          <w:iCs/>
          <w:color w:val="333333"/>
          <w:sz w:val="28"/>
          <w:szCs w:val="28"/>
          <w:lang w:eastAsia="ru-RU"/>
        </w:rPr>
        <w:t>(Учитель читает пословицы и поговорки.)</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Нічога само не зробіцца.</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Не так легка зрабіць, як сказаць.</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Сумленная праца — наша багацце.</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Работу словам не заменіш.</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Праўда даражэй за грошы.</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Пры сонейку цёпла, пры матулі добра.</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Устанеш рана — зробіш многа.</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Спачатку падумай, потым гавары.</w:t>
      </w:r>
    </w:p>
    <w:p w:rsidR="005414B0" w:rsidRPr="005414B0" w:rsidRDefault="005414B0" w:rsidP="005414B0">
      <w:pPr>
        <w:numPr>
          <w:ilvl w:val="0"/>
          <w:numId w:val="4"/>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Ребята, на некоторое время в предлагаю вам стать художниками. Но рисовать вы будете не красками, а словами. Необходимо создать картину о нашей Родине.</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Каждое красивое слово надо объяснить.</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Сінявокая ( или синеглазая) – у нас много красивых рек, озер. В полях цветут синие васильки.</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Зеленая – очень много лесов, лугов и полей.</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Лучшая – потому что – это наша Родина.</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Дружелюбная – белорусы – народ дружелюбный и гостеприимный.</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Белая – белый – цвет добра и чистоты. Издавна белорусы любили одеваться в белые льняные рубашки.</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Красивая – у нас красивые города, деревни, улицы, площади.</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Трудолюбивая – в Беларуси живут трудолюбивые люди, которые делают много необходимых вещей.</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Лесная – много лесов, боров, пущ.</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Чудесная – у нас чудесные изделия из соломы, глины, деревянные игрушки.</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Мастеровая – в Беларуси очень много мастеров, которые вышивают, плетут из лозы, рисуют.</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Щедрая – белорусская земля очень щедра. Она дарит богатый урожай овощей и фруктов, ягод и грибов.</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Толерантная – в Беларуси живут добрые люди. Они уважают других людей, считаются с их мнением. У них много друзей.</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Партизанская – в годы Великой Отечественной войны в белорусских</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лесах было много партизанских отрядов, которые сражались за Родину.</w:t>
      </w:r>
    </w:p>
    <w:p w:rsidR="005414B0" w:rsidRPr="005414B0" w:rsidRDefault="005414B0" w:rsidP="005414B0">
      <w:pPr>
        <w:numPr>
          <w:ilvl w:val="0"/>
          <w:numId w:val="5"/>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Замечательная картина получилась у вас.</w:t>
      </w:r>
    </w:p>
    <w:p w:rsidR="005414B0" w:rsidRPr="005414B0" w:rsidRDefault="005414B0" w:rsidP="005414B0">
      <w:pPr>
        <w:numPr>
          <w:ilvl w:val="0"/>
          <w:numId w:val="5"/>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 каждого народа есть еще одна святыня – его родной язык. А с языком связана культура народа, основанная на вечных традициях предков со своими обрядами, праздниками, обычаями, приметами, играми, песнями, сказками. Расскажите о стародавних обычаях наших предков, о которых вы читали или слышали от взрослых.</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(Ребята рассказывают о каком-либо обряде.)</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Ученики:</w:t>
      </w:r>
    </w:p>
    <w:p w:rsidR="005414B0" w:rsidRPr="005414B0" w:rsidRDefault="005414B0" w:rsidP="005414B0">
      <w:pPr>
        <w:numPr>
          <w:ilvl w:val="0"/>
          <w:numId w:val="6"/>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Чтобы быть здоровым весь год, надо было в Чистый четверг перед Пасхой</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обязательно до восхода солнца помыться в бане или полынье.</w:t>
      </w:r>
    </w:p>
    <w:p w:rsidR="005414B0" w:rsidRPr="005414B0" w:rsidRDefault="005414B0" w:rsidP="005414B0">
      <w:pPr>
        <w:numPr>
          <w:ilvl w:val="0"/>
          <w:numId w:val="7"/>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lastRenderedPageBreak/>
        <w:t>На Троицу свой дом украшали ветками липы, березы или клена.</w:t>
      </w:r>
    </w:p>
    <w:p w:rsidR="005414B0" w:rsidRPr="005414B0" w:rsidRDefault="005414B0" w:rsidP="005414B0">
      <w:pPr>
        <w:numPr>
          <w:ilvl w:val="0"/>
          <w:numId w:val="7"/>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На Купалу плели венки, пускали их по реке, водили хоровод и искали на счастье «папараць-кветку».</w:t>
      </w:r>
    </w:p>
    <w:p w:rsidR="005414B0" w:rsidRPr="005414B0" w:rsidRDefault="005414B0" w:rsidP="005414B0">
      <w:pPr>
        <w:numPr>
          <w:ilvl w:val="0"/>
          <w:numId w:val="7"/>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На Пасху молодежь и дети качались на качелях. Верили, чем выше подни-</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мались качели, тем длиннее будут стебли льна.</w:t>
      </w:r>
    </w:p>
    <w:p w:rsidR="005414B0" w:rsidRPr="005414B0" w:rsidRDefault="005414B0" w:rsidP="005414B0">
      <w:pPr>
        <w:numPr>
          <w:ilvl w:val="0"/>
          <w:numId w:val="8"/>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Каждый праздник у белорусов был связан с определенными обряда-</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ми, песнями, приметами. Сегодня мы поговорим об обрядах, обычаях праздников зимних, которые недавно прошли.</w:t>
      </w:r>
    </w:p>
    <w:p w:rsidR="005414B0" w:rsidRPr="005414B0" w:rsidRDefault="005414B0" w:rsidP="005414B0">
      <w:pPr>
        <w:numPr>
          <w:ilvl w:val="0"/>
          <w:numId w:val="9"/>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Православное Рождество в Беларуси является государственным праздником. Рождественский сочельник, или Навечерие Рождества Христова, православные верующие отмечают 6 января.</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Ученик:</w:t>
      </w:r>
    </w:p>
    <w:p w:rsidR="005414B0" w:rsidRPr="005414B0" w:rsidRDefault="005414B0" w:rsidP="005414B0">
      <w:pPr>
        <w:numPr>
          <w:ilvl w:val="0"/>
          <w:numId w:val="10"/>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Согласно традиции, ужин в сочельник щедрый, но постный, состоящий из 12 блюд в честь двенадцати апостолов. В этот день по приходу из храма после утреннего богослужения верующие воздерживаются от принятия пищи до появления на небе первой звезды, которая символизирует звезду, взошедшую над Вифлеемом в момент рождения Христа.</w:t>
      </w:r>
    </w:p>
    <w:p w:rsidR="005414B0" w:rsidRPr="005414B0" w:rsidRDefault="005414B0" w:rsidP="005414B0">
      <w:pPr>
        <w:numPr>
          <w:ilvl w:val="0"/>
          <w:numId w:val="10"/>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В ночь с 6 на 7 января в православных храмах совершаются рождественские богослужения. По календарю православной конфессии в Беларуси Рождество Христово отмечает более 80% всего верующего населения. Традиционно с дохристианских времен в Беларуси 6-7 января - Первая Коляда - конец шестидневного Пилиповского поста, начало праздничных дней и вечеров. Этот праздник всем известен под названием «Большая кутья», который отмечался в честь зимнего солнцестояния.</w:t>
      </w:r>
    </w:p>
    <w:p w:rsidR="005414B0" w:rsidRPr="005414B0" w:rsidRDefault="005414B0" w:rsidP="005414B0">
      <w:pPr>
        <w:numPr>
          <w:ilvl w:val="0"/>
          <w:numId w:val="10"/>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Вторая кутья (Щедрая или Богатая Кутья) отмечалась в предвестие Нового года, а третья Кутья завершала праздники Коляды. Существовали многочисленные народные приметы, связанные с погодой на Коляды (Рождество).</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Ученик:</w:t>
      </w:r>
    </w:p>
    <w:p w:rsidR="005414B0" w:rsidRPr="005414B0" w:rsidRDefault="005414B0" w:rsidP="005414B0">
      <w:pPr>
        <w:numPr>
          <w:ilvl w:val="0"/>
          <w:numId w:val="11"/>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Первый день Коляд ясный - будет неурожайный год, а если хмурый, снег идет - урожайный. Если в колядный вечер и ночью на небе много звезд - летом будет много грибов; если в другой половине дня посыплет град - горох будет большой, если снег - будут хорошо роиться пчелы.</w:t>
      </w:r>
    </w:p>
    <w:p w:rsidR="005414B0" w:rsidRPr="005414B0" w:rsidRDefault="005414B0" w:rsidP="005414B0">
      <w:pPr>
        <w:numPr>
          <w:ilvl w:val="0"/>
          <w:numId w:val="11"/>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Традиция отмечать Старый Новый год в ночь с 13 на 14 января возникла после 1918 года, когда было введено новое летоисчисление. А когда-то этот день приходился на 1 января.</w:t>
      </w:r>
    </w:p>
    <w:p w:rsidR="005414B0" w:rsidRPr="005414B0" w:rsidRDefault="005414B0" w:rsidP="005414B0">
      <w:pPr>
        <w:numPr>
          <w:ilvl w:val="0"/>
          <w:numId w:val="11"/>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Вечер перед Новым годом называется Щедрым вечером. Это название праздник получил от щедрой кутьи - обрядовой еды, которая готовится на Новый год. В отличие от «постной» (6 января по новому стилю) эта кутья действительно была щедрой: на стол ставились жареные колбасы, свеженина, сыр, яичница, блины с подливкой, кровянка. В центре новогодней обрядовой еды находилось мясо свиньи, которая из-за своей плодовитости воспринималась как символ урожайности. Каждая хозяйка стремилась наготовить к Щедрому вечеру как можно больше блюд, потому что, согласно стародавнему поверью, как человек проводит старый год и встретит новый, таким будет для него и весь наступающий год.</w:t>
      </w:r>
    </w:p>
    <w:p w:rsidR="005414B0" w:rsidRPr="005414B0" w:rsidRDefault="005414B0" w:rsidP="005414B0">
      <w:pPr>
        <w:numPr>
          <w:ilvl w:val="0"/>
          <w:numId w:val="11"/>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lastRenderedPageBreak/>
        <w:t>На богатую кутью, когда уже все праздничные блюда стояли на столе, хозяин открывал окно или двери и приглашал на праздничный ужин мороз, стремясь тем самым подействовать на силы природы.</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Ученик:</w:t>
      </w:r>
    </w:p>
    <w:p w:rsidR="005414B0" w:rsidRPr="005414B0" w:rsidRDefault="005414B0" w:rsidP="005414B0">
      <w:pPr>
        <w:numPr>
          <w:ilvl w:val="0"/>
          <w:numId w:val="12"/>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Мороз! Мороз! Приходи отведать кутьи! Не приходи летом, иначе мы побьем тебя железными хлыстами.</w:t>
      </w:r>
    </w:p>
    <w:p w:rsidR="005414B0" w:rsidRPr="005414B0" w:rsidRDefault="005414B0" w:rsidP="005414B0">
      <w:pPr>
        <w:numPr>
          <w:ilvl w:val="0"/>
          <w:numId w:val="12"/>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Хозяйка, набрав ложку кутьи и подойдя к окну, должна была постучать и обратиться к морозу.</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Ученик:</w:t>
      </w:r>
    </w:p>
    <w:p w:rsidR="005414B0" w:rsidRPr="005414B0" w:rsidRDefault="005414B0" w:rsidP="005414B0">
      <w:pPr>
        <w:numPr>
          <w:ilvl w:val="0"/>
          <w:numId w:val="13"/>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Мороз, мороз, приходи отведать кутьи, чтобы не морозил рассаду, огурцы, тыквы, морковь, свеклу и все, что мне нужно посеять.</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Ученик:</w:t>
      </w:r>
    </w:p>
    <w:p w:rsidR="005414B0" w:rsidRPr="005414B0" w:rsidRDefault="005414B0" w:rsidP="005414B0">
      <w:pPr>
        <w:numPr>
          <w:ilvl w:val="0"/>
          <w:numId w:val="14"/>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Для того чтобы куры неслись дома, а не по чужим дворам, после праздничного ужина приносили в дом обруч, выкладывали в него остатки ужина (особенно кутьи) и кормили в этом обруче кур.</w:t>
      </w:r>
    </w:p>
    <w:p w:rsidR="005414B0" w:rsidRPr="005414B0" w:rsidRDefault="005414B0" w:rsidP="005414B0">
      <w:pPr>
        <w:numPr>
          <w:ilvl w:val="0"/>
          <w:numId w:val="14"/>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Встреча Нового года обязательно сопровождалась щедрованием. Щедровщики, группки молодежи по 5-7 и больше человек, обходили все дома в деревне, поздравляя хозяев с праздником песнями, в обмен на которые хозяева должны были угостить колядующих.</w:t>
      </w:r>
    </w:p>
    <w:p w:rsidR="005414B0" w:rsidRPr="005414B0" w:rsidRDefault="005414B0" w:rsidP="005414B0">
      <w:pPr>
        <w:numPr>
          <w:ilvl w:val="0"/>
          <w:numId w:val="14"/>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Центральным «действующим лицом» щедрующей компании была «коза» - подвижный, способный к танцам парень, одетый в вывернутый кожух. Он держал в руках сделанную из дерева или бумаги голову козы. «Козу» сопровождал поводырь, который был должен уметь складно говорить. Поводыря, или «деда», одевали в старую одежду, приделывали ему бороду из пеньки, давали в руки посох. Остальные поддерживали главных действующих лиц.</w:t>
      </w:r>
    </w:p>
    <w:p w:rsidR="005414B0" w:rsidRPr="005414B0" w:rsidRDefault="005414B0" w:rsidP="005414B0">
      <w:pPr>
        <w:numPr>
          <w:ilvl w:val="0"/>
          <w:numId w:val="14"/>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В народе верят, что в ночь с 13 на 14 января вернее всего сбываются гадания. Вместе с тем, Белорусская Православная Церковь призывает молодых людей отказаться от традиции святочных гаданий, которые противоречат православной вере.</w:t>
      </w:r>
    </w:p>
    <w:p w:rsidR="005414B0" w:rsidRPr="005414B0" w:rsidRDefault="005414B0" w:rsidP="005414B0">
      <w:pPr>
        <w:numPr>
          <w:ilvl w:val="0"/>
          <w:numId w:val="14"/>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18-19 января - праздник Крещение (Вадохрышча), третья (постная, «водяная») кутья. Христианская религия связывает Крещение с крещением Иисуса Христа Иоанном Крестителем в реке Иордан. В церквях в этот день происходит крещение воды, которую берут из ближайшей реки, высекая на льду большой крест.</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Ученик:</w:t>
      </w:r>
    </w:p>
    <w:p w:rsidR="005414B0" w:rsidRPr="005414B0" w:rsidRDefault="005414B0" w:rsidP="005414B0">
      <w:pPr>
        <w:numPr>
          <w:ilvl w:val="0"/>
          <w:numId w:val="15"/>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В полночь перед Крещением хозяйки ходили на речку или на озеро и черпали воду, которая потом хранилась весь год как лечебная. Крещеную воду давали пить больным, опрыскивали ею поле перед посевной, домашних животных, новый дом перед заселением, гроб, перед тем как положить туда покойника.</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Ученик:</w:t>
      </w:r>
    </w:p>
    <w:p w:rsidR="005414B0" w:rsidRPr="005414B0" w:rsidRDefault="005414B0" w:rsidP="005414B0">
      <w:pPr>
        <w:numPr>
          <w:ilvl w:val="0"/>
          <w:numId w:val="16"/>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На Крещение ходили в церковь и стремились как можно быстрее вернуться домой - тогда урожай хозяин соберет первым. Сено, на котором на протяжении Коляд стояла кутья, постепенно отдавали домашним животным как защитное средство от болезней и от негативного воздействия ведьм. Подсохший верх кутьи снимали и отдавали курам, «каб добра неслi».</w:t>
      </w:r>
    </w:p>
    <w:p w:rsidR="005414B0" w:rsidRPr="005414B0" w:rsidRDefault="005414B0" w:rsidP="005414B0">
      <w:pPr>
        <w:numPr>
          <w:ilvl w:val="0"/>
          <w:numId w:val="16"/>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 xml:space="preserve">Существовал уникальный обряд под названием «Цягнуць Каляду на дуба». Жители волочили по улицам борону, на которой стоял горшок с кутьей. На окраине </w:t>
      </w:r>
      <w:r w:rsidRPr="005414B0">
        <w:rPr>
          <w:rFonts w:ascii="Times New Roman" w:eastAsia="Times New Roman" w:hAnsi="Times New Roman" w:cs="Times New Roman"/>
          <w:color w:val="333333"/>
          <w:sz w:val="28"/>
          <w:szCs w:val="28"/>
          <w:lang w:eastAsia="ru-RU"/>
        </w:rPr>
        <w:lastRenderedPageBreak/>
        <w:t>деревни они выбирали самое высокое дерево, как правило, дуб. Мальчик оставлял горшок с кашей на самой верхушке дерева. Кутья символизировала жертву природным стихиям и душам предков. В старину верили, что собранный в этот день снег отбеливает холстину и кожу девушек, обладает целебными свойствами. Если бросить его в колодец, то он сохранит в нем воду в засуху.</w:t>
      </w:r>
    </w:p>
    <w:p w:rsidR="005414B0" w:rsidRPr="005414B0" w:rsidRDefault="005414B0" w:rsidP="005414B0">
      <w:pPr>
        <w:numPr>
          <w:ilvl w:val="0"/>
          <w:numId w:val="16"/>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Участники колядных гуляний и ворожбы стремились, невзирая на сильный мороз, три раза окунуться в проруби и тем самым очиститься от грехов.</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Ученик:</w:t>
      </w:r>
    </w:p>
    <w:p w:rsidR="005414B0" w:rsidRPr="005414B0" w:rsidRDefault="005414B0" w:rsidP="005414B0">
      <w:pPr>
        <w:numPr>
          <w:ilvl w:val="0"/>
          <w:numId w:val="17"/>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По поверьям, ясный и холодный день на Крещение указывает на засушливое лето. Хмурое небо и снег - к большому урожаю.</w:t>
      </w:r>
    </w:p>
    <w:p w:rsidR="005414B0" w:rsidRPr="005414B0" w:rsidRDefault="005414B0" w:rsidP="005414B0">
      <w:pPr>
        <w:numPr>
          <w:ilvl w:val="0"/>
          <w:numId w:val="17"/>
        </w:num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Сейчас посмотрим фильм о том, как проводят праздники в белорусских деревнях.</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b/>
          <w:bCs/>
          <w:i/>
          <w:iCs/>
          <w:color w:val="333333"/>
          <w:sz w:val="28"/>
          <w:szCs w:val="28"/>
          <w:lang w:eastAsia="ru-RU"/>
        </w:rPr>
        <w:t>Просмотр фильма</w:t>
      </w:r>
    </w:p>
    <w:p w:rsidR="005414B0" w:rsidRPr="005414B0" w:rsidRDefault="005414B0" w:rsidP="005414B0">
      <w:pPr>
        <w:shd w:val="clear" w:color="auto" w:fill="FFFFFF"/>
        <w:spacing w:after="0" w:line="240" w:lineRule="auto"/>
        <w:ind w:left="-851" w:right="-284" w:firstLine="142"/>
        <w:jc w:val="both"/>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b/>
          <w:bCs/>
          <w:i/>
          <w:iCs/>
          <w:color w:val="333333"/>
          <w:sz w:val="28"/>
          <w:szCs w:val="28"/>
          <w:lang w:eastAsia="ru-RU"/>
        </w:rPr>
        <w:t>Итог :</w:t>
      </w:r>
    </w:p>
    <w:p w:rsidR="005414B0" w:rsidRPr="005414B0" w:rsidRDefault="005414B0" w:rsidP="005414B0">
      <w:pPr>
        <w:shd w:val="clear" w:color="auto" w:fill="FFFFFF"/>
        <w:spacing w:after="0" w:line="240" w:lineRule="auto"/>
        <w:ind w:left="-851" w:right="-284" w:firstLine="142"/>
        <w:rPr>
          <w:rFonts w:ascii="Times New Roman" w:eastAsia="Times New Roman" w:hAnsi="Times New Roman" w:cs="Times New Roman"/>
          <w:color w:val="333333"/>
          <w:sz w:val="28"/>
          <w:szCs w:val="28"/>
          <w:lang w:eastAsia="ru-RU"/>
        </w:rPr>
      </w:pPr>
      <w:r w:rsidRPr="005414B0">
        <w:rPr>
          <w:rFonts w:ascii="Times New Roman" w:eastAsia="Times New Roman" w:hAnsi="Times New Roman" w:cs="Times New Roman"/>
          <w:color w:val="333333"/>
          <w:sz w:val="28"/>
          <w:szCs w:val="28"/>
          <w:lang w:eastAsia="ru-RU"/>
        </w:rPr>
        <w:t>Вы увидели, сколько интересного, таинственного скрыто в истории нашей страны. Но мы коснулись лишь крошечной ее частички. Если вы будете интересоваться историей, то вы откроете и другие страницы</w:t>
      </w:r>
    </w:p>
    <w:p w:rsidR="00F03AA1" w:rsidRPr="005414B0" w:rsidRDefault="005414B0" w:rsidP="005414B0">
      <w:pPr>
        <w:spacing w:after="0" w:line="240" w:lineRule="auto"/>
        <w:ind w:left="-851" w:right="-284" w:firstLine="142"/>
        <w:rPr>
          <w:rFonts w:ascii="Times New Roman" w:hAnsi="Times New Roman" w:cs="Times New Roman"/>
          <w:sz w:val="28"/>
          <w:szCs w:val="28"/>
        </w:rPr>
      </w:pPr>
    </w:p>
    <w:sectPr w:rsidR="00F03AA1" w:rsidRPr="00541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E58DE"/>
    <w:multiLevelType w:val="multilevel"/>
    <w:tmpl w:val="09D2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06F2D"/>
    <w:multiLevelType w:val="multilevel"/>
    <w:tmpl w:val="E0B8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90730"/>
    <w:multiLevelType w:val="multilevel"/>
    <w:tmpl w:val="F38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425AB"/>
    <w:multiLevelType w:val="multilevel"/>
    <w:tmpl w:val="A360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F4250"/>
    <w:multiLevelType w:val="multilevel"/>
    <w:tmpl w:val="899E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25114C"/>
    <w:multiLevelType w:val="multilevel"/>
    <w:tmpl w:val="771A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83085"/>
    <w:multiLevelType w:val="multilevel"/>
    <w:tmpl w:val="1128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1641D"/>
    <w:multiLevelType w:val="multilevel"/>
    <w:tmpl w:val="12C8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E936AB"/>
    <w:multiLevelType w:val="multilevel"/>
    <w:tmpl w:val="F260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1E180C"/>
    <w:multiLevelType w:val="multilevel"/>
    <w:tmpl w:val="563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04FD4"/>
    <w:multiLevelType w:val="multilevel"/>
    <w:tmpl w:val="62F0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2A70C8"/>
    <w:multiLevelType w:val="multilevel"/>
    <w:tmpl w:val="E668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046BD1"/>
    <w:multiLevelType w:val="multilevel"/>
    <w:tmpl w:val="DE2C0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3D60BE"/>
    <w:multiLevelType w:val="multilevel"/>
    <w:tmpl w:val="4314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376D7"/>
    <w:multiLevelType w:val="multilevel"/>
    <w:tmpl w:val="C9CE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522522"/>
    <w:multiLevelType w:val="multilevel"/>
    <w:tmpl w:val="6920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FD3F40"/>
    <w:multiLevelType w:val="multilevel"/>
    <w:tmpl w:val="69F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5"/>
  </w:num>
  <w:num w:numId="4">
    <w:abstractNumId w:val="4"/>
  </w:num>
  <w:num w:numId="5">
    <w:abstractNumId w:val="11"/>
  </w:num>
  <w:num w:numId="6">
    <w:abstractNumId w:val="1"/>
  </w:num>
  <w:num w:numId="7">
    <w:abstractNumId w:val="12"/>
  </w:num>
  <w:num w:numId="8">
    <w:abstractNumId w:val="0"/>
  </w:num>
  <w:num w:numId="9">
    <w:abstractNumId w:val="9"/>
  </w:num>
  <w:num w:numId="10">
    <w:abstractNumId w:val="6"/>
  </w:num>
  <w:num w:numId="11">
    <w:abstractNumId w:val="7"/>
  </w:num>
  <w:num w:numId="12">
    <w:abstractNumId w:val="14"/>
  </w:num>
  <w:num w:numId="13">
    <w:abstractNumId w:val="5"/>
  </w:num>
  <w:num w:numId="14">
    <w:abstractNumId w:val="13"/>
  </w:num>
  <w:num w:numId="15">
    <w:abstractNumId w:val="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4E"/>
    <w:rsid w:val="00042F87"/>
    <w:rsid w:val="005414B0"/>
    <w:rsid w:val="00CE4810"/>
    <w:rsid w:val="00F65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064B9-62A5-46D4-8527-C0380A12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3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1567</Words>
  <Characters>8935</Characters>
  <Application>Microsoft Office Word</Application>
  <DocSecurity>0</DocSecurity>
  <Lines>74</Lines>
  <Paragraphs>20</Paragraphs>
  <ScaleCrop>false</ScaleCrop>
  <Company>SPecialiST RePack</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2024-09-25T12:01:00Z</dcterms:created>
  <dcterms:modified xsi:type="dcterms:W3CDTF">2024-09-25T12:02:00Z</dcterms:modified>
</cp:coreProperties>
</file>