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8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85"/>
      </w:tblGrid>
      <w:tr w:rsidR="009A0BC3" w:rsidRPr="009A0BC3" w:rsidTr="009A0BC3">
        <w:tc>
          <w:tcPr>
            <w:tcW w:w="0" w:type="auto"/>
            <w:shd w:val="clear" w:color="auto" w:fill="FFFFFF"/>
            <w:vAlign w:val="center"/>
            <w:hideMark/>
          </w:tcPr>
          <w:p w:rsidR="009A0BC3" w:rsidRPr="009A0BC3" w:rsidRDefault="009A0BC3" w:rsidP="009A0BC3">
            <w:pPr>
              <w:spacing w:after="0" w:line="240" w:lineRule="auto"/>
              <w:jc w:val="both"/>
              <w:rPr>
                <w:rFonts w:ascii=";" w:eastAsia="Times New Roman" w:hAnsi=";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6B724926" wp14:editId="1A6D1FDB">
                  <wp:simplePos x="0" y="0"/>
                  <wp:positionH relativeFrom="column">
                    <wp:posOffset>919342</wp:posOffset>
                  </wp:positionH>
                  <wp:positionV relativeFrom="paragraph">
                    <wp:align>top</wp:align>
                  </wp:positionV>
                  <wp:extent cx="4738370" cy="3321050"/>
                  <wp:effectExtent l="0" t="0" r="5080" b="0"/>
                  <wp:wrapSquare wrapText="bothSides"/>
                  <wp:docPr id="1" name="Рисунок 1" descr="http://sch2.dokshitsy.edu.by/ru/sm_full.aspx?guid=507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ch2.dokshitsy.edu.by/ru/sm_full.aspx?guid=507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38370" cy="332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br w:type="textWrapping" w:clear="all"/>
            </w:r>
            <w:r w:rsidRPr="009A0BC3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9"/>
                <w:szCs w:val="29"/>
                <w:lang w:eastAsia="ru-RU"/>
              </w:rPr>
              <w:t>Чаще всего употребление наркотических препаратов начинается в молодом возрасте, нередко к наркотикам приобщаются 15-18 летние дети.</w:t>
            </w:r>
          </w:p>
          <w:p w:rsidR="009A0BC3" w:rsidRPr="009A0BC3" w:rsidRDefault="009A0BC3" w:rsidP="009A0BC3">
            <w:pPr>
              <w:spacing w:after="0" w:line="240" w:lineRule="auto"/>
              <w:jc w:val="both"/>
              <w:rPr>
                <w:rFonts w:ascii=";" w:eastAsia="Times New Roman" w:hAnsi=";" w:cs="Times New Roman"/>
                <w:color w:val="333333"/>
                <w:sz w:val="24"/>
                <w:szCs w:val="24"/>
                <w:lang w:eastAsia="ru-RU"/>
              </w:rPr>
            </w:pPr>
            <w:r w:rsidRPr="009A0BC3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9"/>
                <w:szCs w:val="29"/>
                <w:lang w:eastAsia="ru-RU"/>
              </w:rPr>
              <w:t>Основной мотив приобщения молодежи к наркотикам – любопытство, желание почувствовать себя взрослым и скука. Нередко в молодежной среде бытует ошибочное мнение, что однократный прием наркотиков неопасен и не приводит к зависимости. Это опасное заблуждение. Сам факт одноразового приема наркотика может привести к заражению СПИДом или стать причиной твоей гибели.</w:t>
            </w:r>
          </w:p>
          <w:p w:rsidR="009A0BC3" w:rsidRPr="009A0BC3" w:rsidRDefault="009A0BC3" w:rsidP="009A0BC3">
            <w:pPr>
              <w:spacing w:after="0" w:line="240" w:lineRule="auto"/>
              <w:jc w:val="both"/>
              <w:rPr>
                <w:rFonts w:ascii=";" w:eastAsia="Times New Roman" w:hAnsi=";" w:cs="Times New Roman"/>
                <w:color w:val="333333"/>
                <w:sz w:val="24"/>
                <w:szCs w:val="24"/>
                <w:lang w:eastAsia="ru-RU"/>
              </w:rPr>
            </w:pPr>
            <w:r w:rsidRPr="009A0BC3">
              <w:rPr>
                <w:rFonts w:ascii="Arial" w:eastAsia="Times New Roman" w:hAnsi="Arial" w:cs="Arial"/>
                <w:b/>
                <w:bCs/>
                <w:color w:val="333333"/>
                <w:sz w:val="29"/>
                <w:szCs w:val="29"/>
                <w:lang w:eastAsia="ru-RU"/>
              </w:rPr>
              <w:t> </w:t>
            </w:r>
          </w:p>
          <w:p w:rsidR="009A0BC3" w:rsidRPr="009A0BC3" w:rsidRDefault="009A0BC3" w:rsidP="009A0BC3">
            <w:pPr>
              <w:spacing w:after="0" w:line="240" w:lineRule="auto"/>
              <w:rPr>
                <w:rFonts w:ascii=";" w:eastAsia="Times New Roman" w:hAnsi=";" w:cs="Times New Roman"/>
                <w:color w:val="333333"/>
                <w:sz w:val="24"/>
                <w:szCs w:val="24"/>
                <w:lang w:eastAsia="ru-RU"/>
              </w:rPr>
            </w:pPr>
            <w:r w:rsidRPr="009A0BC3">
              <w:rPr>
                <w:rFonts w:ascii="Arial" w:eastAsia="Times New Roman" w:hAnsi="Arial" w:cs="Arial"/>
                <w:b/>
                <w:bCs/>
                <w:color w:val="FF0000"/>
                <w:sz w:val="29"/>
                <w:szCs w:val="29"/>
                <w:lang w:eastAsia="ru-RU"/>
              </w:rPr>
              <w:t>ПОМНИ!  НАРКОМАНИЯ – это пустые глаза, оживляющиеся только при виде наркотиков.</w:t>
            </w:r>
          </w:p>
        </w:tc>
      </w:tr>
    </w:tbl>
    <w:p w:rsidR="009A0BC3" w:rsidRPr="009A0BC3" w:rsidRDefault="009A0BC3" w:rsidP="009A0BC3">
      <w:pPr>
        <w:shd w:val="clear" w:color="auto" w:fill="FFFFFF"/>
        <w:spacing w:after="0" w:line="240" w:lineRule="auto"/>
        <w:jc w:val="both"/>
        <w:rPr>
          <w:rFonts w:ascii=";" w:eastAsia="Times New Roman" w:hAnsi=";" w:cs="Times New Roman"/>
          <w:color w:val="333333"/>
          <w:sz w:val="24"/>
          <w:szCs w:val="24"/>
          <w:lang w:eastAsia="ru-RU"/>
        </w:rPr>
      </w:pPr>
      <w:r w:rsidRPr="009A0BC3">
        <w:rPr>
          <w:rFonts w:ascii="Arial" w:eastAsia="Times New Roman" w:hAnsi="Arial" w:cs="Arial"/>
          <w:b/>
          <w:bCs/>
          <w:i/>
          <w:iCs/>
          <w:color w:val="333333"/>
          <w:sz w:val="29"/>
          <w:szCs w:val="29"/>
          <w:lang w:eastAsia="ru-RU"/>
        </w:rPr>
        <w:t>НАРКОМАНИЯ – это тяжёлые преступления, это – бандиты, убийцы, это – одна из самых частых причин самоубийств! Это – горе миллионов отцов и матерей, жён и мужей; это – разрушенные семьи, невостребованные таланты, преданные чувства, сломанные судьбы! И всё это – страшная плата за краткий миг искусственной, химической радости! Радости ложной, фальшивой, не имеющей ничего общего с подлинными человеческими радостями!</w:t>
      </w:r>
    </w:p>
    <w:p w:rsidR="009A0BC3" w:rsidRPr="009A0BC3" w:rsidRDefault="009A0BC3" w:rsidP="009A0BC3">
      <w:pPr>
        <w:shd w:val="clear" w:color="auto" w:fill="FFFFFF"/>
        <w:spacing w:after="0" w:line="240" w:lineRule="auto"/>
        <w:jc w:val="both"/>
        <w:rPr>
          <w:rFonts w:ascii=";" w:eastAsia="Times New Roman" w:hAnsi=";" w:cs="Times New Roman"/>
          <w:color w:val="333333"/>
          <w:sz w:val="24"/>
          <w:szCs w:val="24"/>
          <w:lang w:eastAsia="ru-RU"/>
        </w:rPr>
      </w:pPr>
      <w:r w:rsidRPr="009A0BC3">
        <w:rPr>
          <w:rFonts w:ascii="Arial" w:eastAsia="Times New Roman" w:hAnsi="Arial" w:cs="Arial"/>
          <w:b/>
          <w:bCs/>
          <w:color w:val="333333"/>
          <w:sz w:val="29"/>
          <w:szCs w:val="29"/>
          <w:lang w:eastAsia="ru-RU"/>
        </w:rPr>
        <w:t> </w:t>
      </w:r>
    </w:p>
    <w:p w:rsidR="009A0BC3" w:rsidRPr="009A0BC3" w:rsidRDefault="009A0BC3" w:rsidP="00267B2B">
      <w:pPr>
        <w:shd w:val="clear" w:color="auto" w:fill="FFFFFF"/>
        <w:spacing w:after="0" w:line="240" w:lineRule="auto"/>
        <w:jc w:val="center"/>
        <w:rPr>
          <w:rFonts w:ascii=";" w:eastAsia="Times New Roman" w:hAnsi=";" w:cs="Times New Roman"/>
          <w:color w:val="333333"/>
          <w:sz w:val="24"/>
          <w:szCs w:val="24"/>
          <w:lang w:eastAsia="ru-RU"/>
        </w:rPr>
      </w:pPr>
      <w:r w:rsidRPr="009A0BC3">
        <w:rPr>
          <w:rFonts w:ascii="Arial" w:eastAsia="Times New Roman" w:hAnsi="Arial" w:cs="Arial"/>
          <w:b/>
          <w:bCs/>
          <w:color w:val="FF0000"/>
          <w:sz w:val="29"/>
          <w:szCs w:val="29"/>
          <w:lang w:eastAsia="ru-RU"/>
        </w:rPr>
        <w:t>ПОМНИ!     КТО ПРЕДЛАГАЕТ ТЕБЕ НАРКОТИК – ТВОЙ СМЕРТЕЛЬНЫЙ ВРАГ!   подумай, прежде чем …..</w:t>
      </w:r>
    </w:p>
    <w:p w:rsidR="009A0BC3" w:rsidRPr="009A0BC3" w:rsidRDefault="009A0BC3" w:rsidP="009A0BC3">
      <w:pPr>
        <w:shd w:val="clear" w:color="auto" w:fill="FFFFFF"/>
        <w:spacing w:after="0" w:line="240" w:lineRule="auto"/>
        <w:jc w:val="both"/>
        <w:rPr>
          <w:rFonts w:ascii=";" w:eastAsia="Times New Roman" w:hAnsi=";" w:cs="Times New Roman"/>
          <w:color w:val="333333"/>
          <w:sz w:val="24"/>
          <w:szCs w:val="24"/>
          <w:lang w:eastAsia="ru-RU"/>
        </w:rPr>
      </w:pPr>
      <w:r w:rsidRPr="009A0BC3">
        <w:rPr>
          <w:rFonts w:ascii="Arial" w:eastAsia="Times New Roman" w:hAnsi="Arial" w:cs="Arial"/>
          <w:b/>
          <w:bCs/>
          <w:i/>
          <w:iCs/>
          <w:color w:val="333333"/>
          <w:sz w:val="29"/>
          <w:szCs w:val="29"/>
          <w:lang w:eastAsia="ru-RU"/>
        </w:rPr>
        <w:t> </w:t>
      </w:r>
    </w:p>
    <w:p w:rsidR="009A0BC3" w:rsidRPr="00267B2B" w:rsidRDefault="009A0BC3" w:rsidP="009A0BC3">
      <w:pPr>
        <w:shd w:val="clear" w:color="auto" w:fill="FFFFFF"/>
        <w:spacing w:after="0" w:line="240" w:lineRule="auto"/>
        <w:jc w:val="both"/>
        <w:rPr>
          <w:rFonts w:ascii=";" w:eastAsia="Times New Roman" w:hAnsi=";" w:cs="Times New Roman"/>
          <w:color w:val="FF0000"/>
          <w:sz w:val="24"/>
          <w:szCs w:val="24"/>
          <w:lang w:eastAsia="ru-RU"/>
        </w:rPr>
      </w:pPr>
      <w:r w:rsidRPr="009A0BC3">
        <w:rPr>
          <w:rFonts w:ascii="Arial" w:eastAsia="Times New Roman" w:hAnsi="Arial" w:cs="Arial"/>
          <w:b/>
          <w:bCs/>
          <w:i/>
          <w:iCs/>
          <w:color w:val="002060"/>
          <w:sz w:val="29"/>
          <w:szCs w:val="29"/>
          <w:lang w:eastAsia="ru-RU"/>
        </w:rPr>
        <w:t xml:space="preserve">Обо всех известных вам фактах, связанных с незаконным оборотом наркотических средств и психотропных веществ, вы можете сообщить </w:t>
      </w:r>
      <w:r w:rsidRPr="00267B2B">
        <w:rPr>
          <w:rFonts w:ascii="Arial" w:eastAsia="Times New Roman" w:hAnsi="Arial" w:cs="Arial"/>
          <w:b/>
          <w:bCs/>
          <w:i/>
          <w:iCs/>
          <w:color w:val="FF0000"/>
          <w:sz w:val="29"/>
          <w:szCs w:val="29"/>
          <w:lang w:eastAsia="ru-RU"/>
        </w:rPr>
        <w:t xml:space="preserve">по телефону группы </w:t>
      </w:r>
      <w:proofErr w:type="spellStart"/>
      <w:r w:rsidRPr="00267B2B">
        <w:rPr>
          <w:rFonts w:ascii="Arial" w:eastAsia="Times New Roman" w:hAnsi="Arial" w:cs="Arial"/>
          <w:b/>
          <w:bCs/>
          <w:i/>
          <w:iCs/>
          <w:color w:val="FF0000"/>
          <w:sz w:val="29"/>
          <w:szCs w:val="29"/>
          <w:lang w:eastAsia="ru-RU"/>
        </w:rPr>
        <w:t>нарконтроля</w:t>
      </w:r>
      <w:proofErr w:type="spellEnd"/>
      <w:r w:rsidRPr="00267B2B">
        <w:rPr>
          <w:rFonts w:ascii="Arial" w:eastAsia="Times New Roman" w:hAnsi="Arial" w:cs="Arial"/>
          <w:b/>
          <w:bCs/>
          <w:i/>
          <w:iCs/>
          <w:color w:val="FF0000"/>
          <w:sz w:val="29"/>
          <w:szCs w:val="29"/>
          <w:lang w:eastAsia="ru-RU"/>
        </w:rPr>
        <w:t xml:space="preserve"> и противодействия торговли людьми </w:t>
      </w:r>
      <w:proofErr w:type="spellStart"/>
      <w:r w:rsidRPr="00267B2B">
        <w:rPr>
          <w:rFonts w:ascii="Arial" w:eastAsia="Times New Roman" w:hAnsi="Arial" w:cs="Arial"/>
          <w:b/>
          <w:bCs/>
          <w:i/>
          <w:iCs/>
          <w:color w:val="FF0000"/>
          <w:sz w:val="29"/>
          <w:szCs w:val="29"/>
          <w:lang w:eastAsia="ru-RU"/>
        </w:rPr>
        <w:t>Докшицкого</w:t>
      </w:r>
      <w:proofErr w:type="spellEnd"/>
      <w:r w:rsidRPr="00267B2B">
        <w:rPr>
          <w:rFonts w:ascii="Arial" w:eastAsia="Times New Roman" w:hAnsi="Arial" w:cs="Arial"/>
          <w:b/>
          <w:bCs/>
          <w:i/>
          <w:iCs/>
          <w:color w:val="FF0000"/>
          <w:sz w:val="29"/>
          <w:szCs w:val="29"/>
          <w:lang w:eastAsia="ru-RU"/>
        </w:rPr>
        <w:t xml:space="preserve"> РОВД.</w:t>
      </w:r>
    </w:p>
    <w:p w:rsidR="009A0BC3" w:rsidRPr="009A0BC3" w:rsidRDefault="009A0BC3" w:rsidP="009A0BC3">
      <w:pPr>
        <w:shd w:val="clear" w:color="auto" w:fill="FFFFFF"/>
        <w:spacing w:after="0" w:line="240" w:lineRule="auto"/>
        <w:jc w:val="both"/>
        <w:rPr>
          <w:rFonts w:ascii=";" w:eastAsia="Times New Roman" w:hAnsi=";" w:cs="Times New Roman"/>
          <w:color w:val="333333"/>
          <w:sz w:val="24"/>
          <w:szCs w:val="24"/>
          <w:lang w:eastAsia="ru-RU"/>
        </w:rPr>
      </w:pPr>
      <w:r w:rsidRPr="009A0BC3">
        <w:rPr>
          <w:rFonts w:ascii="Arial" w:eastAsia="Times New Roman" w:hAnsi="Arial" w:cs="Arial"/>
          <w:b/>
          <w:bCs/>
          <w:i/>
          <w:iCs/>
          <w:color w:val="333333"/>
          <w:sz w:val="29"/>
          <w:szCs w:val="29"/>
          <w:lang w:eastAsia="ru-RU"/>
        </w:rPr>
        <w:t> </w:t>
      </w:r>
    </w:p>
    <w:p w:rsidR="009A0BC3" w:rsidRPr="009A0BC3" w:rsidRDefault="009A0BC3" w:rsidP="009A0BC3">
      <w:pPr>
        <w:shd w:val="clear" w:color="auto" w:fill="FFFFFF"/>
        <w:spacing w:after="0" w:line="240" w:lineRule="auto"/>
        <w:jc w:val="center"/>
        <w:rPr>
          <w:rFonts w:ascii=";" w:eastAsia="Times New Roman" w:hAnsi=";" w:cs="Times New Roman"/>
          <w:color w:val="FF0000"/>
          <w:sz w:val="24"/>
          <w:szCs w:val="24"/>
          <w:lang w:eastAsia="ru-RU"/>
        </w:rPr>
      </w:pPr>
      <w:r w:rsidRPr="009A0BC3">
        <w:rPr>
          <w:rFonts w:ascii="Arial" w:eastAsia="Times New Roman" w:hAnsi="Arial" w:cs="Arial"/>
          <w:b/>
          <w:bCs/>
          <w:i/>
          <w:iCs/>
          <w:color w:val="FF0000"/>
          <w:sz w:val="29"/>
          <w:szCs w:val="29"/>
          <w:lang w:eastAsia="ru-RU"/>
        </w:rPr>
        <w:t>8 (02157) 2-16-64</w:t>
      </w:r>
    </w:p>
    <w:p w:rsidR="009A0BC3" w:rsidRPr="009A0BC3" w:rsidRDefault="009A0BC3" w:rsidP="009A0BC3">
      <w:pPr>
        <w:shd w:val="clear" w:color="auto" w:fill="FFFFFF"/>
        <w:spacing w:after="0" w:line="240" w:lineRule="auto"/>
        <w:jc w:val="center"/>
        <w:rPr>
          <w:rFonts w:ascii=";" w:eastAsia="Times New Roman" w:hAnsi=";" w:cs="Times New Roman"/>
          <w:color w:val="FF0000"/>
          <w:sz w:val="24"/>
          <w:szCs w:val="24"/>
          <w:lang w:eastAsia="ru-RU"/>
        </w:rPr>
      </w:pPr>
      <w:r w:rsidRPr="009A0BC3">
        <w:rPr>
          <w:rFonts w:ascii="Arial" w:eastAsia="Times New Roman" w:hAnsi="Arial" w:cs="Arial"/>
          <w:b/>
          <w:bCs/>
          <w:i/>
          <w:iCs/>
          <w:color w:val="FF0000"/>
          <w:sz w:val="29"/>
          <w:szCs w:val="29"/>
          <w:lang w:eastAsia="ru-RU"/>
        </w:rPr>
        <w:t>или «102»</w:t>
      </w:r>
    </w:p>
    <w:p w:rsidR="009A0BC3" w:rsidRPr="009A0BC3" w:rsidRDefault="009A0BC3" w:rsidP="009A0BC3">
      <w:pPr>
        <w:shd w:val="clear" w:color="auto" w:fill="FFFFFF"/>
        <w:spacing w:after="0" w:line="240" w:lineRule="auto"/>
        <w:jc w:val="center"/>
        <w:rPr>
          <w:rFonts w:ascii=";" w:eastAsia="Times New Roman" w:hAnsi=";" w:cs="Times New Roman"/>
          <w:color w:val="333333"/>
          <w:sz w:val="24"/>
          <w:szCs w:val="24"/>
          <w:lang w:eastAsia="ru-RU"/>
        </w:rPr>
      </w:pPr>
      <w:r w:rsidRPr="009A0BC3">
        <w:rPr>
          <w:rFonts w:ascii="Arial" w:eastAsia="Times New Roman" w:hAnsi="Arial" w:cs="Arial"/>
          <w:b/>
          <w:bCs/>
          <w:i/>
          <w:iCs/>
          <w:color w:val="333333"/>
          <w:sz w:val="29"/>
          <w:szCs w:val="29"/>
          <w:lang w:eastAsia="ru-RU"/>
        </w:rPr>
        <w:t>Конфиденциальность гарантируется.</w:t>
      </w:r>
    </w:p>
    <w:p w:rsidR="00171589" w:rsidRDefault="00171589" w:rsidP="009A0BC3">
      <w:pPr>
        <w:ind w:firstLine="708"/>
      </w:pPr>
    </w:p>
    <w:p w:rsidR="00EF494E" w:rsidRDefault="00EF494E" w:rsidP="009A0BC3">
      <w:pPr>
        <w:ind w:firstLine="708"/>
      </w:pPr>
    </w:p>
    <w:p w:rsidR="00EF494E" w:rsidRPr="00EF494E" w:rsidRDefault="00EF494E" w:rsidP="00EF49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D7FFE44" wp14:editId="524A2C20">
            <wp:extent cx="3589020" cy="2514600"/>
            <wp:effectExtent l="0" t="0" r="0" b="0"/>
            <wp:docPr id="8" name="Рисунок 8" descr="Дети против наркотиков (80 фото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Дети против наркотиков (80 фото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3804" cy="2524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494E" w:rsidRPr="009A0BC3" w:rsidRDefault="00EF494E" w:rsidP="00EF494E"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47C296" wp14:editId="2400E064">
                <wp:simplePos x="0" y="0"/>
                <wp:positionH relativeFrom="column">
                  <wp:posOffset>-107315</wp:posOffset>
                </wp:positionH>
                <wp:positionV relativeFrom="paragraph">
                  <wp:posOffset>184785</wp:posOffset>
                </wp:positionV>
                <wp:extent cx="6697980" cy="6629400"/>
                <wp:effectExtent l="19050" t="19050" r="45720" b="38100"/>
                <wp:wrapNone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7980" cy="662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494E" w:rsidRDefault="00EF494E" w:rsidP="00EF494E"/>
                          <w:p w:rsidR="00EF494E" w:rsidRDefault="00EF494E" w:rsidP="00EF494E"/>
                          <w:p w:rsidR="00EF494E" w:rsidRDefault="00EF494E" w:rsidP="00EF494E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143C95BC" wp14:editId="73490CFC">
                                  <wp:extent cx="1828800" cy="1805940"/>
                                  <wp:effectExtent l="0" t="0" r="0" b="3810"/>
                                  <wp:docPr id="9" name="Рисунок 9" descr="ЭМБЛЕМА УНиПТЛ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" descr="ЭМБЛЕМА УНиПТЛ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28800" cy="18059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F494E" w:rsidRPr="00A603AB" w:rsidRDefault="00EF494E" w:rsidP="00EF494E">
                            <w:pPr>
                              <w:jc w:val="center"/>
                              <w:rPr>
                                <w:b/>
                                <w:color w:val="FF0000"/>
                                <w:sz w:val="80"/>
                                <w:szCs w:val="80"/>
                              </w:rPr>
                            </w:pPr>
                            <w:r w:rsidRPr="00A603AB">
                              <w:rPr>
                                <w:b/>
                                <w:color w:val="FF0000"/>
                                <w:sz w:val="80"/>
                                <w:szCs w:val="80"/>
                              </w:rPr>
                              <w:t>Пойми!!!</w:t>
                            </w:r>
                          </w:p>
                          <w:p w:rsidR="00EF494E" w:rsidRPr="00A603AB" w:rsidRDefault="00EF494E" w:rsidP="00EF494E">
                            <w:pPr>
                              <w:jc w:val="center"/>
                              <w:rPr>
                                <w:b/>
                                <w:color w:val="FF0000"/>
                                <w:sz w:val="80"/>
                                <w:szCs w:val="80"/>
                              </w:rPr>
                            </w:pPr>
                            <w:r w:rsidRPr="00A603AB">
                              <w:rPr>
                                <w:b/>
                                <w:color w:val="FF0000"/>
                                <w:sz w:val="80"/>
                                <w:szCs w:val="80"/>
                              </w:rPr>
                              <w:t>Наркотики убивают!!!</w:t>
                            </w:r>
                          </w:p>
                          <w:p w:rsidR="00EF494E" w:rsidRPr="00EF494E" w:rsidRDefault="00EF494E" w:rsidP="00EF494E">
                            <w:pPr>
                              <w:jc w:val="center"/>
                              <w:rPr>
                                <w:b/>
                                <w:color w:val="0070C0"/>
                                <w:sz w:val="36"/>
                                <w:szCs w:val="34"/>
                              </w:rPr>
                            </w:pPr>
                            <w:bookmarkStart w:id="0" w:name="_GoBack"/>
                            <w:bookmarkEnd w:id="0"/>
                            <w:r w:rsidRPr="00EF494E">
                              <w:rPr>
                                <w:b/>
                                <w:color w:val="0070C0"/>
                                <w:sz w:val="36"/>
                                <w:szCs w:val="34"/>
                              </w:rPr>
                              <w:t xml:space="preserve">Обо всех известных Вам фактах связанных с незаконным оборотом наркотических средств и психотропных веществ Вы можете сообщить по телефонам Группы </w:t>
                            </w:r>
                            <w:proofErr w:type="spellStart"/>
                            <w:r w:rsidRPr="00EF494E">
                              <w:rPr>
                                <w:b/>
                                <w:color w:val="0070C0"/>
                                <w:sz w:val="36"/>
                                <w:szCs w:val="34"/>
                              </w:rPr>
                              <w:t>наркоконтроля</w:t>
                            </w:r>
                            <w:proofErr w:type="spellEnd"/>
                            <w:r w:rsidRPr="00EF494E">
                              <w:rPr>
                                <w:b/>
                                <w:color w:val="0070C0"/>
                                <w:sz w:val="36"/>
                                <w:szCs w:val="34"/>
                              </w:rPr>
                              <w:t xml:space="preserve"> и противодействия торговли людьми криминальной милиции </w:t>
                            </w:r>
                            <w:proofErr w:type="spellStart"/>
                            <w:r w:rsidRPr="00EF494E">
                              <w:rPr>
                                <w:b/>
                                <w:color w:val="0070C0"/>
                                <w:sz w:val="36"/>
                                <w:szCs w:val="34"/>
                              </w:rPr>
                              <w:t>Докшицкого</w:t>
                            </w:r>
                            <w:proofErr w:type="spellEnd"/>
                            <w:r w:rsidRPr="00EF494E">
                              <w:rPr>
                                <w:b/>
                                <w:color w:val="0070C0"/>
                                <w:sz w:val="36"/>
                                <w:szCs w:val="34"/>
                              </w:rPr>
                              <w:t xml:space="preserve"> РОВД </w:t>
                            </w:r>
                          </w:p>
                          <w:p w:rsidR="00EF494E" w:rsidRPr="00A603AB" w:rsidRDefault="00EF494E" w:rsidP="00EF494E">
                            <w:pPr>
                              <w:jc w:val="center"/>
                              <w:rPr>
                                <w:b/>
                                <w:color w:val="0070C0"/>
                                <w:sz w:val="34"/>
                                <w:szCs w:val="34"/>
                              </w:rPr>
                            </w:pPr>
                          </w:p>
                          <w:p w:rsidR="00EF494E" w:rsidRPr="00A603AB" w:rsidRDefault="00EF494E" w:rsidP="00EF494E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i/>
                                <w:color w:val="FF0000"/>
                                <w:sz w:val="72"/>
                                <w:szCs w:val="72"/>
                              </w:rPr>
                              <w:t>2-16-64</w:t>
                            </w:r>
                            <w:r w:rsidRPr="00A603AB">
                              <w:rPr>
                                <w:b/>
                                <w:i/>
                                <w:color w:val="FF0000"/>
                                <w:sz w:val="72"/>
                                <w:szCs w:val="72"/>
                              </w:rPr>
                              <w:t>,  либо 102</w:t>
                            </w:r>
                          </w:p>
                          <w:p w:rsidR="00EF494E" w:rsidRPr="00B407B1" w:rsidRDefault="00EF494E" w:rsidP="00EF494E">
                            <w:pPr>
                              <w:jc w:val="center"/>
                              <w:rPr>
                                <w:b/>
                                <w:i/>
                                <w:sz w:val="72"/>
                                <w:szCs w:val="72"/>
                              </w:rPr>
                            </w:pPr>
                          </w:p>
                          <w:p w:rsidR="00EF494E" w:rsidRDefault="00EF494E" w:rsidP="00EF494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0" o:spid="_x0000_s1026" type="#_x0000_t202" style="position:absolute;margin-left:-8.45pt;margin-top:14.55pt;width:527.4pt;height:52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" strokecolor="#333" strokeweight="4.5pt">
                <v:stroke linestyle="thickThin"/>
                <v:textbox>
                  <w:txbxContent>
                    <w:p w:rsidR="00EF494E" w:rsidRDefault="00EF494E" w:rsidP="00EF494E"/>
                    <w:p w:rsidR="00EF494E" w:rsidRDefault="00EF494E" w:rsidP="00EF494E"/>
                    <w:p w:rsidR="00EF494E" w:rsidRDefault="00EF494E" w:rsidP="00EF494E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143C95BC" wp14:editId="73490CFC">
                            <wp:extent cx="1828800" cy="1805940"/>
                            <wp:effectExtent l="0" t="0" r="0" b="3810"/>
                            <wp:docPr id="9" name="Рисунок 9" descr="ЭМБЛЕМА УНиПТЛ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6" descr="ЭМБЛЕМА УНиПТЛ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28800" cy="18059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F494E" w:rsidRPr="00A603AB" w:rsidRDefault="00EF494E" w:rsidP="00EF494E">
                      <w:pPr>
                        <w:jc w:val="center"/>
                        <w:rPr>
                          <w:b/>
                          <w:color w:val="FF0000"/>
                          <w:sz w:val="80"/>
                          <w:szCs w:val="80"/>
                        </w:rPr>
                      </w:pPr>
                      <w:r w:rsidRPr="00A603AB">
                        <w:rPr>
                          <w:b/>
                          <w:color w:val="FF0000"/>
                          <w:sz w:val="80"/>
                          <w:szCs w:val="80"/>
                        </w:rPr>
                        <w:t>Пойми!!!</w:t>
                      </w:r>
                    </w:p>
                    <w:p w:rsidR="00EF494E" w:rsidRPr="00A603AB" w:rsidRDefault="00EF494E" w:rsidP="00EF494E">
                      <w:pPr>
                        <w:jc w:val="center"/>
                        <w:rPr>
                          <w:b/>
                          <w:color w:val="FF0000"/>
                          <w:sz w:val="80"/>
                          <w:szCs w:val="80"/>
                        </w:rPr>
                      </w:pPr>
                      <w:r w:rsidRPr="00A603AB">
                        <w:rPr>
                          <w:b/>
                          <w:color w:val="FF0000"/>
                          <w:sz w:val="80"/>
                          <w:szCs w:val="80"/>
                        </w:rPr>
                        <w:t>Наркотики убивают!!!</w:t>
                      </w:r>
                    </w:p>
                    <w:p w:rsidR="00EF494E" w:rsidRPr="00EF494E" w:rsidRDefault="00EF494E" w:rsidP="00EF494E">
                      <w:pPr>
                        <w:jc w:val="center"/>
                        <w:rPr>
                          <w:b/>
                          <w:color w:val="0070C0"/>
                          <w:sz w:val="36"/>
                          <w:szCs w:val="34"/>
                        </w:rPr>
                      </w:pPr>
                      <w:bookmarkStart w:id="1" w:name="_GoBack"/>
                      <w:bookmarkEnd w:id="1"/>
                      <w:r w:rsidRPr="00EF494E">
                        <w:rPr>
                          <w:b/>
                          <w:color w:val="0070C0"/>
                          <w:sz w:val="36"/>
                          <w:szCs w:val="34"/>
                        </w:rPr>
                        <w:t xml:space="preserve">Обо всех известных Вам фактах связанных с незаконным оборотом наркотических средств и психотропных веществ Вы можете сообщить по телефонам Группы </w:t>
                      </w:r>
                      <w:proofErr w:type="spellStart"/>
                      <w:r w:rsidRPr="00EF494E">
                        <w:rPr>
                          <w:b/>
                          <w:color w:val="0070C0"/>
                          <w:sz w:val="36"/>
                          <w:szCs w:val="34"/>
                        </w:rPr>
                        <w:t>наркоконтроля</w:t>
                      </w:r>
                      <w:proofErr w:type="spellEnd"/>
                      <w:r w:rsidRPr="00EF494E">
                        <w:rPr>
                          <w:b/>
                          <w:color w:val="0070C0"/>
                          <w:sz w:val="36"/>
                          <w:szCs w:val="34"/>
                        </w:rPr>
                        <w:t xml:space="preserve"> и противодействия торговли людьми криминальной милиции </w:t>
                      </w:r>
                      <w:proofErr w:type="spellStart"/>
                      <w:r w:rsidRPr="00EF494E">
                        <w:rPr>
                          <w:b/>
                          <w:color w:val="0070C0"/>
                          <w:sz w:val="36"/>
                          <w:szCs w:val="34"/>
                        </w:rPr>
                        <w:t>Докшицкого</w:t>
                      </w:r>
                      <w:proofErr w:type="spellEnd"/>
                      <w:r w:rsidRPr="00EF494E">
                        <w:rPr>
                          <w:b/>
                          <w:color w:val="0070C0"/>
                          <w:sz w:val="36"/>
                          <w:szCs w:val="34"/>
                        </w:rPr>
                        <w:t xml:space="preserve"> РОВД </w:t>
                      </w:r>
                    </w:p>
                    <w:p w:rsidR="00EF494E" w:rsidRPr="00A603AB" w:rsidRDefault="00EF494E" w:rsidP="00EF494E">
                      <w:pPr>
                        <w:jc w:val="center"/>
                        <w:rPr>
                          <w:b/>
                          <w:color w:val="0070C0"/>
                          <w:sz w:val="34"/>
                          <w:szCs w:val="34"/>
                        </w:rPr>
                      </w:pPr>
                    </w:p>
                    <w:p w:rsidR="00EF494E" w:rsidRPr="00A603AB" w:rsidRDefault="00EF494E" w:rsidP="00EF494E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b/>
                          <w:i/>
                          <w:color w:val="FF0000"/>
                          <w:sz w:val="72"/>
                          <w:szCs w:val="72"/>
                        </w:rPr>
                        <w:t>2-16-64</w:t>
                      </w:r>
                      <w:r w:rsidRPr="00A603AB">
                        <w:rPr>
                          <w:b/>
                          <w:i/>
                          <w:color w:val="FF0000"/>
                          <w:sz w:val="72"/>
                          <w:szCs w:val="72"/>
                        </w:rPr>
                        <w:t>,  либо 102</w:t>
                      </w:r>
                    </w:p>
                    <w:p w:rsidR="00EF494E" w:rsidRPr="00B407B1" w:rsidRDefault="00EF494E" w:rsidP="00EF494E">
                      <w:pPr>
                        <w:jc w:val="center"/>
                        <w:rPr>
                          <w:b/>
                          <w:i/>
                          <w:sz w:val="72"/>
                          <w:szCs w:val="72"/>
                        </w:rPr>
                      </w:pPr>
                    </w:p>
                    <w:p w:rsidR="00EF494E" w:rsidRDefault="00EF494E" w:rsidP="00EF494E"/>
                  </w:txbxContent>
                </v:textbox>
              </v:shape>
            </w:pict>
          </mc:Fallback>
        </mc:AlternateContent>
      </w:r>
    </w:p>
    <w:sectPr w:rsidR="00EF494E" w:rsidRPr="009A0BC3" w:rsidSect="009A0BC3">
      <w:pgSz w:w="11906" w:h="16838"/>
      <w:pgMar w:top="568" w:right="424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;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BC3"/>
    <w:rsid w:val="00171589"/>
    <w:rsid w:val="00267B2B"/>
    <w:rsid w:val="009A0BC3"/>
    <w:rsid w:val="00EF4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0B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0B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0B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0B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6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psh3</dc:creator>
  <cp:lastModifiedBy>psh3</cp:lastModifiedBy>
  <cp:revision>3</cp:revision>
  <dcterms:created xsi:type="dcterms:W3CDTF">2022-02-16T16:11:00Z</dcterms:created>
  <dcterms:modified xsi:type="dcterms:W3CDTF">2022-02-16T18:10:00Z</dcterms:modified>
</cp:coreProperties>
</file>