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sz w:val="28"/>
          <w:szCs w:val="28"/>
          <w:lang w:val="be-by"/>
        </w:rPr>
      </w:pPr>
      <w:r>
        <w:rPr>
          <w:sz w:val="28"/>
          <w:szCs w:val="28"/>
          <w:lang w:val="be-by"/>
        </w:rPr>
        <w:t xml:space="preserve">Аддзел адукацыі, спорту  і турызму </w:t>
      </w:r>
      <w:r>
        <w:rPr>
          <w:sz w:val="28"/>
          <w:szCs w:val="28"/>
          <w:lang w:val="be-by"/>
        </w:rPr>
        <w:t>Акцябрскага райвыканкама</w:t>
      </w:r>
      <w:r>
        <w:rPr>
          <w:sz w:val="28"/>
          <w:szCs w:val="28"/>
          <w:lang w:val="be-by"/>
        </w:rPr>
      </w:r>
    </w:p>
    <w:p>
      <w:pPr>
        <w:spacing w:line="360" w:lineRule="auto"/>
        <w:jc w:val="center"/>
        <w:rPr>
          <w:sz w:val="28"/>
          <w:szCs w:val="28"/>
          <w:lang w:val="be-by"/>
        </w:rPr>
      </w:pPr>
      <w:r>
        <w:rPr>
          <w:sz w:val="28"/>
          <w:szCs w:val="28"/>
          <w:lang w:val="be-by"/>
        </w:rPr>
        <w:t>Дзяржаўная ўстанова адук</w:t>
      </w:r>
      <w:r>
        <w:rPr>
          <w:sz w:val="28"/>
          <w:szCs w:val="28"/>
          <w:lang w:val="be-by"/>
        </w:rPr>
        <w:t xml:space="preserve">ацыі </w:t>
      </w:r>
      <w:r>
        <w:rPr>
          <w:sz w:val="28"/>
          <w:szCs w:val="28"/>
          <w:lang w:val="be-by"/>
        </w:rPr>
        <w:t>«</w:t>
      </w:r>
      <w:r>
        <w:rPr>
          <w:sz w:val="28"/>
          <w:szCs w:val="28"/>
          <w:lang w:val="be-by"/>
        </w:rPr>
        <w:t xml:space="preserve">Парэцкі дзіцячы сад – сярэдняя </w:t>
      </w:r>
      <w:r>
        <w:rPr>
          <w:sz w:val="28"/>
          <w:szCs w:val="28"/>
          <w:lang w:val="be-by"/>
        </w:rPr>
        <w:t>школа»</w:t>
      </w:r>
      <w:r>
        <w:rPr>
          <w:sz w:val="28"/>
          <w:szCs w:val="28"/>
          <w:lang w:val="be-by"/>
        </w:rPr>
      </w:r>
    </w:p>
    <w:p>
      <w:pPr>
        <w:spacing w:line="360" w:lineRule="auto"/>
        <w:jc w:val="both"/>
        <w:rPr>
          <w:sz w:val="28"/>
          <w:szCs w:val="28"/>
          <w:lang w:val="be-by"/>
        </w:rPr>
      </w:pPr>
      <w:r>
        <w:rPr>
          <w:sz w:val="28"/>
          <w:szCs w:val="28"/>
          <w:lang w:val="be-by"/>
        </w:rPr>
      </w:r>
    </w:p>
    <w:p>
      <w:pPr>
        <w:spacing w:line="360" w:lineRule="auto"/>
        <w:jc w:val="both"/>
        <w:rPr>
          <w:sz w:val="28"/>
          <w:szCs w:val="28"/>
          <w:lang w:val="be-by"/>
        </w:rPr>
      </w:pPr>
      <w:r>
        <w:rPr>
          <w:sz w:val="28"/>
          <w:szCs w:val="28"/>
          <w:lang w:val="be-by"/>
        </w:rPr>
      </w:r>
    </w:p>
    <w:p>
      <w:pPr>
        <w:spacing w:line="360" w:lineRule="auto"/>
        <w:jc w:val="both"/>
        <w:rPr>
          <w:sz w:val="28"/>
          <w:szCs w:val="28"/>
          <w:lang w:val="be-by"/>
        </w:rPr>
      </w:pPr>
      <w:r>
        <w:rPr>
          <w:sz w:val="28"/>
          <w:szCs w:val="28"/>
          <w:lang w:val="be-by"/>
        </w:rPr>
      </w:r>
    </w:p>
    <w:p>
      <w:pPr>
        <w:spacing w:line="360" w:lineRule="auto"/>
        <w:jc w:val="both"/>
        <w:rPr>
          <w:sz w:val="28"/>
          <w:szCs w:val="28"/>
          <w:lang w:val="be-by"/>
        </w:rPr>
      </w:pPr>
      <w:r>
        <w:rPr>
          <w:sz w:val="28"/>
          <w:szCs w:val="28"/>
          <w:lang w:val="be-by"/>
        </w:rPr>
      </w:r>
    </w:p>
    <w:p>
      <w:pPr>
        <w:spacing w:line="360" w:lineRule="auto"/>
        <w:jc w:val="both"/>
        <w:rPr>
          <w:sz w:val="28"/>
          <w:szCs w:val="28"/>
          <w:lang w:val="be-by"/>
        </w:rPr>
      </w:pPr>
      <w:r>
        <w:rPr>
          <w:sz w:val="28"/>
          <w:szCs w:val="28"/>
          <w:lang w:val="be-by"/>
        </w:rPr>
      </w:r>
    </w:p>
    <w:p>
      <w:pPr>
        <w:spacing w:line="360" w:lineRule="auto"/>
        <w:jc w:val="both"/>
        <w:rPr>
          <w:sz w:val="28"/>
          <w:szCs w:val="28"/>
          <w:lang w:val="be-by"/>
        </w:rPr>
      </w:pPr>
      <w:r>
        <w:rPr>
          <w:sz w:val="28"/>
          <w:szCs w:val="28"/>
          <w:lang w:val="be-by"/>
        </w:rPr>
      </w:r>
    </w:p>
    <w:p>
      <w:pPr>
        <w:spacing w:after="100"/>
        <w:jc w:val="center"/>
        <w:pBdr>
          <w:top w:val="none" w:sz="0" w:space="3" w:color="000000"/>
          <w:left w:val="none" w:sz="0" w:space="3" w:color="000000"/>
          <w:bottom w:val="none" w:sz="0" w:space="3" w:color="000000"/>
          <w:right w:val="none" w:sz="0" w:space="3" w:color="000000"/>
          <w:between w:val="none" w:sz="0" w:space="0" w:color="000000"/>
        </w:pBdr>
        <w:shd w:val="clear" w:color="000000" w:fill="FFFFFF"/>
        <w:rPr>
          <w:color w:val="333333"/>
          <w:sz w:val="28"/>
          <w:szCs w:val="28"/>
          <w:lang w:val="be-by"/>
        </w:rPr>
      </w:pPr>
      <w:r>
        <w:rPr>
          <w:bCs/>
          <w:color w:val="333333"/>
          <w:sz w:val="28"/>
          <w:szCs w:val="28"/>
          <w:lang w:val="be-by"/>
        </w:rPr>
        <w:t>АПІСАННЕ ВОПЫТУ ПЕДАГАГІЧНАЙ ДЗЕЙНАСЦІ</w:t>
      </w:r>
      <w:r>
        <w:rPr>
          <w:color w:val="333333"/>
          <w:sz w:val="28"/>
          <w:szCs w:val="28"/>
          <w:lang w:val="be-by"/>
        </w:rPr>
      </w:r>
    </w:p>
    <w:p>
      <w:pPr>
        <w:spacing w:after="100" w:line="360" w:lineRule="auto"/>
        <w:jc w:val="center"/>
        <w:pBdr>
          <w:top w:val="none" w:sz="0" w:space="3" w:color="000000"/>
          <w:left w:val="none" w:sz="0" w:space="3" w:color="000000"/>
          <w:bottom w:val="none" w:sz="0" w:space="3" w:color="000000"/>
          <w:right w:val="none" w:sz="0" w:space="3" w:color="000000"/>
          <w:between w:val="none" w:sz="0" w:space="0" w:color="000000"/>
        </w:pBdr>
        <w:shd w:val="clear" w:color="000000" w:fill="FFFFFF"/>
        <w:rPr>
          <w:color w:val="333333"/>
          <w:sz w:val="28"/>
          <w:szCs w:val="28"/>
          <w:lang w:val="be-by"/>
        </w:rPr>
      </w:pPr>
      <w:r>
        <w:rPr>
          <w:color w:val="333333"/>
          <w:sz w:val="28"/>
          <w:szCs w:val="28"/>
          <w:lang w:val="be-by"/>
        </w:rPr>
      </w:r>
    </w:p>
    <w:p>
      <w:pPr>
        <w:spacing w:after="100" w:line="360" w:lineRule="auto"/>
        <w:jc w:val="center"/>
        <w:pBdr>
          <w:top w:val="none" w:sz="0" w:space="3" w:color="000000"/>
          <w:left w:val="none" w:sz="0" w:space="3" w:color="000000"/>
          <w:bottom w:val="none" w:sz="0" w:space="3" w:color="000000"/>
          <w:right w:val="none" w:sz="0" w:space="3" w:color="000000"/>
          <w:between w:val="none" w:sz="0" w:space="0" w:color="000000"/>
        </w:pBdr>
        <w:shd w:val="clear" w:color="000000" w:fill="FFFFFF"/>
        <w:rPr>
          <w:bCs/>
          <w:color w:val="333333"/>
          <w:sz w:val="28"/>
          <w:szCs w:val="28"/>
          <w:lang w:val="be-by"/>
        </w:rPr>
      </w:pPr>
      <w:r>
        <w:rPr>
          <w:color w:val="333333"/>
          <w:sz w:val="28"/>
          <w:szCs w:val="28"/>
          <w:lang w:val="be-by"/>
        </w:rPr>
        <w:t>“</w:t>
      </w:r>
      <w:r>
        <w:rPr>
          <w:bCs/>
          <w:color w:val="333333"/>
          <w:sz w:val="28"/>
          <w:szCs w:val="28"/>
          <w:lang w:val="be-by"/>
        </w:rPr>
        <w:t xml:space="preserve">ЛІНГВАКУЛЬТУРАЛАГІЧНЫ ПАДЫХОД </w:t>
      </w:r>
      <w:r>
        <w:rPr>
          <w:bCs/>
          <w:color w:val="333333"/>
          <w:sz w:val="28"/>
          <w:szCs w:val="28"/>
          <w:lang w:val="be-by"/>
        </w:rPr>
      </w:r>
    </w:p>
    <w:p>
      <w:pPr>
        <w:spacing w:after="100" w:line="360" w:lineRule="auto"/>
        <w:jc w:val="center"/>
        <w:pBdr>
          <w:top w:val="none" w:sz="0" w:space="3" w:color="000000"/>
          <w:left w:val="none" w:sz="0" w:space="3" w:color="000000"/>
          <w:bottom w:val="none" w:sz="0" w:space="3" w:color="000000"/>
          <w:right w:val="none" w:sz="0" w:space="3" w:color="000000"/>
          <w:between w:val="none" w:sz="0" w:space="0" w:color="000000"/>
        </w:pBdr>
        <w:shd w:val="clear" w:color="000000" w:fill="FFFFFF"/>
        <w:rPr>
          <w:color w:val="333333"/>
          <w:sz w:val="28"/>
          <w:szCs w:val="28"/>
        </w:rPr>
      </w:pPr>
      <w:r>
        <w:rPr>
          <w:bCs/>
          <w:color w:val="333333"/>
          <w:sz w:val="28"/>
          <w:szCs w:val="28"/>
          <w:lang w:val="be-by"/>
        </w:rPr>
        <w:t xml:space="preserve">ДА НАВУЧАННЯ </w:t>
      </w:r>
      <w:r>
        <w:rPr>
          <w:bCs/>
          <w:color w:val="333333"/>
          <w:sz w:val="28"/>
          <w:szCs w:val="28"/>
        </w:rPr>
        <w:t xml:space="preserve"> </w:t>
      </w:r>
      <w:r>
        <w:rPr>
          <w:bCs/>
          <w:color w:val="333333"/>
          <w:sz w:val="28"/>
          <w:szCs w:val="28"/>
        </w:rPr>
      </w:r>
      <w:r>
        <w:rPr>
          <w:bCs/>
          <w:color w:val="333333"/>
          <w:sz w:val="28"/>
          <w:szCs w:val="28"/>
        </w:rPr>
      </w:r>
      <w:r>
        <w:rPr>
          <w:bCs/>
          <w:color w:val="333333"/>
          <w:sz w:val="28"/>
          <w:szCs w:val="28"/>
        </w:rPr>
        <w:t xml:space="preserve">БЕЛАРУСКАЙ </w:t>
      </w:r>
      <w:r>
        <w:rPr>
          <w:bCs/>
          <w:color w:val="333333"/>
          <w:sz w:val="28"/>
          <w:szCs w:val="28"/>
        </w:rPr>
      </w:r>
      <w:r>
        <w:rPr>
          <w:bCs/>
          <w:color w:val="333333"/>
          <w:sz w:val="28"/>
          <w:szCs w:val="28"/>
        </w:rPr>
        <w:t>МОВ</w:t>
      </w:r>
      <w:r>
        <w:rPr>
          <w:bCs/>
          <w:color w:val="333333"/>
          <w:sz w:val="28"/>
          <w:szCs w:val="28"/>
          <w:lang w:val="be-by"/>
        </w:rPr>
        <w:t>Е</w:t>
      </w:r>
      <w:r>
        <w:rPr>
          <w:bCs/>
          <w:color w:val="333333"/>
          <w:sz w:val="28"/>
          <w:szCs w:val="28"/>
          <w:lang w:val="be-by"/>
        </w:rPr>
        <w:t xml:space="preserve"> ЯК СРОДАК</w:t>
      </w:r>
      <w:r>
        <w:rPr>
          <w:bCs/>
          <w:color w:val="333333"/>
          <w:sz w:val="28"/>
          <w:szCs w:val="28"/>
          <w:lang w:val="be-by"/>
        </w:rPr>
        <w:t xml:space="preserve"> ФАРМІРАВАННЯ ЛІНГВАКУЛЬТУРАЛАГІЧНАЙ КАМПЕТЭНЦЫІ</w:t>
      </w:r>
      <w:r>
        <w:rPr>
          <w:bCs/>
          <w:color w:val="333333"/>
          <w:sz w:val="28"/>
          <w:szCs w:val="28"/>
        </w:rPr>
        <w:t>”</w:t>
      </w:r>
      <w:r>
        <w:rPr>
          <w:color w:val="333333"/>
          <w:sz w:val="28"/>
          <w:szCs w:val="28"/>
        </w:rPr>
      </w:r>
    </w:p>
    <w:p>
      <w:pPr>
        <w:spacing w:line="360" w:lineRule="auto"/>
        <w:jc w:val="center"/>
        <w:rPr>
          <w:caps/>
          <w:sz w:val="28"/>
          <w:szCs w:val="28"/>
        </w:rPr>
      </w:pPr>
      <w:r>
        <w:rPr>
          <w:caps/>
          <w:sz w:val="28"/>
          <w:szCs w:val="28"/>
        </w:rPr>
      </w:r>
    </w:p>
    <w:p>
      <w:pPr>
        <w:spacing w:line="360" w:lineRule="auto"/>
        <w:jc w:val="both"/>
        <w:rPr>
          <w:sz w:val="28"/>
          <w:szCs w:val="28"/>
        </w:rPr>
      </w:pPr>
      <w:r>
        <w:rPr>
          <w:sz w:val="28"/>
          <w:szCs w:val="28"/>
        </w:rPr>
      </w:r>
    </w:p>
    <w:p>
      <w:pPr>
        <w:spacing w:line="360" w:lineRule="auto"/>
        <w:jc w:val="both"/>
        <w:rPr>
          <w:sz w:val="28"/>
          <w:szCs w:val="28"/>
        </w:rPr>
      </w:pPr>
      <w:r>
        <w:rPr>
          <w:sz w:val="28"/>
          <w:szCs w:val="28"/>
        </w:rPr>
      </w:r>
    </w:p>
    <w:p>
      <w:pPr>
        <w:spacing w:line="360" w:lineRule="auto"/>
        <w:jc w:val="both"/>
        <w:rPr>
          <w:sz w:val="28"/>
          <w:szCs w:val="28"/>
        </w:rPr>
      </w:pPr>
      <w:r>
        <w:rPr>
          <w:sz w:val="28"/>
          <w:szCs w:val="28"/>
        </w:rPr>
      </w:r>
    </w:p>
    <w:p>
      <w:pPr>
        <w:spacing w:line="360" w:lineRule="auto"/>
        <w:jc w:val="both"/>
        <w:rPr>
          <w:sz w:val="28"/>
          <w:szCs w:val="28"/>
        </w:rPr>
      </w:pPr>
      <w:r>
        <w:rPr>
          <w:sz w:val="28"/>
          <w:szCs w:val="28"/>
        </w:rPr>
      </w:r>
    </w:p>
    <w:p>
      <w:pPr>
        <w:spacing w:line="360" w:lineRule="auto"/>
        <w:jc w:val="both"/>
        <w:rPr>
          <w:sz w:val="28"/>
          <w:szCs w:val="28"/>
        </w:rPr>
      </w:pPr>
      <w:r>
        <w:rPr>
          <w:sz w:val="28"/>
          <w:szCs w:val="28"/>
        </w:rPr>
      </w:r>
    </w:p>
    <w:p>
      <w:pPr>
        <w:spacing w:line="360" w:lineRule="auto"/>
        <w:jc w:val="center"/>
        <w:rPr>
          <w:sz w:val="28"/>
          <w:szCs w:val="28"/>
        </w:rPr>
      </w:pPr>
      <w:r>
        <w:rPr>
          <w:sz w:val="28"/>
          <w:szCs w:val="28"/>
        </w:rPr>
      </w:r>
    </w:p>
    <w:p>
      <w:pPr>
        <w:spacing w:line="360" w:lineRule="auto"/>
        <w:jc w:val="both"/>
        <w:rPr>
          <w:sz w:val="28"/>
          <w:szCs w:val="28"/>
        </w:rPr>
      </w:pPr>
      <w:r>
        <w:rPr>
          <w:sz w:val="28"/>
          <w:szCs w:val="28"/>
        </w:rPr>
      </w:r>
    </w:p>
    <w:p>
      <w:pPr>
        <w:spacing w:line="360" w:lineRule="auto"/>
        <w:jc w:val="both"/>
        <w:rPr>
          <w:sz w:val="28"/>
          <w:szCs w:val="28"/>
          <w:lang w:val="be-by"/>
        </w:rPr>
      </w:pPr>
      <w:r>
        <w:rPr>
          <w:sz w:val="28"/>
          <w:szCs w:val="28"/>
          <w:lang w:val="be-by"/>
        </w:rPr>
      </w:r>
    </w:p>
    <w:p>
      <w:pPr>
        <w:ind w:left="4956" w:firstLine="708"/>
        <w:spacing w:line="360" w:lineRule="auto"/>
        <w:jc w:val="both"/>
        <w:rPr>
          <w:sz w:val="28"/>
          <w:szCs w:val="28"/>
          <w:lang w:val="be-by"/>
        </w:rPr>
      </w:pPr>
      <w:r>
        <w:rPr>
          <w:sz w:val="28"/>
          <w:szCs w:val="28"/>
          <w:lang w:val="be-by"/>
        </w:rPr>
        <w:t>Матусевіч Галіна Сяргееўна</w:t>
      </w:r>
      <w:r>
        <w:rPr>
          <w:sz w:val="28"/>
          <w:szCs w:val="28"/>
          <w:lang w:val="be-by"/>
        </w:rPr>
        <w:t>,</w:t>
      </w:r>
      <w:r>
        <w:rPr>
          <w:sz w:val="28"/>
          <w:szCs w:val="28"/>
          <w:lang w:val="be-by"/>
        </w:rPr>
      </w:r>
    </w:p>
    <w:p>
      <w:pPr>
        <w:spacing w:line="360" w:lineRule="auto"/>
        <w:jc w:val="both"/>
        <w:rPr>
          <w:sz w:val="28"/>
          <w:szCs w:val="28"/>
          <w:lang w:val="be-by"/>
        </w:rPr>
      </w:pPr>
      <w:r>
        <w:rPr>
          <w:sz w:val="28"/>
          <w:szCs w:val="28"/>
          <w:lang w:val="be-by"/>
        </w:rPr>
        <w:tab/>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 xml:space="preserve">настаўнік беларускай мовы і                </w:t>
      </w:r>
      <w:r>
        <w:rPr>
          <w:sz w:val="28"/>
          <w:szCs w:val="28"/>
          <w:lang w:val="be-by"/>
        </w:rPr>
      </w:r>
    </w:p>
    <w:p>
      <w:pPr>
        <w:ind w:left="4956" w:firstLine="708"/>
        <w:spacing w:line="360" w:lineRule="auto"/>
        <w:jc w:val="both"/>
        <w:rPr>
          <w:sz w:val="28"/>
          <w:szCs w:val="28"/>
          <w:lang w:val="be-by"/>
        </w:rPr>
      </w:pPr>
      <w:r>
        <w:rPr>
          <w:sz w:val="28"/>
          <w:szCs w:val="28"/>
          <w:lang w:val="be-by"/>
        </w:rPr>
        <w:t xml:space="preserve">літаратуры </w:t>
      </w:r>
      <w:r>
        <w:rPr>
          <w:sz w:val="28"/>
          <w:szCs w:val="28"/>
          <w:lang w:val="be-by"/>
        </w:rPr>
      </w:r>
    </w:p>
    <w:p>
      <w:pPr>
        <w:ind w:left="4956" w:firstLine="708"/>
        <w:spacing w:line="360" w:lineRule="auto"/>
        <w:jc w:val="both"/>
        <w:rPr>
          <w:sz w:val="28"/>
          <w:szCs w:val="28"/>
          <w:lang w:val="be-by"/>
        </w:rPr>
      </w:pPr>
      <w:r>
        <w:rPr>
          <w:sz w:val="28"/>
          <w:szCs w:val="28"/>
          <w:lang w:val="be-by"/>
        </w:rPr>
        <w:t>тэ</w:t>
      </w:r>
      <w:r>
        <w:rPr>
          <w:sz w:val="28"/>
          <w:szCs w:val="28"/>
          <w:lang w:val="be-by"/>
        </w:rPr>
        <w:t xml:space="preserve">л. </w:t>
      </w:r>
      <w:r>
        <w:rPr>
          <w:sz w:val="28"/>
          <w:szCs w:val="28"/>
          <w:lang w:val="be-by"/>
        </w:rPr>
        <w:t>+375</w:t>
      </w:r>
      <w:r>
        <w:rPr>
          <w:sz w:val="28"/>
          <w:szCs w:val="28"/>
          <w:lang w:val="be-by"/>
        </w:rPr>
        <w:t>29</w:t>
      </w:r>
      <w:r>
        <w:rPr>
          <w:sz w:val="28"/>
          <w:szCs w:val="28"/>
          <w:lang w:val="be-by"/>
        </w:rPr>
        <w:t>7296882</w:t>
      </w:r>
      <w:r>
        <w:rPr>
          <w:sz w:val="28"/>
          <w:szCs w:val="28"/>
          <w:lang w:val="be-by"/>
        </w:rPr>
        <w:t xml:space="preserve"> </w:t>
      </w:r>
      <w:r>
        <w:rPr>
          <w:sz w:val="28"/>
          <w:szCs w:val="28"/>
          <w:lang w:val="be-by"/>
        </w:rPr>
      </w:r>
    </w:p>
    <w:p>
      <w:pPr>
        <w:ind w:left="4956" w:firstLine="708"/>
        <w:spacing w:line="360" w:lineRule="auto"/>
        <w:jc w:val="both"/>
        <w:rPr>
          <w:sz w:val="28"/>
          <w:szCs w:val="28"/>
          <w:lang w:val="be-by"/>
        </w:rPr>
      </w:pPr>
      <w:r>
        <w:rPr>
          <w:sz w:val="28"/>
          <w:szCs w:val="28"/>
          <w:lang w:val="be-by"/>
        </w:rPr>
      </w:r>
    </w:p>
    <w:p>
      <w:pPr>
        <w:spacing w:line="360" w:lineRule="auto"/>
        <w:jc w:val="center"/>
        <w:rPr>
          <w:sz w:val="28"/>
          <w:szCs w:val="28"/>
          <w:lang w:val="be-by"/>
        </w:rPr>
      </w:pPr>
      <w:r>
        <w:rPr>
          <w:sz w:val="28"/>
          <w:szCs w:val="28"/>
          <w:lang w:val="be-by"/>
        </w:rPr>
      </w:r>
    </w:p>
    <w:p>
      <w:pPr>
        <w:spacing w:line="360" w:lineRule="auto"/>
        <w:jc w:val="center"/>
        <w:rPr>
          <w:sz w:val="28"/>
          <w:szCs w:val="28"/>
          <w:lang w:val="be-by"/>
        </w:rPr>
      </w:pPr>
      <w:r>
        <w:rPr>
          <w:sz w:val="28"/>
          <w:szCs w:val="28"/>
          <w:lang w:val="be-by"/>
        </w:rPr>
        <w:t xml:space="preserve">аг. </w:t>
      </w:r>
      <w:r>
        <w:rPr>
          <w:sz w:val="28"/>
          <w:szCs w:val="28"/>
          <w:lang w:val="be-by"/>
        </w:rPr>
        <w:t>Парэчча</w:t>
      </w:r>
      <w:r>
        <w:rPr>
          <w:sz w:val="28"/>
          <w:szCs w:val="28"/>
          <w:lang w:val="be-by"/>
        </w:rPr>
        <w:t>, 201</w:t>
      </w:r>
      <w:r>
        <w:rPr>
          <w:sz w:val="28"/>
          <w:szCs w:val="28"/>
          <w:lang w:val="be-by"/>
        </w:rPr>
        <w:t>6</w:t>
      </w:r>
      <w:r>
        <w:rPr>
          <w:sz w:val="28"/>
          <w:szCs w:val="28"/>
          <w:lang w:val="be-by"/>
        </w:rPr>
      </w:r>
    </w:p>
    <w:p>
      <w:pPr>
        <w:ind w:firstLine="360"/>
        <w:spacing w:line="360" w:lineRule="auto"/>
        <w:jc w:val="both"/>
        <w:rPr>
          <w:sz w:val="28"/>
          <w:szCs w:val="28"/>
          <w:lang w:val="be-by"/>
        </w:rPr>
      </w:pPr>
      <w:r>
        <w:rPr>
          <w:sz w:val="28"/>
          <w:szCs w:val="28"/>
          <w:lang w:val="be-by"/>
        </w:rPr>
        <w:t xml:space="preserve">Сучасная педагогіка разглядае адукацыю як працэс, які накіраваны на самаразвіццё асобы вучня, на пашырэнне яго магчымасцей кампетэнтнага выбару свайго жыццёвага шляху. У адпаведнасці з актуальнымі запатрабаваннямі часу галоўнай задачай агульнаадукацыйнай установы з’яўляецца падрыхтоўка адукаванага і творчага грамадзяніна рэспублікі, здольнага да пастаяннага развіцця і самаадукацыі. Вядома, гэта патрабуе і ад сучаснага настаўніка беларускай мовы і літаратуры пошуку новых актыўных метадаў, прыёмаў і форм навучання. </w:t>
      </w:r>
    </w:p>
    <w:p>
      <w:pPr>
        <w:ind w:firstLine="360"/>
        <w:spacing w:line="360" w:lineRule="auto"/>
        <w:jc w:val="both"/>
        <w:rPr>
          <w:sz w:val="28"/>
          <w:szCs w:val="28"/>
          <w:lang w:val="be-by"/>
        </w:rPr>
      </w:pPr>
      <w:r>
        <w:rPr>
          <w:sz w:val="28"/>
          <w:szCs w:val="28"/>
          <w:lang w:val="be-by"/>
        </w:rPr>
        <w:t>Сучаснае асэнсаванне мэты навучання беларускай мове не абмяжоўваецца рамкамі развіцця ў вучняў навыкаў практычнага валодання мовай як сродкам зносін. Нарматыўнымі дакументамі – канцэпцыяй вучэбнага прадмета ”Беларуская мова” , адукацыйным стандартам, вучэбнай праграмай – вызначаецца неабходнасць фарміравання ў вучняў лінгвакультуралагічнай кампетэнцыі, пад якой разумеецца “ўсведамленне вучнямі мовы як феномена культуры, у якім знайшлі адбітак яе праяўленні, выпрацоўка ўменняў карыстацца культуразнаўчымі звесткамі з мэтай забеспячэння паўнацэннай камунікацыі”. [1</w:t>
      </w:r>
      <w:r>
        <w:rPr>
          <w:sz w:val="28"/>
          <w:szCs w:val="28"/>
          <w:lang w:val="be-by"/>
        </w:rPr>
        <w:t xml:space="preserve">, </w:t>
      </w:r>
      <w:r>
        <w:rPr>
          <w:sz w:val="28"/>
          <w:szCs w:val="28"/>
          <w:lang w:val="be-by"/>
        </w:rPr>
        <w:t>с. 102]</w:t>
      </w:r>
      <w:r>
        <w:rPr>
          <w:sz w:val="28"/>
          <w:szCs w:val="28"/>
          <w:lang w:val="be-by"/>
        </w:rPr>
      </w:r>
    </w:p>
    <w:p>
      <w:pPr>
        <w:ind w:firstLine="360"/>
        <w:spacing w:line="360" w:lineRule="auto"/>
        <w:jc w:val="both"/>
        <w:rPr>
          <w:sz w:val="28"/>
          <w:szCs w:val="28"/>
          <w:lang w:val="be-by"/>
        </w:rPr>
      </w:pPr>
      <w:r>
        <w:rPr>
          <w:sz w:val="28"/>
          <w:szCs w:val="28"/>
          <w:lang w:val="be-by"/>
        </w:rPr>
        <w:t>Рэалізацыю названай задачы забяспечвае зафіксаваны нарматыўнымі дакументамі лінгвакультуралагічны падыход да навучання мове.</w:t>
      </w:r>
      <w:r>
        <w:rPr>
          <w:sz w:val="28"/>
          <w:szCs w:val="28"/>
          <w:lang w:val="be-by"/>
        </w:rPr>
      </w:r>
    </w:p>
    <w:p>
      <w:pPr>
        <w:ind w:firstLine="360"/>
        <w:spacing w:line="360" w:lineRule="auto"/>
        <w:jc w:val="both"/>
        <w:rPr>
          <w:sz w:val="28"/>
          <w:szCs w:val="28"/>
          <w:lang w:val="be-by"/>
        </w:rPr>
      </w:pPr>
      <w:r>
        <w:rPr>
          <w:sz w:val="28"/>
          <w:szCs w:val="28"/>
          <w:lang w:val="be-by"/>
        </w:rPr>
        <w:t>Мова, дзякуючы сваёй кумулятыўнай функцыі, якая заключаецца ў назапашванні і захаванні культуразнаўчай інфармацыі, становіцца крыніцай узбагачэння духоўнага свету вучня, культурна-гістарычным асяроддзем, якое фарміруе адукаванага, высокамаральнага чалавека.</w:t>
      </w:r>
    </w:p>
    <w:p>
      <w:pPr>
        <w:ind w:firstLine="360"/>
        <w:spacing w:line="360" w:lineRule="auto"/>
        <w:jc w:val="both"/>
        <w:rPr>
          <w:sz w:val="28"/>
          <w:szCs w:val="28"/>
          <w:lang w:val="be-by"/>
        </w:rPr>
      </w:pPr>
      <w:r>
        <w:rPr>
          <w:sz w:val="28"/>
          <w:szCs w:val="28"/>
          <w:lang w:val="be-by"/>
        </w:rPr>
        <w:t xml:space="preserve">Ідэі аб узаемасувязі мовы і культуры выказваліся многімі выдатнымі вучонымі: Р, В. Вінакурам, А. А. Лявоньцьевым, Л. У. Шчэрбам і іншымі. Але гэтыя ідэі асэнсоўваліся як выхаваўчы аспект навучання мове. На сучасным этапе развіцця лінгваметодыкі абгрунтавана роля вучэбных прадметаў “Беларуская мова”, “Руская мова” ў развіцці культуры вучняў і фарміраванні іх светапогляду, у навуковы ўжытак уведзены паняцці “лінгвакультуралагічны падыход”, і “лінгвакультуралагічная кампетэнцыя” (Л. А. Мурына). </w:t>
      </w:r>
      <w:r>
        <w:rPr>
          <w:sz w:val="28"/>
          <w:szCs w:val="28"/>
          <w:lang w:val="be-by"/>
        </w:rPr>
        <w:t>[6</w:t>
      </w:r>
      <w:r>
        <w:rPr>
          <w:sz w:val="28"/>
          <w:szCs w:val="28"/>
          <w:lang w:val="be-by"/>
        </w:rPr>
        <w:t>]</w:t>
      </w:r>
      <w:r>
        <w:rPr>
          <w:sz w:val="28"/>
          <w:szCs w:val="28"/>
          <w:lang w:val="be-by"/>
        </w:rPr>
      </w:r>
    </w:p>
    <w:p>
      <w:pPr>
        <w:ind w:firstLine="360"/>
        <w:spacing w:line="360" w:lineRule="auto"/>
        <w:jc w:val="both"/>
        <w:rPr>
          <w:sz w:val="28"/>
          <w:szCs w:val="28"/>
          <w:lang w:val="be-by"/>
        </w:rPr>
      </w:pPr>
      <w:r>
        <w:rPr>
          <w:sz w:val="28"/>
          <w:szCs w:val="28"/>
          <w:lang w:val="be-by"/>
        </w:rPr>
        <w:t>Актуальнасць вопыту абумоўлена неабходнасцю далучэння вучняў да каштоўнасцей нацыянальнай і сусветнай культуры.</w:t>
      </w:r>
    </w:p>
    <w:p>
      <w:pPr>
        <w:ind w:firstLine="360"/>
        <w:spacing w:line="360" w:lineRule="auto"/>
        <w:jc w:val="both"/>
        <w:rPr>
          <w:sz w:val="28"/>
          <w:szCs w:val="28"/>
          <w:lang w:val="be-by"/>
        </w:rPr>
      </w:pPr>
      <w:r>
        <w:rPr>
          <w:sz w:val="28"/>
          <w:szCs w:val="28"/>
          <w:lang w:val="be-by"/>
        </w:rPr>
        <w:t>Навізна вопыту заключаецца ў выпрацоўцы сістэмы практыкаванняў па фарміраванні лінгвакультуралагічнай кампетэнцыі вучняў.</w:t>
      </w:r>
    </w:p>
    <w:p>
      <w:pPr>
        <w:spacing w:line="360" w:lineRule="auto"/>
        <w:jc w:val="both"/>
        <w:rPr>
          <w:sz w:val="28"/>
          <w:szCs w:val="28"/>
          <w:lang w:val="be-by"/>
        </w:rPr>
      </w:pPr>
      <w:r>
        <w:rPr>
          <w:sz w:val="28"/>
          <w:szCs w:val="28"/>
          <w:lang w:val="be-by"/>
        </w:rPr>
        <w:t xml:space="preserve"> Мэта вопыту:с</w:t>
      </w:r>
      <w:r>
        <w:rPr>
          <w:sz w:val="28"/>
          <w:szCs w:val="28"/>
          <w:lang w:val="be-by"/>
        </w:rPr>
        <w:t>тварэнне на ўроках</w:t>
      </w:r>
      <w:r>
        <w:rPr>
          <w:sz w:val="28"/>
          <w:szCs w:val="28"/>
          <w:lang w:val="be-by"/>
        </w:rPr>
        <w:t xml:space="preserve"> умоў для ўкаранення ў працэс навучання беларускай мове методыкі фарміравання лінгвакультуралагічнай кампетэнцыі вучняў.</w:t>
      </w:r>
      <w:r>
        <w:rPr>
          <w:sz w:val="28"/>
          <w:szCs w:val="28"/>
          <w:lang w:val="be-by"/>
        </w:rPr>
      </w:r>
    </w:p>
    <w:p>
      <w:pPr>
        <w:ind w:firstLine="360"/>
        <w:spacing w:line="360" w:lineRule="auto"/>
        <w:jc w:val="both"/>
        <w:rPr>
          <w:sz w:val="28"/>
          <w:szCs w:val="28"/>
          <w:lang w:val="be-by"/>
        </w:rPr>
      </w:pPr>
      <w:r>
        <w:rPr>
          <w:sz w:val="28"/>
          <w:szCs w:val="28"/>
          <w:lang w:val="be-by"/>
        </w:rPr>
        <w:t>Пастаўленая мэта дасягаецца вырашэннем наступных задач:</w:t>
      </w:r>
    </w:p>
    <w:p>
      <w:pPr>
        <w:pStyle w:val=""/>
        <w:numPr>
          <w:ilvl w:val="0"/>
          <w:numId w:val="14"/>
        </w:numPr>
        <w:ind w:left="720" w:hanging="360"/>
        <w:spacing w:line="360" w:lineRule="auto"/>
        <w:jc w:val="both"/>
        <w:rPr>
          <w:sz w:val="28"/>
          <w:szCs w:val="28"/>
          <w:lang w:val="be-by"/>
        </w:rPr>
      </w:pPr>
      <w:r>
        <w:rPr>
          <w:sz w:val="28"/>
          <w:szCs w:val="28"/>
          <w:lang w:val="be-by"/>
        </w:rPr>
        <w:t>раскрыць сутнасць лінгвакультуралагічнага падыходу да навучання беларускай мове;</w:t>
      </w:r>
    </w:p>
    <w:p>
      <w:pPr>
        <w:pStyle w:val=""/>
        <w:numPr>
          <w:ilvl w:val="0"/>
          <w:numId w:val="14"/>
        </w:numPr>
        <w:ind w:left="720" w:hanging="360"/>
        <w:spacing w:line="360" w:lineRule="auto"/>
        <w:jc w:val="both"/>
        <w:rPr>
          <w:sz w:val="28"/>
          <w:szCs w:val="28"/>
          <w:lang w:val="be-by"/>
        </w:rPr>
      </w:pPr>
      <w:r>
        <w:rPr>
          <w:sz w:val="28"/>
          <w:szCs w:val="28"/>
          <w:lang w:val="be-by"/>
        </w:rPr>
        <w:t>прааналізаваць літаратуру, артыкулы ў перыядычных выданнях па праблеме;</w:t>
      </w:r>
    </w:p>
    <w:p>
      <w:pPr>
        <w:pStyle w:val=""/>
        <w:numPr>
          <w:ilvl w:val="0"/>
          <w:numId w:val="14"/>
        </w:numPr>
        <w:ind w:left="720" w:hanging="360"/>
        <w:spacing w:line="360" w:lineRule="auto"/>
        <w:jc w:val="both"/>
        <w:rPr>
          <w:sz w:val="28"/>
          <w:szCs w:val="28"/>
          <w:lang w:val="be-by"/>
        </w:rPr>
      </w:pPr>
      <w:r>
        <w:rPr>
          <w:sz w:val="28"/>
          <w:szCs w:val="28"/>
          <w:lang w:val="be-by"/>
        </w:rPr>
        <w:t>вывучыць эфектыўны педагагічны вопыт па дадзенай тэме;</w:t>
      </w:r>
    </w:p>
    <w:p>
      <w:pPr>
        <w:pStyle w:val=""/>
        <w:numPr>
          <w:ilvl w:val="0"/>
          <w:numId w:val="14"/>
        </w:numPr>
        <w:ind w:left="720" w:hanging="360"/>
        <w:spacing w:line="360" w:lineRule="auto"/>
        <w:jc w:val="both"/>
        <w:rPr>
          <w:sz w:val="28"/>
          <w:szCs w:val="28"/>
          <w:lang w:val="be-by"/>
        </w:rPr>
      </w:pPr>
      <w:r>
        <w:rPr>
          <w:sz w:val="28"/>
          <w:szCs w:val="28"/>
          <w:lang w:val="be-by"/>
        </w:rPr>
        <w:t>стварыць сістэму работы, якая забяспечвае фарміраванне трывалых ведаў вучняў, уменне комплексна падыходзіць да вывучэння ўсіх моўных адзінак, уменне вызначаць іх змест, формы і асаблівасці функцыявання ў маўленні;</w:t>
      </w:r>
    </w:p>
    <w:p>
      <w:pPr>
        <w:pStyle w:val=""/>
        <w:numPr>
          <w:ilvl w:val="0"/>
          <w:numId w:val="14"/>
        </w:numPr>
        <w:ind w:left="720" w:hanging="360"/>
        <w:spacing w:line="360" w:lineRule="auto"/>
        <w:jc w:val="both"/>
        <w:rPr>
          <w:sz w:val="28"/>
          <w:szCs w:val="28"/>
          <w:lang w:val="be-by"/>
        </w:rPr>
      </w:pPr>
      <w:r>
        <w:rPr>
          <w:sz w:val="28"/>
          <w:szCs w:val="28"/>
          <w:lang w:val="be-by"/>
        </w:rPr>
        <w:t>распрацаваць сістэму практыкаванняў для фарміравання лінгвакультуралагічнай кампетэнцыі вучняў і праверыць іх эфектыўнасць пры навучанні беларускай мове;</w:t>
      </w:r>
    </w:p>
    <w:p>
      <w:pPr>
        <w:pStyle w:val=""/>
        <w:numPr>
          <w:ilvl w:val="0"/>
          <w:numId w:val="14"/>
        </w:numPr>
        <w:ind w:left="720" w:hanging="360"/>
        <w:spacing w:line="360" w:lineRule="auto"/>
        <w:jc w:val="both"/>
        <w:rPr>
          <w:sz w:val="28"/>
          <w:szCs w:val="28"/>
          <w:lang w:val="be-by"/>
        </w:rPr>
      </w:pPr>
      <w:r>
        <w:rPr>
          <w:sz w:val="28"/>
          <w:szCs w:val="28"/>
          <w:lang w:val="be-by"/>
        </w:rPr>
        <w:t>спрыяць выхаванню ў вучняў каштоўнасных адносін да беларускай мовы і нацыянальнай культуры, пачуцця павагі да культурных здабыткаў народа.</w:t>
      </w:r>
    </w:p>
    <w:p>
      <w:pPr>
        <w:ind w:left="360"/>
        <w:spacing w:line="360" w:lineRule="auto"/>
        <w:jc w:val="both"/>
        <w:rPr>
          <w:sz w:val="28"/>
          <w:szCs w:val="28"/>
          <w:lang w:val="be-by"/>
        </w:rPr>
      </w:pPr>
      <w:r>
        <w:rPr>
          <w:sz w:val="28"/>
          <w:szCs w:val="28"/>
          <w:lang w:val="be-by"/>
        </w:rPr>
        <w:t>Задачы асобаснага росту вучня пры лінгвакультуралагічным падыходзе да навучання беларускай мове:</w:t>
      </w:r>
    </w:p>
    <w:p>
      <w:pPr>
        <w:pStyle w:val=""/>
        <w:numPr>
          <w:ilvl w:val="0"/>
          <w:numId w:val="8"/>
        </w:numPr>
        <w:ind w:left="1080" w:hanging="360"/>
        <w:spacing w:line="360" w:lineRule="auto"/>
        <w:jc w:val="both"/>
        <w:rPr>
          <w:sz w:val="28"/>
          <w:szCs w:val="28"/>
          <w:lang w:val="be-by"/>
        </w:rPr>
      </w:pPr>
      <w:r>
        <w:rPr>
          <w:sz w:val="28"/>
          <w:szCs w:val="28"/>
          <w:lang w:val="be-by"/>
        </w:rPr>
        <w:t>фарміраваць асноўныя камунікатыўныя ўменні і навыкі, якія забяспечаць актывізацыю маўленчай дзейнасці вучняў у розных жыццёвых сітуацыях;</w:t>
      </w:r>
    </w:p>
    <w:p>
      <w:pPr>
        <w:pStyle w:val=""/>
        <w:numPr>
          <w:ilvl w:val="0"/>
          <w:numId w:val="8"/>
        </w:numPr>
        <w:ind w:left="1080" w:hanging="360"/>
        <w:spacing w:line="360" w:lineRule="auto"/>
        <w:jc w:val="both"/>
        <w:rPr>
          <w:sz w:val="28"/>
          <w:szCs w:val="28"/>
          <w:lang w:val="be-by"/>
        </w:rPr>
      </w:pPr>
      <w:r>
        <w:rPr>
          <w:sz w:val="28"/>
          <w:szCs w:val="28"/>
          <w:lang w:val="be-by"/>
        </w:rPr>
        <w:t>развіваць пазнавальныя , творчыя здольнасці;</w:t>
      </w:r>
    </w:p>
    <w:p>
      <w:pPr>
        <w:pStyle w:val=""/>
        <w:numPr>
          <w:ilvl w:val="0"/>
          <w:numId w:val="8"/>
        </w:numPr>
        <w:ind w:left="1080" w:hanging="360"/>
        <w:spacing w:line="360" w:lineRule="auto"/>
        <w:jc w:val="both"/>
        <w:rPr>
          <w:sz w:val="28"/>
          <w:szCs w:val="28"/>
          <w:lang w:val="be-by"/>
        </w:rPr>
      </w:pPr>
      <w:r>
        <w:rPr>
          <w:sz w:val="28"/>
          <w:szCs w:val="28"/>
          <w:lang w:val="be-by"/>
        </w:rPr>
        <w:t>павышаць матывацыю вучняў;</w:t>
      </w:r>
    </w:p>
    <w:p>
      <w:pPr>
        <w:pStyle w:val=""/>
        <w:numPr>
          <w:ilvl w:val="0"/>
          <w:numId w:val="8"/>
        </w:numPr>
        <w:ind w:left="1080" w:hanging="360"/>
        <w:spacing w:line="360" w:lineRule="auto"/>
        <w:jc w:val="both"/>
        <w:rPr>
          <w:sz w:val="28"/>
          <w:szCs w:val="28"/>
          <w:lang w:val="be-by"/>
        </w:rPr>
      </w:pPr>
      <w:r>
        <w:rPr>
          <w:sz w:val="28"/>
          <w:szCs w:val="28"/>
          <w:lang w:val="be-by"/>
        </w:rPr>
        <w:t>рыхтаваць да выніковай атэстацыі, цэнтралізаванага тэсціравання, удзелу ў конкурсах, даследчых работах.</w:t>
      </w:r>
    </w:p>
    <w:p>
      <w:pPr>
        <w:spacing w:line="360" w:lineRule="auto"/>
        <w:jc w:val="both"/>
        <w:rPr>
          <w:sz w:val="28"/>
          <w:szCs w:val="28"/>
          <w:lang w:val="be-by"/>
        </w:rPr>
      </w:pPr>
      <w:r>
        <w:rPr>
          <w:sz w:val="28"/>
          <w:szCs w:val="28"/>
          <w:lang w:val="be-by"/>
        </w:rPr>
        <w:t>Прагназуемыя вынікі:</w:t>
      </w:r>
    </w:p>
    <w:p>
      <w:pPr>
        <w:pStyle w:val=""/>
        <w:numPr>
          <w:ilvl w:val="0"/>
          <w:numId w:val="2"/>
        </w:numPr>
        <w:ind w:left="720" w:hanging="360"/>
        <w:spacing w:line="360" w:lineRule="auto"/>
        <w:jc w:val="both"/>
        <w:rPr>
          <w:sz w:val="28"/>
          <w:szCs w:val="28"/>
          <w:lang w:val="be-by"/>
        </w:rPr>
      </w:pPr>
      <w:r>
        <w:rPr>
          <w:sz w:val="28"/>
          <w:szCs w:val="28"/>
          <w:lang w:val="be-by"/>
        </w:rPr>
        <w:t>высокі ўзровень сфарміраванасці мэтавага імкнення да набыцця новых ведаў;</w:t>
      </w:r>
    </w:p>
    <w:p>
      <w:pPr>
        <w:pStyle w:val=""/>
        <w:numPr>
          <w:ilvl w:val="0"/>
          <w:numId w:val="2"/>
        </w:numPr>
        <w:ind w:left="720" w:hanging="360"/>
        <w:spacing w:line="360" w:lineRule="auto"/>
        <w:jc w:val="both"/>
        <w:rPr>
          <w:sz w:val="28"/>
          <w:szCs w:val="28"/>
          <w:lang w:val="be-by"/>
        </w:rPr>
      </w:pPr>
      <w:r>
        <w:rPr>
          <w:sz w:val="28"/>
          <w:szCs w:val="28"/>
          <w:lang w:val="be-by"/>
        </w:rPr>
        <w:t>якаснае засваенне вучнямі літаратурных нормаў, набыццё трывалых асноў культуры беларускага маўлення, якое ажыццяўляецца ў дзвюх формах – вуснай і пісьмовай;</w:t>
      </w:r>
    </w:p>
    <w:p>
      <w:pPr>
        <w:pStyle w:val=""/>
        <w:numPr>
          <w:ilvl w:val="0"/>
          <w:numId w:val="2"/>
        </w:numPr>
        <w:ind w:left="720" w:hanging="360"/>
        <w:spacing w:line="360" w:lineRule="auto"/>
        <w:jc w:val="both"/>
        <w:rPr>
          <w:sz w:val="28"/>
          <w:szCs w:val="28"/>
          <w:lang w:val="be-by"/>
        </w:rPr>
      </w:pPr>
      <w:r>
        <w:rPr>
          <w:sz w:val="28"/>
          <w:szCs w:val="28"/>
          <w:lang w:val="be-by"/>
        </w:rPr>
        <w:t>павышэнне ўзроўню падрыхтоўкі да выніковай атэстацыі і цэнтралізаванага тэсціравання.</w:t>
      </w:r>
      <w:r>
        <w:rPr>
          <w:sz w:val="28"/>
          <w:szCs w:val="28"/>
          <w:lang w:val="be-by"/>
        </w:rPr>
      </w:r>
    </w:p>
    <w:p>
      <w:pPr>
        <w:ind w:firstLine="360"/>
        <w:spacing w:line="360" w:lineRule="auto"/>
        <w:jc w:val="both"/>
        <w:rPr>
          <w:sz w:val="28"/>
          <w:szCs w:val="28"/>
          <w:lang w:val="be-by"/>
        </w:rPr>
      </w:pPr>
      <w:r>
        <w:rPr>
          <w:sz w:val="28"/>
          <w:szCs w:val="28"/>
          <w:lang w:val="be-by"/>
        </w:rPr>
        <w:t>Працягласць работы над вопытам</w:t>
      </w:r>
      <w:r>
        <w:rPr>
          <w:b/>
          <w:sz w:val="28"/>
          <w:szCs w:val="28"/>
          <w:lang w:val="be-by"/>
        </w:rPr>
        <w:t xml:space="preserve"> </w:t>
      </w:r>
      <w:r>
        <w:rPr>
          <w:sz w:val="28"/>
          <w:szCs w:val="28"/>
          <w:lang w:val="be-by"/>
        </w:rPr>
        <w:t xml:space="preserve">– 3 гады. На першым этапе праведзены тэарэтычны аналіз літаратуры па праблеме, падабраны комплекс методык да ўкаранення лінгвакультуралагічнага падыходу да навучання беларускай </w:t>
      </w:r>
      <w:r>
        <w:rPr>
          <w:sz w:val="28"/>
          <w:szCs w:val="28"/>
          <w:lang w:val="be-by"/>
        </w:rPr>
        <w:t>мове. На</w:t>
      </w:r>
      <w:r>
        <w:rPr>
          <w:sz w:val="28"/>
          <w:szCs w:val="28"/>
          <w:lang w:val="be-by"/>
        </w:rPr>
        <w:t xml:space="preserve"> другім этапе была распрацавана сістэма практыкаванняў і праверана яе эфектыўнасць пры навучанні беларускай мове. На трэцім этапе былі прааналізаваны вынікі работы і зроблены вывады.</w:t>
      </w:r>
      <w:r>
        <w:rPr>
          <w:sz w:val="28"/>
          <w:szCs w:val="28"/>
          <w:lang w:val="be-by"/>
        </w:rPr>
      </w:r>
    </w:p>
    <w:p>
      <w:pPr>
        <w:ind w:firstLine="360"/>
        <w:spacing w:line="360" w:lineRule="auto"/>
        <w:jc w:val="both"/>
        <w:rPr>
          <w:sz w:val="28"/>
          <w:szCs w:val="28"/>
          <w:lang w:val="be-by"/>
        </w:rPr>
      </w:pPr>
      <w:r>
        <w:rPr>
          <w:sz w:val="28"/>
          <w:szCs w:val="28"/>
          <w:lang w:val="be-by"/>
        </w:rPr>
        <w:t xml:space="preserve">Для вырашэння пастаўленых задач выкарыстоўваліся наступныя метады: аналіз навуковай літаратуры, нарматыўных дакументаў у галіне лінгваметодыкі, вывучэнне педагагічнага вопыту, назіранне за вучэбным працэсам, аналіз вучнёўскіх прац, гутарка, апрабацыя распрацаванай методыкі. </w:t>
      </w:r>
    </w:p>
    <w:p>
      <w:pPr>
        <w:ind w:firstLine="360"/>
        <w:spacing w:line="360" w:lineRule="auto"/>
        <w:jc w:val="both"/>
        <w:rPr>
          <w:b/>
          <w:bCs/>
          <w:iCs/>
          <w:color w:val="333333"/>
          <w:sz w:val="28"/>
          <w:szCs w:val="28"/>
          <w:lang w:val="be-by"/>
        </w:rPr>
      </w:pPr>
      <w:r>
        <w:rPr>
          <w:sz w:val="28"/>
          <w:szCs w:val="28"/>
          <w:lang w:val="be-by"/>
        </w:rPr>
        <w:t>Вядучая ідэя вопыту: камунікатыўныя ўменні і навыкі, якія забяспеч</w:t>
      </w:r>
      <w:r>
        <w:rPr>
          <w:sz w:val="28"/>
          <w:szCs w:val="28"/>
          <w:lang w:val="be-by"/>
        </w:rPr>
        <w:t>в</w:t>
      </w:r>
      <w:r>
        <w:rPr>
          <w:sz w:val="28"/>
          <w:szCs w:val="28"/>
          <w:lang w:val="be-by"/>
        </w:rPr>
        <w:t>а</w:t>
      </w:r>
      <w:r>
        <w:rPr>
          <w:sz w:val="28"/>
          <w:szCs w:val="28"/>
          <w:lang w:val="be-by"/>
        </w:rPr>
        <w:t>ю</w:t>
      </w:r>
      <w:r>
        <w:rPr>
          <w:sz w:val="28"/>
          <w:szCs w:val="28"/>
          <w:lang w:val="be-by"/>
        </w:rPr>
        <w:t>ць актывізацыю маўленчай дзейнасці вуч</w:t>
      </w:r>
      <w:r>
        <w:rPr>
          <w:sz w:val="28"/>
          <w:szCs w:val="28"/>
          <w:lang w:val="be-by"/>
        </w:rPr>
        <w:t xml:space="preserve">няў у розных жыццёвых сітуацыях, развіццё пазнавальных і </w:t>
      </w:r>
      <w:r>
        <w:rPr>
          <w:sz w:val="28"/>
          <w:szCs w:val="28"/>
          <w:lang w:val="be-by"/>
        </w:rPr>
        <w:t>тво</w:t>
      </w:r>
      <w:r>
        <w:rPr>
          <w:sz w:val="28"/>
          <w:szCs w:val="28"/>
          <w:lang w:val="be-by"/>
        </w:rPr>
        <w:t>рчых здольнасцей, павышэнне матывацыі вучняў – усё гэта ў большай ступені дасягаецца пры выкарыстанні лінгвакультуралагічнага падыходу да навучання беларускай мове.</w:t>
      </w:r>
      <w:r>
        <w:rPr>
          <w:b/>
          <w:bCs/>
          <w:iCs/>
          <w:color w:val="333333"/>
          <w:sz w:val="28"/>
          <w:szCs w:val="28"/>
          <w:lang w:val="be-by"/>
        </w:rPr>
      </w:r>
    </w:p>
    <w:p>
      <w:pPr>
        <w:pStyle w:val=""/>
        <w:ind w:firstLine="708"/>
        <w:spacing w:line="360" w:lineRule="auto"/>
        <w:jc w:val="both"/>
        <w:rPr>
          <w:sz w:val="28"/>
          <w:szCs w:val="28"/>
          <w:lang w:val="be-by"/>
        </w:rPr>
      </w:pPr>
      <w:r>
        <w:rPr>
          <w:sz w:val="28"/>
          <w:szCs w:val="28"/>
          <w:lang w:val="be-by"/>
        </w:rPr>
        <w:t>Лінгвакультуралагічны падыход заснаваны на кумулятыўнай функцыі мовы і накіраваны на ўсведамленне вучнямі мовы як феномена, у якім адлюстраваны праяўленні культуры, як сродку спасціжэння нацыянальнай і сусветнай культуры. Названы падыход забяспечвае, з аднаго боку, “уваходжанне” ў нацыянальную і сусветную культуру ў працэсе навучання беларускай мове і, з другога боку, авалоданне беларускай мовай на аснове спасціжэння культуры.</w:t>
      </w:r>
      <w:r>
        <w:rPr>
          <w:sz w:val="28"/>
          <w:szCs w:val="28"/>
          <w:lang w:val="be-by"/>
        </w:rPr>
      </w:r>
    </w:p>
    <w:p>
      <w:pPr>
        <w:pStyle w:val=""/>
        <w:ind w:firstLine="708"/>
        <w:spacing w:line="360" w:lineRule="auto"/>
        <w:jc w:val="both"/>
        <w:rPr>
          <w:sz w:val="28"/>
          <w:szCs w:val="28"/>
          <w:lang w:val="be-by"/>
        </w:rPr>
      </w:pPr>
      <w:r>
        <w:rPr>
          <w:sz w:val="28"/>
          <w:szCs w:val="28"/>
          <w:lang w:val="be-by"/>
        </w:rPr>
        <w:t xml:space="preserve">Тэарэтычную аснову лінгвакультуралагічнага падыходу да навучання мове вызначаюць наступныя  палажэнні: 1) </w:t>
      </w:r>
      <w:r>
        <w:rPr>
          <w:sz w:val="28"/>
          <w:szCs w:val="28"/>
          <w:lang w:val="be-by"/>
        </w:rPr>
        <w:t>мова (маўленне) і культура ў працэсе навучання ўзаемазвязаны; 2)</w:t>
      </w:r>
      <w:r>
        <w:rPr>
          <w:sz w:val="28"/>
          <w:szCs w:val="28"/>
          <w:lang w:val="be-by"/>
        </w:rPr>
        <w:t xml:space="preserve"> </w:t>
      </w:r>
      <w:r>
        <w:rPr>
          <w:sz w:val="28"/>
          <w:szCs w:val="28"/>
          <w:lang w:val="be-by"/>
        </w:rPr>
        <w:t>мова – універсальны сродак спасціжэння культуры як сістэмы культурных норм і каштоўнасцей; 3)</w:t>
      </w:r>
      <w:r>
        <w:rPr>
          <w:sz w:val="28"/>
          <w:szCs w:val="28"/>
          <w:lang w:val="be-by"/>
        </w:rPr>
        <w:t xml:space="preserve"> </w:t>
      </w:r>
      <w:r>
        <w:rPr>
          <w:sz w:val="28"/>
          <w:szCs w:val="28"/>
          <w:lang w:val="be-by"/>
        </w:rPr>
        <w:t>мова з’яўляецца культурна-гістарычным асяроддзем, якое фарміруе духоўную культуру вучняў.</w:t>
      </w:r>
      <w:r>
        <w:rPr>
          <w:sz w:val="28"/>
          <w:szCs w:val="28"/>
          <w:lang w:val="be-by"/>
        </w:rPr>
        <w:t xml:space="preserve"> </w:t>
      </w:r>
      <w:r>
        <w:rPr>
          <w:sz w:val="28"/>
          <w:szCs w:val="28"/>
          <w:lang w:val="be-by"/>
        </w:rPr>
      </w:r>
    </w:p>
    <w:p>
      <w:pPr>
        <w:pStyle w:val=""/>
        <w:ind w:firstLine="708"/>
        <w:spacing w:line="360" w:lineRule="auto"/>
        <w:jc w:val="both"/>
        <w:rPr>
          <w:sz w:val="28"/>
          <w:szCs w:val="28"/>
          <w:lang w:val="be-by"/>
        </w:rPr>
      </w:pPr>
      <w:r>
        <w:rPr>
          <w:sz w:val="28"/>
          <w:szCs w:val="28"/>
          <w:lang w:val="be-by"/>
        </w:rPr>
        <w:t xml:space="preserve">У беларускай лінгваметодыцы навучанне роднай мове ў кантэксце культуры першапачаткова звязвалася з уключэннем </w:t>
      </w:r>
      <w:hyperlink r:id="rId8" w:history="1">
        <w:r>
          <w:rPr>
            <w:sz w:val="28"/>
            <w:szCs w:val="28"/>
            <w:lang w:val="be-by"/>
          </w:rPr>
          <w:t>у школьныя</w:t>
        </w:r>
      </w:hyperlink>
      <w:r>
        <w:rPr>
          <w:sz w:val="28"/>
          <w:szCs w:val="28"/>
          <w:lang w:val="be-by"/>
        </w:rPr>
        <w:t xml:space="preserve"> падручнікі </w:t>
      </w:r>
      <w:r>
        <w:rPr>
          <w:sz w:val="28"/>
          <w:szCs w:val="28"/>
          <w:lang w:val="be-by"/>
        </w:rPr>
        <w:t xml:space="preserve">культурна афарбаваных </w:t>
      </w:r>
      <w:r>
        <w:rPr>
          <w:sz w:val="28"/>
          <w:szCs w:val="28"/>
          <w:lang w:val="be-by"/>
        </w:rPr>
        <w:t>моўных адзінак (Б.</w:t>
      </w:r>
      <w:r>
        <w:rPr>
          <w:sz w:val="28"/>
          <w:szCs w:val="28"/>
          <w:lang w:val="be-by"/>
        </w:rPr>
        <w:t xml:space="preserve"> </w:t>
      </w:r>
      <w:r>
        <w:rPr>
          <w:sz w:val="28"/>
          <w:szCs w:val="28"/>
          <w:lang w:val="be-by"/>
        </w:rPr>
        <w:t>Тарашкевіч, Я.</w:t>
      </w:r>
      <w:r>
        <w:rPr>
          <w:sz w:val="28"/>
          <w:szCs w:val="28"/>
          <w:lang w:val="be-by"/>
        </w:rPr>
        <w:t xml:space="preserve"> </w:t>
      </w:r>
      <w:r>
        <w:rPr>
          <w:sz w:val="28"/>
          <w:szCs w:val="28"/>
          <w:lang w:val="be-by"/>
        </w:rPr>
        <w:t>Лёсік, І.</w:t>
      </w:r>
      <w:r>
        <w:rPr>
          <w:sz w:val="28"/>
          <w:szCs w:val="28"/>
          <w:lang w:val="be-by"/>
        </w:rPr>
        <w:t xml:space="preserve"> </w:t>
      </w:r>
      <w:r>
        <w:rPr>
          <w:sz w:val="28"/>
          <w:szCs w:val="28"/>
          <w:lang w:val="be-by"/>
        </w:rPr>
        <w:t>Пратасевіч, І.</w:t>
      </w:r>
      <w:r>
        <w:rPr>
          <w:sz w:val="28"/>
          <w:szCs w:val="28"/>
          <w:lang w:val="be-by"/>
        </w:rPr>
        <w:t xml:space="preserve"> </w:t>
      </w:r>
      <w:r>
        <w:rPr>
          <w:sz w:val="28"/>
          <w:szCs w:val="28"/>
          <w:lang w:val="be-by"/>
        </w:rPr>
        <w:t>Самковіч), падачай тэарэтычнага матэрыялу ў гістарычным асвятленні (А.</w:t>
      </w:r>
      <w:r>
        <w:rPr>
          <w:sz w:val="28"/>
          <w:szCs w:val="28"/>
          <w:lang w:val="be-by"/>
        </w:rPr>
        <w:t xml:space="preserve"> </w:t>
      </w:r>
      <w:r>
        <w:rPr>
          <w:sz w:val="28"/>
          <w:szCs w:val="28"/>
          <w:lang w:val="be-by"/>
        </w:rPr>
        <w:t>Багдановіч), выкарыстаннем тэкстаў у якасці дыдактычнага матэрыялу (К.</w:t>
      </w:r>
      <w:r>
        <w:rPr>
          <w:sz w:val="28"/>
          <w:szCs w:val="28"/>
          <w:lang w:val="be-by"/>
        </w:rPr>
        <w:t xml:space="preserve"> </w:t>
      </w:r>
      <w:r>
        <w:rPr>
          <w:sz w:val="28"/>
          <w:szCs w:val="28"/>
          <w:lang w:val="be-by"/>
        </w:rPr>
        <w:t>Міцкевіч, В.</w:t>
      </w:r>
      <w:r>
        <w:rPr>
          <w:sz w:val="28"/>
          <w:szCs w:val="28"/>
          <w:lang w:val="be-by"/>
        </w:rPr>
        <w:t xml:space="preserve"> </w:t>
      </w:r>
      <w:r>
        <w:rPr>
          <w:sz w:val="28"/>
          <w:szCs w:val="28"/>
          <w:lang w:val="be-by"/>
        </w:rPr>
        <w:t>Тэпін), зваротам да параўнальнага аналізу фактаў роднай і іншых моў (І.</w:t>
      </w:r>
      <w:r>
        <w:rPr>
          <w:sz w:val="28"/>
          <w:szCs w:val="28"/>
          <w:lang w:val="be-by"/>
        </w:rPr>
        <w:t xml:space="preserve"> </w:t>
      </w:r>
      <w:r>
        <w:rPr>
          <w:sz w:val="28"/>
          <w:szCs w:val="28"/>
          <w:lang w:val="be-by"/>
        </w:rPr>
        <w:t>Замоцін, В.</w:t>
      </w:r>
      <w:r>
        <w:rPr>
          <w:sz w:val="28"/>
          <w:szCs w:val="28"/>
          <w:lang w:val="be-by"/>
        </w:rPr>
        <w:t xml:space="preserve"> </w:t>
      </w:r>
      <w:r>
        <w:rPr>
          <w:sz w:val="28"/>
          <w:szCs w:val="28"/>
          <w:lang w:val="be-by"/>
        </w:rPr>
        <w:t>Самцэвіч).</w:t>
      </w:r>
      <w:r>
        <w:rPr>
          <w:sz w:val="28"/>
          <w:szCs w:val="28"/>
          <w:lang w:val="be-by"/>
        </w:rPr>
      </w:r>
    </w:p>
    <w:p>
      <w:pPr>
        <w:pStyle w:val=""/>
        <w:ind w:firstLine="708"/>
        <w:spacing w:line="360" w:lineRule="auto"/>
        <w:jc w:val="both"/>
        <w:rPr>
          <w:sz w:val="28"/>
          <w:szCs w:val="28"/>
          <w:lang w:val="be-by"/>
        </w:rPr>
      </w:pPr>
      <w:r>
        <w:rPr>
          <w:sz w:val="28"/>
          <w:szCs w:val="28"/>
          <w:lang w:val="be-by"/>
        </w:rPr>
        <w:t>У 2011 годзе выйшла кніга В. У. Зелянко “Навучанне беларускай мове. Лінгвакультуралагічны падыход. 10 – 11 класы”. Аўтар вызначае тры метадычныя напрамкі рэалізацыі лінгвакультуралагічнага падыходу: засваенне вучнямі нацыянальна маркіраваных адзінак беларускай мовы; спасціжэнне каштоўнасцей і рэалій нацыянальнай культуры; навучанне беларускай мове ў дыялогу культур.</w:t>
      </w:r>
      <w:r>
        <w:rPr>
          <w:sz w:val="28"/>
          <w:szCs w:val="28"/>
          <w:lang w:val="be-by"/>
        </w:rPr>
        <w:t xml:space="preserve"> </w:t>
      </w:r>
      <w:r>
        <w:rPr>
          <w:sz w:val="28"/>
          <w:szCs w:val="28"/>
          <w:lang w:val="be-by"/>
        </w:rPr>
        <w:t>[4</w:t>
      </w:r>
      <w:r>
        <w:rPr>
          <w:sz w:val="28"/>
          <w:szCs w:val="28"/>
          <w:lang w:val="be-by"/>
        </w:rPr>
        <w:t>]</w:t>
      </w:r>
      <w:r>
        <w:rPr>
          <w:sz w:val="28"/>
          <w:szCs w:val="28"/>
          <w:lang w:val="be-by"/>
        </w:rPr>
      </w:r>
    </w:p>
    <w:p>
      <w:pPr>
        <w:pStyle w:val=""/>
        <w:ind w:firstLine="708"/>
        <w:spacing w:line="360" w:lineRule="auto"/>
        <w:jc w:val="both"/>
        <w:rPr>
          <w:sz w:val="28"/>
          <w:szCs w:val="28"/>
          <w:lang w:val="be-by"/>
        </w:rPr>
      </w:pPr>
      <w:r>
        <w:rPr>
          <w:sz w:val="28"/>
          <w:szCs w:val="28"/>
          <w:lang w:val="be-by"/>
        </w:rPr>
        <w:t>Першы напрамак патрабуе спецыяльнай увагі да вывучэння моўных адзінак, у якіх адлюстраваны рэаліі беларускай гісторыі і культуры Другі напрамак прадугледжвае ўключэнне ў змест прадмета “Беларуская мова” культуразнаўчых тэкстаў. Трэці напрамак спрыяе ўсведамленню адметнага і агульнага ў нацыянальных традыцыях, ладзе жыцця беларусаў і іншых народаў і выхаванню павагі да культурных каштоўнасцей народаў свету.</w:t>
      </w:r>
    </w:p>
    <w:p>
      <w:pPr>
        <w:pStyle w:val=""/>
        <w:ind w:firstLine="708"/>
        <w:spacing w:line="360" w:lineRule="auto"/>
        <w:jc w:val="both"/>
        <w:rPr>
          <w:sz w:val="28"/>
          <w:szCs w:val="28"/>
          <w:lang w:val="be-by"/>
        </w:rPr>
      </w:pPr>
      <w:r>
        <w:rPr>
          <w:sz w:val="28"/>
          <w:szCs w:val="28"/>
          <w:lang w:val="be-by"/>
        </w:rPr>
        <w:t>Для фарміравання моўнага, нацыянальна-культурнага і міжкультурнага кампенентаў былі распрацаваны</w:t>
      </w:r>
      <w:r>
        <w:rPr>
          <w:sz w:val="28"/>
          <w:szCs w:val="28"/>
          <w:lang w:val="be-by"/>
        </w:rPr>
        <w:t xml:space="preserve"> тры групы культурна</w:t>
      </w:r>
      <w:r>
        <w:rPr>
          <w:sz w:val="28"/>
          <w:szCs w:val="28"/>
          <w:lang w:val="be-by"/>
        </w:rPr>
        <w:t xml:space="preserve"> </w:t>
      </w:r>
      <w:r>
        <w:rPr>
          <w:sz w:val="28"/>
          <w:szCs w:val="28"/>
          <w:lang w:val="be-by"/>
        </w:rPr>
        <w:t>афарбаваных моўных сродкаў:</w:t>
      </w:r>
      <w:r>
        <w:rPr>
          <w:sz w:val="28"/>
          <w:szCs w:val="28"/>
          <w:lang w:val="be-by"/>
        </w:rPr>
      </w:r>
    </w:p>
    <w:p>
      <w:pPr>
        <w:pStyle w:val=""/>
        <w:numPr>
          <w:ilvl w:val="0"/>
          <w:numId w:val="1"/>
        </w:numPr>
        <w:ind w:left="720" w:hanging="360"/>
        <w:spacing w:line="360" w:lineRule="auto"/>
        <w:jc w:val="both"/>
        <w:rPr>
          <w:sz w:val="28"/>
          <w:szCs w:val="28"/>
          <w:lang w:val="be-by"/>
        </w:rPr>
      </w:pPr>
      <w:r>
        <w:rPr>
          <w:sz w:val="28"/>
          <w:szCs w:val="28"/>
          <w:lang w:val="be-by"/>
        </w:rPr>
        <w:t>нацыянальна маркіраваных адзінак, якія забяспечваюць фарміраванне нацыяняльна – культурнага кампанента лінгвакультуралагічнай кампетэнцыі;</w:t>
      </w:r>
      <w:r>
        <w:rPr>
          <w:sz w:val="28"/>
          <w:szCs w:val="28"/>
          <w:lang w:val="be-by"/>
        </w:rPr>
      </w:r>
    </w:p>
    <w:p>
      <w:pPr>
        <w:pStyle w:val=""/>
        <w:numPr>
          <w:ilvl w:val="0"/>
          <w:numId w:val="1"/>
        </w:numPr>
        <w:ind w:left="720" w:hanging="360"/>
        <w:spacing w:line="360" w:lineRule="auto"/>
        <w:jc w:val="both"/>
        <w:rPr>
          <w:sz w:val="28"/>
          <w:szCs w:val="28"/>
          <w:lang w:val="be-by"/>
        </w:rPr>
      </w:pPr>
      <w:r>
        <w:rPr>
          <w:sz w:val="28"/>
          <w:szCs w:val="28"/>
          <w:lang w:val="be-by"/>
        </w:rPr>
        <w:t>моўных адзінак, якія забяспечваюць фарміраванне нацыяняльна – культурнага кампанента лінгвакультуралагічнай кампетэнцыі;</w:t>
      </w:r>
    </w:p>
    <w:p>
      <w:pPr>
        <w:pStyle w:val=""/>
        <w:numPr>
          <w:ilvl w:val="0"/>
          <w:numId w:val="1"/>
        </w:numPr>
        <w:ind w:left="720" w:hanging="360"/>
        <w:spacing w:line="360" w:lineRule="auto"/>
        <w:jc w:val="both"/>
        <w:rPr>
          <w:sz w:val="28"/>
          <w:szCs w:val="28"/>
          <w:lang w:val="be-by"/>
        </w:rPr>
      </w:pPr>
      <w:r>
        <w:rPr>
          <w:sz w:val="28"/>
          <w:szCs w:val="28"/>
          <w:lang w:val="be-by"/>
        </w:rPr>
        <w:t>моўных адзінак, якія забяспечваюць фарміраванне  міжкультурнага кампанента лінгвакультуралагічнай кампетэнцыі.</w:t>
      </w:r>
    </w:p>
    <w:p>
      <w:pPr>
        <w:pStyle w:val=""/>
        <w:ind w:firstLine="360"/>
        <w:spacing w:line="360" w:lineRule="auto"/>
        <w:jc w:val="both"/>
        <w:rPr>
          <w:sz w:val="28"/>
          <w:szCs w:val="28"/>
          <w:lang w:val="be-by"/>
        </w:rPr>
      </w:pPr>
      <w:r>
        <w:rPr>
          <w:sz w:val="28"/>
          <w:szCs w:val="28"/>
          <w:lang w:val="be-by"/>
        </w:rPr>
        <w:t>У першую групу культурнаафарбаваных моўных сродкаў уваходзяць:</w:t>
      </w:r>
    </w:p>
    <w:p>
      <w:pPr>
        <w:pStyle w:val=""/>
        <w:numPr>
          <w:ilvl w:val="0"/>
          <w:numId w:val="6"/>
        </w:numPr>
        <w:ind w:left="720" w:hanging="360"/>
        <w:spacing w:line="360" w:lineRule="auto"/>
        <w:jc w:val="both"/>
        <w:rPr>
          <w:sz w:val="28"/>
          <w:szCs w:val="28"/>
          <w:lang w:val="be-by"/>
        </w:rPr>
      </w:pPr>
      <w:r>
        <w:rPr>
          <w:sz w:val="28"/>
          <w:szCs w:val="28"/>
          <w:lang w:val="be-by"/>
        </w:rPr>
        <w:t xml:space="preserve">назвы рэалій матэрыяльнай і духоўнай культуры беларусаў; 2) </w:t>
      </w:r>
      <w:r>
        <w:rPr>
          <w:sz w:val="28"/>
          <w:szCs w:val="28"/>
          <w:lang w:val="be-by"/>
        </w:rPr>
        <w:t>гаваркія словы, якія не толькі называюць прадметы, дзеянні, прыметы, але і характарызуюць іх; 3)</w:t>
      </w:r>
      <w:r>
        <w:rPr>
          <w:sz w:val="28"/>
          <w:szCs w:val="28"/>
          <w:lang w:val="be-by"/>
        </w:rPr>
        <w:t xml:space="preserve"> </w:t>
      </w:r>
      <w:r>
        <w:rPr>
          <w:sz w:val="28"/>
          <w:szCs w:val="28"/>
          <w:lang w:val="be-by"/>
        </w:rPr>
        <w:t>традыцыйныя (сталыя) эпітэты; 4)</w:t>
      </w:r>
      <w:r>
        <w:rPr>
          <w:sz w:val="28"/>
          <w:szCs w:val="28"/>
          <w:lang w:val="be-by"/>
        </w:rPr>
        <w:t xml:space="preserve"> </w:t>
      </w:r>
      <w:r>
        <w:rPr>
          <w:sz w:val="28"/>
          <w:szCs w:val="28"/>
          <w:lang w:val="be-by"/>
        </w:rPr>
        <w:t>антрапонімы і тапонімы; 5)</w:t>
      </w:r>
      <w:r>
        <w:rPr>
          <w:sz w:val="28"/>
          <w:szCs w:val="28"/>
          <w:lang w:val="be-by"/>
        </w:rPr>
        <w:t xml:space="preserve"> </w:t>
      </w:r>
      <w:r>
        <w:rPr>
          <w:sz w:val="28"/>
          <w:szCs w:val="28"/>
          <w:lang w:val="be-by"/>
        </w:rPr>
        <w:t>устойлівыя параўнанні; 6)</w:t>
      </w:r>
      <w:r>
        <w:rPr>
          <w:sz w:val="28"/>
          <w:szCs w:val="28"/>
          <w:lang w:val="be-by"/>
        </w:rPr>
        <w:t xml:space="preserve"> </w:t>
      </w:r>
      <w:r>
        <w:rPr>
          <w:sz w:val="28"/>
          <w:szCs w:val="28"/>
          <w:lang w:val="be-by"/>
        </w:rPr>
        <w:t>фразеалагізмы; 7)</w:t>
      </w:r>
      <w:r>
        <w:rPr>
          <w:sz w:val="28"/>
          <w:szCs w:val="28"/>
          <w:lang w:val="be-by"/>
        </w:rPr>
        <w:t xml:space="preserve"> </w:t>
      </w:r>
      <w:r>
        <w:rPr>
          <w:sz w:val="28"/>
          <w:szCs w:val="28"/>
          <w:lang w:val="be-by"/>
        </w:rPr>
        <w:t>прыказкі і прымаўкі.</w:t>
      </w:r>
      <w:r>
        <w:rPr>
          <w:sz w:val="28"/>
          <w:szCs w:val="28"/>
          <w:lang w:val="be-by"/>
        </w:rPr>
      </w:r>
    </w:p>
    <w:p>
      <w:pPr>
        <w:pStyle w:val=""/>
        <w:ind w:left="720"/>
        <w:spacing w:line="360" w:lineRule="auto"/>
        <w:jc w:val="both"/>
        <w:rPr>
          <w:sz w:val="28"/>
          <w:szCs w:val="28"/>
          <w:lang w:val="be-by"/>
        </w:rPr>
      </w:pPr>
      <w:r>
        <w:rPr>
          <w:sz w:val="28"/>
          <w:szCs w:val="28"/>
          <w:lang w:val="be-by"/>
        </w:rPr>
        <w:t xml:space="preserve">Другую групу культурна </w:t>
      </w:r>
      <w:r>
        <w:rPr>
          <w:sz w:val="28"/>
          <w:szCs w:val="28"/>
          <w:lang w:val="be-by"/>
        </w:rPr>
        <w:t xml:space="preserve">афарбаваных моўных сродкаў складаюць: </w:t>
      </w:r>
      <w:r>
        <w:rPr>
          <w:sz w:val="28"/>
          <w:szCs w:val="28"/>
          <w:lang w:val="be-by"/>
        </w:rPr>
      </w:r>
    </w:p>
    <w:p>
      <w:pPr>
        <w:pStyle w:val=""/>
        <w:spacing w:line="360" w:lineRule="auto"/>
        <w:jc w:val="both"/>
        <w:rPr>
          <w:sz w:val="28"/>
          <w:szCs w:val="28"/>
          <w:lang w:val="be-by"/>
        </w:rPr>
      </w:pPr>
      <w:r>
        <w:rPr>
          <w:sz w:val="28"/>
          <w:szCs w:val="28"/>
          <w:lang w:val="be-by"/>
        </w:rPr>
        <w:t>1) сімвалы нацыянальнай культуры; 2) афарыстычныя выказванні стваральнікаў нацыянальнай культуры; 3) культуразнаўчыя тэксты.</w:t>
      </w:r>
    </w:p>
    <w:p>
      <w:pPr>
        <w:pStyle w:val=""/>
        <w:ind w:firstLine="708"/>
        <w:spacing w:line="360" w:lineRule="auto"/>
        <w:jc w:val="both"/>
        <w:rPr>
          <w:sz w:val="28"/>
          <w:szCs w:val="28"/>
          <w:lang w:val="be-by"/>
        </w:rPr>
      </w:pPr>
      <w:r>
        <w:rPr>
          <w:sz w:val="28"/>
          <w:szCs w:val="28"/>
          <w:lang w:val="be-by"/>
        </w:rPr>
        <w:t xml:space="preserve">Трэцяя група: 1) </w:t>
      </w:r>
      <w:r>
        <w:rPr>
          <w:sz w:val="28"/>
          <w:szCs w:val="28"/>
          <w:lang w:val="be-by"/>
        </w:rPr>
        <w:t>безэквівалентная (у адносінах да рускай мовы) лексіка; 2)</w:t>
      </w:r>
      <w:r>
        <w:rPr>
          <w:sz w:val="28"/>
          <w:szCs w:val="28"/>
          <w:lang w:val="be-by"/>
        </w:rPr>
        <w:t xml:space="preserve"> </w:t>
      </w:r>
      <w:r>
        <w:rPr>
          <w:sz w:val="28"/>
          <w:szCs w:val="28"/>
          <w:lang w:val="be-by"/>
        </w:rPr>
        <w:t>іншамоўныя лексічныя адзінкі як знакі іншых культур;</w:t>
      </w:r>
      <w:r>
        <w:rPr>
          <w:sz w:val="28"/>
          <w:szCs w:val="28"/>
          <w:lang w:val="be-by"/>
        </w:rPr>
        <w:t xml:space="preserve"> </w:t>
      </w:r>
      <w:r>
        <w:rPr>
          <w:sz w:val="28"/>
          <w:szCs w:val="28"/>
          <w:lang w:val="be-by"/>
        </w:rPr>
        <w:t>3)</w:t>
      </w:r>
      <w:r>
        <w:rPr>
          <w:sz w:val="28"/>
          <w:szCs w:val="28"/>
          <w:lang w:val="be-by"/>
        </w:rPr>
        <w:t xml:space="preserve"> </w:t>
      </w:r>
      <w:r>
        <w:rPr>
          <w:sz w:val="28"/>
          <w:szCs w:val="28"/>
          <w:lang w:val="be-by"/>
        </w:rPr>
        <w:t>формулы маўленчага этыкету.</w:t>
      </w:r>
      <w:r>
        <w:rPr>
          <w:sz w:val="28"/>
          <w:szCs w:val="28"/>
          <w:lang w:val="be-by"/>
        </w:rPr>
      </w:r>
    </w:p>
    <w:p>
      <w:pPr>
        <w:pStyle w:val=""/>
        <w:ind w:firstLine="708"/>
        <w:spacing w:line="360" w:lineRule="auto"/>
        <w:jc w:val="both"/>
        <w:rPr>
          <w:color w:val="0070c0"/>
          <w:sz w:val="28"/>
          <w:szCs w:val="28"/>
          <w:lang w:val="be-by"/>
        </w:rPr>
      </w:pPr>
      <w:r>
        <w:rPr>
          <w:sz w:val="28"/>
          <w:szCs w:val="28"/>
          <w:lang w:val="be-by"/>
        </w:rPr>
        <w:t xml:space="preserve">У адпаведнасці з трыма напрамкамі рэалізацыі лінгвакультуралагічнага падыходу распрацаваны комплекс практыкаванняў, накіраваных на фарміраванне лінгвакультуралагічнай кампетэнцыі вучняў. </w:t>
      </w:r>
      <w:r>
        <w:rPr>
          <w:color w:val="0070c0"/>
          <w:sz w:val="28"/>
          <w:szCs w:val="28"/>
          <w:lang w:val="be-by"/>
        </w:rPr>
      </w:r>
    </w:p>
    <w:p>
      <w:pPr>
        <w:pStyle w:val=""/>
        <w:ind w:firstLine="708"/>
        <w:spacing w:line="360" w:lineRule="auto"/>
        <w:jc w:val="both"/>
        <w:rPr>
          <w:sz w:val="28"/>
          <w:szCs w:val="28"/>
          <w:lang w:val="be-by"/>
        </w:rPr>
      </w:pPr>
      <w:r>
        <w:rPr>
          <w:sz w:val="28"/>
          <w:szCs w:val="28"/>
          <w:lang w:val="be-by"/>
        </w:rPr>
        <w:t>В</w:t>
      </w:r>
      <w:r>
        <w:rPr>
          <w:i/>
          <w:iCs/>
          <w:sz w:val="28"/>
          <w:szCs w:val="28"/>
          <w:lang w:val="be-by"/>
        </w:rPr>
        <w:t>ывучэнню назваў рэалій нацыянальнай культуры</w:t>
      </w:r>
      <w:r>
        <w:rPr>
          <w:sz w:val="28"/>
          <w:szCs w:val="28"/>
          <w:lang w:val="be-by"/>
        </w:rPr>
        <w:t xml:space="preserve"> садзейнічаюць наступныя заданні: 1)</w:t>
      </w:r>
      <w:r>
        <w:rPr>
          <w:sz w:val="28"/>
          <w:szCs w:val="28"/>
          <w:lang w:val="be-by"/>
        </w:rPr>
        <w:t xml:space="preserve"> </w:t>
      </w:r>
      <w:r>
        <w:rPr>
          <w:sz w:val="28"/>
          <w:szCs w:val="28"/>
          <w:lang w:val="be-by"/>
        </w:rPr>
        <w:t>раскрыццё лексічных значэнняў слоў – назваў культурных рэалій (устанаўленне адпаведнасці паміж словамі і іх лексічнымі значэннямі; тлумачэнне сэнсу ўстойлівых моўных адзінак з кампанентамі – назвамі культурных рэалій; падбор сінонімаў да такіх слоў; складанне “сэнсавых схем” слоў; аналіз ўнутранай формы слоў); 2)</w:t>
      </w:r>
      <w:r>
        <w:rPr>
          <w:sz w:val="28"/>
          <w:szCs w:val="28"/>
          <w:lang w:val="be-by"/>
        </w:rPr>
        <w:t xml:space="preserve"> </w:t>
      </w:r>
      <w:r>
        <w:rPr>
          <w:sz w:val="28"/>
          <w:szCs w:val="28"/>
          <w:lang w:val="be-by"/>
        </w:rPr>
        <w:t xml:space="preserve">вызначэнне слоў па лексічных значэннях (вызначэнне мнагазначных слоў і амонімаў па лексічных </w:t>
      </w:r>
      <w:r>
        <w:rPr>
          <w:sz w:val="28"/>
          <w:szCs w:val="28"/>
          <w:lang w:val="be-by"/>
        </w:rPr>
        <w:t>значэннях; устаўка ў сказ прапушчаных слоў – назваў культурных рэалій); 3)</w:t>
      </w:r>
      <w:r>
        <w:rPr>
          <w:sz w:val="28"/>
          <w:szCs w:val="28"/>
          <w:lang w:val="be-by"/>
        </w:rPr>
        <w:t xml:space="preserve"> </w:t>
      </w:r>
      <w:r>
        <w:rPr>
          <w:sz w:val="28"/>
          <w:szCs w:val="28"/>
          <w:lang w:val="be-by"/>
        </w:rPr>
        <w:t>складанне тапанімічнаг</w:t>
      </w:r>
      <w:r>
        <w:rPr>
          <w:sz w:val="28"/>
          <w:szCs w:val="28"/>
          <w:lang w:val="be-by"/>
        </w:rPr>
        <w:t>а слоўніка на прапанаваную тэму (д</w:t>
      </w:r>
      <w:r>
        <w:rPr>
          <w:sz w:val="28"/>
          <w:szCs w:val="28"/>
          <w:lang w:val="be-by"/>
        </w:rPr>
        <w:t>адатак</w:t>
      </w:r>
      <w:r>
        <w:rPr>
          <w:sz w:val="28"/>
          <w:szCs w:val="28"/>
          <w:lang w:val="be-by"/>
        </w:rPr>
        <w:t xml:space="preserve"> 1).</w:t>
      </w:r>
      <w:r>
        <w:rPr>
          <w:sz w:val="28"/>
          <w:szCs w:val="28"/>
          <w:lang w:val="be-by"/>
        </w:rPr>
      </w:r>
    </w:p>
    <w:p>
      <w:pPr>
        <w:pStyle w:val=""/>
        <w:ind w:firstLine="708"/>
        <w:spacing w:line="360" w:lineRule="auto"/>
        <w:jc w:val="both"/>
        <w:rPr>
          <w:sz w:val="28"/>
          <w:szCs w:val="28"/>
          <w:lang w:val="be-by"/>
        </w:rPr>
      </w:pPr>
      <w:r>
        <w:rPr>
          <w:sz w:val="28"/>
          <w:szCs w:val="28"/>
          <w:lang w:val="be-by"/>
        </w:rPr>
        <w:t>П</w:t>
      </w:r>
      <w:r>
        <w:rPr>
          <w:i/>
          <w:iCs/>
          <w:sz w:val="28"/>
          <w:szCs w:val="28"/>
          <w:lang w:val="be-by"/>
        </w:rPr>
        <w:t>рактыкаванні, звязаныя з вывучэннем гаваркіх слоў</w:t>
      </w:r>
      <w:r>
        <w:rPr>
          <w:sz w:val="28"/>
          <w:szCs w:val="28"/>
          <w:lang w:val="be-by"/>
        </w:rPr>
        <w:t>, уключаюць комплекс заданняў, накіраваных на: 1)</w:t>
      </w:r>
      <w:r>
        <w:rPr>
          <w:sz w:val="28"/>
          <w:szCs w:val="28"/>
          <w:lang w:val="be-by"/>
        </w:rPr>
        <w:t xml:space="preserve"> </w:t>
      </w:r>
      <w:r>
        <w:rPr>
          <w:sz w:val="28"/>
          <w:szCs w:val="28"/>
          <w:lang w:val="be-by"/>
        </w:rPr>
        <w:t>раскрыццё лексічных значэнняў гаваркіх слоў (устанаўленне адпаведнасці паміж гаваркімі словамі і іх лексічнымі значэннямі; тлумачэнне сэнсу такіх слоў); 2)</w:t>
      </w:r>
      <w:r>
        <w:rPr>
          <w:sz w:val="28"/>
          <w:szCs w:val="28"/>
          <w:lang w:val="be-by"/>
        </w:rPr>
        <w:t xml:space="preserve"> </w:t>
      </w:r>
      <w:r>
        <w:rPr>
          <w:sz w:val="28"/>
          <w:szCs w:val="28"/>
          <w:lang w:val="be-by"/>
        </w:rPr>
        <w:t>словаўтваральны разбор гаваркіх слоў;</w:t>
      </w:r>
      <w:r>
        <w:rPr>
          <w:sz w:val="28"/>
          <w:szCs w:val="28"/>
          <w:lang w:val="be-by"/>
        </w:rPr>
        <w:t xml:space="preserve"> 3) марфемны аналіз гаваркіх слоў;</w:t>
      </w:r>
      <w:r>
        <w:rPr>
          <w:sz w:val="28"/>
          <w:szCs w:val="28"/>
          <w:lang w:val="be-by"/>
        </w:rPr>
        <w:t xml:space="preserve"> 4)</w:t>
      </w:r>
      <w:r>
        <w:rPr>
          <w:sz w:val="28"/>
          <w:szCs w:val="28"/>
          <w:lang w:val="be-by"/>
        </w:rPr>
        <w:t xml:space="preserve"> </w:t>
      </w:r>
      <w:r>
        <w:rPr>
          <w:sz w:val="28"/>
          <w:szCs w:val="28"/>
          <w:lang w:val="be-by"/>
        </w:rPr>
        <w:t>аналіз лінгвакультуразнаўчых тэкстаў, у якіх ужываюцца гаваркія словы (аналіз унутранай формы ўжытых у тэксце гаваркіх слоў; абгрунтаванне выказанай у тэксце думкі; устаўка ў т</w:t>
      </w:r>
      <w:r>
        <w:rPr>
          <w:sz w:val="28"/>
          <w:szCs w:val="28"/>
          <w:lang w:val="be-by"/>
        </w:rPr>
        <w:t>экст прапушчаных гаваркіх слоў) (дадатак 2).</w:t>
      </w:r>
      <w:r>
        <w:rPr>
          <w:sz w:val="28"/>
          <w:szCs w:val="28"/>
          <w:lang w:val="be-by"/>
        </w:rPr>
      </w:r>
    </w:p>
    <w:p>
      <w:pPr>
        <w:pStyle w:val=""/>
        <w:ind w:firstLine="708"/>
        <w:spacing w:line="360" w:lineRule="auto"/>
        <w:jc w:val="both"/>
        <w:rPr>
          <w:sz w:val="28"/>
          <w:szCs w:val="28"/>
          <w:lang w:val="be-by"/>
        </w:rPr>
      </w:pPr>
      <w:r>
        <w:rPr>
          <w:i/>
          <w:iCs/>
          <w:sz w:val="28"/>
          <w:szCs w:val="28"/>
          <w:lang w:val="be-by"/>
        </w:rPr>
        <w:t>Вывучэнню сталых эпітэтаў</w:t>
      </w:r>
      <w:r>
        <w:rPr>
          <w:sz w:val="28"/>
          <w:szCs w:val="28"/>
          <w:lang w:val="be-by"/>
        </w:rPr>
        <w:t xml:space="preserve"> спрыяюць практыкаванні па:</w:t>
      </w:r>
      <w:r>
        <w:rPr>
          <w:sz w:val="28"/>
          <w:szCs w:val="28"/>
          <w:lang w:val="be-by"/>
        </w:rPr>
        <w:t xml:space="preserve"> </w:t>
      </w:r>
      <w:r>
        <w:rPr>
          <w:sz w:val="28"/>
          <w:szCs w:val="28"/>
          <w:lang w:val="be-by"/>
        </w:rPr>
        <w:t>1)</w:t>
      </w:r>
      <w:r>
        <w:rPr>
          <w:sz w:val="28"/>
          <w:szCs w:val="28"/>
          <w:lang w:val="be-by"/>
        </w:rPr>
        <w:t xml:space="preserve"> размежаванні</w:t>
      </w:r>
      <w:r>
        <w:rPr>
          <w:sz w:val="28"/>
          <w:szCs w:val="28"/>
          <w:lang w:val="be-by"/>
        </w:rPr>
        <w:t xml:space="preserve"> сталых эпітэтаў і </w:t>
      </w:r>
      <w:r>
        <w:rPr>
          <w:sz w:val="28"/>
          <w:szCs w:val="28"/>
          <w:lang w:val="be-by"/>
        </w:rPr>
        <w:t xml:space="preserve">слоў, ужытых у прамым значэнні; </w:t>
      </w:r>
      <w:r>
        <w:rPr>
          <w:sz w:val="28"/>
          <w:szCs w:val="28"/>
          <w:lang w:val="be-by"/>
        </w:rPr>
        <w:t>2)</w:t>
      </w:r>
      <w:r>
        <w:rPr>
          <w:sz w:val="28"/>
          <w:szCs w:val="28"/>
          <w:lang w:val="be-by"/>
        </w:rPr>
        <w:t xml:space="preserve"> знаходжанні</w:t>
      </w:r>
      <w:r>
        <w:rPr>
          <w:sz w:val="28"/>
          <w:szCs w:val="28"/>
          <w:lang w:val="be-by"/>
        </w:rPr>
        <w:t xml:space="preserve"> ў сказах сталых эпітэтаў; 3)</w:t>
      </w:r>
      <w:r>
        <w:rPr>
          <w:sz w:val="28"/>
          <w:szCs w:val="28"/>
          <w:lang w:val="be-by"/>
        </w:rPr>
        <w:t xml:space="preserve"> знаходжанні</w:t>
      </w:r>
      <w:r>
        <w:rPr>
          <w:sz w:val="28"/>
          <w:szCs w:val="28"/>
          <w:lang w:val="be-by"/>
        </w:rPr>
        <w:t xml:space="preserve"> сярод прапанаваных эпітэтаў сталых.</w:t>
      </w:r>
      <w:r>
        <w:rPr>
          <w:sz w:val="28"/>
          <w:szCs w:val="28"/>
          <w:lang w:val="be-by"/>
        </w:rPr>
      </w:r>
    </w:p>
    <w:p>
      <w:pPr>
        <w:pStyle w:val=""/>
        <w:ind w:firstLine="708"/>
        <w:spacing w:line="360" w:lineRule="auto"/>
        <w:jc w:val="both"/>
        <w:rPr>
          <w:sz w:val="28"/>
          <w:szCs w:val="28"/>
          <w:lang w:val="be-by"/>
        </w:rPr>
      </w:pPr>
      <w:r>
        <w:rPr>
          <w:sz w:val="28"/>
          <w:szCs w:val="28"/>
          <w:lang w:val="be-by"/>
        </w:rPr>
        <w:t>Комплекс заданняў</w:t>
      </w:r>
      <w:r>
        <w:rPr>
          <w:i/>
          <w:iCs/>
          <w:sz w:val="28"/>
          <w:szCs w:val="28"/>
          <w:lang w:val="be-by"/>
        </w:rPr>
        <w:t>, звязаных з вывучэннем уласных назваў (тапонімаў і антрапонімаў)</w:t>
      </w:r>
      <w:r>
        <w:rPr>
          <w:sz w:val="28"/>
          <w:szCs w:val="28"/>
          <w:lang w:val="be-by"/>
        </w:rPr>
        <w:t>, уключае: 1)</w:t>
      </w:r>
      <w:r>
        <w:rPr>
          <w:sz w:val="28"/>
          <w:szCs w:val="28"/>
          <w:lang w:val="be-by"/>
        </w:rPr>
        <w:t xml:space="preserve"> </w:t>
      </w:r>
      <w:r>
        <w:rPr>
          <w:sz w:val="28"/>
          <w:szCs w:val="28"/>
          <w:lang w:val="be-by"/>
        </w:rPr>
        <w:t>адгадванне тапанімічных загадак; 2)</w:t>
      </w:r>
      <w:r>
        <w:rPr>
          <w:sz w:val="28"/>
          <w:szCs w:val="28"/>
          <w:lang w:val="be-by"/>
        </w:rPr>
        <w:t xml:space="preserve"> </w:t>
      </w:r>
      <w:r>
        <w:rPr>
          <w:sz w:val="28"/>
          <w:szCs w:val="28"/>
          <w:lang w:val="be-by"/>
        </w:rPr>
        <w:t>утварэнне жаночых імёнаў ад аднакаранёвых мужчынскіх; 3)</w:t>
      </w:r>
      <w:r>
        <w:rPr>
          <w:sz w:val="28"/>
          <w:szCs w:val="28"/>
          <w:lang w:val="be-by"/>
        </w:rPr>
        <w:t xml:space="preserve"> </w:t>
      </w:r>
      <w:r>
        <w:rPr>
          <w:sz w:val="28"/>
          <w:szCs w:val="28"/>
          <w:lang w:val="be-by"/>
        </w:rPr>
        <w:t>вызначэнне прозвішчаў, якія паходзяць ад прапанаваных слоў; 4)</w:t>
      </w:r>
      <w:r>
        <w:rPr>
          <w:sz w:val="28"/>
          <w:szCs w:val="28"/>
          <w:lang w:val="be-by"/>
        </w:rPr>
        <w:t xml:space="preserve"> </w:t>
      </w:r>
      <w:r>
        <w:rPr>
          <w:sz w:val="28"/>
          <w:szCs w:val="28"/>
          <w:lang w:val="be-by"/>
        </w:rPr>
        <w:t>тлумачэнне сэнсу літаратурных псеўданімаў; 5)  аналіз лінгвакультуразнаўчых тэкстаў, у якіх паведамляецца пра беларускія тапонімы (абгрунтаванне выказанай у тэксце думкі; словаўтваральны разбор ужытых у тэксце тапонімаў; працяг незавершанага тэксту).</w:t>
      </w:r>
      <w:r>
        <w:rPr>
          <w:sz w:val="28"/>
          <w:szCs w:val="28"/>
          <w:lang w:val="be-by"/>
        </w:rPr>
      </w:r>
    </w:p>
    <w:p>
      <w:pPr>
        <w:pStyle w:val=""/>
        <w:ind w:firstLine="708"/>
        <w:spacing w:line="360" w:lineRule="auto"/>
        <w:jc w:val="both"/>
        <w:rPr>
          <w:sz w:val="28"/>
          <w:szCs w:val="28"/>
          <w:lang w:val="be-by"/>
        </w:rPr>
      </w:pPr>
      <w:r>
        <w:rPr>
          <w:i/>
          <w:iCs/>
          <w:sz w:val="28"/>
          <w:szCs w:val="28"/>
          <w:lang w:val="be-by"/>
        </w:rPr>
        <w:t xml:space="preserve"> Практыкаванні, звязаныя з вывучэннем устойлівых параўнанняў</w:t>
      </w:r>
      <w:r>
        <w:rPr>
          <w:sz w:val="28"/>
          <w:szCs w:val="28"/>
          <w:lang w:val="be-by"/>
        </w:rPr>
        <w:t>, складаюцца з комплекса заданняў, накіраваных на: 1)</w:t>
      </w:r>
      <w:r>
        <w:rPr>
          <w:sz w:val="28"/>
          <w:szCs w:val="28"/>
          <w:lang w:val="be-by"/>
        </w:rPr>
        <w:t xml:space="preserve"> </w:t>
      </w:r>
      <w:r>
        <w:rPr>
          <w:sz w:val="28"/>
          <w:szCs w:val="28"/>
          <w:lang w:val="be-by"/>
        </w:rPr>
        <w:t>тлумачэнн</w:t>
      </w:r>
      <w:r>
        <w:rPr>
          <w:sz w:val="28"/>
          <w:szCs w:val="28"/>
          <w:lang w:val="be-by"/>
        </w:rPr>
        <w:t xml:space="preserve">е вобразнай асновы параўнанняў; </w:t>
      </w:r>
      <w:r>
        <w:rPr>
          <w:sz w:val="28"/>
          <w:szCs w:val="28"/>
          <w:lang w:val="be-by"/>
        </w:rPr>
        <w:t>2)</w:t>
      </w:r>
      <w:r>
        <w:rPr>
          <w:sz w:val="28"/>
          <w:szCs w:val="28"/>
          <w:lang w:val="be-by"/>
        </w:rPr>
        <w:t xml:space="preserve"> устанаўленне</w:t>
      </w:r>
      <w:r>
        <w:rPr>
          <w:sz w:val="28"/>
          <w:szCs w:val="28"/>
          <w:lang w:val="be-by"/>
        </w:rPr>
        <w:t xml:space="preserve"> адпаведнасці паміж часткамі ўстойлівых параўнанняў; </w:t>
      </w:r>
      <w:r>
        <w:rPr>
          <w:sz w:val="28"/>
          <w:szCs w:val="28"/>
          <w:lang w:val="be-by"/>
        </w:rPr>
        <w:t xml:space="preserve"> 3</w:t>
      </w:r>
      <w:r>
        <w:rPr>
          <w:sz w:val="28"/>
          <w:szCs w:val="28"/>
          <w:lang w:val="be-by"/>
        </w:rPr>
        <w:t>)</w:t>
      </w:r>
      <w:r>
        <w:rPr>
          <w:sz w:val="28"/>
          <w:szCs w:val="28"/>
          <w:lang w:val="be-by"/>
        </w:rPr>
        <w:t xml:space="preserve"> </w:t>
      </w:r>
      <w:r>
        <w:rPr>
          <w:sz w:val="28"/>
          <w:szCs w:val="28"/>
          <w:lang w:val="be-by"/>
        </w:rPr>
        <w:t>падбор да прапанаваных дзеясловаў магчымых параўнанняў; 4)</w:t>
      </w:r>
      <w:r>
        <w:rPr>
          <w:sz w:val="28"/>
          <w:szCs w:val="28"/>
          <w:lang w:val="be-by"/>
        </w:rPr>
        <w:t xml:space="preserve"> </w:t>
      </w:r>
      <w:r>
        <w:rPr>
          <w:sz w:val="28"/>
          <w:szCs w:val="28"/>
          <w:lang w:val="be-by"/>
        </w:rPr>
        <w:t>вызначэнне анімістычных метафар па лексічных значэннях; 5)</w:t>
      </w:r>
      <w:r>
        <w:rPr>
          <w:sz w:val="28"/>
          <w:szCs w:val="28"/>
          <w:lang w:val="be-by"/>
        </w:rPr>
        <w:t xml:space="preserve"> </w:t>
      </w:r>
      <w:r>
        <w:rPr>
          <w:sz w:val="28"/>
          <w:szCs w:val="28"/>
          <w:lang w:val="be-by"/>
        </w:rPr>
        <w:t>рэканструкцыю лінгвакультуразнаўчага тэксту, прысвечанага народным параўнанням.</w:t>
      </w:r>
      <w:r>
        <w:rPr>
          <w:sz w:val="28"/>
          <w:szCs w:val="28"/>
          <w:lang w:val="be-by"/>
        </w:rPr>
      </w:r>
    </w:p>
    <w:p>
      <w:pPr>
        <w:pStyle w:val=""/>
        <w:ind w:firstLine="708"/>
        <w:spacing w:line="360" w:lineRule="auto"/>
        <w:jc w:val="both"/>
        <w:rPr>
          <w:sz w:val="28"/>
          <w:szCs w:val="28"/>
          <w:lang w:val="be-by"/>
        </w:rPr>
      </w:pPr>
      <w:r>
        <w:rPr>
          <w:sz w:val="28"/>
          <w:szCs w:val="28"/>
          <w:lang w:val="be-by"/>
        </w:rPr>
        <w:t xml:space="preserve">Для вывучэння фразеалагізмаў выкарыстоўвалі наступныя заданні: 1) </w:t>
      </w:r>
      <w:r>
        <w:rPr>
          <w:sz w:val="28"/>
          <w:szCs w:val="28"/>
          <w:lang w:val="be-by"/>
        </w:rPr>
        <w:t>складанне сказаў з прапанаванымі словазлучэннямі ў ролі свабодных і фразеалагічных адзінак; 2)</w:t>
      </w:r>
      <w:r>
        <w:rPr>
          <w:sz w:val="28"/>
          <w:szCs w:val="28"/>
          <w:lang w:val="be-by"/>
        </w:rPr>
        <w:t xml:space="preserve"> </w:t>
      </w:r>
      <w:r>
        <w:rPr>
          <w:sz w:val="28"/>
          <w:szCs w:val="28"/>
          <w:lang w:val="be-by"/>
        </w:rPr>
        <w:t>падбор да прапанаваных фразеалагізмаў сінонімаў, антонімаў; 3)</w:t>
      </w:r>
      <w:r>
        <w:rPr>
          <w:sz w:val="28"/>
          <w:szCs w:val="28"/>
          <w:lang w:val="be-by"/>
        </w:rPr>
        <w:t xml:space="preserve"> </w:t>
      </w:r>
      <w:r>
        <w:rPr>
          <w:sz w:val="28"/>
          <w:szCs w:val="28"/>
          <w:lang w:val="be-by"/>
        </w:rPr>
        <w:t>падбор беларускіх адпаведнікаў да фразеалагізмаў рускай мовы; 4)</w:t>
      </w:r>
      <w:r>
        <w:rPr>
          <w:sz w:val="28"/>
          <w:szCs w:val="28"/>
          <w:lang w:val="be-by"/>
        </w:rPr>
        <w:t xml:space="preserve"> </w:t>
      </w:r>
      <w:r>
        <w:rPr>
          <w:sz w:val="28"/>
          <w:szCs w:val="28"/>
          <w:lang w:val="be-by"/>
        </w:rPr>
        <w:t>стылістычная характарыстыка фразеалагізмаў; 5)вызначэнне асаблівасцей у</w:t>
      </w:r>
      <w:r>
        <w:rPr>
          <w:sz w:val="28"/>
          <w:szCs w:val="28"/>
          <w:lang w:val="be-by"/>
        </w:rPr>
        <w:t>жывання фразеалагізмаў у тэксце (дадатак 3).</w:t>
      </w:r>
      <w:r>
        <w:rPr>
          <w:sz w:val="28"/>
          <w:szCs w:val="28"/>
          <w:lang w:val="be-by"/>
        </w:rPr>
      </w:r>
    </w:p>
    <w:p>
      <w:pPr>
        <w:pStyle w:val=""/>
        <w:ind w:firstLine="708"/>
        <w:spacing w:line="360" w:lineRule="auto"/>
        <w:jc w:val="both"/>
        <w:rPr>
          <w:sz w:val="28"/>
          <w:szCs w:val="28"/>
          <w:lang w:val="be-by"/>
        </w:rPr>
      </w:pPr>
      <w:r>
        <w:rPr>
          <w:i/>
          <w:iCs/>
          <w:sz w:val="28"/>
          <w:szCs w:val="28"/>
          <w:lang w:val="be-by"/>
        </w:rPr>
        <w:t>Вывучэнню прыказак і прымавак</w:t>
      </w:r>
      <w:r>
        <w:rPr>
          <w:sz w:val="28"/>
          <w:szCs w:val="28"/>
          <w:lang w:val="be-by"/>
        </w:rPr>
        <w:t xml:space="preserve"> садзейнічаюць практыкаванні па: 1)</w:t>
      </w:r>
      <w:r>
        <w:rPr>
          <w:sz w:val="28"/>
          <w:szCs w:val="28"/>
          <w:lang w:val="be-by"/>
        </w:rPr>
        <w:t xml:space="preserve"> </w:t>
      </w:r>
      <w:r>
        <w:rPr>
          <w:sz w:val="28"/>
          <w:szCs w:val="28"/>
          <w:lang w:val="be-by"/>
        </w:rPr>
        <w:t>тлумачэнні</w:t>
      </w:r>
      <w:r>
        <w:rPr>
          <w:sz w:val="28"/>
          <w:szCs w:val="28"/>
          <w:lang w:val="be-by"/>
        </w:rPr>
        <w:t xml:space="preserve"> сэнсу алегарычных прыказак; 2)</w:t>
      </w:r>
      <w:r>
        <w:rPr>
          <w:sz w:val="28"/>
          <w:szCs w:val="28"/>
          <w:lang w:val="be-by"/>
        </w:rPr>
        <w:t xml:space="preserve"> </w:t>
      </w:r>
      <w:r>
        <w:rPr>
          <w:sz w:val="28"/>
          <w:szCs w:val="28"/>
          <w:lang w:val="be-by"/>
        </w:rPr>
        <w:t>характарыстыцы маўленчых сітуацый, у якіх могуць ужывацца пэўныя прыказкі і прымаўкі; 3)</w:t>
      </w:r>
      <w:r>
        <w:rPr>
          <w:sz w:val="28"/>
          <w:szCs w:val="28"/>
          <w:lang w:val="be-by"/>
        </w:rPr>
        <w:t xml:space="preserve"> </w:t>
      </w:r>
      <w:r>
        <w:rPr>
          <w:sz w:val="28"/>
          <w:szCs w:val="28"/>
          <w:lang w:val="be-by"/>
        </w:rPr>
        <w:t>вызначэнні</w:t>
      </w:r>
      <w:r>
        <w:rPr>
          <w:sz w:val="28"/>
          <w:szCs w:val="28"/>
          <w:lang w:val="be-by"/>
        </w:rPr>
        <w:t xml:space="preserve"> рыс нацыянальнага характару беларусаў, адлюстраваных у прыказках; 4)</w:t>
      </w:r>
      <w:r>
        <w:rPr>
          <w:sz w:val="28"/>
          <w:szCs w:val="28"/>
          <w:lang w:val="be-by"/>
        </w:rPr>
        <w:t xml:space="preserve"> </w:t>
      </w:r>
      <w:r>
        <w:rPr>
          <w:sz w:val="28"/>
          <w:szCs w:val="28"/>
          <w:lang w:val="be-by"/>
        </w:rPr>
        <w:t>аднаўленні прыказак па апорных словах (дадатак 4).</w:t>
      </w:r>
      <w:r>
        <w:rPr>
          <w:sz w:val="28"/>
          <w:szCs w:val="28"/>
          <w:lang w:val="be-by"/>
        </w:rPr>
      </w:r>
    </w:p>
    <w:p>
      <w:pPr>
        <w:pStyle w:val=""/>
        <w:ind w:firstLine="708"/>
        <w:spacing w:line="360" w:lineRule="auto"/>
        <w:jc w:val="both"/>
        <w:rPr>
          <w:sz w:val="28"/>
          <w:szCs w:val="28"/>
          <w:lang w:val="be-by"/>
        </w:rPr>
      </w:pPr>
      <w:r>
        <w:rPr>
          <w:sz w:val="28"/>
          <w:szCs w:val="28"/>
          <w:lang w:val="be-by"/>
        </w:rPr>
        <w:t>Спасціжэнню вучнямі каштоўнасцей і рэалій нацыянальнай культуры (</w:t>
      </w:r>
      <w:r>
        <w:rPr>
          <w:i/>
          <w:iCs/>
          <w:sz w:val="28"/>
          <w:szCs w:val="28"/>
          <w:lang w:val="be-by"/>
        </w:rPr>
        <w:t>нацыянальна-культурны кампанент лінгвакультуралагічнай кампетэнцыі</w:t>
      </w:r>
      <w:r>
        <w:rPr>
          <w:sz w:val="28"/>
          <w:szCs w:val="28"/>
          <w:lang w:val="be-by"/>
        </w:rPr>
        <w:t xml:space="preserve">) спрыяе вывучэнне сімвалаў нацыянальнай культуры, аналіз афарыстычных выказванняў, </w:t>
      </w:r>
      <w:r>
        <w:rPr>
          <w:sz w:val="28"/>
          <w:szCs w:val="28"/>
          <w:lang w:val="be-by"/>
        </w:rPr>
        <w:t>культуразнаўчых тэкстаў.</w:t>
      </w:r>
      <w:r>
        <w:rPr>
          <w:sz w:val="28"/>
          <w:szCs w:val="28"/>
          <w:lang w:val="be-by"/>
        </w:rPr>
      </w:r>
    </w:p>
    <w:p>
      <w:pPr>
        <w:pStyle w:val=""/>
        <w:ind w:firstLine="708"/>
        <w:spacing w:line="360" w:lineRule="auto"/>
        <w:jc w:val="both"/>
        <w:rPr>
          <w:sz w:val="28"/>
          <w:szCs w:val="28"/>
          <w:lang w:val="be-by"/>
        </w:rPr>
      </w:pPr>
      <w:r>
        <w:rPr>
          <w:i/>
          <w:iCs/>
          <w:sz w:val="28"/>
          <w:szCs w:val="28"/>
          <w:lang w:val="be-by"/>
        </w:rPr>
        <w:t>Вывучэнню сімвалаў нацыянальнай культуры</w:t>
      </w:r>
      <w:r>
        <w:rPr>
          <w:sz w:val="28"/>
          <w:szCs w:val="28"/>
          <w:lang w:val="be-by"/>
        </w:rPr>
        <w:t xml:space="preserve"> спрыяюць практыкаванні, накіраваныя на: 1)</w:t>
      </w:r>
      <w:r>
        <w:rPr>
          <w:sz w:val="28"/>
          <w:szCs w:val="28"/>
          <w:lang w:val="be-by"/>
        </w:rPr>
        <w:t xml:space="preserve"> </w:t>
      </w:r>
      <w:r>
        <w:rPr>
          <w:sz w:val="28"/>
          <w:szCs w:val="28"/>
          <w:lang w:val="be-by"/>
        </w:rPr>
        <w:t>раскрыццё сімвалічнага сэнсу паняццяў з прасторы культуры; 2)</w:t>
      </w:r>
      <w:r>
        <w:rPr>
          <w:sz w:val="28"/>
          <w:szCs w:val="28"/>
          <w:lang w:val="be-by"/>
        </w:rPr>
        <w:t xml:space="preserve"> </w:t>
      </w:r>
      <w:r>
        <w:rPr>
          <w:sz w:val="28"/>
          <w:szCs w:val="28"/>
          <w:lang w:val="be-by"/>
        </w:rPr>
        <w:t>дапаўненне сказаў культуразнаўчай інфармацыяй; 3)</w:t>
      </w:r>
      <w:r>
        <w:rPr>
          <w:sz w:val="28"/>
          <w:szCs w:val="28"/>
          <w:lang w:val="be-by"/>
        </w:rPr>
        <w:t xml:space="preserve"> </w:t>
      </w:r>
      <w:r>
        <w:rPr>
          <w:sz w:val="28"/>
          <w:szCs w:val="28"/>
          <w:lang w:val="be-by"/>
        </w:rPr>
        <w:t>аналіз культуразнаўчых тэкстаў (тлумачэнне сэнсу сімвалаў нацыянальнай культуры; устаўка ў тэкст прапушчаных слоў – назваў нацыянальных сімвалаў; дапаўненне тэксту лі</w:t>
      </w:r>
      <w:r>
        <w:rPr>
          <w:sz w:val="28"/>
          <w:szCs w:val="28"/>
          <w:lang w:val="be-by"/>
        </w:rPr>
        <w:t>нгвакультуразнаўчымі звесткамі) (дадатак 5).</w:t>
      </w:r>
      <w:r>
        <w:rPr>
          <w:sz w:val="28"/>
          <w:szCs w:val="28"/>
          <w:lang w:val="be-by"/>
        </w:rPr>
      </w:r>
    </w:p>
    <w:p>
      <w:pPr>
        <w:pStyle w:val=""/>
        <w:ind w:firstLine="708"/>
        <w:spacing w:line="360" w:lineRule="auto"/>
        <w:jc w:val="both"/>
        <w:rPr>
          <w:sz w:val="28"/>
          <w:szCs w:val="28"/>
          <w:lang w:val="be-by"/>
        </w:rPr>
      </w:pPr>
      <w:r>
        <w:rPr>
          <w:sz w:val="28"/>
          <w:szCs w:val="28"/>
          <w:lang w:val="be-by"/>
        </w:rPr>
        <w:t xml:space="preserve">Заданні да </w:t>
      </w:r>
      <w:r>
        <w:rPr>
          <w:i/>
          <w:iCs/>
          <w:sz w:val="28"/>
          <w:szCs w:val="28"/>
          <w:lang w:val="be-by"/>
        </w:rPr>
        <w:t>практыкаванняў, звязаных з вывучэннем афарыстычных выказванняў стваральнікаў нацыянальнай культуры</w:t>
      </w:r>
      <w:r>
        <w:rPr>
          <w:sz w:val="28"/>
          <w:szCs w:val="28"/>
          <w:lang w:val="be-by"/>
        </w:rPr>
        <w:t>, заключаюцца ў: 1)</w:t>
      </w:r>
      <w:r>
        <w:rPr>
          <w:sz w:val="28"/>
          <w:szCs w:val="28"/>
          <w:lang w:val="be-by"/>
        </w:rPr>
        <w:t xml:space="preserve"> </w:t>
      </w:r>
      <w:r>
        <w:rPr>
          <w:sz w:val="28"/>
          <w:szCs w:val="28"/>
          <w:lang w:val="be-by"/>
        </w:rPr>
        <w:t>тлумачэнні сэнсу афарыстычных выказванняў; 2)</w:t>
      </w:r>
      <w:r>
        <w:rPr>
          <w:sz w:val="28"/>
          <w:szCs w:val="28"/>
          <w:lang w:val="be-by"/>
        </w:rPr>
        <w:t xml:space="preserve"> </w:t>
      </w:r>
      <w:r>
        <w:rPr>
          <w:sz w:val="28"/>
          <w:szCs w:val="28"/>
          <w:lang w:val="be-by"/>
        </w:rPr>
        <w:t>стварэнні вучнямі ўласных вусных і пісьмовых выказванняў на прапанаваную тэму; 3)</w:t>
      </w:r>
      <w:r>
        <w:rPr>
          <w:sz w:val="28"/>
          <w:szCs w:val="28"/>
          <w:lang w:val="be-by"/>
        </w:rPr>
        <w:t xml:space="preserve"> </w:t>
      </w:r>
      <w:r>
        <w:rPr>
          <w:sz w:val="28"/>
          <w:szCs w:val="28"/>
          <w:lang w:val="be-by"/>
        </w:rPr>
        <w:t>ілюстраванні пэўных тэарэтычных палажэнняў афарыстычнымі выказваннямі; 4)</w:t>
      </w:r>
      <w:r>
        <w:rPr>
          <w:sz w:val="28"/>
          <w:szCs w:val="28"/>
          <w:lang w:val="be-by"/>
        </w:rPr>
        <w:t xml:space="preserve"> </w:t>
      </w:r>
      <w:r>
        <w:rPr>
          <w:sz w:val="28"/>
          <w:szCs w:val="28"/>
          <w:lang w:val="be-by"/>
        </w:rPr>
        <w:t>пацвярджэнні або абвяржэнні сфармуляванай у выказванні думкі; 5)</w:t>
      </w:r>
      <w:r>
        <w:rPr>
          <w:sz w:val="28"/>
          <w:szCs w:val="28"/>
          <w:lang w:val="be-by"/>
        </w:rPr>
        <w:t xml:space="preserve"> </w:t>
      </w:r>
      <w:r>
        <w:rPr>
          <w:sz w:val="28"/>
          <w:szCs w:val="28"/>
          <w:lang w:val="be-by"/>
        </w:rPr>
        <w:t>пабудове ланцужкоў “Афарызм – аўтар – сэнс – сінанімічная прыказка”.</w:t>
      </w:r>
      <w:r>
        <w:rPr>
          <w:sz w:val="28"/>
          <w:szCs w:val="28"/>
          <w:lang w:val="be-by"/>
        </w:rPr>
      </w:r>
    </w:p>
    <w:p>
      <w:pPr>
        <w:ind w:firstLine="708"/>
        <w:spacing w:line="360" w:lineRule="auto"/>
        <w:jc w:val="both"/>
        <w:rPr>
          <w:color w:val="ff0000"/>
          <w:sz w:val="28"/>
          <w:szCs w:val="28"/>
          <w:lang w:val="be-by"/>
        </w:rPr>
      </w:pPr>
      <w:r>
        <w:rPr>
          <w:i/>
          <w:iCs/>
          <w:sz w:val="28"/>
          <w:szCs w:val="28"/>
          <w:lang w:val="be-by"/>
        </w:rPr>
        <w:t>Комплекс практыкаванняў, звязаных з аналізам культуразнаўчых тэкстаў</w:t>
      </w:r>
      <w:r>
        <w:rPr>
          <w:sz w:val="28"/>
          <w:szCs w:val="28"/>
          <w:lang w:val="be-by"/>
        </w:rPr>
        <w:t>, уключае наступныя заданні: 1)</w:t>
      </w:r>
      <w:r>
        <w:rPr>
          <w:sz w:val="28"/>
          <w:szCs w:val="28"/>
          <w:lang w:val="be-by"/>
        </w:rPr>
        <w:t xml:space="preserve"> </w:t>
      </w:r>
      <w:r>
        <w:rPr>
          <w:sz w:val="28"/>
          <w:szCs w:val="28"/>
          <w:lang w:val="be-by"/>
        </w:rPr>
        <w:t>раскрыццё семантыкі ўжытых</w:t>
      </w:r>
      <w:r>
        <w:rPr>
          <w:sz w:val="28"/>
          <w:szCs w:val="28"/>
          <w:lang w:val="be-by"/>
        </w:rPr>
        <w:t xml:space="preserve"> </w:t>
      </w:r>
      <w:hyperlink r:id="rId9" w:history="1">
        <w:r>
          <w:rPr>
            <w:sz w:val="28"/>
            <w:szCs w:val="28"/>
            <w:lang w:val="be-by"/>
          </w:rPr>
          <w:t xml:space="preserve">у тэксце </w:t>
        </w:r>
        <w:r>
          <w:rPr>
            <w:sz w:val="28"/>
            <w:szCs w:val="28"/>
            <w:lang w:val="be-by"/>
          </w:rPr>
          <w:t>нацыянальна</w:t>
        </w:r>
      </w:hyperlink>
      <w:r>
        <w:rPr>
          <w:sz w:val="28"/>
          <w:szCs w:val="28"/>
          <w:lang w:val="be-by"/>
        </w:rPr>
        <w:t xml:space="preserve"> </w:t>
      </w:r>
      <w:r>
        <w:rPr>
          <w:sz w:val="28"/>
          <w:szCs w:val="28"/>
          <w:lang w:val="be-by"/>
        </w:rPr>
        <w:t>маркіраваных моўных адзінак (словаўтваральны разбор слоў – назваў культурных рэалій; устанаўленне адпаведнасці паміж назвамі прадметаў матэрыяльнай культуры і іх прызначэннем; апісанне прадметаў матэрыяльнай культуры; тлумачэнне сэнсу аманімічных агульных і ўласных назоўнікаў); 2)</w:t>
      </w:r>
      <w:r>
        <w:rPr>
          <w:sz w:val="28"/>
          <w:szCs w:val="28"/>
          <w:lang w:val="be-by"/>
        </w:rPr>
        <w:t xml:space="preserve"> </w:t>
      </w:r>
      <w:r>
        <w:rPr>
          <w:sz w:val="28"/>
          <w:szCs w:val="28"/>
          <w:lang w:val="be-by"/>
        </w:rPr>
        <w:t>аналіз змешчанай у тэксце культуразнаўчай інфармацыі; 3)</w:t>
      </w:r>
      <w:r>
        <w:rPr>
          <w:sz w:val="28"/>
          <w:szCs w:val="28"/>
          <w:lang w:val="be-by"/>
        </w:rPr>
        <w:t xml:space="preserve"> </w:t>
      </w:r>
      <w:r>
        <w:rPr>
          <w:sz w:val="28"/>
          <w:szCs w:val="28"/>
          <w:lang w:val="be-by"/>
        </w:rPr>
        <w:t>стварэнне вучнямі ўласных выказванняў па аналогіі з прыведзенымі ў тэксце культуразнаўчымі звесткамі;</w:t>
      </w:r>
      <w:r>
        <w:rPr>
          <w:sz w:val="28"/>
          <w:szCs w:val="28"/>
          <w:lang w:val="be-by"/>
        </w:rPr>
        <w:t xml:space="preserve"> 4</w:t>
      </w:r>
      <w:r>
        <w:rPr>
          <w:sz w:val="28"/>
          <w:szCs w:val="28"/>
          <w:lang w:val="be-by"/>
        </w:rPr>
        <w:t>)</w:t>
      </w:r>
      <w:r>
        <w:rPr>
          <w:sz w:val="28"/>
          <w:szCs w:val="28"/>
          <w:lang w:val="be-by"/>
        </w:rPr>
        <w:t xml:space="preserve"> </w:t>
      </w:r>
      <w:r>
        <w:rPr>
          <w:sz w:val="28"/>
          <w:szCs w:val="28"/>
          <w:lang w:val="be-by"/>
        </w:rPr>
        <w:t>лінгвакультуралагічную характарыстыку ключавога слова тэксту</w:t>
      </w:r>
      <w:r>
        <w:rPr>
          <w:color w:val="ff0000"/>
          <w:sz w:val="28"/>
          <w:szCs w:val="28"/>
          <w:lang w:val="be-by"/>
        </w:rPr>
        <w:t xml:space="preserve"> </w:t>
      </w:r>
      <w:r>
        <w:rPr>
          <w:sz w:val="28"/>
          <w:szCs w:val="28"/>
          <w:lang w:val="be-by"/>
        </w:rPr>
        <w:t>(дадатак 6).</w:t>
      </w:r>
      <w:r>
        <w:rPr>
          <w:color w:val="ff0000"/>
          <w:sz w:val="28"/>
          <w:szCs w:val="28"/>
          <w:lang w:val="be-by"/>
        </w:rPr>
        <w:t xml:space="preserve"> </w:t>
      </w:r>
      <w:r>
        <w:rPr>
          <w:color w:val="ff0000"/>
          <w:sz w:val="28"/>
          <w:szCs w:val="28"/>
          <w:lang w:val="be-by"/>
        </w:rPr>
      </w:r>
    </w:p>
    <w:p>
      <w:pPr>
        <w:pStyle w:val=""/>
        <w:ind w:firstLine="708"/>
        <w:spacing w:line="360" w:lineRule="auto"/>
        <w:jc w:val="both"/>
        <w:rPr>
          <w:sz w:val="28"/>
          <w:szCs w:val="28"/>
          <w:lang w:val="be-by"/>
        </w:rPr>
      </w:pPr>
      <w:r>
        <w:rPr>
          <w:sz w:val="28"/>
          <w:szCs w:val="28"/>
          <w:lang w:val="be-by"/>
        </w:rPr>
        <w:t>Навучанне беларускай мове ў дыялогу культур (</w:t>
      </w:r>
      <w:r>
        <w:rPr>
          <w:i/>
          <w:iCs/>
          <w:sz w:val="28"/>
          <w:szCs w:val="28"/>
          <w:lang w:val="be-by"/>
        </w:rPr>
        <w:t>міжкультурны кампанент лінгвакультуралагічнай кампетэнцыі</w:t>
      </w:r>
      <w:r>
        <w:rPr>
          <w:sz w:val="28"/>
          <w:szCs w:val="28"/>
          <w:lang w:val="be-by"/>
        </w:rPr>
        <w:t>) ажыццяўляецца шляхам вывучэння безэквівалентных слоў (у адносінах да рускай мовы), іншамоўных лексем (слоў, фразеалагізмаў, прыказак і прымавак), этыкетных формул.</w:t>
      </w:r>
      <w:r>
        <w:rPr>
          <w:sz w:val="28"/>
          <w:szCs w:val="28"/>
          <w:lang w:val="be-by"/>
        </w:rPr>
      </w:r>
    </w:p>
    <w:p>
      <w:pPr>
        <w:pStyle w:val=""/>
        <w:ind w:firstLine="708"/>
        <w:spacing w:line="360" w:lineRule="auto"/>
        <w:jc w:val="both"/>
        <w:rPr>
          <w:sz w:val="28"/>
          <w:szCs w:val="28"/>
          <w:lang w:val="be-by"/>
        </w:rPr>
      </w:pPr>
      <w:r>
        <w:rPr>
          <w:i/>
          <w:iCs/>
          <w:sz w:val="28"/>
          <w:szCs w:val="28"/>
          <w:lang w:val="be-by"/>
        </w:rPr>
        <w:t>Практыкаванні, звязаныя з вывучэннем беларускай безэквівалентнай лексікі (у адносінах да рускай мовы)</w:t>
      </w:r>
      <w:r>
        <w:rPr>
          <w:sz w:val="28"/>
          <w:szCs w:val="28"/>
          <w:lang w:val="be-by"/>
        </w:rPr>
        <w:t>, уключаюць наступныя заданні: 1)</w:t>
      </w:r>
      <w:r>
        <w:rPr>
          <w:sz w:val="28"/>
          <w:szCs w:val="28"/>
          <w:lang w:val="be-by"/>
        </w:rPr>
        <w:t xml:space="preserve"> </w:t>
      </w:r>
      <w:r>
        <w:rPr>
          <w:sz w:val="28"/>
          <w:szCs w:val="28"/>
          <w:lang w:val="be-by"/>
        </w:rPr>
        <w:t>падбор да прапанаваных слоў беларускай мовы рускамоўных адпаведнікаў (устанаўленне адпаведнасці паміж беларускімі безэквівалентнымі словамі і рускімі выразамі; знаходжанне сярод паронімаў безэквівалентнага слова; вызначэнне безэквівалентнага значэння мнагазначнага слова; знаходжанне ў сказах і тэкстах безэквівалентных слоў); 2)</w:t>
      </w:r>
      <w:r>
        <w:rPr>
          <w:sz w:val="28"/>
          <w:szCs w:val="28"/>
          <w:lang w:val="be-by"/>
        </w:rPr>
        <w:t xml:space="preserve"> </w:t>
      </w:r>
      <w:r>
        <w:rPr>
          <w:sz w:val="28"/>
          <w:szCs w:val="28"/>
          <w:lang w:val="be-by"/>
        </w:rPr>
        <w:t>утварэнне безэквівалентных слоў пэўнай словаўтваральнай мадэлі па ўзоры.</w:t>
      </w:r>
      <w:r>
        <w:rPr>
          <w:sz w:val="28"/>
          <w:szCs w:val="28"/>
          <w:lang w:val="be-by"/>
        </w:rPr>
      </w:r>
    </w:p>
    <w:p>
      <w:pPr>
        <w:pStyle w:val=""/>
        <w:ind w:firstLine="708"/>
        <w:spacing w:line="360" w:lineRule="auto"/>
        <w:jc w:val="both"/>
        <w:rPr>
          <w:sz w:val="28"/>
          <w:szCs w:val="28"/>
          <w:lang w:val="be-by"/>
        </w:rPr>
      </w:pPr>
      <w:r>
        <w:rPr>
          <w:sz w:val="28"/>
          <w:szCs w:val="28"/>
          <w:lang w:val="be-by"/>
        </w:rPr>
        <w:t xml:space="preserve">Заданні да </w:t>
      </w:r>
      <w:r>
        <w:rPr>
          <w:i/>
          <w:iCs/>
          <w:sz w:val="28"/>
          <w:szCs w:val="28"/>
          <w:lang w:val="be-by"/>
        </w:rPr>
        <w:t>практыкаванняў, звязаных з вывучэннем іншамоўных лексем</w:t>
      </w:r>
      <w:r>
        <w:rPr>
          <w:sz w:val="28"/>
          <w:szCs w:val="28"/>
          <w:lang w:val="be-by"/>
        </w:rPr>
        <w:t>, прадугледжваюць: 1)</w:t>
      </w:r>
      <w:r>
        <w:rPr>
          <w:sz w:val="28"/>
          <w:szCs w:val="28"/>
          <w:lang w:val="be-by"/>
        </w:rPr>
        <w:t xml:space="preserve"> </w:t>
      </w:r>
      <w:r>
        <w:rPr>
          <w:sz w:val="28"/>
          <w:szCs w:val="28"/>
          <w:lang w:val="be-by"/>
        </w:rPr>
        <w:t>раскрыццё семантыкі і этымалогіі іншамоўных слоў; 2)</w:t>
      </w:r>
      <w:r>
        <w:rPr>
          <w:sz w:val="28"/>
          <w:szCs w:val="28"/>
          <w:lang w:val="be-by"/>
        </w:rPr>
        <w:t xml:space="preserve"> </w:t>
      </w:r>
      <w:r>
        <w:rPr>
          <w:sz w:val="28"/>
          <w:szCs w:val="28"/>
          <w:lang w:val="be-by"/>
        </w:rPr>
        <w:t>вызначэнне міжмоўных амонімаў і паронімаў па лексічных значэннях; 3)</w:t>
      </w:r>
      <w:r>
        <w:rPr>
          <w:sz w:val="28"/>
          <w:szCs w:val="28"/>
          <w:lang w:val="be-by"/>
        </w:rPr>
        <w:t xml:space="preserve"> </w:t>
      </w:r>
      <w:r>
        <w:rPr>
          <w:sz w:val="28"/>
          <w:szCs w:val="28"/>
          <w:lang w:val="be-by"/>
        </w:rPr>
        <w:t>падбор беларускіх адпаведнікаў да фразеалагізмаў, прыказак рускай мовы; 4)</w:t>
      </w:r>
      <w:r>
        <w:rPr>
          <w:sz w:val="28"/>
          <w:szCs w:val="28"/>
          <w:lang w:val="be-by"/>
        </w:rPr>
        <w:t xml:space="preserve"> </w:t>
      </w:r>
      <w:r>
        <w:rPr>
          <w:sz w:val="28"/>
          <w:szCs w:val="28"/>
          <w:lang w:val="be-by"/>
        </w:rPr>
        <w:t>аналіз лінгвакультуразнаўчых тэкстаў.</w:t>
      </w:r>
      <w:r>
        <w:rPr>
          <w:sz w:val="28"/>
          <w:szCs w:val="28"/>
          <w:lang w:val="be-by"/>
        </w:rPr>
      </w:r>
    </w:p>
    <w:p>
      <w:pPr>
        <w:pStyle w:val=""/>
        <w:ind w:firstLine="708"/>
        <w:spacing w:line="360" w:lineRule="auto"/>
        <w:jc w:val="both"/>
        <w:rPr>
          <w:color w:val="ff0000"/>
          <w:sz w:val="28"/>
          <w:szCs w:val="28"/>
          <w:lang w:val="be-by"/>
        </w:rPr>
      </w:pPr>
      <w:r>
        <w:rPr>
          <w:i/>
          <w:iCs/>
          <w:sz w:val="28"/>
          <w:szCs w:val="28"/>
          <w:lang w:val="be-by"/>
        </w:rPr>
        <w:t>Вывучэнню формул маўленчага этыкету</w:t>
      </w:r>
      <w:r>
        <w:rPr>
          <w:sz w:val="28"/>
          <w:szCs w:val="28"/>
          <w:lang w:val="be-by"/>
        </w:rPr>
        <w:t xml:space="preserve"> садзейнічаюць заданні, накіраваныя на: 1)</w:t>
      </w:r>
      <w:r>
        <w:rPr>
          <w:sz w:val="28"/>
          <w:szCs w:val="28"/>
          <w:lang w:val="be-by"/>
        </w:rPr>
        <w:t xml:space="preserve"> </w:t>
      </w:r>
      <w:r>
        <w:rPr>
          <w:sz w:val="28"/>
          <w:szCs w:val="28"/>
          <w:lang w:val="be-by"/>
        </w:rPr>
        <w:t>падбор беларускіх адпаведнікаў да рускамоўных этыкетных формул; 2)</w:t>
      </w:r>
      <w:r>
        <w:rPr>
          <w:sz w:val="28"/>
          <w:szCs w:val="28"/>
          <w:lang w:val="be-by"/>
        </w:rPr>
        <w:t xml:space="preserve"> </w:t>
      </w:r>
      <w:r>
        <w:rPr>
          <w:sz w:val="28"/>
          <w:szCs w:val="28"/>
          <w:lang w:val="be-by"/>
        </w:rPr>
        <w:t>устанаўленне адпаведнасці паміж ветлівымі пажаданнямі і іх адрасатам; 3)</w:t>
      </w:r>
      <w:r>
        <w:rPr>
          <w:sz w:val="28"/>
          <w:szCs w:val="28"/>
          <w:lang w:val="be-by"/>
        </w:rPr>
        <w:t xml:space="preserve"> </w:t>
      </w:r>
      <w:r>
        <w:rPr>
          <w:sz w:val="28"/>
          <w:szCs w:val="28"/>
          <w:lang w:val="be-by"/>
        </w:rPr>
        <w:t>устаўку ў сказы прапушчаных займеннікаў</w:t>
      </w:r>
      <w:r>
        <w:rPr>
          <w:sz w:val="28"/>
          <w:szCs w:val="28"/>
          <w:lang w:val="be-by"/>
        </w:rPr>
        <w:t xml:space="preserve"> </w:t>
      </w:r>
      <w:r>
        <w:rPr>
          <w:i/>
          <w:iCs/>
          <w:sz w:val="28"/>
          <w:szCs w:val="28"/>
          <w:lang w:val="be-by"/>
        </w:rPr>
        <w:t>ты</w:t>
      </w:r>
      <w:r>
        <w:rPr>
          <w:sz w:val="28"/>
          <w:szCs w:val="28"/>
          <w:lang w:val="be-by"/>
        </w:rPr>
        <w:t xml:space="preserve"> </w:t>
      </w:r>
      <w:r>
        <w:rPr>
          <w:sz w:val="28"/>
          <w:szCs w:val="28"/>
          <w:lang w:val="be-by"/>
        </w:rPr>
        <w:t>або</w:t>
      </w:r>
      <w:r>
        <w:rPr>
          <w:sz w:val="28"/>
          <w:szCs w:val="28"/>
          <w:lang w:val="be-by"/>
        </w:rPr>
        <w:t xml:space="preserve"> </w:t>
      </w:r>
      <w:r>
        <w:rPr>
          <w:i/>
          <w:iCs/>
          <w:sz w:val="28"/>
          <w:szCs w:val="28"/>
          <w:lang w:val="be-by"/>
        </w:rPr>
        <w:t>Вы</w:t>
      </w:r>
      <w:r>
        <w:rPr>
          <w:sz w:val="28"/>
          <w:szCs w:val="28"/>
          <w:lang w:val="be-by"/>
        </w:rPr>
        <w:t>; 4)</w:t>
      </w:r>
      <w:r>
        <w:rPr>
          <w:sz w:val="28"/>
          <w:szCs w:val="28"/>
          <w:lang w:val="be-by"/>
        </w:rPr>
        <w:t xml:space="preserve"> </w:t>
      </w:r>
      <w:r>
        <w:rPr>
          <w:sz w:val="28"/>
          <w:szCs w:val="28"/>
          <w:lang w:val="be-by"/>
        </w:rPr>
        <w:t>вызначэнне краін, у культуры якіх прыняты пэўныя формы звароту; 5)</w:t>
      </w:r>
      <w:r>
        <w:rPr>
          <w:sz w:val="28"/>
          <w:szCs w:val="28"/>
          <w:lang w:val="be-by"/>
        </w:rPr>
        <w:t xml:space="preserve"> </w:t>
      </w:r>
      <w:r>
        <w:rPr>
          <w:sz w:val="28"/>
          <w:szCs w:val="28"/>
          <w:lang w:val="be-by"/>
        </w:rPr>
        <w:t xml:space="preserve">аналіз </w:t>
      </w:r>
      <w:r>
        <w:rPr>
          <w:sz w:val="28"/>
          <w:szCs w:val="28"/>
          <w:lang w:val="be-by"/>
        </w:rPr>
        <w:t>лінгвакультуразнаўчых тэкстаў, у якіх паведамляецца пра спецыфіку маўленчых павод</w:t>
      </w:r>
      <w:r>
        <w:rPr>
          <w:sz w:val="28"/>
          <w:szCs w:val="28"/>
          <w:lang w:val="be-by"/>
        </w:rPr>
        <w:t>зін прадстаўнікоў іншых культур; 6) правядзенне дыскусій па тэме (дадатак 7).</w:t>
      </w:r>
      <w:r>
        <w:rPr>
          <w:color w:val="ff0000"/>
          <w:sz w:val="28"/>
          <w:szCs w:val="28"/>
          <w:lang w:val="be-by"/>
        </w:rPr>
      </w:r>
    </w:p>
    <w:p>
      <w:pPr>
        <w:pStyle w:val=""/>
        <w:ind w:firstLine="708"/>
        <w:spacing w:line="360" w:lineRule="auto"/>
        <w:jc w:val="both"/>
        <w:rPr>
          <w:sz w:val="28"/>
          <w:szCs w:val="28"/>
          <w:lang w:val="be-by"/>
        </w:rPr>
      </w:pPr>
      <w:r>
        <w:rPr>
          <w:sz w:val="28"/>
          <w:szCs w:val="28"/>
          <w:lang w:val="be-by"/>
        </w:rPr>
        <w:t xml:space="preserve"> Пры падборы тэкстаў і заданняў да іх абавязкова ўлічваць узроставыя асаблівасці пэўнага класа. Тэксты і заданні павінны несці пэўную выхаваўчую накіраванасць. </w:t>
      </w:r>
    </w:p>
    <w:p>
      <w:pPr>
        <w:ind w:firstLine="708"/>
        <w:spacing w:line="360" w:lineRule="auto"/>
        <w:jc w:val="both"/>
        <w:rPr>
          <w:sz w:val="28"/>
          <w:szCs w:val="28"/>
          <w:lang w:val="be-by"/>
        </w:rPr>
      </w:pPr>
      <w:r>
        <w:rPr>
          <w:sz w:val="28"/>
          <w:szCs w:val="28"/>
          <w:lang w:val="be-by"/>
        </w:rPr>
        <w:t>Дапамагае  актывізаваць працэс</w:t>
      </w:r>
      <w:r>
        <w:rPr>
          <w:sz w:val="28"/>
          <w:szCs w:val="28"/>
          <w:lang w:val="be-by"/>
        </w:rPr>
        <w:t xml:space="preserve"> фарміравання лінгвакультуралагічнай кампетэнцыі </w:t>
      </w:r>
      <w:r>
        <w:rPr>
          <w:sz w:val="28"/>
          <w:szCs w:val="28"/>
          <w:lang w:val="be-by"/>
        </w:rPr>
        <w:t xml:space="preserve"> кіраўніцтва школьным </w:t>
      </w:r>
      <w:r>
        <w:rPr>
          <w:sz w:val="28"/>
          <w:szCs w:val="28"/>
          <w:lang w:val="be-by"/>
        </w:rPr>
        <w:t xml:space="preserve">краязнаўчым музеем. Вучні рыхтуюць </w:t>
      </w:r>
      <w:r>
        <w:rPr>
          <w:sz w:val="28"/>
          <w:szCs w:val="28"/>
          <w:lang w:val="be-by"/>
        </w:rPr>
        <w:t>сцэнарыі экскурсій, канферэнцый, выставы паштовак, мясцовых</w:t>
      </w:r>
      <w:r>
        <w:rPr>
          <w:sz w:val="28"/>
          <w:szCs w:val="28"/>
          <w:lang w:val="be-by"/>
        </w:rPr>
        <w:t xml:space="preserve"> вышываных рушнікоў, конкурсаў </w:t>
      </w:r>
      <w:r>
        <w:rPr>
          <w:sz w:val="28"/>
          <w:szCs w:val="28"/>
          <w:lang w:val="be-by"/>
        </w:rPr>
        <w:t xml:space="preserve">чытальнікаў </w:t>
      </w:r>
      <w:r>
        <w:rPr>
          <w:sz w:val="28"/>
          <w:szCs w:val="28"/>
          <w:lang w:val="be-by"/>
        </w:rPr>
        <w:t xml:space="preserve">твораў, што стымулюе даследчую работу, актывізуе </w:t>
      </w:r>
      <w:r>
        <w:rPr>
          <w:sz w:val="28"/>
          <w:szCs w:val="28"/>
          <w:lang w:val="be-by"/>
        </w:rPr>
        <w:t xml:space="preserve">веды па розных раздзелах мовазнаўства, пашырае веды пра родны край, гісторыю і традыцыі палескай зямлі. </w:t>
      </w:r>
      <w:r>
        <w:rPr>
          <w:sz w:val="28"/>
          <w:szCs w:val="28"/>
          <w:lang w:val="be-by"/>
        </w:rPr>
      </w:r>
    </w:p>
    <w:p>
      <w:pPr>
        <w:pStyle w:val=""/>
        <w:ind w:firstLine="360"/>
        <w:spacing w:line="360" w:lineRule="auto"/>
        <w:jc w:val="both"/>
        <w:rPr>
          <w:sz w:val="28"/>
          <w:szCs w:val="28"/>
          <w:lang w:val="be-by"/>
        </w:rPr>
      </w:pPr>
      <w:r>
        <w:rPr>
          <w:sz w:val="28"/>
          <w:szCs w:val="28"/>
          <w:lang w:val="be-by"/>
        </w:rPr>
        <w:t>Прапанаваная методыка фарміравання лінгвакультуралагічнай кампетэнцыі дае магчымасць стварыць сітуацыю поспеху ў пазнавальнай дзейнасці, калі вучань пра</w:t>
      </w:r>
      <w:r>
        <w:rPr>
          <w:sz w:val="28"/>
          <w:szCs w:val="28"/>
          <w:lang w:val="be-by"/>
        </w:rPr>
        <w:t>яўляе актыўнасць і задавальняе патрэбу ў пазнанні.</w:t>
      </w:r>
      <w:r>
        <w:rPr>
          <w:sz w:val="28"/>
          <w:szCs w:val="28"/>
          <w:lang w:val="be-by"/>
        </w:rPr>
      </w:r>
    </w:p>
    <w:p>
      <w:pPr>
        <w:pStyle w:val=""/>
        <w:ind w:firstLine="360"/>
        <w:spacing w:line="360" w:lineRule="auto"/>
        <w:jc w:val="both"/>
        <w:rPr>
          <w:sz w:val="28"/>
          <w:szCs w:val="28"/>
          <w:lang w:val="be-by"/>
        </w:rPr>
      </w:pPr>
      <w:r>
        <w:rPr>
          <w:sz w:val="28"/>
          <w:szCs w:val="28"/>
          <w:lang w:val="be-by"/>
        </w:rPr>
        <w:t>Вынікам педагагічнага вопыту з выкарыстаннем апісанага падыходу неабходна лічыць з’яўленне ў кожным класе групы вучняў, якія якасна засвойваюць вучэбную праграму, актыўна ўдзельнічаюць у алімпіядах, конкурсах, доследчых работах, паказваюць высокі ўзровень падрыхтоўкі да выніковай атэстацыі і цэнтралізаванага тэсціравання. Вучні прадэманстравалі значна лепшае разуменне семантыкі нацыянальна маркіраваных моўных адзінак, уменне выяўляць культурны фон, які стаіць за імі, здольнасць адэкватна ўжываць іх у маўленні (моўны кампанент лінгвакультуралагічнай кампетэнцыі); веданне беларускай нацыянальнай культуры, здольнасць здабываць з тэкстаў культуразнаўчую інфармацыю і карыстацца ёю пры стварэнні ўласных выказванняў (нацыянальна-культурны кампанент лінгвакультуралагічнай кампетэнцыі); разуменне агульнага і адметнага ў беларускай і рускай мовах, веданне каштоўнасцей іншых культур, якія знайшлі адлюстраванне ў беларускай мове (міжкультурны кампанент лінгвакультуралагічнай кампетэнцыі). Пры гэтым увесь працэс ажыццяўляецца імі самастойна, упэўнена, мэтанакіравана і з высокай эфектыўнасцю дзеянняў на ўсіх этапах для атрымання якаснага выніку</w:t>
      </w:r>
      <w:r>
        <w:rPr>
          <w:sz w:val="28"/>
          <w:szCs w:val="28"/>
          <w:lang w:val="be-by"/>
        </w:rPr>
        <w:t xml:space="preserve"> (д</w:t>
      </w:r>
      <w:r>
        <w:rPr>
          <w:sz w:val="28"/>
          <w:szCs w:val="28"/>
          <w:lang w:val="be-by"/>
        </w:rPr>
        <w:t xml:space="preserve">адатак </w:t>
      </w:r>
      <w:r>
        <w:rPr>
          <w:sz w:val="28"/>
          <w:szCs w:val="28"/>
          <w:lang w:val="be-by"/>
        </w:rPr>
        <w:t>8</w:t>
      </w:r>
      <w:r>
        <w:rPr>
          <w:sz w:val="28"/>
          <w:szCs w:val="28"/>
          <w:lang w:val="be-by"/>
        </w:rPr>
        <w:t>)</w:t>
      </w:r>
      <w:r>
        <w:rPr>
          <w:sz w:val="28"/>
          <w:szCs w:val="28"/>
          <w:lang w:val="be-by"/>
        </w:rPr>
        <w:t>.</w:t>
      </w:r>
      <w:r>
        <w:rPr>
          <w:sz w:val="28"/>
          <w:szCs w:val="28"/>
          <w:lang w:val="be-by"/>
        </w:rPr>
      </w:r>
    </w:p>
    <w:p>
      <w:pPr>
        <w:pStyle w:val="()"/>
        <w:ind w:firstLine="360"/>
        <w:spacing w:before="150" w:after="180" w:beforeAutospacing="0" w:afterAutospacing="0" w:line="360" w:lineRule="auto"/>
        <w:jc w:val="both"/>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lang w:val="be-by"/>
        </w:rPr>
      </w:pPr>
      <w:r>
        <w:rPr>
          <w:sz w:val="28"/>
          <w:szCs w:val="28"/>
          <w:lang w:val="be-by"/>
        </w:rPr>
        <w:t>Праведзеная работа была накіравана на абгрунтаванне вопыту і распрацоўку методыкі фарміравання лінгвакультуразнаўчай кампетэнцыі вучняў. Прааналізаваўшы навукова-метадычную і псіхолага-педагагічную літаратуру, было выказана меркаванне аб тым, што выкарыстанне лінгвакультуразнаўчага падыходу да навучання беларускай мове забяспечыць эфектыўнае фарміраванне культуразнаўчай кампетэнцыі вучняў</w:t>
      </w:r>
    </w:p>
    <w:p>
      <w:pPr>
        <w:pStyle w:val="()"/>
        <w:ind w:firstLine="360"/>
        <w:spacing w:before="150" w:after="180" w:beforeAutospacing="0" w:afterAutospacing="0" w:line="360" w:lineRule="auto"/>
        <w:jc w:val="both"/>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lang w:val="be-by"/>
        </w:rPr>
      </w:pPr>
      <w:r>
        <w:rPr>
          <w:sz w:val="28"/>
          <w:szCs w:val="28"/>
          <w:lang w:val="be-by"/>
        </w:rPr>
        <w:t>Спецыфікай дадзенай мадэлі з’яўляецца тое,  што с</w:t>
      </w:r>
      <w:r>
        <w:rPr>
          <w:sz w:val="28"/>
          <w:szCs w:val="28"/>
          <w:lang w:val="be-by"/>
        </w:rPr>
        <w:t>істэму практыкаванняў па гэтай методыцы можна напоўніць другім матэрыялам, які падбіраецца настаўнікам самастойна да тэмы ўрока. Дадзены падыход па фарміраванні лінгвакультуралагічнай кампетэнцыі выкарыстоўваецца як на асобна ўзятым уроку беларускай мовы або яго частцы, так і ў сістэме ўрокаў. Яго можна выкарыстоўваць на ўроках у сярэдніх, старэйшых класах, з поспехам можа выкарыстоўвацца і настаўнікамі пачатковай школы. Эфектыўны ён у пазакласнай і пазашкольнай працы.</w:t>
      </w:r>
      <w:r>
        <w:rPr>
          <w:sz w:val="28"/>
          <w:szCs w:val="28"/>
        </w:rPr>
        <w:t> </w:t>
      </w:r>
      <w:r>
        <w:rPr>
          <w:sz w:val="28"/>
          <w:szCs w:val="28"/>
          <w:lang w:val="be-by"/>
        </w:rPr>
      </w:r>
    </w:p>
    <w:p>
      <w:pPr>
        <w:pStyle w:val="()"/>
        <w:ind w:firstLine="360"/>
        <w:spacing w:before="150" w:after="180" w:beforeAutospacing="0" w:afterAutospacing="0" w:line="360" w:lineRule="auto"/>
        <w:jc w:val="both"/>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lang w:val="be-by"/>
        </w:rPr>
      </w:pPr>
      <w:r>
        <w:rPr>
          <w:sz w:val="28"/>
          <w:szCs w:val="28"/>
          <w:lang w:val="be-by"/>
        </w:rPr>
        <w:t>Праверка эфектыўнасці мадэлі і педагагічных умоў на практыцы паказала, што дадзеная мадэль дазваляе рэалізаваць працэс фарміравання лінгвакультуразнаўчай кампетэнцыі вучняў пры захаванні наступных педагагічных умоў: сістэматычнасць правядзення практыкаванняў; цеснае ўзаемадзеянне з бацькамі па пытаннях сфарміраванасці мэтавага імкнення да набыцця новых ведаў; выкарыстанне лінгвакультуралагічнага падыходу да навучання беларускай мове ў пазаўрочнай дзейнасці; улік асобасных, узроставых і псіхалагічных асаблівасцей вучняў.</w:t>
      </w:r>
    </w:p>
    <w:p>
      <w:pPr>
        <w:spacing w:line="360" w:lineRule="auto"/>
        <w:jc w:val="center"/>
        <w:rPr>
          <w:sz w:val="28"/>
          <w:szCs w:val="28"/>
          <w:lang w:val="be-by"/>
        </w:rPr>
      </w:pPr>
      <w:r>
        <w:rPr>
          <w:sz w:val="28"/>
          <w:szCs w:val="28"/>
          <w:lang w:val="be-by"/>
        </w:rPr>
      </w:r>
    </w:p>
    <w:p>
      <w:pPr>
        <w:spacing w:line="360" w:lineRule="auto"/>
        <w:jc w:val="center"/>
        <w:rPr>
          <w:sz w:val="28"/>
          <w:szCs w:val="28"/>
          <w:lang w:val="be-by"/>
        </w:rPr>
      </w:pPr>
      <w:r>
        <w:rPr>
          <w:sz w:val="28"/>
          <w:szCs w:val="28"/>
          <w:lang w:val="be-by"/>
        </w:rPr>
      </w:r>
    </w:p>
    <w:p>
      <w:pPr>
        <w:spacing w:line="360" w:lineRule="auto"/>
        <w:rPr>
          <w:sz w:val="28"/>
          <w:szCs w:val="28"/>
          <w:lang w:val="be-by"/>
        </w:rPr>
      </w:pPr>
      <w:r>
        <w:rPr>
          <w:sz w:val="28"/>
          <w:szCs w:val="28"/>
          <w:lang w:val="be-by"/>
        </w:rPr>
      </w:r>
    </w:p>
    <w:p>
      <w:pPr>
        <w:spacing w:line="360" w:lineRule="auto"/>
        <w:rPr>
          <w:sz w:val="28"/>
          <w:szCs w:val="28"/>
          <w:lang w:val="be-by"/>
        </w:rPr>
      </w:pPr>
      <w:r>
        <w:rPr>
          <w:sz w:val="28"/>
          <w:szCs w:val="28"/>
          <w:lang w:val="be-by"/>
        </w:rPr>
      </w:r>
    </w:p>
    <w:p>
      <w:pPr>
        <w:spacing w:line="360" w:lineRule="auto"/>
        <w:jc w:val="center"/>
        <w:rPr>
          <w:sz w:val="28"/>
          <w:szCs w:val="28"/>
          <w:lang w:val="be-by"/>
        </w:rPr>
      </w:pPr>
      <w:r>
        <w:rPr>
          <w:sz w:val="28"/>
          <w:szCs w:val="28"/>
          <w:lang w:val="be-by"/>
        </w:rPr>
        <w:t>Спіс выкарыстаных крыніц</w:t>
      </w:r>
    </w:p>
    <w:p>
      <w:pPr>
        <w:spacing w:line="360" w:lineRule="auto"/>
        <w:jc w:val="both"/>
        <w:rPr>
          <w:sz w:val="28"/>
          <w:szCs w:val="28"/>
          <w:lang w:val="be-by"/>
        </w:rPr>
      </w:pPr>
      <w:r>
        <w:rPr>
          <w:sz w:val="28"/>
          <w:szCs w:val="28"/>
          <w:lang w:val="be-by"/>
        </w:rPr>
        <w:t xml:space="preserve">1. </w:t>
      </w:r>
      <w:r>
        <w:rPr>
          <w:sz w:val="28"/>
          <w:szCs w:val="28"/>
          <w:lang w:val="be-by"/>
        </w:rPr>
        <w:t>Адукацыйны стандарт вучэбнага прадмета “беларуская мова” (1 – 11 класы)</w:t>
      </w:r>
      <w:r>
        <w:rPr>
          <w:sz w:val="28"/>
          <w:szCs w:val="28"/>
          <w:lang w:val="be-by"/>
        </w:rPr>
        <w:t xml:space="preserve"> // Роднае слова. – 2009. - №8. – С. 101 – 111.</w:t>
      </w:r>
      <w:r>
        <w:rPr>
          <w:sz w:val="28"/>
          <w:szCs w:val="28"/>
          <w:lang w:val="be-by"/>
        </w:rPr>
      </w:r>
    </w:p>
    <w:p>
      <w:pPr>
        <w:spacing w:line="360" w:lineRule="auto"/>
        <w:jc w:val="both"/>
        <w:rPr>
          <w:sz w:val="28"/>
          <w:szCs w:val="28"/>
          <w:lang w:val="be-by"/>
        </w:rPr>
      </w:pPr>
      <w:r>
        <w:rPr>
          <w:sz w:val="28"/>
          <w:szCs w:val="28"/>
          <w:lang w:val="be-by"/>
        </w:rPr>
        <w:t>2. Аляхновіч, М. М. Лінгвакультуралогія: даведнік для студэнтаў філалагічнага факультэта  / М. М. Аляхновіч, Л. В. Леванцэвіч. – Брэст: Выд-ва БрДУ, 2007. – 71 с.</w:t>
      </w:r>
      <w:r>
        <w:rPr>
          <w:sz w:val="28"/>
          <w:szCs w:val="28"/>
          <w:lang w:val="be-by"/>
        </w:rPr>
      </w:r>
    </w:p>
    <w:p>
      <w:pPr>
        <w:spacing w:line="360" w:lineRule="auto"/>
        <w:jc w:val="both"/>
        <w:rPr>
          <w:sz w:val="28"/>
          <w:szCs w:val="28"/>
          <w:lang w:val="be-by"/>
        </w:rPr>
      </w:pPr>
      <w:r>
        <w:rPr>
          <w:sz w:val="28"/>
          <w:szCs w:val="28"/>
          <w:lang w:val="be-by"/>
        </w:rPr>
        <w:t>3. Зелянко,</w:t>
      </w:r>
      <w:r>
        <w:rPr>
          <w:sz w:val="28"/>
          <w:szCs w:val="28"/>
        </w:rPr>
        <w:t> </w:t>
      </w:r>
      <w:r>
        <w:rPr>
          <w:sz w:val="28"/>
          <w:szCs w:val="28"/>
          <w:lang w:val="be-by"/>
        </w:rPr>
        <w:t>В.У. Лінгвакультуралагічныя заданні як прыём фарміравання лінгвакультуралагічнай кампетэнцыі вучняў / В.У.</w:t>
      </w:r>
      <w:r>
        <w:rPr>
          <w:sz w:val="28"/>
          <w:szCs w:val="28"/>
          <w:lang w:val="be-by"/>
        </w:rPr>
        <w:t xml:space="preserve"> </w:t>
      </w:r>
      <w:r>
        <w:rPr>
          <w:sz w:val="28"/>
          <w:szCs w:val="28"/>
          <w:lang w:val="be-by"/>
        </w:rPr>
        <w:t xml:space="preserve">Зелянко // Актуальныя праблемы мовазнаўства і лінгвадыдактыкі : матэрыялы Рэсп. навук. канф. </w:t>
      </w:r>
      <w:r>
        <w:rPr>
          <w:sz w:val="28"/>
          <w:szCs w:val="28"/>
        </w:rPr>
        <w:t xml:space="preserve">(да 70-годдзя </w:t>
      </w:r>
      <w:r>
        <w:rPr>
          <w:sz w:val="28"/>
          <w:szCs w:val="28"/>
        </w:rPr>
        <w:t>з</w:t>
      </w:r>
      <w:r>
        <w:rPr>
          <w:sz w:val="28"/>
          <w:szCs w:val="28"/>
        </w:rPr>
        <w:t xml:space="preserve"> дня </w:t>
      </w:r>
      <w:r>
        <w:rPr>
          <w:sz w:val="28"/>
          <w:szCs w:val="28"/>
        </w:rPr>
        <w:t>нараджэнн</w:t>
      </w:r>
      <w:r>
        <w:rPr>
          <w:sz w:val="28"/>
          <w:szCs w:val="28"/>
        </w:rPr>
        <w:t>я</w:t>
      </w:r>
      <w:r>
        <w:rPr>
          <w:sz w:val="28"/>
          <w:szCs w:val="28"/>
        </w:rPr>
        <w:t xml:space="preserve"> </w:t>
      </w:r>
      <w:r>
        <w:rPr>
          <w:sz w:val="28"/>
          <w:szCs w:val="28"/>
        </w:rPr>
        <w:t>прафесара</w:t>
      </w:r>
      <w:r>
        <w:rPr>
          <w:sz w:val="28"/>
          <w:szCs w:val="28"/>
        </w:rPr>
        <w:t xml:space="preserve"> Г.М.</w:t>
      </w:r>
      <w:r>
        <w:rPr>
          <w:sz w:val="28"/>
          <w:szCs w:val="28"/>
          <w:lang w:val="be-by"/>
        </w:rPr>
        <w:t xml:space="preserve"> </w:t>
      </w:r>
      <w:r>
        <w:rPr>
          <w:sz w:val="28"/>
          <w:szCs w:val="28"/>
        </w:rPr>
        <w:t>Мал</w:t>
      </w:r>
      <w:r>
        <w:rPr>
          <w:sz w:val="28"/>
          <w:szCs w:val="28"/>
        </w:rPr>
        <w:t>ажай</w:t>
      </w:r>
      <w:r>
        <w:rPr>
          <w:sz w:val="28"/>
          <w:szCs w:val="28"/>
        </w:rPr>
        <w:t xml:space="preserve">), </w:t>
      </w:r>
      <w:r>
        <w:rPr>
          <w:sz w:val="28"/>
          <w:szCs w:val="28"/>
        </w:rPr>
        <w:t>Брэст</w:t>
      </w:r>
      <w:r>
        <w:rPr>
          <w:sz w:val="28"/>
          <w:szCs w:val="28"/>
        </w:rPr>
        <w:t xml:space="preserve">, 20–21 </w:t>
      </w:r>
      <w:r>
        <w:rPr>
          <w:sz w:val="28"/>
          <w:szCs w:val="28"/>
        </w:rPr>
        <w:t>сакав</w:t>
      </w:r>
      <w:r>
        <w:rPr>
          <w:sz w:val="28"/>
          <w:szCs w:val="28"/>
        </w:rPr>
        <w:t>. 2008</w:t>
      </w:r>
      <w:r>
        <w:rPr>
          <w:sz w:val="28"/>
          <w:szCs w:val="28"/>
          <w:lang w:val="be-by"/>
        </w:rPr>
        <w:t xml:space="preserve"> </w:t>
      </w:r>
      <w:r>
        <w:rPr>
          <w:sz w:val="28"/>
          <w:szCs w:val="28"/>
        </w:rPr>
        <w:t>г</w:t>
      </w:r>
      <w:r>
        <w:rPr>
          <w:sz w:val="28"/>
          <w:szCs w:val="28"/>
        </w:rPr>
        <w:t xml:space="preserve">. / </w:t>
      </w:r>
      <w:r>
        <w:rPr>
          <w:sz w:val="28"/>
          <w:szCs w:val="28"/>
        </w:rPr>
        <w:t>Брэсц</w:t>
      </w:r>
      <w:r>
        <w:rPr>
          <w:sz w:val="28"/>
          <w:szCs w:val="28"/>
        </w:rPr>
        <w:t xml:space="preserve">. </w:t>
      </w:r>
      <w:r>
        <w:rPr>
          <w:sz w:val="28"/>
          <w:szCs w:val="28"/>
        </w:rPr>
        <w:t>дзярж</w:t>
      </w:r>
      <w:r>
        <w:rPr>
          <w:sz w:val="28"/>
          <w:szCs w:val="28"/>
        </w:rPr>
        <w:t xml:space="preserve">. ун-т </w:t>
      </w:r>
      <w:r>
        <w:rPr>
          <w:sz w:val="28"/>
          <w:szCs w:val="28"/>
        </w:rPr>
        <w:t>імя</w:t>
      </w:r>
      <w:r>
        <w:rPr>
          <w:sz w:val="28"/>
          <w:szCs w:val="28"/>
        </w:rPr>
        <w:t xml:space="preserve"> А.С.</w:t>
      </w:r>
      <w:r>
        <w:rPr>
          <w:sz w:val="28"/>
          <w:szCs w:val="28"/>
          <w:lang w:val="be-by"/>
        </w:rPr>
        <w:t xml:space="preserve"> </w:t>
      </w:r>
      <w:r>
        <w:rPr>
          <w:sz w:val="28"/>
          <w:szCs w:val="28"/>
        </w:rPr>
        <w:t>Пушкіна</w:t>
      </w:r>
      <w:r>
        <w:rPr>
          <w:sz w:val="28"/>
          <w:szCs w:val="28"/>
        </w:rPr>
        <w:t xml:space="preserve">; </w:t>
      </w:r>
      <w:r>
        <w:rPr>
          <w:sz w:val="28"/>
          <w:szCs w:val="28"/>
        </w:rPr>
        <w:t>рэдкал</w:t>
      </w:r>
      <w:r>
        <w:rPr>
          <w:sz w:val="28"/>
          <w:szCs w:val="28"/>
        </w:rPr>
        <w:t>.: М.І.</w:t>
      </w:r>
      <w:r>
        <w:rPr>
          <w:sz w:val="28"/>
          <w:szCs w:val="28"/>
          <w:lang w:val="be-by"/>
        </w:rPr>
        <w:t xml:space="preserve"> </w:t>
      </w:r>
      <w:r>
        <w:rPr>
          <w:sz w:val="28"/>
          <w:szCs w:val="28"/>
        </w:rPr>
        <w:t>Нові</w:t>
      </w:r>
      <w:r>
        <w:rPr>
          <w:sz w:val="28"/>
          <w:szCs w:val="28"/>
        </w:rPr>
        <w:t>к</w:t>
      </w:r>
      <w:r>
        <w:rPr>
          <w:sz w:val="28"/>
          <w:szCs w:val="28"/>
        </w:rPr>
        <w:t xml:space="preserve"> [</w:t>
      </w:r>
      <w:r>
        <w:rPr>
          <w:sz w:val="28"/>
          <w:szCs w:val="28"/>
        </w:rPr>
        <w:t>і</w:t>
      </w:r>
      <w:r>
        <w:rPr>
          <w:sz w:val="28"/>
          <w:szCs w:val="28"/>
        </w:rPr>
        <w:t xml:space="preserve"> </w:t>
      </w:r>
      <w:r>
        <w:rPr>
          <w:sz w:val="28"/>
          <w:szCs w:val="28"/>
        </w:rPr>
        <w:t>інш</w:t>
      </w:r>
      <w:r>
        <w:rPr>
          <w:sz w:val="28"/>
          <w:szCs w:val="28"/>
        </w:rPr>
        <w:t xml:space="preserve">.]. – </w:t>
      </w:r>
      <w:r>
        <w:rPr>
          <w:sz w:val="28"/>
          <w:szCs w:val="28"/>
        </w:rPr>
        <w:t>Брэст</w:t>
      </w:r>
      <w:r>
        <w:rPr>
          <w:sz w:val="28"/>
          <w:szCs w:val="28"/>
        </w:rPr>
        <w:t>, 2008. – С.</w:t>
      </w:r>
      <w:r>
        <w:rPr>
          <w:sz w:val="28"/>
          <w:szCs w:val="28"/>
          <w:lang w:val="be-by"/>
        </w:rPr>
        <w:t xml:space="preserve"> </w:t>
      </w:r>
      <w:r>
        <w:rPr>
          <w:sz w:val="28"/>
          <w:szCs w:val="28"/>
        </w:rPr>
        <w:t>300–303.</w:t>
      </w:r>
      <w:r>
        <w:rPr>
          <w:sz w:val="28"/>
          <w:szCs w:val="28"/>
          <w:lang w:val="be-by"/>
        </w:rPr>
        <w:t xml:space="preserve"> </w:t>
      </w:r>
      <w:r>
        <w:rPr>
          <w:sz w:val="28"/>
          <w:szCs w:val="28"/>
          <w:lang w:val="be-by"/>
        </w:rPr>
      </w:r>
    </w:p>
    <w:p>
      <w:pPr>
        <w:spacing w:line="360" w:lineRule="auto"/>
        <w:jc w:val="both"/>
        <w:rPr>
          <w:sz w:val="28"/>
          <w:szCs w:val="28"/>
          <w:lang w:val="be-by"/>
        </w:rPr>
      </w:pPr>
      <w:r>
        <w:rPr>
          <w:sz w:val="28"/>
          <w:szCs w:val="28"/>
          <w:lang w:val="be-by"/>
        </w:rPr>
        <w:t>4. Зелянко</w:t>
      </w:r>
      <w:r>
        <w:rPr>
          <w:sz w:val="28"/>
          <w:szCs w:val="28"/>
          <w:lang w:val="be-by"/>
        </w:rPr>
        <w:t>,</w:t>
      </w:r>
      <w:r>
        <w:rPr>
          <w:sz w:val="28"/>
          <w:szCs w:val="28"/>
          <w:lang w:val="be-by"/>
        </w:rPr>
        <w:t xml:space="preserve"> В. У. Навучанне беларускай мове. Лінгвакультуралагічны падыход. 10 – 11 класы. – Мінск: Нац. ін-т адукацыі, 2011</w:t>
      </w:r>
      <w:r>
        <w:rPr>
          <w:sz w:val="28"/>
          <w:szCs w:val="28"/>
          <w:lang w:val="be-by"/>
        </w:rPr>
      </w:r>
    </w:p>
    <w:p>
      <w:pPr>
        <w:spacing w:line="360" w:lineRule="auto"/>
        <w:jc w:val="both"/>
        <w:rPr>
          <w:sz w:val="28"/>
          <w:szCs w:val="28"/>
          <w:lang w:val="be-by"/>
        </w:rPr>
      </w:pPr>
      <w:r>
        <w:rPr>
          <w:sz w:val="28"/>
          <w:szCs w:val="28"/>
          <w:lang w:val="be-by"/>
        </w:rPr>
        <w:t xml:space="preserve">5. </w:t>
      </w:r>
      <w:r>
        <w:rPr>
          <w:sz w:val="28"/>
          <w:szCs w:val="28"/>
          <w:lang w:val="be-by"/>
        </w:rPr>
        <w:t>Лемцюгова, В. П. Тапонімы распавядаюць: навукова-папулярныя эцюды  / В. П. Лемцюгова. – Мінск: Литература и искусство, 2008. – 416 с.</w:t>
      </w:r>
      <w:r>
        <w:rPr>
          <w:sz w:val="28"/>
          <w:szCs w:val="28"/>
          <w:lang w:val="be-by"/>
        </w:rPr>
      </w:r>
    </w:p>
    <w:p>
      <w:pPr>
        <w:spacing w:line="360" w:lineRule="auto"/>
        <w:jc w:val="both"/>
        <w:rPr>
          <w:sz w:val="28"/>
          <w:szCs w:val="28"/>
          <w:lang w:val="be-by"/>
        </w:rPr>
      </w:pPr>
      <w:r>
        <w:rPr>
          <w:sz w:val="28"/>
          <w:szCs w:val="28"/>
          <w:lang w:val="be-by"/>
        </w:rPr>
        <w:t xml:space="preserve">6. </w:t>
      </w:r>
      <w:r>
        <w:rPr>
          <w:sz w:val="28"/>
          <w:szCs w:val="28"/>
          <w:lang w:val="be-by"/>
        </w:rPr>
        <w:t>Мурына</w:t>
      </w:r>
      <w:r>
        <w:rPr>
          <w:sz w:val="28"/>
          <w:szCs w:val="28"/>
          <w:lang w:val="be-by"/>
        </w:rPr>
        <w:t xml:space="preserve">, </w:t>
      </w:r>
      <w:r>
        <w:rPr>
          <w:sz w:val="28"/>
          <w:szCs w:val="28"/>
          <w:lang w:val="be-by"/>
        </w:rPr>
        <w:t>Л. А. Лінгвакультуралагічны падыход пры навучанні мовам ў школе / Л. А. Мурына, Г. М. Валочка // Беларуская мова і літаратура. – 2006. - №11. – С.34 – 37.</w:t>
      </w:r>
      <w:r>
        <w:rPr>
          <w:sz w:val="28"/>
          <w:szCs w:val="28"/>
          <w:lang w:val="be-by"/>
        </w:rPr>
      </w:r>
    </w:p>
    <w:p>
      <w:pPr>
        <w:spacing w:line="360" w:lineRule="auto"/>
        <w:jc w:val="both"/>
        <w:rPr>
          <w:sz w:val="28"/>
          <w:szCs w:val="28"/>
          <w:lang w:val="be-by"/>
        </w:rPr>
      </w:pPr>
      <w:r>
        <w:rPr>
          <w:sz w:val="28"/>
          <w:szCs w:val="28"/>
          <w:lang w:val="be-by"/>
        </w:rPr>
        <w:t>7. Саматыя</w:t>
      </w:r>
      <w:r>
        <w:rPr>
          <w:sz w:val="28"/>
          <w:szCs w:val="28"/>
          <w:lang w:val="be-by"/>
        </w:rPr>
        <w:t xml:space="preserve">, І. М. Праблема дыягностыкі ўзроўню этнакультурнай кампетэнцыі (на прыкладзе 9-га класа) </w:t>
      </w:r>
      <w:r>
        <w:rPr>
          <w:sz w:val="28"/>
          <w:szCs w:val="28"/>
          <w:lang w:val="be-by"/>
        </w:rPr>
        <w:t xml:space="preserve">/ І. М. Саматыя </w:t>
      </w:r>
      <w:r>
        <w:rPr>
          <w:sz w:val="28"/>
          <w:szCs w:val="28"/>
          <w:lang w:val="be-by"/>
        </w:rPr>
        <w:t>/ / Метадалагічныя і метадычныя аспекты выкладання мовы і літатратуры ў школе і ВНУ: зб. навук. арт. / Беларус. дзярж. ун-т; пад рэд. Л. А. Мурынай. – Мінск, 2005. – Вып. 4. – С. 42 – 46.</w:t>
      </w:r>
      <w:r>
        <w:rPr>
          <w:sz w:val="28"/>
          <w:szCs w:val="28"/>
          <w:lang w:val="be-by"/>
        </w:rPr>
      </w:r>
    </w:p>
    <w:p>
      <w:pPr>
        <w:spacing w:line="360" w:lineRule="auto"/>
        <w:jc w:val="both"/>
        <w:rPr>
          <w:sz w:val="28"/>
          <w:szCs w:val="28"/>
          <w:lang w:val="be-by"/>
        </w:rPr>
      </w:pPr>
      <w:r>
        <w:rPr>
          <w:sz w:val="28"/>
          <w:szCs w:val="28"/>
          <w:lang w:val="be-by"/>
        </w:rPr>
        <w:t xml:space="preserve">8. </w:t>
      </w:r>
      <w:r>
        <w:rPr>
          <w:sz w:val="28"/>
          <w:szCs w:val="28"/>
          <w:lang w:val="be-by"/>
        </w:rPr>
        <w:t>Цітоў, В. С. Этнаграфічная спадчына. Беларусь. Традыцыйна-бытавая культура  / В. С. Цітоў. – 2-е выд. – Мінск: Беларусь. 2001.</w:t>
      </w:r>
      <w:r>
        <w:rPr>
          <w:sz w:val="28"/>
          <w:szCs w:val="28"/>
          <w:lang w:val="be-by"/>
        </w:rPr>
      </w:r>
    </w:p>
    <w:p>
      <w:pPr>
        <w:spacing w:line="360" w:lineRule="auto"/>
        <w:rPr>
          <w:sz w:val="28"/>
          <w:szCs w:val="28"/>
          <w:lang w:val="be-by"/>
        </w:rPr>
      </w:pPr>
      <w:r>
        <w:rPr>
          <w:sz w:val="28"/>
          <w:szCs w:val="28"/>
          <w:lang w:val="be-by"/>
        </w:rPr>
      </w:r>
    </w:p>
    <w:p>
      <w:pPr>
        <w:spacing w:line="360" w:lineRule="auto"/>
        <w:rPr>
          <w:sz w:val="28"/>
          <w:szCs w:val="28"/>
          <w:lang w:val="be-by"/>
        </w:rPr>
      </w:pPr>
      <w:r>
        <w:rPr>
          <w:sz w:val="28"/>
          <w:szCs w:val="28"/>
          <w:lang w:val="be-by"/>
        </w:rPr>
      </w:r>
    </w:p>
    <w:p>
      <w:pPr>
        <w:spacing w:line="360" w:lineRule="auto"/>
        <w:jc w:val="right"/>
        <w:rPr>
          <w:sz w:val="28"/>
          <w:szCs w:val="28"/>
          <w:lang w:val="be-by"/>
        </w:rPr>
      </w:pPr>
      <w:r>
        <w:rPr>
          <w:sz w:val="28"/>
          <w:szCs w:val="28"/>
          <w:lang w:val="be-by"/>
        </w:rPr>
      </w:r>
    </w:p>
    <w:p>
      <w:pPr>
        <w:spacing w:line="360" w:lineRule="auto"/>
        <w:jc w:val="right"/>
        <w:rPr>
          <w:sz w:val="28"/>
          <w:szCs w:val="28"/>
          <w:lang w:val="be-by"/>
        </w:rPr>
      </w:pPr>
      <w:r>
        <w:rPr>
          <w:sz w:val="28"/>
          <w:szCs w:val="28"/>
          <w:lang w:val="be-by"/>
        </w:rPr>
      </w:r>
    </w:p>
    <w:p>
      <w:pPr>
        <w:spacing w:line="360" w:lineRule="auto"/>
        <w:jc w:val="right"/>
        <w:rPr>
          <w:sz w:val="28"/>
          <w:szCs w:val="28"/>
          <w:lang w:val="be-by"/>
        </w:rPr>
      </w:pPr>
      <w:r>
        <w:rPr>
          <w:sz w:val="28"/>
          <w:szCs w:val="28"/>
          <w:lang w:val="be-by"/>
        </w:rPr>
        <w:t>Дадатак 1</w:t>
      </w:r>
    </w:p>
    <w:p>
      <w:pPr>
        <w:spacing w:line="360" w:lineRule="auto"/>
        <w:jc w:val="center"/>
        <w:rPr>
          <w:sz w:val="28"/>
          <w:szCs w:val="28"/>
          <w:lang w:val="be-by"/>
        </w:rPr>
      </w:pPr>
      <w:r>
        <w:rPr>
          <w:sz w:val="28"/>
          <w:szCs w:val="28"/>
          <w:lang w:val="be-by"/>
        </w:rPr>
        <w:t>Тапанімічны слоўнік</w:t>
      </w:r>
    </w:p>
    <w:p>
      <w:pPr>
        <w:spacing w:line="360" w:lineRule="auto"/>
        <w:jc w:val="center"/>
        <w:rPr>
          <w:sz w:val="28"/>
          <w:szCs w:val="28"/>
          <w:lang w:val="be-by"/>
        </w:rPr>
      </w:pPr>
      <w:r>
        <w:rPr>
          <w:sz w:val="28"/>
          <w:szCs w:val="28"/>
          <w:lang w:val="be-by"/>
        </w:rPr>
        <w:t>Тапанімічныя назвы Парэцкага сельскага савета</w:t>
      </w:r>
    </w:p>
    <w:p>
      <w:pPr>
        <w:ind w:firstLine="708"/>
        <w:spacing w:line="360" w:lineRule="auto"/>
        <w:rPr>
          <w:sz w:val="28"/>
          <w:szCs w:val="28"/>
          <w:lang w:val="be-by"/>
        </w:rPr>
      </w:pPr>
      <w:r>
        <w:rPr>
          <w:sz w:val="28"/>
          <w:szCs w:val="28"/>
          <w:lang w:val="be-by"/>
        </w:rPr>
      </w:r>
    </w:p>
    <w:p>
      <w:pPr>
        <w:ind w:firstLine="708"/>
        <w:spacing w:line="360" w:lineRule="auto"/>
        <w:rPr>
          <w:sz w:val="28"/>
          <w:szCs w:val="28"/>
          <w:lang w:val="be-by"/>
        </w:rPr>
      </w:pPr>
      <w:r>
        <w:rPr>
          <w:sz w:val="28"/>
          <w:szCs w:val="28"/>
          <w:lang w:val="be-by"/>
        </w:rPr>
        <w:t>У склад слоўніка ўвайшло тлумачэнне 222 тапонімаў.</w:t>
      </w:r>
    </w:p>
    <w:p>
      <w:pPr>
        <w:ind w:firstLine="708"/>
        <w:spacing w:line="360" w:lineRule="auto"/>
        <w:rPr>
          <w:sz w:val="28"/>
          <w:szCs w:val="28"/>
          <w:lang w:val="be-by"/>
        </w:rPr>
      </w:pPr>
      <w:r>
        <w:rPr>
          <w:sz w:val="28"/>
          <w:szCs w:val="28"/>
          <w:lang w:val="be-by"/>
        </w:rPr>
        <w:t xml:space="preserve"> Слоўнік надрукаваны ў 2015 годзе</w:t>
      </w:r>
      <w:r>
        <w:rPr>
          <w:sz w:val="28"/>
          <w:szCs w:val="28"/>
          <w:lang w:val="be-by"/>
        </w:rPr>
      </w:r>
    </w:p>
    <w:p>
      <w:pPr>
        <w:ind w:hanging="567"/>
        <w:spacing w:line="360" w:lineRule="auto"/>
        <w:jc w:val="center"/>
        <w:rPr>
          <w:sz w:val="28"/>
          <w:szCs w:val="28"/>
          <w:lang w:val="be-by"/>
        </w:rPr>
      </w:pPr>
      <w:r>
        <w:rPr>
          <w:sz w:val="28"/>
          <w:szCs w:val="28"/>
          <w:lang w:val="en-us"/>
        </w:rPr>
      </w:r>
      <w:r>
        <w:rPr>
          <w:noProof/>
        </w:rPr>
        <w:drawing>
          <wp:inline distT="0" distB="0" distL="0" distR="0">
            <wp:extent cx="2703195" cy="35337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descr="DSCI0009.JPG"/>
                    <pic:cNvPicPr>
                      <a:extLst>
                        <a:ext uri="smNativeData">
                          <sm:smNativeData xmlns:sm="smo" val="SMDATA_12_aTmYW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"/>
                        </a:ext>
                      </a:extLst>
                    </pic:cNvPicPr>
                  </pic:nvPicPr>
                  <pic:blipFill>
                    <a:blip r:embed="rId10"/>
                    <a:srcRect l="9170" t="6670" r="7500" b="6670"/>
                    <a:stretch>
                      <a:fillRect/>
                    </a:stretch>
                  </pic:blipFill>
                  <pic:spPr>
                    <a:xfrm rot="5400000">
                      <a:off x="0" y="0"/>
                      <a:ext cx="2703195" cy="3533775"/>
                    </a:xfrm>
                    <a:prstGeom prst="rect">
                      <a:avLst/>
                    </a:prstGeom>
                    <a:noFill/>
                    <a:ln w="9525">
                      <a:noFill/>
                    </a:ln>
                    <a:scene3d>
                      <a:camera prst="legacyObliqueFront">
                        <a:rot lat="0" lon="0" rev="0"/>
                      </a:camera>
                      <a:lightRig rig="legacyFlat3" dir="t">
                        <a:rot lat="0" lon="0" rev="0"/>
                      </a:lightRig>
                    </a:scene3d>
                    <a:sp3d extrusionH="457200" contourW="12700" prstMaterial="legacyMatte"/>
                  </pic:spPr>
                </pic:pic>
              </a:graphicData>
            </a:graphic>
          </wp:inline>
        </w:drawing>
      </w:r>
      <w:r>
        <w:rPr>
          <w:sz w:val="28"/>
          <w:szCs w:val="28"/>
          <w:lang w:val="en-us"/>
        </w:rPr>
      </w:r>
      <w:r>
        <w:rPr>
          <w:sz w:val="28"/>
          <w:szCs w:val="28"/>
          <w:lang w:val="be-by"/>
        </w:rPr>
      </w:r>
    </w:p>
    <w:p>
      <w:pPr>
        <w:ind w:hanging="567"/>
        <w:spacing w:line="360" w:lineRule="auto"/>
        <w:jc w:val="center"/>
        <w:rPr>
          <w:sz w:val="28"/>
          <w:szCs w:val="28"/>
          <w:lang w:val="be-by"/>
        </w:rPr>
      </w:pPr>
      <w:r>
        <w:rPr>
          <w:noProof/>
        </w:rPr>
        <w:drawing>
          <wp:anchor distT="0" distB="0" distL="114300" distR="114300" simplePos="0" relativeHeight="251658242" behindDoc="0" locked="0" layoutInCell="0" hidden="0" allowOverlap="1">
            <wp:simplePos x="0" y="0"/>
            <wp:positionH relativeFrom="column">
              <wp:posOffset>-146685</wp:posOffset>
            </wp:positionH>
            <wp:positionV relativeFrom="paragraph">
              <wp:posOffset>377825</wp:posOffset>
            </wp:positionV>
            <wp:extent cx="6146800" cy="34004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a:extLst>
                        <a:ext uri="smNativeData">
                          <sm:smNativeData xmlns:sm="smo" val="SMDATA_12_aTmY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HQAAAAAgAAAAAAAAAAAAAAAAAAAAgAAABn///8AAAAAAgAAAFMCAADQJQAA6xQAAAwAAAC+BQAAYiMAAA=="/>
                        </a:ext>
                      </a:extLst>
                    </pic:cNvPicPr>
                  </pic:nvPicPr>
                  <pic:blipFill>
                    <a:blip r:embed="rId11"/>
                    <a:stretch>
                      <a:fillRect/>
                    </a:stretch>
                  </pic:blipFill>
                  <pic:spPr>
                    <a:xfrm>
                      <a:off x="0" y="0"/>
                      <a:ext cx="6146800" cy="3400425"/>
                    </a:xfrm>
                    <a:prstGeom prst="rect">
                      <a:avLst/>
                    </a:prstGeom>
                    <a:noFill/>
                    <a:ln w="12700">
                      <a:noFill/>
                    </a:ln>
                  </pic:spPr>
                </pic:pic>
              </a:graphicData>
            </a:graphic>
          </wp:anchor>
        </w:drawing>
      </w:r>
      <w:r>
        <w:rPr>
          <w:sz w:val="28"/>
          <w:szCs w:val="28"/>
          <w:lang w:val="be-by"/>
        </w:rPr>
        <w:t>Паходжанне назваў</w:t>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ind w:hanging="567"/>
        <w:spacing w:line="360" w:lineRule="auto"/>
        <w:jc w:val="center"/>
        <w:rPr>
          <w:sz w:val="28"/>
          <w:szCs w:val="28"/>
          <w:lang w:val="be-by"/>
        </w:rPr>
      </w:pPr>
      <w:r>
        <w:rPr>
          <w:sz w:val="28"/>
          <w:szCs w:val="28"/>
          <w:lang w:val="be-by"/>
        </w:rPr>
      </w:r>
    </w:p>
    <w:p>
      <w:pPr>
        <w:spacing w:line="360" w:lineRule="auto"/>
        <w:jc w:val="right"/>
        <w:rPr>
          <w:sz w:val="28"/>
          <w:szCs w:val="28"/>
          <w:lang w:val="be-by"/>
        </w:rPr>
      </w:pPr>
      <w:r>
        <w:rPr>
          <w:sz w:val="28"/>
          <w:szCs w:val="28"/>
          <w:lang w:val="be-by"/>
        </w:rPr>
      </w:r>
    </w:p>
    <w:p>
      <w:pPr>
        <w:spacing w:line="360" w:lineRule="auto"/>
        <w:jc w:val="right"/>
        <w:rPr>
          <w:sz w:val="28"/>
          <w:szCs w:val="28"/>
          <w:lang w:val="be-by"/>
        </w:rPr>
      </w:pPr>
      <w:r>
        <w:rPr>
          <w:sz w:val="28"/>
          <w:szCs w:val="28"/>
          <w:lang w:val="be-by"/>
        </w:rPr>
        <w:t xml:space="preserve">Дадатак 2 </w:t>
      </w:r>
    </w:p>
    <w:p>
      <w:pPr>
        <w:spacing w:line="360" w:lineRule="auto"/>
        <w:jc w:val="both"/>
        <w:rPr>
          <w:sz w:val="28"/>
          <w:szCs w:val="28"/>
          <w:lang w:val="be-by"/>
        </w:rPr>
      </w:pPr>
      <w:r>
        <w:rPr>
          <w:sz w:val="28"/>
          <w:szCs w:val="28"/>
          <w:lang w:val="be-by"/>
        </w:rPr>
        <w:t>Аналіз лінгвакультуразнаўчых тэкстаў, у якіх ужываюцца гаваркія словы</w:t>
      </w:r>
      <w:r>
        <w:rPr>
          <w:sz w:val="28"/>
          <w:szCs w:val="28"/>
          <w:lang w:val="be-by"/>
        </w:rPr>
      </w:r>
    </w:p>
    <w:p>
      <w:pPr>
        <w:spacing w:line="360" w:lineRule="auto"/>
        <w:jc w:val="both"/>
        <w:rPr>
          <w:sz w:val="28"/>
          <w:szCs w:val="28"/>
          <w:lang w:val="be-by"/>
        </w:rPr>
      </w:pPr>
      <w:r>
        <w:rPr>
          <w:sz w:val="28"/>
          <w:szCs w:val="28"/>
          <w:lang w:val="be-by"/>
        </w:rPr>
        <w:t>(Фрагмент выступлення вучаніцы 9 класа Пігуль Аляксандр</w:t>
      </w:r>
      <w:r>
        <w:rPr>
          <w:sz w:val="28"/>
          <w:szCs w:val="28"/>
          <w:lang w:val="be-by"/>
        </w:rPr>
        <w:t>ы на конкурсе</w:t>
      </w:r>
      <w:r>
        <w:rPr>
          <w:sz w:val="28"/>
          <w:szCs w:val="28"/>
          <w:lang w:val="be-by"/>
        </w:rPr>
        <w:t xml:space="preserve"> рытарычнага майстэрства </w:t>
      </w:r>
      <w:r>
        <w:rPr>
          <w:sz w:val="28"/>
          <w:szCs w:val="28"/>
          <w:lang w:val="be-by"/>
        </w:rPr>
        <w:t xml:space="preserve"> “Гавары са мною па-беларуску”)</w:t>
      </w:r>
      <w:r>
        <w:rPr>
          <w:sz w:val="28"/>
          <w:szCs w:val="28"/>
          <w:lang w:val="be-by"/>
        </w:rPr>
      </w:r>
    </w:p>
    <w:p>
      <w:pPr>
        <w:spacing w:line="360" w:lineRule="auto"/>
        <w:jc w:val="both"/>
        <w:rPr>
          <w:sz w:val="28"/>
          <w:szCs w:val="28"/>
          <w:lang w:val="be-by"/>
        </w:rPr>
      </w:pPr>
      <w:r>
        <w:rPr>
          <w:sz w:val="28"/>
          <w:szCs w:val="28"/>
          <w:lang w:val="be-by"/>
        </w:rPr>
      </w:r>
    </w:p>
    <w:p>
      <w:pPr>
        <w:spacing w:line="360" w:lineRule="auto"/>
        <w:jc w:val="both"/>
        <w:rPr>
          <w:sz w:val="28"/>
          <w:szCs w:val="28"/>
          <w:lang w:val="be-by"/>
        </w:rPr>
      </w:pPr>
      <w:r>
        <w:rPr>
          <w:sz w:val="28"/>
          <w:szCs w:val="28"/>
          <w:lang w:val="be-by"/>
        </w:rPr>
        <w:tab/>
        <w:t>У кожнага, хто меў шчасце нарадзіцца на нашай зямлі, абавязкова ёсць сво</w:t>
      </w:r>
      <w:r>
        <w:rPr>
          <w:sz w:val="28"/>
          <w:szCs w:val="28"/>
          <w:lang w:val="be-by"/>
        </w:rPr>
        <w:t xml:space="preserve">й ласкавы і шчымліва непаўторны край. </w:t>
      </w:r>
      <w:r>
        <w:rPr>
          <w:sz w:val="28"/>
          <w:szCs w:val="28"/>
          <w:lang w:val="be-by"/>
        </w:rPr>
      </w:r>
    </w:p>
    <w:p>
      <w:pPr>
        <w:ind w:firstLine="708"/>
        <w:spacing w:line="360" w:lineRule="auto"/>
        <w:jc w:val="both"/>
        <w:rPr>
          <w:sz w:val="28"/>
          <w:szCs w:val="28"/>
          <w:lang w:val="be-by"/>
        </w:rPr>
      </w:pPr>
      <w:r>
        <w:rPr>
          <w:sz w:val="28"/>
          <w:szCs w:val="28"/>
          <w:lang w:val="be-by"/>
        </w:rPr>
        <w:t xml:space="preserve">Маё Парэчча – гэта гняздоўе аматараў народнай творчасці, цудоўных майстроў і ўмельцаў, якія беражліва працягваюць традыцыі нашых продкаў. Колеравую гармонію яны штодзенна назіраюць вакол сябе – у восеньскім уборы дрэў, у разнатраўі квітнеючага поплаву, у апярэнні птушак, расфарбоўцы матылькоў. </w:t>
      </w:r>
      <w:r>
        <w:rPr>
          <w:sz w:val="28"/>
          <w:szCs w:val="28"/>
          <w:lang w:val="be-by"/>
        </w:rPr>
      </w:r>
    </w:p>
    <w:p>
      <w:pPr>
        <w:ind w:firstLine="708"/>
        <w:spacing w:line="360" w:lineRule="auto"/>
        <w:jc w:val="both"/>
        <w:rPr>
          <w:sz w:val="28"/>
          <w:szCs w:val="28"/>
          <w:lang w:val="be-by"/>
        </w:rPr>
      </w:pPr>
      <w:r>
        <w:rPr>
          <w:sz w:val="28"/>
          <w:szCs w:val="28"/>
          <w:lang w:val="be-by"/>
        </w:rPr>
        <w:t>Калі прыйсці ў наш гісторыкакраязнаўчы музей ды зазірнуць у пакой быту беларускага селяніна, то ўбачыш, што там сабраны творы народнага мастацтва – ручнікі, адзенне, дываны, посцілкі, павукі, вырабы з дрэва, гліны, лазы – дык можа падацца, што ты трапіў раптам на нейкае свята – усё тут радуе вока яснымі чыстымі фарбамі, гармоніяй формы…</w:t>
      </w:r>
    </w:p>
    <w:p>
      <w:pPr>
        <w:ind w:firstLine="708"/>
        <w:spacing w:line="360" w:lineRule="auto"/>
        <w:jc w:val="both"/>
        <w:rPr>
          <w:sz w:val="28"/>
          <w:szCs w:val="28"/>
          <w:lang w:val="be-by"/>
        </w:rPr>
      </w:pPr>
      <w:r>
        <w:rPr>
          <w:sz w:val="28"/>
          <w:szCs w:val="28"/>
          <w:lang w:val="be-by"/>
        </w:rPr>
        <w:t>…І сапраўды, колькі скарбаў захоўвае старадаўні куфэрак! Сюды збіралі пасаг маладой і ў час вяселля перавозілі яго ў хату жаніха. Куфэрак рабілі з сасновых ці яловых дошак, па баках мацавалі ручкі, на пярэдняй сценцы – унутраны замок ці зашчапку.</w:t>
      </w:r>
      <w:r>
        <w:rPr>
          <w:sz w:val="28"/>
          <w:szCs w:val="28"/>
          <w:lang w:val="be-by"/>
        </w:rPr>
      </w:r>
    </w:p>
    <w:p>
      <w:pPr>
        <w:ind w:firstLine="708"/>
        <w:spacing w:line="360" w:lineRule="auto"/>
        <w:jc w:val="both"/>
        <w:rPr>
          <w:sz w:val="28"/>
          <w:szCs w:val="28"/>
          <w:lang w:val="be-by"/>
        </w:rPr>
      </w:pPr>
      <w:r>
        <w:rPr>
          <w:sz w:val="28"/>
          <w:szCs w:val="28"/>
          <w:lang w:val="be-by"/>
        </w:rPr>
        <w:t>Заданні да тэксту</w:t>
      </w:r>
    </w:p>
    <w:p>
      <w:pPr>
        <w:pStyle w:val=""/>
        <w:numPr>
          <w:ilvl w:val="0"/>
          <w:numId w:val="5"/>
        </w:numPr>
        <w:ind w:left="720" w:hanging="360"/>
        <w:spacing w:line="360" w:lineRule="auto"/>
        <w:jc w:val="both"/>
        <w:rPr>
          <w:sz w:val="28"/>
          <w:szCs w:val="28"/>
          <w:lang w:val="be-by"/>
        </w:rPr>
      </w:pPr>
      <w:r>
        <w:rPr>
          <w:sz w:val="28"/>
          <w:szCs w:val="28"/>
          <w:lang w:val="be-by"/>
        </w:rPr>
        <w:t>Вызначце стыль і т</w:t>
      </w:r>
      <w:r>
        <w:rPr>
          <w:sz w:val="28"/>
          <w:szCs w:val="28"/>
          <w:lang w:val="be-by"/>
        </w:rPr>
        <w:t>ып маўлення тэксту, абгрунтуйце</w:t>
      </w:r>
      <w:r>
        <w:rPr>
          <w:sz w:val="28"/>
          <w:szCs w:val="28"/>
          <w:lang w:val="be-by"/>
        </w:rPr>
        <w:t xml:space="preserve"> сваю думку.</w:t>
      </w:r>
      <w:r>
        <w:rPr>
          <w:sz w:val="28"/>
          <w:szCs w:val="28"/>
          <w:lang w:val="be-by"/>
        </w:rPr>
      </w:r>
    </w:p>
    <w:p>
      <w:pPr>
        <w:pStyle w:val=""/>
        <w:numPr>
          <w:ilvl w:val="0"/>
          <w:numId w:val="5"/>
        </w:numPr>
        <w:ind w:left="720" w:hanging="360"/>
        <w:spacing w:line="360" w:lineRule="auto"/>
        <w:jc w:val="both"/>
        <w:rPr>
          <w:sz w:val="28"/>
          <w:szCs w:val="28"/>
          <w:lang w:val="be-by"/>
        </w:rPr>
      </w:pPr>
      <w:r>
        <w:rPr>
          <w:sz w:val="28"/>
          <w:szCs w:val="28"/>
          <w:lang w:val="be-by"/>
        </w:rPr>
        <w:t>Знайдзіце гаваркія словы.</w:t>
      </w:r>
    </w:p>
    <w:p>
      <w:pPr>
        <w:pStyle w:val=""/>
        <w:numPr>
          <w:ilvl w:val="0"/>
          <w:numId w:val="5"/>
        </w:numPr>
        <w:ind w:left="720" w:hanging="360"/>
        <w:spacing w:line="360" w:lineRule="auto"/>
        <w:jc w:val="both"/>
        <w:rPr>
          <w:sz w:val="28"/>
          <w:szCs w:val="28"/>
          <w:lang w:val="be-by"/>
        </w:rPr>
      </w:pPr>
      <w:r>
        <w:rPr>
          <w:sz w:val="28"/>
          <w:szCs w:val="28"/>
          <w:lang w:val="be-by"/>
        </w:rPr>
        <w:t>Раскрыйце лексічнае значэнне гаваркіх слоў.</w:t>
      </w:r>
    </w:p>
    <w:p>
      <w:pPr>
        <w:pStyle w:val=""/>
        <w:numPr>
          <w:ilvl w:val="0"/>
          <w:numId w:val="5"/>
        </w:numPr>
        <w:ind w:left="720" w:hanging="360"/>
        <w:spacing w:line="360" w:lineRule="auto"/>
        <w:jc w:val="both"/>
        <w:rPr>
          <w:sz w:val="28"/>
          <w:szCs w:val="28"/>
          <w:lang w:val="be-by"/>
        </w:rPr>
      </w:pPr>
      <w:r>
        <w:rPr>
          <w:sz w:val="28"/>
          <w:szCs w:val="28"/>
          <w:lang w:val="be-by"/>
        </w:rPr>
        <w:t>Зрабіце словаўтваральны аналіз гаваркіх слоў.</w:t>
      </w:r>
    </w:p>
    <w:p>
      <w:pPr>
        <w:pStyle w:val=""/>
        <w:numPr>
          <w:ilvl w:val="0"/>
          <w:numId w:val="5"/>
        </w:numPr>
        <w:ind w:left="720" w:hanging="360"/>
        <w:spacing w:line="360" w:lineRule="auto"/>
        <w:jc w:val="both"/>
        <w:rPr>
          <w:sz w:val="28"/>
          <w:szCs w:val="28"/>
          <w:lang w:val="be-by"/>
        </w:rPr>
      </w:pPr>
      <w:r>
        <w:rPr>
          <w:sz w:val="28"/>
          <w:szCs w:val="28"/>
          <w:lang w:val="be-by"/>
        </w:rPr>
        <w:t>Зрабіце марфемны аналіз гаваркіх слоў.</w:t>
      </w:r>
    </w:p>
    <w:p>
      <w:pPr>
        <w:pStyle w:val=""/>
        <w:numPr>
          <w:ilvl w:val="0"/>
          <w:numId w:val="5"/>
        </w:numPr>
        <w:ind w:left="720" w:hanging="360"/>
        <w:spacing w:line="360" w:lineRule="auto"/>
        <w:jc w:val="both"/>
        <w:rPr>
          <w:sz w:val="28"/>
          <w:szCs w:val="28"/>
          <w:lang w:val="be-by"/>
        </w:rPr>
      </w:pPr>
      <w:r>
        <w:rPr>
          <w:sz w:val="28"/>
          <w:szCs w:val="28"/>
          <w:lang w:val="be-by"/>
        </w:rPr>
        <w:t>Падбярыце сінонімы, антонімы да гаваркіх слоў.</w:t>
      </w:r>
    </w:p>
    <w:p>
      <w:pPr>
        <w:pStyle w:val=""/>
        <w:numPr>
          <w:ilvl w:val="0"/>
          <w:numId w:val="5"/>
        </w:numPr>
        <w:ind w:left="720" w:hanging="360"/>
        <w:spacing w:line="360" w:lineRule="auto"/>
        <w:jc w:val="both"/>
        <w:rPr>
          <w:sz w:val="28"/>
          <w:szCs w:val="28"/>
          <w:lang w:val="be-by"/>
        </w:rPr>
      </w:pPr>
      <w:r>
        <w:rPr>
          <w:sz w:val="28"/>
          <w:szCs w:val="28"/>
          <w:lang w:val="be-by"/>
        </w:rPr>
        <w:t>Зрабіце сінтаксічны аналіз сказаў, якія змяшчаюць гаваркія словы.</w:t>
      </w:r>
    </w:p>
    <w:p>
      <w:pPr>
        <w:pStyle w:val=""/>
        <w:spacing w:line="360" w:lineRule="auto"/>
        <w:jc w:val="right"/>
        <w:rPr>
          <w:sz w:val="28"/>
          <w:szCs w:val="28"/>
          <w:lang w:val="be-by"/>
        </w:rPr>
      </w:pPr>
      <w:r>
        <w:rPr>
          <w:sz w:val="28"/>
          <w:szCs w:val="28"/>
          <w:lang w:val="be-by"/>
        </w:rPr>
      </w:r>
    </w:p>
    <w:p>
      <w:pPr>
        <w:pStyle w:val=""/>
        <w:spacing w:line="360" w:lineRule="auto"/>
        <w:jc w:val="right"/>
        <w:rPr>
          <w:sz w:val="28"/>
          <w:szCs w:val="28"/>
          <w:lang w:val="be-by"/>
        </w:rPr>
      </w:pPr>
      <w:r>
        <w:rPr>
          <w:sz w:val="28"/>
          <w:szCs w:val="28"/>
          <w:lang w:val="be-by"/>
        </w:rPr>
        <w:t>Дадатак 3</w:t>
      </w:r>
    </w:p>
    <w:p>
      <w:pPr>
        <w:spacing w:line="360" w:lineRule="auto"/>
        <w:jc w:val="both"/>
        <w:rPr>
          <w:sz w:val="28"/>
          <w:szCs w:val="28"/>
          <w:lang w:val="be-by"/>
        </w:rPr>
      </w:pPr>
      <w:r>
        <w:rPr>
          <w:sz w:val="28"/>
          <w:szCs w:val="28"/>
          <w:lang w:val="be-by"/>
        </w:rPr>
        <w:t>Фрагмент урока ў 10 класе “Фразеалагічнае багацце роднай мовы”</w:t>
      </w:r>
      <w:r>
        <w:rPr>
          <w:sz w:val="28"/>
          <w:szCs w:val="28"/>
          <w:lang w:val="be-by"/>
        </w:rPr>
      </w:r>
    </w:p>
    <w:p>
      <w:pPr>
        <w:spacing w:after="100" w:line="360" w:lineRule="auto"/>
        <w:jc w:val="both"/>
        <w:pBdr>
          <w:top w:val="none" w:sz="0" w:space="3" w:color="000000"/>
          <w:left w:val="none" w:sz="0" w:space="3" w:color="000000"/>
          <w:bottom w:val="none" w:sz="0" w:space="3" w:color="000000"/>
          <w:right w:val="none" w:sz="0" w:space="3" w:color="000000"/>
          <w:between w:val="none" w:sz="0" w:space="0" w:color="000000"/>
        </w:pBdr>
        <w:shd w:val="clear" w:color="000000" w:fill="FFFFFF"/>
        <w:rPr>
          <w:color w:val="333333"/>
          <w:sz w:val="28"/>
          <w:szCs w:val="28"/>
          <w:lang w:val="be-by"/>
        </w:rPr>
      </w:pPr>
      <w:r>
        <w:rPr>
          <w:bCs/>
          <w:color w:val="333333"/>
          <w:sz w:val="28"/>
          <w:szCs w:val="28"/>
          <w:lang w:val="be-by"/>
        </w:rPr>
        <w:t>Мэта:</w:t>
      </w:r>
      <w:r>
        <w:rPr>
          <w:color w:val="333333"/>
          <w:sz w:val="28"/>
          <w:szCs w:val="28"/>
          <w:lang w:val="be-by"/>
        </w:rPr>
        <w:t xml:space="preserve"> </w:t>
      </w:r>
      <w:r>
        <w:rPr>
          <w:color w:val="333333"/>
          <w:sz w:val="28"/>
          <w:szCs w:val="28"/>
          <w:lang w:val="be-by"/>
        </w:rPr>
        <w:t>замацаванне і паглыбленне ведаў</w:t>
      </w:r>
      <w:r>
        <w:rPr>
          <w:color w:val="333333"/>
          <w:sz w:val="28"/>
          <w:szCs w:val="28"/>
          <w:lang w:val="be-by"/>
        </w:rPr>
        <w:t xml:space="preserve"> вучняў па тэме “Фразеалагізмы”</w:t>
      </w:r>
      <w:r>
        <w:rPr>
          <w:color w:val="333333"/>
          <w:sz w:val="28"/>
          <w:szCs w:val="28"/>
          <w:lang w:val="be-by"/>
        </w:rPr>
      </w:r>
    </w:p>
    <w:p>
      <w:pPr>
        <w:spacing w:after="100" w:line="360" w:lineRule="auto"/>
        <w:jc w:val="both"/>
        <w:pBdr>
          <w:top w:val="none" w:sz="0" w:space="3" w:color="000000"/>
          <w:left w:val="none" w:sz="0" w:space="3" w:color="000000"/>
          <w:bottom w:val="none" w:sz="0" w:space="3" w:color="000000"/>
          <w:right w:val="none" w:sz="0" w:space="3" w:color="000000"/>
          <w:between w:val="none" w:sz="0" w:space="0" w:color="000000"/>
        </w:pBdr>
        <w:shd w:val="clear" w:color="000000" w:fill="FFFFFF"/>
        <w:rPr>
          <w:color w:val="333333"/>
          <w:sz w:val="28"/>
          <w:szCs w:val="28"/>
          <w:lang w:val="be-by"/>
        </w:rPr>
      </w:pPr>
      <w:r>
        <w:rPr>
          <w:bCs/>
          <w:color w:val="333333"/>
          <w:sz w:val="28"/>
          <w:szCs w:val="28"/>
          <w:lang w:val="be-by"/>
        </w:rPr>
        <w:t>Задачы асобаснага развіцця</w:t>
      </w:r>
      <w:r>
        <w:rPr>
          <w:color w:val="333333"/>
          <w:sz w:val="28"/>
          <w:szCs w:val="28"/>
          <w:lang w:val="be-by"/>
        </w:rPr>
        <w:t>: садзейнічаць узнаўленню і сістэматызацыі наступных уменняў і навыкаў: удасканальваць уменне тлумачыць лексічнае значэнне фразеалагізмаў, рабіць супастаўляльны пераклад беларускіх і рускіх слоў</w:t>
      </w:r>
      <w:r>
        <w:rPr>
          <w:color w:val="333333"/>
          <w:sz w:val="28"/>
          <w:szCs w:val="28"/>
          <w:lang w:val="be-by"/>
        </w:rPr>
        <w:t>,</w:t>
      </w:r>
      <w:r>
        <w:rPr>
          <w:color w:val="333333"/>
          <w:sz w:val="28"/>
          <w:szCs w:val="28"/>
          <w:lang w:val="be-by"/>
        </w:rPr>
        <w:t xml:space="preserve"> фразеалагічных зваротаў; выхоўваць любоў і цікавасць да моўнага багацця свайго народа, кемлівасць, знаходлівасць, гумар.</w:t>
      </w:r>
      <w:r>
        <w:rPr>
          <w:color w:val="333333"/>
          <w:sz w:val="28"/>
          <w:szCs w:val="28"/>
          <w:lang w:val="be-by"/>
        </w:rPr>
      </w:r>
    </w:p>
    <w:p>
      <w:pPr>
        <w:pStyle w:val=""/>
        <w:numPr>
          <w:ilvl w:val="0"/>
          <w:numId w:val="7"/>
        </w:numPr>
        <w:ind w:left="720" w:hanging="360"/>
        <w:spacing w:line="360" w:lineRule="auto"/>
        <w:jc w:val="both"/>
        <w:rPr>
          <w:sz w:val="28"/>
          <w:szCs w:val="28"/>
          <w:lang w:val="be-by"/>
        </w:rPr>
      </w:pPr>
      <w:r>
        <w:rPr>
          <w:sz w:val="28"/>
          <w:szCs w:val="28"/>
          <w:lang w:val="be-by"/>
        </w:rPr>
        <w:t>Аб’яўленне тэмы і мэты ўрока</w:t>
      </w:r>
    </w:p>
    <w:p>
      <w:pPr>
        <w:pStyle w:val=""/>
        <w:numPr>
          <w:ilvl w:val="0"/>
          <w:numId w:val="7"/>
        </w:numPr>
        <w:ind w:left="720" w:hanging="360"/>
        <w:spacing w:line="360" w:lineRule="auto"/>
        <w:jc w:val="both"/>
        <w:rPr>
          <w:sz w:val="28"/>
          <w:szCs w:val="28"/>
          <w:lang w:val="be-by"/>
        </w:rPr>
      </w:pPr>
      <w:r>
        <w:rPr>
          <w:sz w:val="28"/>
          <w:szCs w:val="28"/>
          <w:lang w:val="be-by"/>
        </w:rPr>
        <w:t>Падрыхтоўка вучняў да актыўнага і свядомага засваення ведаў:</w:t>
      </w:r>
    </w:p>
    <w:p>
      <w:pPr>
        <w:ind w:firstLine="360"/>
        <w:spacing w:line="360" w:lineRule="auto"/>
        <w:jc w:val="both"/>
        <w:rPr>
          <w:sz w:val="28"/>
          <w:szCs w:val="28"/>
          <w:lang w:val="be-by"/>
        </w:rPr>
      </w:pPr>
      <w:r>
        <w:rPr>
          <w:sz w:val="28"/>
          <w:szCs w:val="28"/>
          <w:lang w:val="be-by"/>
        </w:rPr>
        <w:t>Вызначэнне і абгрунтаванне важнасці тэмы (Фразеалогія цесна звязана з усімі раздзеламі лінгвістыкі; фразеалагізмы вельмі часта сустракаюцца ў вусным і пісьмовым маўленні; гэта багацце нашай бела</w:t>
      </w:r>
      <w:r>
        <w:rPr>
          <w:sz w:val="28"/>
          <w:szCs w:val="28"/>
          <w:lang w:val="be-by"/>
        </w:rPr>
        <w:t>рускй мовы; кожны адукаваны чалавек павінен валодаць фразеалагічным мінімумам і</w:t>
      </w:r>
      <w:r>
        <w:rPr>
          <w:sz w:val="28"/>
          <w:szCs w:val="28"/>
          <w:lang w:val="be-by"/>
        </w:rPr>
        <w:t xml:space="preserve"> ў</w:t>
      </w:r>
      <w:r>
        <w:rPr>
          <w:sz w:val="28"/>
          <w:szCs w:val="28"/>
          <w:lang w:val="be-by"/>
        </w:rPr>
        <w:t>мець правільна, дакладна іх ужываць; заданні па гэтай тэме ёсць кожны год на цэнтралізаваным тэсціраванні)</w:t>
      </w:r>
      <w:r>
        <w:rPr>
          <w:sz w:val="28"/>
          <w:szCs w:val="28"/>
          <w:lang w:val="be-by"/>
        </w:rPr>
      </w:r>
    </w:p>
    <w:p>
      <w:pPr>
        <w:pStyle w:val=""/>
        <w:numPr>
          <w:ilvl w:val="0"/>
          <w:numId w:val="7"/>
        </w:numPr>
        <w:ind w:left="720" w:hanging="360"/>
        <w:spacing w:line="360" w:lineRule="auto"/>
        <w:jc w:val="both"/>
        <w:rPr>
          <w:sz w:val="28"/>
          <w:szCs w:val="28"/>
          <w:lang w:val="be-by"/>
        </w:rPr>
      </w:pPr>
      <w:r>
        <w:rPr>
          <w:sz w:val="28"/>
          <w:szCs w:val="28"/>
          <w:lang w:val="be-by"/>
        </w:rPr>
        <w:t>Засваенне новых ведаў</w:t>
      </w:r>
    </w:p>
    <w:p>
      <w:pPr>
        <w:spacing w:line="360" w:lineRule="auto"/>
        <w:jc w:val="both"/>
        <w:rPr>
          <w:sz w:val="28"/>
          <w:szCs w:val="28"/>
          <w:lang w:val="be-by"/>
        </w:rPr>
      </w:pPr>
      <w:r>
        <w:rPr>
          <w:sz w:val="28"/>
          <w:szCs w:val="28"/>
          <w:lang w:val="be-by"/>
        </w:rPr>
        <w:t>Заслухоўванне  лінгвістычных паведамленняў вучняў</w:t>
      </w:r>
    </w:p>
    <w:p>
      <w:pPr>
        <w:pStyle w:val=""/>
        <w:numPr>
          <w:ilvl w:val="0"/>
          <w:numId w:val="4"/>
        </w:numPr>
        <w:ind w:left="720" w:hanging="360"/>
        <w:spacing w:line="360" w:lineRule="auto"/>
        <w:jc w:val="both"/>
        <w:rPr>
          <w:sz w:val="28"/>
          <w:szCs w:val="28"/>
          <w:lang w:val="be-by"/>
        </w:rPr>
      </w:pPr>
      <w:r>
        <w:rPr>
          <w:sz w:val="28"/>
          <w:szCs w:val="28"/>
          <w:lang w:val="be-by"/>
        </w:rPr>
        <w:t>Прадмет фразеалогіі.</w:t>
      </w:r>
      <w:r>
        <w:rPr>
          <w:sz w:val="28"/>
          <w:szCs w:val="28"/>
          <w:lang w:val="be-by"/>
        </w:rPr>
      </w:r>
    </w:p>
    <w:p>
      <w:pPr>
        <w:pStyle w:val=""/>
        <w:numPr>
          <w:ilvl w:val="0"/>
          <w:numId w:val="4"/>
        </w:numPr>
        <w:ind w:left="720" w:hanging="360"/>
        <w:spacing w:line="360" w:lineRule="auto"/>
        <w:jc w:val="both"/>
        <w:rPr>
          <w:sz w:val="28"/>
          <w:szCs w:val="28"/>
          <w:lang w:val="be-by"/>
        </w:rPr>
      </w:pPr>
      <w:r>
        <w:rPr>
          <w:sz w:val="28"/>
          <w:szCs w:val="28"/>
          <w:lang w:val="be-by"/>
        </w:rPr>
        <w:t>Значэнне фразеалагізмаў.</w:t>
      </w:r>
    </w:p>
    <w:p>
      <w:pPr>
        <w:pStyle w:val=""/>
        <w:numPr>
          <w:ilvl w:val="0"/>
          <w:numId w:val="4"/>
        </w:numPr>
        <w:ind w:left="720" w:hanging="360"/>
        <w:spacing w:line="360" w:lineRule="auto"/>
        <w:jc w:val="both"/>
        <w:rPr>
          <w:sz w:val="28"/>
          <w:szCs w:val="28"/>
          <w:lang w:val="be-by"/>
        </w:rPr>
      </w:pPr>
      <w:r>
        <w:rPr>
          <w:sz w:val="28"/>
          <w:szCs w:val="28"/>
          <w:lang w:val="be-by"/>
        </w:rPr>
        <w:t>Даследаванне фразеалогіі.</w:t>
      </w:r>
    </w:p>
    <w:p>
      <w:pPr>
        <w:pStyle w:val=""/>
        <w:numPr>
          <w:ilvl w:val="0"/>
          <w:numId w:val="4"/>
        </w:numPr>
        <w:ind w:left="720" w:hanging="360"/>
        <w:spacing w:line="360" w:lineRule="auto"/>
        <w:jc w:val="both"/>
        <w:rPr>
          <w:sz w:val="28"/>
          <w:szCs w:val="28"/>
          <w:lang w:val="be-by"/>
        </w:rPr>
      </w:pPr>
      <w:r>
        <w:rPr>
          <w:sz w:val="28"/>
          <w:szCs w:val="28"/>
          <w:lang w:val="be-by"/>
        </w:rPr>
        <w:t>Паходжанне фразеалагізмаў.</w:t>
      </w:r>
    </w:p>
    <w:p>
      <w:pPr>
        <w:pStyle w:val=""/>
        <w:numPr>
          <w:ilvl w:val="0"/>
          <w:numId w:val="4"/>
        </w:numPr>
        <w:ind w:left="720" w:hanging="360"/>
        <w:spacing w:line="360" w:lineRule="auto"/>
        <w:jc w:val="both"/>
        <w:rPr>
          <w:sz w:val="28"/>
          <w:szCs w:val="28"/>
          <w:lang w:val="be-by"/>
        </w:rPr>
      </w:pPr>
      <w:r>
        <w:rPr>
          <w:sz w:val="28"/>
          <w:szCs w:val="28"/>
          <w:lang w:val="be-by"/>
        </w:rPr>
        <w:t>Пераклад фразеалагізмаў.</w:t>
      </w:r>
    </w:p>
    <w:p>
      <w:pPr>
        <w:pStyle w:val=""/>
        <w:numPr>
          <w:ilvl w:val="0"/>
          <w:numId w:val="4"/>
        </w:numPr>
        <w:ind w:left="720" w:hanging="360"/>
        <w:spacing w:line="360" w:lineRule="auto"/>
        <w:jc w:val="both"/>
        <w:rPr>
          <w:sz w:val="28"/>
          <w:szCs w:val="28"/>
          <w:lang w:val="be-by"/>
        </w:rPr>
      </w:pPr>
      <w:r>
        <w:rPr>
          <w:sz w:val="28"/>
          <w:szCs w:val="28"/>
          <w:lang w:val="be-by"/>
        </w:rPr>
        <w:t>Разнавіднасць заданняў па тэме на ЦТ.</w:t>
      </w:r>
    </w:p>
    <w:p>
      <w:pPr>
        <w:spacing w:line="360" w:lineRule="auto"/>
        <w:jc w:val="both"/>
        <w:rPr>
          <w:sz w:val="28"/>
          <w:szCs w:val="28"/>
          <w:lang w:val="be-by"/>
        </w:rPr>
      </w:pPr>
      <w:r>
        <w:rPr>
          <w:sz w:val="28"/>
          <w:szCs w:val="28"/>
          <w:lang w:val="be-by"/>
        </w:rPr>
        <w:t>Практычныя заданні</w:t>
      </w:r>
    </w:p>
    <w:p>
      <w:pPr>
        <w:pStyle w:val=""/>
        <w:numPr>
          <w:ilvl w:val="0"/>
          <w:numId w:val="3"/>
        </w:numPr>
        <w:ind w:left="720" w:hanging="360"/>
        <w:spacing w:line="360" w:lineRule="auto"/>
        <w:jc w:val="both"/>
        <w:rPr>
          <w:sz w:val="28"/>
          <w:szCs w:val="28"/>
          <w:lang w:val="be-by"/>
        </w:rPr>
      </w:pPr>
      <w:r>
        <w:rPr>
          <w:sz w:val="28"/>
          <w:szCs w:val="28"/>
          <w:lang w:val="be-by"/>
        </w:rPr>
        <w:t>Вызначце з маўлення прадстаўнікоў якіх прафесій паходзяць наступныя фразеалагізмы.</w:t>
      </w:r>
    </w:p>
    <w:p>
      <w:pPr>
        <w:pStyle w:val=""/>
        <w:numPr>
          <w:ilvl w:val="0"/>
          <w:numId w:val="3"/>
        </w:numPr>
        <w:ind w:left="720" w:hanging="360"/>
        <w:spacing w:line="360" w:lineRule="auto"/>
        <w:jc w:val="both"/>
        <w:rPr>
          <w:sz w:val="28"/>
          <w:szCs w:val="28"/>
          <w:lang w:val="be-by"/>
        </w:rPr>
      </w:pPr>
      <w:r>
        <w:rPr>
          <w:sz w:val="28"/>
          <w:szCs w:val="28"/>
          <w:lang w:val="be-by"/>
        </w:rPr>
        <w:t>Укажыце значэнне гэтых фразеалагізмаў.</w:t>
      </w:r>
    </w:p>
    <w:p>
      <w:pPr>
        <w:pStyle w:val=""/>
        <w:numPr>
          <w:ilvl w:val="0"/>
          <w:numId w:val="3"/>
        </w:numPr>
        <w:ind w:left="720" w:hanging="360"/>
        <w:spacing w:line="360" w:lineRule="auto"/>
        <w:jc w:val="both"/>
        <w:rPr>
          <w:sz w:val="28"/>
          <w:szCs w:val="28"/>
          <w:lang w:val="be-by"/>
        </w:rPr>
      </w:pPr>
      <w:r>
        <w:rPr>
          <w:sz w:val="28"/>
          <w:szCs w:val="28"/>
          <w:lang w:val="be-by"/>
        </w:rPr>
        <w:t>Адказ аформіце ў выглядзе табліцы.</w:t>
      </w:r>
    </w:p>
    <w:tbl>
      <w:tblPr>
        <w:jc w:val="left"/>
        <w:tblInd w:w="612" w:type="dxa"/>
        <w:tblW w:w="8851" w:type="dxa"/>
      </w:tblPr>
      <w:tblGrid>
        <w:gridCol w:w="2955"/>
        <w:gridCol w:w="2940"/>
        <w:gridCol w:w="2956"/>
      </w:tblGrid>
      <w:tr>
        <w:trPr>
          <w:trHeight w:val="0" w:hRule="auto"/>
        </w:trPr>
        <w:tc>
          <w:tcPr>
            <w:tcW w:w="295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360" w:lineRule="auto"/>
              <w:jc w:val="both"/>
              <w:rPr>
                <w:lang w:val="be-by"/>
              </w:rPr>
            </w:pPr>
            <w:r>
              <w:rPr>
                <w:sz w:val="28"/>
                <w:szCs w:val="28"/>
                <w:lang w:val="be-by"/>
              </w:rPr>
              <w:t>Паходжанне фразеалагізма</w:t>
            </w:r>
            <w:r>
              <w:rPr>
                <w:lang w:val="be-by"/>
              </w:rPr>
            </w:r>
          </w:p>
        </w:tc>
        <w:tc>
          <w:tcPr>
            <w:tcW w:w="294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360" w:lineRule="auto"/>
              <w:jc w:val="both"/>
              <w:rPr>
                <w:lang w:val="be-by"/>
              </w:rPr>
            </w:pPr>
            <w:r>
              <w:rPr>
                <w:sz w:val="28"/>
                <w:szCs w:val="28"/>
                <w:lang w:val="be-by"/>
              </w:rPr>
              <w:t>Фразеалагізм</w:t>
            </w:r>
            <w:r>
              <w:rPr>
                <w:lang w:val="be-by"/>
              </w:rPr>
            </w:r>
          </w:p>
        </w:tc>
        <w:tc>
          <w:tcPr>
            <w:tcW w:w="295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360" w:lineRule="auto"/>
              <w:jc w:val="both"/>
              <w:rPr>
                <w:lang w:val="be-by"/>
              </w:rPr>
            </w:pPr>
            <w:r>
              <w:rPr>
                <w:sz w:val="28"/>
                <w:szCs w:val="28"/>
                <w:lang w:val="be-by"/>
              </w:rPr>
              <w:t>Значэнне фразеалагізма</w:t>
            </w:r>
            <w:r>
              <w:rPr>
                <w:lang w:val="be-by"/>
              </w:rPr>
            </w:r>
          </w:p>
        </w:tc>
      </w:tr>
      <w:tr>
        <w:trPr>
          <w:trHeight w:val="0" w:hRule="auto"/>
        </w:trPr>
        <w:tc>
          <w:tcPr>
            <w:tcW w:w="295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360" w:lineRule="auto"/>
              <w:jc w:val="both"/>
              <w:rPr>
                <w:lang w:val="be-by"/>
              </w:rPr>
            </w:pPr>
            <w:r>
              <w:rPr>
                <w:sz w:val="28"/>
                <w:szCs w:val="28"/>
                <w:lang w:val="be-by"/>
              </w:rPr>
              <w:t>З маўлення паляўнічых</w:t>
            </w:r>
            <w:r>
              <w:rPr>
                <w:lang w:val="be-by"/>
              </w:rPr>
            </w:r>
          </w:p>
        </w:tc>
        <w:tc>
          <w:tcPr>
            <w:tcW w:w="294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360" w:lineRule="auto"/>
              <w:jc w:val="both"/>
              <w:rPr>
                <w:lang w:val="be-by"/>
              </w:rPr>
            </w:pPr>
            <w:r>
              <w:rPr>
                <w:sz w:val="28"/>
                <w:szCs w:val="28"/>
                <w:lang w:val="be-by"/>
              </w:rPr>
              <w:t>Напасці на след</w:t>
            </w:r>
            <w:r>
              <w:rPr>
                <w:lang w:val="be-by"/>
              </w:rPr>
            </w:r>
          </w:p>
        </w:tc>
        <w:tc>
          <w:tcPr>
            <w:tcW w:w="295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line="360" w:lineRule="auto"/>
              <w:jc w:val="both"/>
              <w:rPr>
                <w:lang w:val="be-by"/>
              </w:rPr>
            </w:pPr>
            <w:r>
              <w:rPr>
                <w:sz w:val="28"/>
                <w:szCs w:val="28"/>
                <w:lang w:val="be-by"/>
              </w:rPr>
              <w:t>Даведацца пра месца, дзе хто знаходзіцца, атрымаць звесткі</w:t>
            </w:r>
            <w:r>
              <w:rPr>
                <w:lang w:val="be-by"/>
              </w:rPr>
            </w:r>
          </w:p>
        </w:tc>
      </w:tr>
    </w:tbl>
    <w:p>
      <w:pPr>
        <w:pStyle w:val=""/>
        <w:spacing w:line="360" w:lineRule="auto"/>
        <w:jc w:val="both"/>
        <w:rPr>
          <w:sz w:val="28"/>
          <w:szCs w:val="28"/>
          <w:lang w:val="be-by"/>
        </w:rPr>
      </w:pPr>
      <w:r>
        <w:rPr>
          <w:sz w:val="28"/>
          <w:szCs w:val="28"/>
          <w:lang w:val="be-by"/>
        </w:rPr>
      </w:r>
    </w:p>
    <w:p>
      <w:pPr>
        <w:pStyle w:val=""/>
        <w:numPr>
          <w:ilvl w:val="0"/>
          <w:numId w:val="7"/>
        </w:numPr>
        <w:ind w:left="720" w:hanging="360"/>
        <w:spacing w:line="360" w:lineRule="auto"/>
        <w:jc w:val="both"/>
        <w:rPr>
          <w:sz w:val="28"/>
          <w:szCs w:val="28"/>
          <w:lang w:val="be-by"/>
        </w:rPr>
      </w:pPr>
      <w:r>
        <w:rPr>
          <w:sz w:val="28"/>
          <w:szCs w:val="28"/>
          <w:lang w:val="be-by"/>
        </w:rPr>
        <w:t>Перакладзіце фразеалагізмы з рускай мовы на беларускую.</w:t>
      </w:r>
    </w:p>
    <w:p>
      <w:pPr>
        <w:pStyle w:val=""/>
        <w:spacing w:line="360" w:lineRule="auto"/>
        <w:jc w:val="both"/>
        <w:rPr>
          <w:sz w:val="28"/>
          <w:szCs w:val="28"/>
        </w:rPr>
      </w:pPr>
      <w:r>
        <w:rPr>
          <w:sz w:val="28"/>
          <w:szCs w:val="28"/>
        </w:rPr>
        <w:t>Очертя голову – на</w:t>
      </w:r>
      <w:r>
        <w:rPr>
          <w:sz w:val="28"/>
          <w:szCs w:val="28"/>
        </w:rPr>
        <w:t xml:space="preserve"> злом </w:t>
      </w:r>
      <w:r>
        <w:rPr>
          <w:sz w:val="28"/>
          <w:szCs w:val="28"/>
        </w:rPr>
        <w:t>галавы</w:t>
      </w:r>
      <w:r>
        <w:rPr>
          <w:sz w:val="28"/>
          <w:szCs w:val="28"/>
        </w:rPr>
      </w:r>
    </w:p>
    <w:p>
      <w:pPr>
        <w:pStyle w:val=""/>
        <w:spacing w:line="360" w:lineRule="auto"/>
        <w:jc w:val="both"/>
        <w:rPr>
          <w:sz w:val="28"/>
          <w:szCs w:val="28"/>
        </w:rPr>
      </w:pPr>
      <w:r>
        <w:rPr>
          <w:sz w:val="28"/>
          <w:szCs w:val="28"/>
        </w:rPr>
        <w:t>Втирать очки – туман у вочы</w:t>
      </w:r>
      <w:r>
        <w:rPr>
          <w:sz w:val="28"/>
          <w:szCs w:val="28"/>
        </w:rPr>
        <w:t xml:space="preserve"> </w:t>
      </w:r>
      <w:r>
        <w:rPr>
          <w:sz w:val="28"/>
          <w:szCs w:val="28"/>
        </w:rPr>
        <w:t>пускаць</w:t>
      </w:r>
      <w:r>
        <w:rPr>
          <w:sz w:val="28"/>
          <w:szCs w:val="28"/>
        </w:rPr>
      </w:r>
    </w:p>
    <w:p>
      <w:pPr>
        <w:pStyle w:val=""/>
        <w:spacing w:line="360" w:lineRule="auto"/>
        <w:jc w:val="both"/>
        <w:rPr>
          <w:sz w:val="28"/>
          <w:szCs w:val="28"/>
          <w:lang w:val="be-by"/>
        </w:rPr>
      </w:pPr>
      <w:r>
        <w:rPr>
          <w:sz w:val="28"/>
          <w:szCs w:val="28"/>
        </w:rPr>
        <w:t xml:space="preserve">Видно птицу по полёту – </w:t>
      </w:r>
      <w:r>
        <w:rPr>
          <w:sz w:val="28"/>
          <w:szCs w:val="28"/>
          <w:lang w:val="be-by"/>
        </w:rPr>
        <w:t>відаць пана па халявах</w:t>
      </w:r>
      <w:r>
        <w:rPr>
          <w:sz w:val="28"/>
          <w:szCs w:val="28"/>
          <w:lang w:val="be-by"/>
        </w:rPr>
      </w:r>
    </w:p>
    <w:p>
      <w:pPr>
        <w:pStyle w:val=""/>
        <w:spacing w:line="360" w:lineRule="auto"/>
        <w:jc w:val="both"/>
        <w:rPr>
          <w:sz w:val="28"/>
          <w:szCs w:val="28"/>
          <w:lang w:val="be-by"/>
        </w:rPr>
      </w:pPr>
      <w:r>
        <w:rPr>
          <w:sz w:val="28"/>
          <w:szCs w:val="28"/>
          <w:lang w:val="be-by"/>
        </w:rPr>
        <w:t>Олух ца</w:t>
      </w:r>
      <w:r>
        <w:rPr>
          <w:sz w:val="28"/>
          <w:szCs w:val="28"/>
          <w:lang w:val="be-by"/>
        </w:rPr>
        <w:t>ря небесного – асёл маляваны</w:t>
      </w:r>
      <w:r>
        <w:rPr>
          <w:sz w:val="28"/>
          <w:szCs w:val="28"/>
          <w:lang w:val="be-by"/>
        </w:rPr>
      </w:r>
    </w:p>
    <w:p>
      <w:pPr>
        <w:pStyle w:val=""/>
        <w:spacing w:line="360" w:lineRule="auto"/>
        <w:jc w:val="both"/>
        <w:rPr>
          <w:sz w:val="28"/>
          <w:szCs w:val="28"/>
          <w:lang w:val="be-by"/>
        </w:rPr>
      </w:pPr>
      <w:r>
        <w:rPr>
          <w:sz w:val="28"/>
          <w:szCs w:val="28"/>
          <w:lang w:val="be-by"/>
        </w:rPr>
        <w:t>Федот, да не тот – Саўка, ды не ў тых санках</w:t>
      </w:r>
    </w:p>
    <w:p>
      <w:pPr>
        <w:pStyle w:val=""/>
        <w:numPr>
          <w:ilvl w:val="0"/>
          <w:numId w:val="7"/>
        </w:numPr>
        <w:ind w:left="720" w:hanging="360"/>
        <w:spacing w:line="360" w:lineRule="auto"/>
        <w:jc w:val="both"/>
        <w:rPr>
          <w:sz w:val="28"/>
          <w:szCs w:val="28"/>
          <w:lang w:val="be-by"/>
        </w:rPr>
      </w:pPr>
      <w:r>
        <w:rPr>
          <w:sz w:val="28"/>
          <w:szCs w:val="28"/>
          <w:lang w:val="be-by"/>
        </w:rPr>
        <w:t>Да фразеалагізмаў падбярыце адпаведныя аднаслоўныя сінонімы</w:t>
      </w:r>
    </w:p>
    <w:p>
      <w:pPr>
        <w:pStyle w:val=""/>
        <w:spacing w:line="360" w:lineRule="auto"/>
        <w:jc w:val="both"/>
        <w:rPr>
          <w:sz w:val="28"/>
          <w:szCs w:val="28"/>
          <w:lang w:val="be-by"/>
        </w:rPr>
      </w:pPr>
      <w:r>
        <w:rPr>
          <w:sz w:val="28"/>
          <w:szCs w:val="28"/>
          <w:lang w:val="be-by"/>
        </w:rPr>
        <w:t xml:space="preserve">Бойкі на язык                                Шчаслівы </w:t>
      </w:r>
    </w:p>
    <w:p>
      <w:pPr>
        <w:pStyle w:val=""/>
        <w:spacing w:line="360" w:lineRule="auto"/>
        <w:jc w:val="both"/>
        <w:rPr>
          <w:sz w:val="28"/>
          <w:szCs w:val="28"/>
          <w:lang w:val="be-by"/>
        </w:rPr>
      </w:pPr>
      <w:r>
        <w:rPr>
          <w:sz w:val="28"/>
          <w:szCs w:val="28"/>
          <w:lang w:val="be-by"/>
        </w:rPr>
        <w:t>Ні жывы ні мёртвы                      Красамоўны</w:t>
      </w:r>
    </w:p>
    <w:p>
      <w:pPr>
        <w:pStyle w:val=""/>
        <w:spacing w:line="360" w:lineRule="auto"/>
        <w:jc w:val="both"/>
        <w:rPr>
          <w:sz w:val="28"/>
          <w:szCs w:val="28"/>
          <w:lang w:val="be-by"/>
        </w:rPr>
      </w:pPr>
      <w:r>
        <w:rPr>
          <w:sz w:val="28"/>
          <w:szCs w:val="28"/>
          <w:lang w:val="be-by"/>
        </w:rPr>
        <w:t>Кату па пяту                                 Спалоханы</w:t>
      </w:r>
    </w:p>
    <w:p>
      <w:pPr>
        <w:pStyle w:val=""/>
        <w:spacing w:line="360" w:lineRule="auto"/>
        <w:jc w:val="both"/>
        <w:rPr>
          <w:sz w:val="28"/>
          <w:szCs w:val="28"/>
          <w:lang w:val="be-by"/>
        </w:rPr>
      </w:pPr>
      <w:r>
        <w:rPr>
          <w:sz w:val="28"/>
          <w:szCs w:val="28"/>
          <w:lang w:val="be-by"/>
        </w:rPr>
        <w:t>У сарочцы нарадзіўся                 Гаваркі</w:t>
      </w:r>
    </w:p>
    <w:p>
      <w:pPr>
        <w:pStyle w:val=""/>
        <w:spacing w:line="360" w:lineRule="auto"/>
        <w:jc w:val="both"/>
        <w:rPr>
          <w:sz w:val="28"/>
          <w:szCs w:val="28"/>
          <w:lang w:val="be-by"/>
        </w:rPr>
      </w:pPr>
      <w:r>
        <w:rPr>
          <w:sz w:val="28"/>
          <w:szCs w:val="28"/>
          <w:lang w:val="be-by"/>
        </w:rPr>
        <w:t xml:space="preserve">Словае не пазычае                       </w:t>
      </w:r>
      <w:r>
        <w:rPr>
          <w:sz w:val="28"/>
          <w:szCs w:val="28"/>
          <w:lang w:val="be-by"/>
        </w:rPr>
        <w:t>Малы</w:t>
      </w:r>
      <w:r>
        <w:rPr>
          <w:sz w:val="28"/>
          <w:szCs w:val="28"/>
          <w:lang w:val="be-by"/>
        </w:rPr>
      </w:r>
    </w:p>
    <w:p>
      <w:pPr>
        <w:pStyle w:val=""/>
        <w:spacing w:line="360" w:lineRule="auto"/>
        <w:jc w:val="both"/>
        <w:rPr>
          <w:sz w:val="28"/>
          <w:szCs w:val="28"/>
          <w:lang w:val="be-by"/>
        </w:rPr>
      </w:pPr>
      <w:r>
        <w:rPr>
          <w:sz w:val="28"/>
          <w:szCs w:val="28"/>
          <w:lang w:val="be-by"/>
        </w:rPr>
        <w:t xml:space="preserve">У сабакі вачэй пазычыўшы        </w:t>
      </w:r>
      <w:r>
        <w:rPr>
          <w:sz w:val="28"/>
          <w:szCs w:val="28"/>
          <w:lang w:val="be-by"/>
        </w:rPr>
        <w:t>Моцна спаць</w:t>
      </w:r>
      <w:r>
        <w:rPr>
          <w:sz w:val="28"/>
          <w:szCs w:val="28"/>
          <w:lang w:val="be-by"/>
        </w:rPr>
      </w:r>
    </w:p>
    <w:p>
      <w:pPr>
        <w:pStyle w:val=""/>
        <w:spacing w:line="360" w:lineRule="auto"/>
        <w:jc w:val="both"/>
        <w:rPr>
          <w:sz w:val="28"/>
          <w:szCs w:val="28"/>
          <w:lang w:val="be-by"/>
        </w:rPr>
      </w:pPr>
      <w:r>
        <w:rPr>
          <w:sz w:val="28"/>
          <w:szCs w:val="28"/>
          <w:lang w:val="be-by"/>
        </w:rPr>
        <w:t xml:space="preserve">Як пшаніцу прадаўшы                </w:t>
      </w:r>
      <w:r>
        <w:rPr>
          <w:sz w:val="28"/>
          <w:szCs w:val="28"/>
          <w:lang w:val="be-by"/>
        </w:rPr>
        <w:t>Бессаромна</w:t>
      </w:r>
      <w:r>
        <w:rPr>
          <w:sz w:val="28"/>
          <w:szCs w:val="28"/>
          <w:lang w:val="be-by"/>
        </w:rPr>
      </w:r>
    </w:p>
    <w:p>
      <w:pPr>
        <w:pStyle w:val=""/>
        <w:numPr>
          <w:ilvl w:val="0"/>
          <w:numId w:val="7"/>
        </w:numPr>
        <w:ind w:left="720" w:hanging="360"/>
        <w:spacing w:line="360" w:lineRule="auto"/>
        <w:jc w:val="both"/>
        <w:rPr>
          <w:sz w:val="28"/>
          <w:szCs w:val="28"/>
          <w:lang w:val="be-by"/>
        </w:rPr>
      </w:pPr>
      <w:r>
        <w:rPr>
          <w:sz w:val="28"/>
          <w:szCs w:val="28"/>
          <w:lang w:val="be-by"/>
        </w:rPr>
        <w:t>Да фразеалагізмаў падбярыце антонімы</w:t>
      </w:r>
    </w:p>
    <w:p>
      <w:pPr>
        <w:pStyle w:val=""/>
        <w:spacing w:line="360" w:lineRule="auto"/>
        <w:jc w:val="both"/>
        <w:rPr>
          <w:sz w:val="28"/>
          <w:szCs w:val="28"/>
          <w:lang w:val="be-by"/>
        </w:rPr>
      </w:pPr>
      <w:r>
        <w:rPr>
          <w:sz w:val="28"/>
          <w:szCs w:val="28"/>
          <w:lang w:val="be-by"/>
        </w:rPr>
        <w:t>Дрыжыкі бяруць, выкінуць конікі, нос высока несці, крычаць немым голасам.</w:t>
      </w:r>
      <w:r>
        <w:rPr>
          <w:sz w:val="28"/>
          <w:szCs w:val="28"/>
          <w:lang w:val="be-by"/>
        </w:rPr>
      </w:r>
    </w:p>
    <w:p>
      <w:pPr>
        <w:pStyle w:val=""/>
        <w:numPr>
          <w:ilvl w:val="0"/>
          <w:numId w:val="7"/>
        </w:numPr>
        <w:ind w:left="720" w:hanging="360"/>
        <w:spacing w:after="100"/>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lang w:val="be-by"/>
        </w:rPr>
      </w:pPr>
      <w:r>
        <w:rPr>
          <w:sz w:val="28"/>
          <w:szCs w:val="28"/>
          <w:lang w:val="be-by"/>
        </w:rPr>
        <w:t>Закончыце фразеалагізмы і растлумачце іх лексічнае значэнне:</w:t>
      </w:r>
    </w:p>
    <w:p>
      <w:pPr>
        <w:ind w:left="720"/>
        <w:spacing w:after="100"/>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rPr>
      </w:pPr>
      <w:r>
        <w:rPr>
          <w:sz w:val="28"/>
          <w:szCs w:val="28"/>
        </w:rPr>
        <w:t>Як гром …(з</w:t>
      </w:r>
      <w:r>
        <w:rPr>
          <w:sz w:val="28"/>
          <w:szCs w:val="28"/>
        </w:rPr>
        <w:t xml:space="preserve"> </w:t>
      </w:r>
      <w:r>
        <w:rPr>
          <w:sz w:val="28"/>
          <w:szCs w:val="28"/>
        </w:rPr>
        <w:t>яснага</w:t>
      </w:r>
      <w:r>
        <w:rPr>
          <w:sz w:val="28"/>
          <w:szCs w:val="28"/>
        </w:rPr>
        <w:t xml:space="preserve"> неба)</w:t>
      </w:r>
      <w:r>
        <w:rPr>
          <w:sz w:val="28"/>
          <w:szCs w:val="28"/>
        </w:rPr>
      </w:r>
    </w:p>
    <w:p>
      <w:pPr>
        <w:ind w:left="720"/>
        <w:spacing w:after="100"/>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rPr>
      </w:pPr>
      <w:r>
        <w:rPr>
          <w:sz w:val="28"/>
          <w:szCs w:val="28"/>
        </w:rPr>
        <w:t>Як дзве</w:t>
      </w:r>
      <w:r>
        <w:rPr>
          <w:sz w:val="28"/>
          <w:szCs w:val="28"/>
        </w:rPr>
        <w:t>…(</w:t>
      </w:r>
      <w:r>
        <w:rPr>
          <w:sz w:val="28"/>
          <w:szCs w:val="28"/>
        </w:rPr>
        <w:t>кроплі</w:t>
      </w:r>
      <w:r>
        <w:rPr>
          <w:sz w:val="28"/>
          <w:szCs w:val="28"/>
        </w:rPr>
        <w:t xml:space="preserve"> </w:t>
      </w:r>
      <w:r>
        <w:rPr>
          <w:sz w:val="28"/>
          <w:szCs w:val="28"/>
        </w:rPr>
        <w:t>вады</w:t>
      </w:r>
      <w:r>
        <w:rPr>
          <w:sz w:val="28"/>
          <w:szCs w:val="28"/>
        </w:rPr>
        <w:t>)</w:t>
      </w:r>
      <w:r>
        <w:rPr>
          <w:sz w:val="28"/>
          <w:szCs w:val="28"/>
        </w:rPr>
      </w:r>
    </w:p>
    <w:p>
      <w:pPr>
        <w:ind w:left="720"/>
        <w:spacing w:after="100"/>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rPr>
      </w:pPr>
      <w:r>
        <w:rPr>
          <w:sz w:val="28"/>
          <w:szCs w:val="28"/>
        </w:rPr>
        <w:t>Надзьмуўся, як…(</w:t>
      </w:r>
      <w:r>
        <w:rPr>
          <w:sz w:val="28"/>
          <w:szCs w:val="28"/>
        </w:rPr>
        <w:t>мыш</w:t>
      </w:r>
      <w:r>
        <w:rPr>
          <w:sz w:val="28"/>
          <w:szCs w:val="28"/>
        </w:rPr>
        <w:t xml:space="preserve"> на крупу)</w:t>
      </w:r>
      <w:r>
        <w:rPr>
          <w:sz w:val="28"/>
          <w:szCs w:val="28"/>
        </w:rPr>
      </w:r>
    </w:p>
    <w:p>
      <w:pPr>
        <w:ind w:left="720"/>
        <w:spacing w:after="100"/>
        <w:pBdr>
          <w:top w:val="none" w:sz="0" w:space="3" w:color="000000"/>
          <w:left w:val="none" w:sz="0" w:space="3" w:color="000000"/>
          <w:bottom w:val="none" w:sz="0" w:space="3" w:color="000000"/>
          <w:right w:val="none" w:sz="0" w:space="3" w:color="000000"/>
          <w:between w:val="none" w:sz="0" w:space="0" w:color="000000"/>
        </w:pBdr>
        <w:shd w:val="clear" w:color="000000" w:fill="FFFFFF"/>
        <w:rPr>
          <w:sz w:val="28"/>
          <w:szCs w:val="28"/>
        </w:rPr>
      </w:pPr>
      <w:r>
        <w:rPr>
          <w:sz w:val="28"/>
          <w:szCs w:val="28"/>
        </w:rPr>
        <w:t xml:space="preserve">Мядзведзь </w:t>
      </w:r>
      <w:r>
        <w:rPr>
          <w:sz w:val="28"/>
          <w:szCs w:val="28"/>
        </w:rPr>
        <w:t>наступіў</w:t>
      </w:r>
      <w:r>
        <w:rPr>
          <w:sz w:val="28"/>
          <w:szCs w:val="28"/>
        </w:rPr>
        <w:t xml:space="preserve">…(на </w:t>
      </w:r>
      <w:r>
        <w:rPr>
          <w:sz w:val="28"/>
          <w:szCs w:val="28"/>
        </w:rPr>
        <w:t>вуха</w:t>
      </w:r>
      <w:r>
        <w:rPr>
          <w:sz w:val="28"/>
          <w:szCs w:val="28"/>
        </w:rPr>
        <w:t>)</w:t>
      </w:r>
      <w:r>
        <w:rPr>
          <w:sz w:val="28"/>
          <w:szCs w:val="28"/>
        </w:rPr>
      </w:r>
    </w:p>
    <w:p>
      <w:pPr>
        <w:pStyle w:val=""/>
        <w:numPr>
          <w:ilvl w:val="0"/>
          <w:numId w:val="7"/>
        </w:numPr>
        <w:ind w:left="720" w:hanging="360"/>
        <w:spacing w:line="360" w:lineRule="auto"/>
        <w:jc w:val="both"/>
        <w:rPr>
          <w:sz w:val="28"/>
          <w:szCs w:val="28"/>
          <w:lang w:val="be-by"/>
        </w:rPr>
      </w:pPr>
      <w:r>
        <w:rPr>
          <w:sz w:val="28"/>
          <w:szCs w:val="28"/>
          <w:lang w:val="be-by"/>
        </w:rPr>
        <w:t>Выкананне заданняў па фразеалогіі ў</w:t>
      </w:r>
      <w:r>
        <w:rPr>
          <w:sz w:val="28"/>
          <w:szCs w:val="28"/>
          <w:lang w:val="be-by"/>
        </w:rPr>
        <w:t xml:space="preserve"> зборніках ЦТ</w:t>
      </w:r>
      <w:r>
        <w:rPr>
          <w:sz w:val="28"/>
          <w:szCs w:val="28"/>
          <w:lang w:val="be-by"/>
        </w:rPr>
      </w:r>
    </w:p>
    <w:p>
      <w:pPr>
        <w:pStyle w:val=""/>
        <w:spacing w:line="360" w:lineRule="auto"/>
        <w:jc w:val="both"/>
        <w:rPr>
          <w:sz w:val="28"/>
          <w:szCs w:val="28"/>
          <w:lang w:val="be-by"/>
        </w:rPr>
      </w:pPr>
      <w:r>
        <w:rPr>
          <w:sz w:val="28"/>
          <w:szCs w:val="28"/>
          <w:lang w:val="be-by"/>
        </w:rPr>
      </w:r>
    </w:p>
    <w:p>
      <w:pPr>
        <w:spacing w:line="360" w:lineRule="auto"/>
        <w:jc w:val="right"/>
        <w:rPr>
          <w:sz w:val="28"/>
          <w:szCs w:val="28"/>
          <w:lang w:val="be-by"/>
        </w:rPr>
      </w:pPr>
      <w:r>
        <w:rPr>
          <w:sz w:val="28"/>
          <w:szCs w:val="28"/>
          <w:lang w:val="be-by"/>
        </w:rPr>
        <w:t>Дадатак 4</w:t>
      </w:r>
    </w:p>
    <w:p>
      <w:pPr>
        <w:spacing w:line="360" w:lineRule="auto"/>
        <w:jc w:val="center"/>
        <w:rPr>
          <w:sz w:val="28"/>
          <w:szCs w:val="28"/>
          <w:lang w:val="be-by"/>
        </w:rPr>
      </w:pPr>
      <w:r>
        <w:rPr>
          <w:sz w:val="28"/>
          <w:szCs w:val="28"/>
          <w:lang w:val="be-by"/>
        </w:rPr>
        <w:t>Заданні на вывучэнне прыказак і прымавак</w:t>
      </w:r>
    </w:p>
    <w:p>
      <w:pPr>
        <w:spacing w:line="360" w:lineRule="auto"/>
        <w:jc w:val="center"/>
        <w:rPr>
          <w:sz w:val="28"/>
          <w:szCs w:val="28"/>
          <w:lang w:val="be-by"/>
        </w:rPr>
      </w:pPr>
      <w:r>
        <w:rPr>
          <w:sz w:val="28"/>
          <w:szCs w:val="28"/>
          <w:lang w:val="be-by"/>
        </w:rPr>
        <w:t xml:space="preserve">(Фрагмент выступлення вучаніцы 9 класа Пігуль Аляксанды на конкурсе рытарычнага майстэрства </w:t>
      </w:r>
      <w:r>
        <w:rPr>
          <w:sz w:val="28"/>
          <w:szCs w:val="28"/>
          <w:lang w:val="be-by"/>
        </w:rPr>
        <w:t>“Гавары са мною па-беларуску”)</w:t>
      </w:r>
      <w:r>
        <w:rPr>
          <w:sz w:val="28"/>
          <w:szCs w:val="28"/>
          <w:lang w:val="be-by"/>
        </w:rPr>
      </w:r>
    </w:p>
    <w:p>
      <w:pPr>
        <w:spacing w:line="360" w:lineRule="auto"/>
        <w:jc w:val="both"/>
        <w:rPr>
          <w:sz w:val="28"/>
          <w:szCs w:val="28"/>
          <w:lang w:val="be-by"/>
        </w:rPr>
      </w:pPr>
      <w:r>
        <w:rPr>
          <w:sz w:val="28"/>
          <w:szCs w:val="28"/>
          <w:lang w:val="be-by"/>
        </w:rPr>
        <w:tab/>
        <w:t xml:space="preserve">…Першае, што брала маладая – ручнік. Прыгледзьцеся да </w:t>
      </w:r>
      <w:r>
        <w:rPr>
          <w:sz w:val="28"/>
          <w:szCs w:val="28"/>
          <w:lang w:val="be-by"/>
        </w:rPr>
        <w:t>яго маляўнічага ўзору, ств</w:t>
      </w:r>
      <w:r>
        <w:rPr>
          <w:sz w:val="28"/>
          <w:szCs w:val="28"/>
          <w:lang w:val="be-by"/>
        </w:rPr>
        <w:t>о</w:t>
      </w:r>
      <w:r>
        <w:rPr>
          <w:sz w:val="28"/>
          <w:szCs w:val="28"/>
          <w:lang w:val="be-by"/>
        </w:rPr>
        <w:t>ранага рукамі маёй бабулі. Мне здаецца, што ён нагадвае летні поплаў у квецені.</w:t>
      </w:r>
      <w:r>
        <w:rPr>
          <w:sz w:val="28"/>
          <w:szCs w:val="28"/>
          <w:lang w:val="be-by"/>
        </w:rPr>
      </w:r>
    </w:p>
    <w:p>
      <w:pPr>
        <w:ind w:firstLine="708"/>
        <w:spacing w:line="360" w:lineRule="auto"/>
        <w:jc w:val="both"/>
        <w:rPr>
          <w:sz w:val="28"/>
          <w:szCs w:val="28"/>
          <w:lang w:val="be-by"/>
        </w:rPr>
      </w:pPr>
      <w:r>
        <w:rPr>
          <w:sz w:val="28"/>
          <w:szCs w:val="28"/>
          <w:lang w:val="be-by"/>
        </w:rPr>
        <w:t>На ручнічок стаць – век добра ка</w:t>
      </w:r>
      <w:r>
        <w:rPr>
          <w:sz w:val="28"/>
          <w:szCs w:val="28"/>
          <w:lang w:val="be-by"/>
        </w:rPr>
        <w:t>ратаць! – так прыгаворвалі пад час вяселля сяброўкі маладой.</w:t>
      </w:r>
      <w:r>
        <w:rPr>
          <w:sz w:val="28"/>
          <w:szCs w:val="28"/>
          <w:lang w:val="be-by"/>
        </w:rPr>
      </w:r>
    </w:p>
    <w:p>
      <w:pPr>
        <w:ind w:firstLine="708"/>
        <w:spacing w:line="360" w:lineRule="auto"/>
        <w:jc w:val="both"/>
        <w:rPr>
          <w:sz w:val="28"/>
          <w:szCs w:val="28"/>
          <w:lang w:val="be-by"/>
        </w:rPr>
      </w:pPr>
      <w:r>
        <w:rPr>
          <w:sz w:val="28"/>
          <w:szCs w:val="28"/>
          <w:lang w:val="be-by"/>
        </w:rPr>
        <w:t xml:space="preserve">Маладую разам з куфэркам садзілі на вясельны воз, якім правілі кубельнікі. Ім наказвалі не згубіць “ні скрыні, ні пярыны, ні маладой гаспадыні”. Пра маладога спявалі: “Яго коні каваныя вязуць скрыні маляваныя”. Ён жа павінен быў выкупіць куфар: “Скрыня сакоча, чаго </w:t>
      </w:r>
      <w:r>
        <w:rPr>
          <w:sz w:val="28"/>
          <w:szCs w:val="28"/>
          <w:lang w:val="be-by"/>
        </w:rPr>
        <w:t>яна хоча?. Паўтара залатога ад князя маладога”.</w:t>
      </w:r>
      <w:r>
        <w:rPr>
          <w:sz w:val="28"/>
          <w:szCs w:val="28"/>
          <w:lang w:val="be-by"/>
        </w:rPr>
      </w:r>
    </w:p>
    <w:p>
      <w:pPr>
        <w:ind w:firstLine="708"/>
        <w:spacing w:line="360" w:lineRule="auto"/>
        <w:jc w:val="both"/>
        <w:rPr>
          <w:sz w:val="28"/>
          <w:szCs w:val="28"/>
          <w:lang w:val="be-by"/>
        </w:rPr>
      </w:pPr>
      <w:r>
        <w:rPr>
          <w:sz w:val="28"/>
          <w:szCs w:val="28"/>
          <w:lang w:val="be-by"/>
        </w:rPr>
        <w:t>Заданні да тэксту</w:t>
      </w:r>
    </w:p>
    <w:p>
      <w:pPr>
        <w:pStyle w:val=""/>
        <w:numPr>
          <w:ilvl w:val="0"/>
          <w:numId w:val="11"/>
        </w:numPr>
        <w:ind w:left="720" w:hanging="360"/>
        <w:spacing w:line="360" w:lineRule="auto"/>
        <w:jc w:val="both"/>
        <w:rPr>
          <w:sz w:val="28"/>
          <w:szCs w:val="28"/>
          <w:lang w:val="be-by"/>
        </w:rPr>
      </w:pPr>
      <w:r>
        <w:rPr>
          <w:sz w:val="28"/>
          <w:szCs w:val="28"/>
          <w:lang w:val="be-by"/>
        </w:rPr>
        <w:t>Вызначце стыль і т</w:t>
      </w:r>
      <w:r>
        <w:rPr>
          <w:sz w:val="28"/>
          <w:szCs w:val="28"/>
          <w:lang w:val="be-by"/>
        </w:rPr>
        <w:t>ып маўлення тэксту, абгрунтуйце</w:t>
      </w:r>
      <w:r>
        <w:rPr>
          <w:sz w:val="28"/>
          <w:szCs w:val="28"/>
          <w:lang w:val="be-by"/>
        </w:rPr>
        <w:t xml:space="preserve"> сваю думку.</w:t>
      </w:r>
      <w:r>
        <w:rPr>
          <w:sz w:val="28"/>
          <w:szCs w:val="28"/>
          <w:lang w:val="be-by"/>
        </w:rPr>
      </w:r>
    </w:p>
    <w:p>
      <w:pPr>
        <w:pStyle w:val=""/>
        <w:numPr>
          <w:ilvl w:val="0"/>
          <w:numId w:val="11"/>
        </w:numPr>
        <w:ind w:left="720" w:hanging="360"/>
        <w:spacing w:line="360" w:lineRule="auto"/>
        <w:jc w:val="both"/>
        <w:rPr>
          <w:sz w:val="28"/>
          <w:szCs w:val="28"/>
          <w:lang w:val="be-by"/>
        </w:rPr>
      </w:pPr>
      <w:r>
        <w:rPr>
          <w:sz w:val="28"/>
          <w:szCs w:val="28"/>
          <w:lang w:val="be-by"/>
        </w:rPr>
        <w:t>Знайдзіце прыказкі і растлумачце іх значэнне.</w:t>
      </w:r>
      <w:r>
        <w:rPr>
          <w:sz w:val="28"/>
          <w:szCs w:val="28"/>
          <w:lang w:val="be-by"/>
        </w:rPr>
      </w:r>
    </w:p>
    <w:p>
      <w:pPr>
        <w:pStyle w:val=""/>
        <w:numPr>
          <w:ilvl w:val="0"/>
          <w:numId w:val="11"/>
        </w:numPr>
        <w:ind w:left="720" w:hanging="360"/>
        <w:spacing w:line="360" w:lineRule="auto"/>
        <w:jc w:val="both"/>
        <w:rPr>
          <w:sz w:val="28"/>
          <w:szCs w:val="28"/>
          <w:lang w:val="be-by"/>
        </w:rPr>
      </w:pPr>
      <w:r>
        <w:rPr>
          <w:sz w:val="28"/>
          <w:szCs w:val="28"/>
          <w:lang w:val="be-by"/>
        </w:rPr>
        <w:t>Ахарактарызуйце маўленчыя сітуац</w:t>
      </w:r>
      <w:r>
        <w:rPr>
          <w:sz w:val="28"/>
          <w:szCs w:val="28"/>
          <w:lang w:val="be-by"/>
        </w:rPr>
        <w:t>ыі, у якіх</w:t>
      </w:r>
      <w:r>
        <w:rPr>
          <w:sz w:val="28"/>
          <w:szCs w:val="28"/>
          <w:lang w:val="be-by"/>
        </w:rPr>
        <w:t xml:space="preserve"> могуць ужыва</w:t>
      </w:r>
      <w:r>
        <w:rPr>
          <w:sz w:val="28"/>
          <w:szCs w:val="28"/>
          <w:lang w:val="be-by"/>
        </w:rPr>
        <w:t>цца пэўныя прыказкі і прымаўкі</w:t>
      </w:r>
      <w:r>
        <w:rPr>
          <w:sz w:val="28"/>
          <w:szCs w:val="28"/>
          <w:lang w:val="be-by"/>
        </w:rPr>
        <w:t>.</w:t>
      </w:r>
      <w:r>
        <w:rPr>
          <w:sz w:val="28"/>
          <w:szCs w:val="28"/>
          <w:lang w:val="be-by"/>
        </w:rPr>
      </w:r>
    </w:p>
    <w:p>
      <w:pPr>
        <w:pStyle w:val=""/>
        <w:numPr>
          <w:ilvl w:val="0"/>
          <w:numId w:val="11"/>
        </w:numPr>
        <w:ind w:left="720" w:hanging="360"/>
        <w:spacing w:line="360" w:lineRule="auto"/>
        <w:jc w:val="both"/>
        <w:rPr>
          <w:sz w:val="28"/>
          <w:szCs w:val="28"/>
          <w:lang w:val="be-by"/>
        </w:rPr>
      </w:pPr>
      <w:r>
        <w:rPr>
          <w:sz w:val="28"/>
          <w:szCs w:val="28"/>
          <w:lang w:val="be-by"/>
        </w:rPr>
        <w:t>Вызначце рыс</w:t>
      </w:r>
      <w:r>
        <w:rPr>
          <w:sz w:val="28"/>
          <w:szCs w:val="28"/>
          <w:lang w:val="be-by"/>
        </w:rPr>
        <w:t>ы</w:t>
      </w:r>
      <w:r>
        <w:rPr>
          <w:sz w:val="28"/>
          <w:szCs w:val="28"/>
          <w:lang w:val="be-by"/>
        </w:rPr>
        <w:t xml:space="preserve"> нацыянальнага характару белару</w:t>
      </w:r>
      <w:r>
        <w:rPr>
          <w:sz w:val="28"/>
          <w:szCs w:val="28"/>
          <w:lang w:val="be-by"/>
        </w:rPr>
        <w:t>саў, адлюстраваных у прыказках.</w:t>
      </w:r>
      <w:r>
        <w:rPr>
          <w:sz w:val="28"/>
          <w:szCs w:val="28"/>
          <w:lang w:val="be-by"/>
        </w:rPr>
      </w:r>
    </w:p>
    <w:p>
      <w:pPr>
        <w:pStyle w:val=""/>
        <w:numPr>
          <w:ilvl w:val="0"/>
          <w:numId w:val="11"/>
        </w:numPr>
        <w:ind w:left="720" w:hanging="360"/>
        <w:spacing w:line="360" w:lineRule="auto"/>
        <w:jc w:val="both"/>
        <w:rPr>
          <w:sz w:val="28"/>
          <w:szCs w:val="28"/>
          <w:lang w:val="be-by"/>
        </w:rPr>
      </w:pPr>
      <w:r>
        <w:rPr>
          <w:sz w:val="28"/>
          <w:szCs w:val="28"/>
          <w:lang w:val="be-by"/>
        </w:rPr>
        <w:t>Складзіце міні-сачыненне з выкарыстаннем пэўных прыказак у другой жыццёвай сітуацыі.</w:t>
      </w:r>
      <w:r>
        <w:rPr>
          <w:sz w:val="28"/>
          <w:szCs w:val="28"/>
          <w:lang w:val="be-by"/>
        </w:rPr>
      </w:r>
    </w:p>
    <w:p>
      <w:pPr>
        <w:pStyle w:val=""/>
        <w:spacing w:line="360" w:lineRule="auto"/>
        <w:jc w:val="both"/>
        <w:rPr>
          <w:sz w:val="28"/>
          <w:szCs w:val="28"/>
          <w:lang w:val="be-by"/>
        </w:rPr>
      </w:pPr>
      <w:r>
        <w:rPr>
          <w:sz w:val="28"/>
          <w:szCs w:val="28"/>
          <w:lang w:val="be-by"/>
        </w:rPr>
      </w:r>
    </w:p>
    <w:p>
      <w:pPr>
        <w:pStyle w:val=""/>
        <w:spacing w:line="360" w:lineRule="auto"/>
        <w:jc w:val="both"/>
        <w:rPr>
          <w:sz w:val="28"/>
          <w:szCs w:val="28"/>
          <w:lang w:val="be-by"/>
        </w:rPr>
      </w:pPr>
      <w:r>
        <w:rPr>
          <w:sz w:val="28"/>
          <w:szCs w:val="28"/>
          <w:lang w:val="be-by"/>
        </w:rPr>
      </w:r>
    </w:p>
    <w:p>
      <w:pPr>
        <w:pStyle w:val=""/>
        <w:spacing w:line="360" w:lineRule="auto"/>
        <w:jc w:val="both"/>
        <w:rPr>
          <w:sz w:val="28"/>
          <w:szCs w:val="28"/>
          <w:lang w:val="be-by"/>
        </w:rPr>
      </w:pPr>
      <w:r>
        <w:rPr>
          <w:sz w:val="28"/>
          <w:szCs w:val="28"/>
          <w:lang w:val="be-by"/>
        </w:rPr>
      </w:r>
    </w:p>
    <w:p>
      <w:pPr>
        <w:pStyle w:val=""/>
        <w:spacing w:line="360" w:lineRule="auto"/>
        <w:jc w:val="both"/>
        <w:rPr>
          <w:sz w:val="28"/>
          <w:szCs w:val="28"/>
          <w:lang w:val="be-by"/>
        </w:rPr>
      </w:pPr>
      <w:r>
        <w:rPr>
          <w:sz w:val="28"/>
          <w:szCs w:val="28"/>
          <w:lang w:val="be-by"/>
        </w:rPr>
      </w:r>
    </w:p>
    <w:p>
      <w:pPr>
        <w:pStyle w:val=""/>
        <w:spacing w:line="360" w:lineRule="auto"/>
        <w:jc w:val="both"/>
        <w:rPr>
          <w:sz w:val="28"/>
          <w:szCs w:val="28"/>
          <w:lang w:val="be-by"/>
        </w:rPr>
      </w:pPr>
      <w:r>
        <w:rPr>
          <w:sz w:val="28"/>
          <w:szCs w:val="28"/>
          <w:lang w:val="be-by"/>
        </w:rPr>
      </w:r>
    </w:p>
    <w:p>
      <w:pPr>
        <w:pStyle w:val=""/>
        <w:spacing w:line="360" w:lineRule="auto"/>
        <w:jc w:val="both"/>
        <w:rPr>
          <w:sz w:val="28"/>
          <w:szCs w:val="28"/>
          <w:lang w:val="be-by"/>
        </w:rPr>
      </w:pPr>
      <w:r>
        <w:rPr>
          <w:sz w:val="28"/>
          <w:szCs w:val="28"/>
          <w:lang w:val="be-by"/>
        </w:rPr>
      </w:r>
    </w:p>
    <w:p>
      <w:pPr>
        <w:pStyle w:val=""/>
        <w:spacing w:line="360" w:lineRule="auto"/>
        <w:jc w:val="both"/>
        <w:rPr>
          <w:sz w:val="28"/>
          <w:szCs w:val="28"/>
          <w:lang w:val="be-by"/>
        </w:rPr>
      </w:pPr>
      <w:r>
        <w:rPr>
          <w:sz w:val="28"/>
          <w:szCs w:val="28"/>
          <w:lang w:val="be-by"/>
        </w:rPr>
      </w:r>
    </w:p>
    <w:p>
      <w:pPr>
        <w:pStyle w:val=""/>
        <w:spacing w:line="360" w:lineRule="auto"/>
        <w:jc w:val="right"/>
        <w:rPr>
          <w:iCs/>
          <w:sz w:val="28"/>
          <w:szCs w:val="28"/>
          <w:lang w:val="be-by"/>
        </w:rPr>
      </w:pPr>
      <w:r>
        <w:rPr>
          <w:iCs/>
          <w:sz w:val="28"/>
          <w:szCs w:val="28"/>
          <w:lang w:val="be-by"/>
        </w:rPr>
        <w:t>Дадатак 5</w:t>
      </w:r>
    </w:p>
    <w:p>
      <w:pPr>
        <w:pStyle w:val=""/>
        <w:spacing w:line="360" w:lineRule="auto"/>
        <w:jc w:val="center"/>
        <w:rPr>
          <w:iCs/>
          <w:sz w:val="28"/>
          <w:szCs w:val="28"/>
          <w:lang w:val="be-by"/>
        </w:rPr>
      </w:pPr>
      <w:r>
        <w:rPr>
          <w:iCs/>
          <w:sz w:val="28"/>
          <w:szCs w:val="28"/>
          <w:lang w:val="be-by"/>
        </w:rPr>
        <w:t>Тэкст для вывучэння сімвалаў нацыянальнай культуры</w:t>
      </w:r>
    </w:p>
    <w:p>
      <w:pPr>
        <w:pStyle w:val=""/>
        <w:spacing w:line="360" w:lineRule="auto"/>
        <w:jc w:val="center"/>
        <w:rPr>
          <w:iCs/>
          <w:sz w:val="28"/>
          <w:szCs w:val="28"/>
          <w:lang w:val="be-by"/>
        </w:rPr>
      </w:pPr>
      <w:r>
        <w:rPr>
          <w:iCs/>
          <w:sz w:val="28"/>
          <w:szCs w:val="28"/>
          <w:lang w:val="be-by"/>
        </w:rPr>
        <w:t xml:space="preserve">(Фрагмент даследчай працы “Ручнік – прадмет інтэр’ера” </w:t>
      </w:r>
    </w:p>
    <w:p>
      <w:pPr>
        <w:pStyle w:val=""/>
        <w:spacing w:line="360" w:lineRule="auto"/>
        <w:jc w:val="center"/>
        <w:rPr>
          <w:iCs/>
          <w:sz w:val="28"/>
          <w:szCs w:val="28"/>
          <w:lang w:val="be-by"/>
        </w:rPr>
      </w:pPr>
      <w:r>
        <w:rPr>
          <w:iCs/>
          <w:sz w:val="28"/>
          <w:szCs w:val="28"/>
          <w:lang w:val="be-by"/>
        </w:rPr>
        <w:t>вучаніцы 7 класа Шылковай Караліны)</w:t>
      </w:r>
    </w:p>
    <w:p>
      <w:pPr>
        <w:ind w:firstLine="708"/>
        <w:spacing w:line="360" w:lineRule="auto"/>
        <w:jc w:val="both"/>
        <w:rPr>
          <w:iCs/>
          <w:sz w:val="28"/>
          <w:szCs w:val="28"/>
          <w:lang w:val="be-by"/>
        </w:rPr>
      </w:pPr>
      <w:r>
        <w:rPr>
          <w:iCs/>
          <w:sz w:val="28"/>
          <w:szCs w:val="28"/>
          <w:lang w:val="be-by"/>
        </w:rPr>
        <w:t>Пад час працы я правяла апытванне сярод сваіх аднакласнікаў. Апытаўшы 30 чалавек, даведалася, што ні ў кога ў сям’і няма ўжо ткацкіх станкоў, але ў 20 аднакласнікаў ёсць хатні покуць, які ўпрыгожаны сучаснымі ручнікамі. А</w:t>
      </w:r>
      <w:r>
        <w:rPr>
          <w:iCs/>
          <w:sz w:val="28"/>
          <w:szCs w:val="28"/>
          <w:lang w:val="be-by"/>
        </w:rPr>
        <w:t xml:space="preserve"> тканыя ручнікі амаль не захаваліся. Адбылося паступовае іх выцісканне з побыту прадметаў традыцыйнай культуры. Сёння толькі адзінкавыя ўзоры ручнікоў захоўваюцца ў</w:t>
      </w:r>
      <w:r>
        <w:rPr>
          <w:iCs/>
          <w:sz w:val="28"/>
          <w:szCs w:val="28"/>
          <w:lang w:val="be-by"/>
        </w:rPr>
        <w:t xml:space="preserve"> сем’</w:t>
      </w:r>
      <w:r>
        <w:rPr>
          <w:iCs/>
          <w:sz w:val="28"/>
          <w:szCs w:val="28"/>
          <w:lang w:val="be-by"/>
        </w:rPr>
        <w:t xml:space="preserve">ях як родавыя рэліквіі, напамін аб продках. </w:t>
      </w:r>
      <w:r>
        <w:rPr>
          <w:iCs/>
          <w:sz w:val="28"/>
          <w:szCs w:val="28"/>
          <w:lang w:val="be-by"/>
        </w:rPr>
      </w:r>
    </w:p>
    <w:p>
      <w:pPr>
        <w:spacing w:line="360" w:lineRule="auto"/>
        <w:jc w:val="both"/>
        <w:rPr>
          <w:iCs/>
          <w:sz w:val="28"/>
          <w:szCs w:val="28"/>
          <w:lang w:val="be-by"/>
        </w:rPr>
      </w:pPr>
      <w:r>
        <w:rPr>
          <w:iCs/>
          <w:sz w:val="28"/>
          <w:szCs w:val="28"/>
          <w:lang w:val="be-by"/>
        </w:rPr>
        <w:tab/>
        <w:t>Жыццё старадаўніх ручнікоў працягваецца ў музеях. Ручнік размаўляе з намі на мове пакаленняў. Традыцыйны ручнік і сёння здольны шмат паведаць аб народзе, радзіма якога – Беларусь.</w:t>
      </w:r>
    </w:p>
    <w:p>
      <w:pPr>
        <w:spacing w:line="360" w:lineRule="auto"/>
        <w:jc w:val="both"/>
        <w:rPr>
          <w:iCs/>
          <w:sz w:val="28"/>
          <w:szCs w:val="28"/>
          <w:lang w:val="be-by"/>
        </w:rPr>
      </w:pPr>
      <w:r>
        <w:rPr>
          <w:iCs/>
          <w:sz w:val="28"/>
          <w:szCs w:val="28"/>
          <w:lang w:val="be-by"/>
        </w:rPr>
        <w:tab/>
        <w:t>…Арнамент для сваёй работы выкарыстала ў выглядзе кветак. Усярэдзіне кветак размясціла ромбікі, бо ведаю, што гэта знак неба, сонца, зямлі. Аб’яднанне гэтых стыхій давала жыццё ўсяму жывому. Арнамент нанесла ўпоперак па ўсёй тканіне. Ён атрымаўся шматколерны. Галоўнымі з’яўляюцца – белы і чырвоны. Семантыка белага колеру суадносіцца з б</w:t>
      </w:r>
      <w:r>
        <w:rPr>
          <w:iCs/>
          <w:sz w:val="28"/>
          <w:szCs w:val="28"/>
          <w:lang w:val="be-by"/>
        </w:rPr>
        <w:t>оскім нябесным пачаткам. Чырвоны колер – сімвал цеплыні і прыгажосці…</w:t>
      </w:r>
      <w:r>
        <w:rPr>
          <w:iCs/>
          <w:sz w:val="28"/>
          <w:szCs w:val="28"/>
          <w:lang w:val="be-by"/>
        </w:rPr>
      </w:r>
    </w:p>
    <w:p>
      <w:pPr>
        <w:spacing w:line="360" w:lineRule="auto"/>
        <w:jc w:val="both"/>
        <w:rPr>
          <w:iCs/>
          <w:sz w:val="28"/>
          <w:szCs w:val="28"/>
          <w:lang w:val="be-by"/>
        </w:rPr>
      </w:pPr>
      <w:r>
        <w:rPr>
          <w:iCs/>
          <w:sz w:val="28"/>
          <w:szCs w:val="28"/>
          <w:lang w:val="be-by"/>
        </w:rPr>
        <w:t>Заданні да тэксту</w:t>
      </w:r>
    </w:p>
    <w:p>
      <w:pPr>
        <w:pStyle w:val=""/>
        <w:numPr>
          <w:ilvl w:val="0"/>
          <w:numId w:val="12"/>
        </w:numPr>
        <w:ind w:left="720" w:hanging="360"/>
        <w:spacing w:line="360" w:lineRule="auto"/>
        <w:jc w:val="both"/>
        <w:rPr>
          <w:sz w:val="28"/>
          <w:szCs w:val="28"/>
          <w:lang w:val="be-by"/>
        </w:rPr>
      </w:pPr>
      <w:r>
        <w:rPr>
          <w:sz w:val="28"/>
          <w:szCs w:val="28"/>
          <w:lang w:val="be-by"/>
        </w:rPr>
        <w:t>Вызначце стыль і т</w:t>
      </w:r>
      <w:r>
        <w:rPr>
          <w:sz w:val="28"/>
          <w:szCs w:val="28"/>
          <w:lang w:val="be-by"/>
        </w:rPr>
        <w:t>ып маўлення тэксту, абгрунтуйце</w:t>
      </w:r>
      <w:r>
        <w:rPr>
          <w:sz w:val="28"/>
          <w:szCs w:val="28"/>
          <w:lang w:val="be-by"/>
        </w:rPr>
        <w:t xml:space="preserve"> сваю думку.</w:t>
      </w:r>
      <w:r>
        <w:rPr>
          <w:sz w:val="28"/>
          <w:szCs w:val="28"/>
          <w:lang w:val="be-by"/>
        </w:rPr>
      </w:r>
    </w:p>
    <w:p>
      <w:pPr>
        <w:pStyle w:val=""/>
        <w:numPr>
          <w:ilvl w:val="0"/>
          <w:numId w:val="12"/>
        </w:numPr>
        <w:ind w:left="720" w:hanging="360"/>
        <w:spacing w:line="360" w:lineRule="auto"/>
        <w:jc w:val="both"/>
        <w:rPr>
          <w:sz w:val="28"/>
          <w:szCs w:val="28"/>
          <w:lang w:val="be-by"/>
        </w:rPr>
      </w:pPr>
      <w:r>
        <w:rPr>
          <w:sz w:val="28"/>
          <w:szCs w:val="28"/>
          <w:lang w:val="be-by"/>
        </w:rPr>
        <w:t>Раскрыйце сімвалічны сэнс паняццяў з прасторы культуры.</w:t>
      </w:r>
      <w:r>
        <w:rPr>
          <w:sz w:val="28"/>
          <w:szCs w:val="28"/>
          <w:lang w:val="be-by"/>
        </w:rPr>
      </w:r>
    </w:p>
    <w:p>
      <w:pPr>
        <w:pStyle w:val=""/>
        <w:numPr>
          <w:ilvl w:val="0"/>
          <w:numId w:val="12"/>
        </w:numPr>
        <w:ind w:left="720" w:hanging="360"/>
        <w:spacing w:line="360" w:lineRule="auto"/>
        <w:jc w:val="both"/>
        <w:rPr>
          <w:sz w:val="28"/>
          <w:szCs w:val="28"/>
          <w:lang w:val="be-by"/>
        </w:rPr>
      </w:pPr>
      <w:r>
        <w:rPr>
          <w:sz w:val="28"/>
          <w:szCs w:val="28"/>
          <w:lang w:val="be-by"/>
        </w:rPr>
        <w:t>Зрабіце сінтаксічны разбор сказаў, у якіх ужыты назвы сімвалаў нацыянальнай культуры.</w:t>
      </w:r>
    </w:p>
    <w:p>
      <w:pPr>
        <w:pStyle w:val=""/>
        <w:numPr>
          <w:ilvl w:val="0"/>
          <w:numId w:val="12"/>
        </w:numPr>
        <w:ind w:left="720" w:hanging="360"/>
        <w:spacing w:line="360" w:lineRule="auto"/>
        <w:jc w:val="both"/>
        <w:rPr>
          <w:sz w:val="28"/>
          <w:szCs w:val="28"/>
          <w:lang w:val="be-by"/>
        </w:rPr>
      </w:pPr>
      <w:r>
        <w:rPr>
          <w:sz w:val="28"/>
          <w:szCs w:val="28"/>
          <w:lang w:val="be-by"/>
        </w:rPr>
        <w:t>Зрабіце фанетычны разбор слоў, якія абазначаюць сімвалы нацыянальнай культуры.</w:t>
      </w:r>
    </w:p>
    <w:p>
      <w:pPr>
        <w:pStyle w:val=""/>
        <w:numPr>
          <w:ilvl w:val="0"/>
          <w:numId w:val="12"/>
        </w:numPr>
        <w:ind w:left="720" w:hanging="360"/>
        <w:spacing w:line="360" w:lineRule="auto"/>
        <w:jc w:val="both"/>
        <w:rPr>
          <w:sz w:val="28"/>
          <w:szCs w:val="28"/>
          <w:lang w:val="be-by"/>
        </w:rPr>
      </w:pPr>
      <w:r>
        <w:rPr>
          <w:sz w:val="28"/>
          <w:szCs w:val="28"/>
          <w:lang w:val="be-by"/>
        </w:rPr>
        <w:t>Дапоўніце тэкст сказамі з культуразнаўчай інфармацыяй.</w:t>
      </w:r>
      <w:r>
        <w:rPr>
          <w:sz w:val="28"/>
          <w:szCs w:val="28"/>
          <w:lang w:val="be-by"/>
        </w:rPr>
      </w:r>
    </w:p>
    <w:p>
      <w:pPr>
        <w:pStyle w:val=""/>
        <w:numPr>
          <w:ilvl w:val="0"/>
          <w:numId w:val="12"/>
        </w:numPr>
        <w:ind w:left="720" w:hanging="360"/>
        <w:spacing w:line="360" w:lineRule="auto"/>
        <w:jc w:val="both"/>
        <w:rPr>
          <w:iCs/>
          <w:sz w:val="28"/>
          <w:szCs w:val="28"/>
          <w:lang w:val="be-by"/>
        </w:rPr>
      </w:pPr>
      <w:r>
        <w:rPr>
          <w:sz w:val="28"/>
          <w:szCs w:val="28"/>
          <w:lang w:val="be-by"/>
        </w:rPr>
        <w:t>Складзіце вуснае паведамленне “Значэнне арнаменту ручніка”</w:t>
      </w:r>
      <w:r>
        <w:rPr>
          <w:iCs/>
          <w:sz w:val="28"/>
          <w:szCs w:val="28"/>
          <w:lang w:val="be-by"/>
        </w:rPr>
      </w:r>
    </w:p>
    <w:p>
      <w:pPr>
        <w:ind w:left="360"/>
        <w:spacing w:line="360" w:lineRule="auto"/>
        <w:jc w:val="both"/>
        <w:rPr>
          <w:iCs/>
          <w:sz w:val="28"/>
          <w:szCs w:val="28"/>
          <w:lang w:val="be-by"/>
        </w:rPr>
      </w:pPr>
      <w:r>
        <w:rPr>
          <w:iCs/>
          <w:sz w:val="28"/>
          <w:szCs w:val="28"/>
          <w:lang w:val="be-by"/>
        </w:rPr>
      </w:r>
    </w:p>
    <w:p>
      <w:pPr>
        <w:pStyle w:val=""/>
        <w:spacing w:line="360" w:lineRule="auto"/>
        <w:jc w:val="right"/>
        <w:rPr>
          <w:iCs/>
          <w:sz w:val="28"/>
          <w:szCs w:val="28"/>
          <w:lang w:val="be-by"/>
        </w:rPr>
      </w:pPr>
      <w:r>
        <w:rPr>
          <w:iCs/>
          <w:sz w:val="28"/>
          <w:szCs w:val="28"/>
          <w:lang w:val="be-by"/>
        </w:rPr>
        <w:t>Дадатак 6</w:t>
      </w:r>
    </w:p>
    <w:p>
      <w:pPr>
        <w:pStyle w:val=""/>
        <w:spacing w:line="360" w:lineRule="auto"/>
        <w:jc w:val="center"/>
        <w:rPr>
          <w:sz w:val="28"/>
          <w:szCs w:val="28"/>
          <w:lang w:val="be-by"/>
        </w:rPr>
      </w:pPr>
      <w:r>
        <w:rPr>
          <w:iCs/>
          <w:sz w:val="28"/>
          <w:szCs w:val="28"/>
          <w:lang w:val="be-by"/>
        </w:rPr>
        <w:t>Аналіз культуразнаўчых тэкстаў</w:t>
      </w:r>
      <w:r>
        <w:rPr>
          <w:sz w:val="28"/>
          <w:szCs w:val="28"/>
          <w:lang w:val="be-by"/>
        </w:rPr>
      </w:r>
    </w:p>
    <w:p>
      <w:pPr>
        <w:pStyle w:val=""/>
        <w:spacing w:line="360" w:lineRule="auto"/>
        <w:jc w:val="center"/>
        <w:rPr>
          <w:sz w:val="28"/>
          <w:szCs w:val="28"/>
          <w:lang w:val="be-by"/>
        </w:rPr>
      </w:pPr>
      <w:r>
        <w:rPr>
          <w:sz w:val="28"/>
          <w:szCs w:val="28"/>
          <w:lang w:val="be-by"/>
        </w:rPr>
      </w:r>
    </w:p>
    <w:p>
      <w:pPr>
        <w:spacing w:line="360" w:lineRule="auto"/>
        <w:jc w:val="center"/>
        <w:rPr>
          <w:sz w:val="28"/>
          <w:szCs w:val="28"/>
          <w:lang w:val="be-by"/>
        </w:rPr>
      </w:pPr>
      <w:r>
        <w:rPr>
          <w:sz w:val="28"/>
          <w:szCs w:val="28"/>
          <w:lang w:val="be-by"/>
        </w:rPr>
        <w:t xml:space="preserve">(Фрагмент выступлення вучаніцы 9 класа Пігуль Аляксандры на </w:t>
      </w:r>
      <w:r>
        <w:rPr>
          <w:sz w:val="28"/>
          <w:szCs w:val="28"/>
          <w:lang w:val="en-us"/>
        </w:rPr>
        <w:t>V</w:t>
      </w:r>
      <w:r>
        <w:rPr>
          <w:sz w:val="28"/>
          <w:szCs w:val="28"/>
          <w:lang w:val="be-by"/>
        </w:rPr>
        <w:t xml:space="preserve"> </w:t>
      </w:r>
      <w:r>
        <w:rPr>
          <w:sz w:val="28"/>
          <w:szCs w:val="28"/>
          <w:lang w:val="be-by"/>
        </w:rPr>
        <w:t>Гомельска</w:t>
      </w:r>
      <w:r>
        <w:rPr>
          <w:sz w:val="28"/>
          <w:szCs w:val="28"/>
          <w:lang w:val="be-by"/>
        </w:rPr>
        <w:t>й</w:t>
      </w:r>
      <w:r>
        <w:rPr>
          <w:sz w:val="28"/>
          <w:szCs w:val="28"/>
          <w:lang w:val="be-by"/>
        </w:rPr>
        <w:t xml:space="preserve"> на</w:t>
      </w:r>
      <w:r>
        <w:rPr>
          <w:sz w:val="28"/>
          <w:szCs w:val="28"/>
          <w:lang w:val="be-by"/>
        </w:rPr>
        <w:t>вукова</w:t>
      </w:r>
      <w:r>
        <w:rPr>
          <w:sz w:val="28"/>
          <w:szCs w:val="28"/>
          <w:lang w:val="be-by"/>
        </w:rPr>
        <w:t>-практ</w:t>
      </w:r>
      <w:r>
        <w:rPr>
          <w:sz w:val="28"/>
          <w:szCs w:val="28"/>
          <w:lang w:val="be-by"/>
        </w:rPr>
        <w:t xml:space="preserve">ычнай </w:t>
      </w:r>
      <w:r>
        <w:rPr>
          <w:sz w:val="28"/>
          <w:szCs w:val="28"/>
          <w:lang w:val="be-by"/>
        </w:rPr>
        <w:t>к</w:t>
      </w:r>
      <w:r>
        <w:rPr>
          <w:sz w:val="28"/>
          <w:szCs w:val="28"/>
          <w:lang w:val="be-by"/>
        </w:rPr>
        <w:t>а</w:t>
      </w:r>
      <w:r>
        <w:rPr>
          <w:sz w:val="28"/>
          <w:szCs w:val="28"/>
          <w:lang w:val="be-by"/>
        </w:rPr>
        <w:t>нфер</w:t>
      </w:r>
      <w:r>
        <w:rPr>
          <w:sz w:val="28"/>
          <w:szCs w:val="28"/>
          <w:lang w:val="be-by"/>
        </w:rPr>
        <w:t>э</w:t>
      </w:r>
      <w:r>
        <w:rPr>
          <w:sz w:val="28"/>
          <w:szCs w:val="28"/>
          <w:lang w:val="be-by"/>
        </w:rPr>
        <w:t>нц</w:t>
      </w:r>
      <w:r>
        <w:rPr>
          <w:sz w:val="28"/>
          <w:szCs w:val="28"/>
          <w:lang w:val="be-by"/>
        </w:rPr>
        <w:t>ыі</w:t>
      </w:r>
      <w:r>
        <w:rPr>
          <w:sz w:val="28"/>
          <w:szCs w:val="28"/>
          <w:lang w:val="be-by"/>
        </w:rPr>
        <w:t xml:space="preserve"> </w:t>
      </w:r>
      <w:r>
        <w:rPr>
          <w:sz w:val="28"/>
          <w:szCs w:val="28"/>
          <w:lang w:val="be-by"/>
        </w:rPr>
        <w:t xml:space="preserve">вучняў </w:t>
      </w:r>
      <w:r>
        <w:rPr>
          <w:sz w:val="28"/>
          <w:szCs w:val="28"/>
          <w:lang w:val="be-by"/>
        </w:rPr>
        <w:t>п</w:t>
      </w:r>
      <w:r>
        <w:rPr>
          <w:sz w:val="28"/>
          <w:szCs w:val="28"/>
          <w:lang w:val="be-by"/>
        </w:rPr>
        <w:t>а</w:t>
      </w:r>
      <w:r>
        <w:rPr>
          <w:sz w:val="28"/>
          <w:szCs w:val="28"/>
          <w:lang w:val="be-by"/>
        </w:rPr>
        <w:t xml:space="preserve"> с</w:t>
      </w:r>
      <w:r>
        <w:rPr>
          <w:sz w:val="28"/>
          <w:szCs w:val="28"/>
          <w:lang w:val="be-by"/>
        </w:rPr>
        <w:t>ацыяльна</w:t>
      </w:r>
      <w:r>
        <w:rPr>
          <w:sz w:val="28"/>
          <w:szCs w:val="28"/>
          <w:lang w:val="be-by"/>
        </w:rPr>
        <w:t>-гуман</w:t>
      </w:r>
      <w:r>
        <w:rPr>
          <w:sz w:val="28"/>
          <w:szCs w:val="28"/>
          <w:lang w:val="be-by"/>
        </w:rPr>
        <w:t>і</w:t>
      </w:r>
      <w:r>
        <w:rPr>
          <w:sz w:val="28"/>
          <w:szCs w:val="28"/>
          <w:lang w:val="be-by"/>
        </w:rPr>
        <w:t>тарны</w:t>
      </w:r>
      <w:r>
        <w:rPr>
          <w:sz w:val="28"/>
          <w:szCs w:val="28"/>
          <w:lang w:val="be-by"/>
        </w:rPr>
        <w:t>х</w:t>
      </w:r>
      <w:r>
        <w:rPr>
          <w:sz w:val="28"/>
          <w:szCs w:val="28"/>
          <w:lang w:val="be-by"/>
        </w:rPr>
        <w:t xml:space="preserve"> напра</w:t>
      </w:r>
      <w:r>
        <w:rPr>
          <w:sz w:val="28"/>
          <w:szCs w:val="28"/>
          <w:lang w:val="be-by"/>
        </w:rPr>
        <w:t>мках</w:t>
      </w:r>
      <w:r>
        <w:rPr>
          <w:sz w:val="28"/>
          <w:szCs w:val="28"/>
          <w:lang w:val="be-by"/>
        </w:rPr>
        <w:t xml:space="preserve"> </w:t>
      </w:r>
      <w:r>
        <w:rPr>
          <w:bCs/>
          <w:sz w:val="28"/>
          <w:szCs w:val="28"/>
          <w:lang w:val="be-by"/>
        </w:rPr>
        <w:t>“ПО</w:t>
      </w:r>
      <w:r>
        <w:rPr>
          <w:bCs/>
          <w:sz w:val="28"/>
          <w:szCs w:val="28"/>
          <w:lang w:val="be-by"/>
        </w:rPr>
        <w:t>ШУ</w:t>
      </w:r>
      <w:r>
        <w:rPr>
          <w:bCs/>
          <w:sz w:val="28"/>
          <w:szCs w:val="28"/>
          <w:lang w:val="be-by"/>
        </w:rPr>
        <w:t>К”</w:t>
      </w:r>
      <w:r>
        <w:rPr>
          <w:sz w:val="28"/>
          <w:szCs w:val="28"/>
          <w:lang w:val="be-by"/>
        </w:rPr>
      </w:r>
    </w:p>
    <w:p>
      <w:pPr>
        <w:pStyle w:val=""/>
        <w:ind w:firstLine="709"/>
        <w:spacing w:line="360" w:lineRule="auto"/>
        <w:jc w:val="both"/>
        <w:rPr>
          <w:sz w:val="28"/>
          <w:szCs w:val="28"/>
          <w:lang w:val="be-by"/>
        </w:rPr>
      </w:pPr>
      <w:r>
        <w:rPr>
          <w:sz w:val="28"/>
          <w:szCs w:val="28"/>
          <w:lang w:val="be-by"/>
        </w:rPr>
        <w:t>Ваколіцы Парэчча славяцца лясамі, балотамі, лугамі. Пагл</w:t>
      </w:r>
      <w:r>
        <w:rPr>
          <w:sz w:val="28"/>
          <w:szCs w:val="28"/>
          <w:lang w:val="be-by"/>
        </w:rPr>
        <w:t xml:space="preserve">ядзіце, якая прыгожая мясціна! </w:t>
      </w:r>
      <w:r>
        <w:rPr>
          <w:sz w:val="28"/>
          <w:szCs w:val="28"/>
          <w:lang w:val="be-by"/>
        </w:rPr>
        <w:t>Гэта ўчастак лугу – Любенск. Не менш прыгожая і цікавая гісторыя аб паходжанні назвы гэтага месца.</w:t>
      </w:r>
      <w:r>
        <w:rPr>
          <w:color w:val="ff0000"/>
          <w:sz w:val="28"/>
          <w:szCs w:val="28"/>
          <w:lang w:val="be-by"/>
        </w:rPr>
        <w:t xml:space="preserve"> </w:t>
      </w:r>
      <w:r>
        <w:rPr>
          <w:sz w:val="28"/>
          <w:szCs w:val="28"/>
          <w:lang w:val="be-by"/>
        </w:rPr>
        <w:t>Сама назва</w:t>
      </w:r>
      <w:r>
        <w:rPr>
          <w:sz w:val="28"/>
          <w:szCs w:val="28"/>
          <w:lang w:val="be-by"/>
        </w:rPr>
        <w:t xml:space="preserve"> паходзіць ад слова люб, што азначае нізіна, “нізінны луг”, або ад стараславянскага слова любы (аблюбавае месца). Аб гэтым сведчаць успаміны старажылаў, што калісьці гэта было любімым месцам заможных людзей.</w:t>
      </w:r>
      <w:r>
        <w:rPr>
          <w:sz w:val="28"/>
          <w:szCs w:val="28"/>
          <w:lang w:val="be-by"/>
        </w:rPr>
        <w:t xml:space="preserve"> </w:t>
      </w:r>
      <w:r>
        <w:rPr>
          <w:sz w:val="28"/>
          <w:szCs w:val="28"/>
          <w:lang w:val="be-by"/>
        </w:rPr>
      </w:r>
    </w:p>
    <w:p>
      <w:pPr>
        <w:pStyle w:val=""/>
        <w:ind w:firstLine="709"/>
        <w:spacing w:line="360" w:lineRule="auto"/>
        <w:jc w:val="both"/>
        <w:rPr>
          <w:sz w:val="28"/>
          <w:szCs w:val="28"/>
          <w:lang w:val="be-by"/>
        </w:rPr>
      </w:pPr>
      <w:r>
        <w:rPr>
          <w:sz w:val="28"/>
          <w:szCs w:val="28"/>
          <w:lang w:val="be-by"/>
        </w:rPr>
        <w:t>А як не ўспомніць Ластаўчыну гару, якую ведаюць амаль усе ў нашым раёне. Гэта бераг ракі Пціч, дзе вялося шмат ластавак. У гэтым маляўнічым месцы праходзяць многія абласныя турыстычныя злёты.</w:t>
      </w:r>
    </w:p>
    <w:p>
      <w:pPr>
        <w:pStyle w:val=""/>
        <w:ind w:firstLine="709"/>
        <w:spacing w:line="360" w:lineRule="auto"/>
        <w:jc w:val="both"/>
        <w:rPr>
          <w:sz w:val="28"/>
          <w:szCs w:val="28"/>
          <w:lang w:val="be-by"/>
        </w:rPr>
      </w:pPr>
      <w:r>
        <w:rPr>
          <w:sz w:val="28"/>
          <w:szCs w:val="28"/>
          <w:lang w:val="be-by"/>
        </w:rPr>
        <w:t xml:space="preserve">У склад Парэцкага сельскага савета ўваходзяць 6 вёсак: Парэчча, Растаў, Мёдухаў, Харомцы, Беркаў і Ражаноў. Шмат паданняў існуе пра паходжанне гэтых вёсак. Напрыклад, вось што расказала мне жыхарка вёскі </w:t>
      </w:r>
      <w:r>
        <w:rPr>
          <w:sz w:val="28"/>
          <w:szCs w:val="28"/>
          <w:lang w:val="be-by"/>
        </w:rPr>
        <w:t xml:space="preserve">Мёдухаў </w:t>
      </w:r>
      <w:r>
        <w:rPr>
          <w:sz w:val="28"/>
          <w:szCs w:val="28"/>
          <w:lang w:val="be-by"/>
        </w:rPr>
        <w:t>Ганчарэвіч Ядвіга Іванаўна:</w:t>
      </w:r>
      <w:r>
        <w:rPr>
          <w:sz w:val="28"/>
          <w:szCs w:val="28"/>
          <w:lang w:val="be-by"/>
        </w:rPr>
      </w:r>
    </w:p>
    <w:p>
      <w:pPr>
        <w:pStyle w:val=""/>
        <w:numPr>
          <w:ilvl w:val="0"/>
          <w:numId w:val="10"/>
        </w:numPr>
        <w:ind w:left="709" w:firstLine="0"/>
        <w:spacing w:line="360" w:lineRule="auto"/>
        <w:jc w:val="both"/>
        <w:rPr>
          <w:lang w:val="be-by"/>
        </w:rPr>
      </w:pPr>
      <w:r>
        <w:rPr>
          <w:sz w:val="28"/>
          <w:szCs w:val="28"/>
          <w:lang w:val="be-by"/>
        </w:rPr>
        <w:t xml:space="preserve">Везлі сяляне-арандатары пану аброк – вялікую бочку мёду. І трэба ж здарыцца: не ўцікавалі, як яна “саскочыла” з возу і ляпнулася на зямлю. </w:t>
      </w:r>
      <w:r>
        <w:rPr>
          <w:sz w:val="28"/>
          <w:szCs w:val="28"/>
          <w:lang w:val="be-by"/>
        </w:rPr>
        <w:t>Ды так лоўка, што ўсе клёпкі рассыпаліся на радасць цэлым полчышчам мух. Таму і стала гэтае месца памятным – Мёдухавам</w:t>
      </w:r>
      <w:r>
        <w:rPr>
          <w:sz w:val="28"/>
          <w:szCs w:val="28"/>
          <w:lang w:val="be-by"/>
        </w:rPr>
        <w:t>.</w:t>
      </w:r>
      <w:r>
        <w:rPr>
          <w:lang w:val="be-by"/>
        </w:rPr>
      </w:r>
    </w:p>
    <w:p>
      <w:pPr>
        <w:spacing w:line="360" w:lineRule="auto"/>
        <w:jc w:val="both"/>
        <w:rPr>
          <w:sz w:val="28"/>
          <w:szCs w:val="28"/>
          <w:lang w:val="be-by"/>
        </w:rPr>
      </w:pPr>
      <w:r>
        <w:rPr>
          <w:sz w:val="28"/>
          <w:szCs w:val="28"/>
          <w:lang w:val="be-by"/>
        </w:rPr>
        <w:t>Заданні да тэксту</w:t>
      </w:r>
    </w:p>
    <w:p>
      <w:pPr>
        <w:pStyle w:val=""/>
        <w:numPr>
          <w:ilvl w:val="0"/>
          <w:numId w:val="9"/>
        </w:numPr>
        <w:ind w:left="720" w:hanging="360"/>
        <w:spacing w:line="360" w:lineRule="auto"/>
        <w:jc w:val="both"/>
        <w:rPr>
          <w:sz w:val="28"/>
          <w:szCs w:val="28"/>
          <w:lang w:val="be-by"/>
        </w:rPr>
      </w:pPr>
      <w:r>
        <w:rPr>
          <w:sz w:val="28"/>
          <w:szCs w:val="28"/>
          <w:lang w:val="be-by"/>
        </w:rPr>
        <w:t>Вызначце стыль і т</w:t>
      </w:r>
      <w:r>
        <w:rPr>
          <w:sz w:val="28"/>
          <w:szCs w:val="28"/>
          <w:lang w:val="be-by"/>
        </w:rPr>
        <w:t>ып маўлення тэксту, абгрунтуйце</w:t>
      </w:r>
      <w:r>
        <w:rPr>
          <w:sz w:val="28"/>
          <w:szCs w:val="28"/>
          <w:lang w:val="be-by"/>
        </w:rPr>
        <w:t xml:space="preserve"> сваю думку.</w:t>
      </w:r>
      <w:r>
        <w:rPr>
          <w:sz w:val="28"/>
          <w:szCs w:val="28"/>
          <w:lang w:val="be-by"/>
        </w:rPr>
      </w:r>
    </w:p>
    <w:p>
      <w:pPr>
        <w:pStyle w:val=""/>
        <w:numPr>
          <w:ilvl w:val="0"/>
          <w:numId w:val="9"/>
        </w:numPr>
        <w:ind w:left="720" w:hanging="360"/>
        <w:spacing w:line="360" w:lineRule="auto"/>
        <w:jc w:val="both"/>
        <w:rPr>
          <w:sz w:val="28"/>
          <w:szCs w:val="28"/>
          <w:lang w:val="be-by"/>
        </w:rPr>
      </w:pPr>
      <w:r>
        <w:rPr>
          <w:sz w:val="28"/>
          <w:szCs w:val="28"/>
          <w:lang w:val="be-by"/>
        </w:rPr>
        <w:t>Зрабіце аналіз змешчанай у тэксце культуразнаўчай інфармацыі</w:t>
      </w:r>
      <w:r>
        <w:rPr>
          <w:sz w:val="28"/>
          <w:szCs w:val="28"/>
          <w:lang w:val="be-by"/>
        </w:rPr>
      </w:r>
    </w:p>
    <w:p>
      <w:pPr>
        <w:pStyle w:val=""/>
        <w:numPr>
          <w:ilvl w:val="0"/>
          <w:numId w:val="9"/>
        </w:numPr>
        <w:ind w:left="720" w:hanging="360"/>
        <w:spacing w:line="360" w:lineRule="auto"/>
        <w:jc w:val="both"/>
        <w:rPr>
          <w:sz w:val="28"/>
          <w:szCs w:val="28"/>
          <w:lang w:val="be-by"/>
        </w:rPr>
      </w:pPr>
      <w:r>
        <w:rPr>
          <w:sz w:val="28"/>
          <w:szCs w:val="28"/>
          <w:lang w:val="be-by"/>
        </w:rPr>
        <w:t>Зрабіце словаўтваральны аналіз слоў – назваў культурных рэалій.</w:t>
      </w:r>
      <w:r>
        <w:rPr>
          <w:sz w:val="28"/>
          <w:szCs w:val="28"/>
          <w:lang w:val="be-by"/>
        </w:rPr>
      </w:r>
    </w:p>
    <w:p>
      <w:pPr>
        <w:pStyle w:val=""/>
        <w:numPr>
          <w:ilvl w:val="0"/>
          <w:numId w:val="9"/>
        </w:numPr>
        <w:ind w:left="720" w:hanging="360"/>
        <w:spacing w:line="360" w:lineRule="auto"/>
        <w:jc w:val="both"/>
        <w:rPr>
          <w:sz w:val="28"/>
          <w:szCs w:val="28"/>
          <w:lang w:val="be-by"/>
        </w:rPr>
      </w:pPr>
      <w:r>
        <w:rPr>
          <w:sz w:val="28"/>
          <w:szCs w:val="28"/>
          <w:lang w:val="be-by"/>
        </w:rPr>
        <w:t xml:space="preserve"> Растлумачце сэнс</w:t>
      </w:r>
      <w:r>
        <w:rPr>
          <w:sz w:val="28"/>
          <w:szCs w:val="28"/>
          <w:lang w:val="be-by"/>
        </w:rPr>
        <w:t xml:space="preserve"> ўласных наз</w:t>
      </w:r>
      <w:r>
        <w:rPr>
          <w:sz w:val="28"/>
          <w:szCs w:val="28"/>
          <w:lang w:val="be-by"/>
        </w:rPr>
        <w:t>оўнікаў.</w:t>
      </w:r>
      <w:r>
        <w:rPr>
          <w:sz w:val="28"/>
          <w:szCs w:val="28"/>
          <w:lang w:val="be-by"/>
        </w:rPr>
      </w:r>
    </w:p>
    <w:p>
      <w:pPr>
        <w:pStyle w:val=""/>
        <w:numPr>
          <w:ilvl w:val="0"/>
          <w:numId w:val="9"/>
        </w:numPr>
        <w:ind w:left="720" w:hanging="360"/>
        <w:spacing w:line="360" w:lineRule="auto"/>
        <w:jc w:val="both"/>
        <w:rPr>
          <w:sz w:val="28"/>
          <w:szCs w:val="28"/>
          <w:lang w:val="be-by"/>
        </w:rPr>
      </w:pPr>
      <w:r>
        <w:rPr>
          <w:sz w:val="28"/>
          <w:szCs w:val="28"/>
          <w:lang w:val="be-by"/>
        </w:rPr>
        <w:t xml:space="preserve"> Стварыце</w:t>
      </w:r>
      <w:r>
        <w:rPr>
          <w:sz w:val="28"/>
          <w:szCs w:val="28"/>
          <w:lang w:val="be-by"/>
        </w:rPr>
        <w:t xml:space="preserve">  ўласныя выказванні</w:t>
      </w:r>
      <w:r>
        <w:rPr>
          <w:sz w:val="28"/>
          <w:szCs w:val="28"/>
          <w:lang w:val="be-by"/>
        </w:rPr>
        <w:t xml:space="preserve"> па аналогіі з прыведзенымі ў тэксце культуразнаўчымі звесткамі</w:t>
      </w:r>
      <w:r>
        <w:rPr>
          <w:sz w:val="28"/>
          <w:szCs w:val="28"/>
          <w:lang w:val="be-by"/>
        </w:rPr>
        <w:t>.</w:t>
      </w:r>
      <w:r>
        <w:rPr>
          <w:sz w:val="28"/>
          <w:szCs w:val="28"/>
          <w:lang w:val="be-by"/>
        </w:rPr>
        <w:t xml:space="preserve"> </w:t>
      </w:r>
      <w:r>
        <w:rPr>
          <w:sz w:val="28"/>
          <w:szCs w:val="28"/>
          <w:lang w:val="be-by"/>
        </w:rPr>
      </w:r>
    </w:p>
    <w:p>
      <w:pPr>
        <w:ind w:left="5664" w:firstLine="708"/>
        <w:spacing w:line="360" w:lineRule="auto"/>
        <w:jc w:val="right"/>
        <w:rPr>
          <w:sz w:val="28"/>
          <w:szCs w:val="28"/>
          <w:lang w:val="be-by"/>
        </w:rPr>
      </w:pPr>
      <w:r>
        <w:rPr>
          <w:sz w:val="28"/>
          <w:szCs w:val="28"/>
          <w:lang w:val="be-by"/>
        </w:rPr>
        <w:t>Дадатак 7</w:t>
      </w:r>
    </w:p>
    <w:p>
      <w:pPr>
        <w:spacing w:line="360" w:lineRule="auto"/>
        <w:rPr>
          <w:sz w:val="28"/>
          <w:szCs w:val="28"/>
          <w:lang w:val="be-by"/>
        </w:rPr>
      </w:pPr>
      <w:r>
        <w:rPr>
          <w:bCs/>
          <w:sz w:val="28"/>
          <w:szCs w:val="28"/>
          <w:lang w:val="be-by"/>
        </w:rPr>
        <w:t>Пытанні і праблемныя заданні для дыскусіі</w:t>
      </w:r>
      <w:r>
        <w:rPr>
          <w:rStyle w:val="apple-converted-space"/>
          <w:sz w:val="28"/>
          <w:szCs w:val="28"/>
        </w:rPr>
        <w:t> </w:t>
      </w:r>
      <w:r>
        <w:rPr>
          <w:rStyle w:val="apple-converted-space"/>
          <w:sz w:val="28"/>
          <w:szCs w:val="28"/>
          <w:lang w:val="be-by"/>
        </w:rPr>
        <w:t>па тэме «</w:t>
      </w:r>
      <w:r>
        <w:rPr>
          <w:sz w:val="28"/>
          <w:szCs w:val="28"/>
          <w:lang w:val="be-by"/>
        </w:rPr>
        <w:t>Моўны этыкет»</w:t>
      </w:r>
      <w:r>
        <w:rPr>
          <w:sz w:val="28"/>
          <w:szCs w:val="28"/>
          <w:lang w:val="be-by"/>
        </w:rPr>
      </w:r>
    </w:p>
    <w:p>
      <w:pPr>
        <w:spacing w:line="360" w:lineRule="auto"/>
        <w:rPr>
          <w:sz w:val="28"/>
          <w:szCs w:val="28"/>
          <w:lang w:val="be-by"/>
        </w:rPr>
      </w:pPr>
      <w:r>
        <w:rPr>
          <w:sz w:val="28"/>
          <w:szCs w:val="28"/>
          <w:lang w:val="be-by"/>
        </w:rPr>
        <w:br w:type="textWrapping"/>
        <w:t xml:space="preserve">1. </w:t>
      </w:r>
      <w:r>
        <w:rPr>
          <w:sz w:val="28"/>
          <w:szCs w:val="28"/>
          <w:lang w:val="be-by"/>
        </w:rPr>
        <w:t>Што ўключае ў сябе паняцце «моўны этыкет»?</w:t>
      </w:r>
      <w:r>
        <w:rPr>
          <w:sz w:val="28"/>
          <w:szCs w:val="28"/>
          <w:lang w:val="be-by"/>
        </w:rPr>
      </w:r>
    </w:p>
    <w:p>
      <w:pPr>
        <w:pStyle w:val="()"/>
        <w:spacing w:line="360" w:lineRule="auto"/>
        <w:rPr>
          <w:sz w:val="28"/>
          <w:szCs w:val="28"/>
        </w:rPr>
      </w:pPr>
      <w:r>
        <w:rPr>
          <w:sz w:val="28"/>
          <w:szCs w:val="28"/>
        </w:rPr>
        <w:t xml:space="preserve">2. </w:t>
      </w:r>
      <w:r>
        <w:rPr>
          <w:sz w:val="28"/>
          <w:szCs w:val="28"/>
        </w:rPr>
        <w:t>Ц</w:t>
      </w:r>
      <w:r>
        <w:rPr>
          <w:sz w:val="28"/>
          <w:szCs w:val="28"/>
        </w:rPr>
        <w:t>і</w:t>
      </w:r>
      <w:r>
        <w:rPr>
          <w:sz w:val="28"/>
          <w:szCs w:val="28"/>
        </w:rPr>
        <w:t xml:space="preserve"> </w:t>
      </w:r>
      <w:r>
        <w:rPr>
          <w:sz w:val="28"/>
          <w:szCs w:val="28"/>
        </w:rPr>
        <w:t>супадаюць</w:t>
      </w:r>
      <w:r>
        <w:rPr>
          <w:sz w:val="28"/>
          <w:szCs w:val="28"/>
        </w:rPr>
        <w:t xml:space="preserve"> </w:t>
      </w:r>
      <w:r>
        <w:rPr>
          <w:sz w:val="28"/>
          <w:szCs w:val="28"/>
        </w:rPr>
        <w:t>паняцці</w:t>
      </w:r>
      <w:r>
        <w:rPr>
          <w:sz w:val="28"/>
          <w:szCs w:val="28"/>
        </w:rPr>
        <w:t xml:space="preserve"> «</w:t>
      </w:r>
      <w:r>
        <w:rPr>
          <w:sz w:val="28"/>
          <w:szCs w:val="28"/>
        </w:rPr>
        <w:t>адукаваны</w:t>
      </w:r>
      <w:r>
        <w:rPr>
          <w:sz w:val="28"/>
          <w:szCs w:val="28"/>
        </w:rPr>
        <w:t xml:space="preserve">» </w:t>
      </w:r>
      <w:r>
        <w:rPr>
          <w:sz w:val="28"/>
          <w:szCs w:val="28"/>
        </w:rPr>
        <w:t>і</w:t>
      </w:r>
      <w:r>
        <w:rPr>
          <w:sz w:val="28"/>
          <w:szCs w:val="28"/>
        </w:rPr>
        <w:t xml:space="preserve"> «</w:t>
      </w:r>
      <w:r>
        <w:rPr>
          <w:sz w:val="28"/>
          <w:szCs w:val="28"/>
        </w:rPr>
        <w:t>выхаваны</w:t>
      </w:r>
      <w:r>
        <w:rPr>
          <w:sz w:val="28"/>
          <w:szCs w:val="28"/>
        </w:rPr>
        <w:t>, культурны»?</w:t>
      </w:r>
      <w:r>
        <w:rPr>
          <w:sz w:val="28"/>
          <w:szCs w:val="28"/>
        </w:rPr>
      </w:r>
    </w:p>
    <w:p>
      <w:pPr>
        <w:pStyle w:val="()"/>
        <w:spacing w:line="360" w:lineRule="auto"/>
        <w:rPr>
          <w:sz w:val="28"/>
          <w:szCs w:val="28"/>
        </w:rPr>
      </w:pPr>
      <w:r>
        <w:rPr>
          <w:sz w:val="28"/>
          <w:szCs w:val="28"/>
        </w:rPr>
        <w:t xml:space="preserve">3. </w:t>
      </w:r>
      <w:r>
        <w:rPr>
          <w:sz w:val="28"/>
          <w:szCs w:val="28"/>
        </w:rPr>
        <w:t xml:space="preserve">Як вы </w:t>
      </w:r>
      <w:r>
        <w:rPr>
          <w:sz w:val="28"/>
          <w:szCs w:val="28"/>
        </w:rPr>
        <w:t>ацэньваеце</w:t>
      </w:r>
      <w:r>
        <w:rPr>
          <w:sz w:val="28"/>
          <w:szCs w:val="28"/>
        </w:rPr>
        <w:t xml:space="preserve"> </w:t>
      </w:r>
      <w:r>
        <w:rPr>
          <w:sz w:val="28"/>
          <w:szCs w:val="28"/>
        </w:rPr>
        <w:t>ходкае</w:t>
      </w:r>
      <w:r>
        <w:rPr>
          <w:sz w:val="28"/>
          <w:szCs w:val="28"/>
        </w:rPr>
        <w:t xml:space="preserve"> </w:t>
      </w:r>
      <w:r>
        <w:rPr>
          <w:sz w:val="28"/>
          <w:szCs w:val="28"/>
        </w:rPr>
        <w:t>ў</w:t>
      </w:r>
      <w:r>
        <w:rPr>
          <w:sz w:val="28"/>
          <w:szCs w:val="28"/>
        </w:rPr>
        <w:t xml:space="preserve"> </w:t>
      </w:r>
      <w:r>
        <w:rPr>
          <w:sz w:val="28"/>
          <w:szCs w:val="28"/>
        </w:rPr>
        <w:t>грамадстве</w:t>
      </w:r>
      <w:r>
        <w:rPr>
          <w:sz w:val="28"/>
          <w:szCs w:val="28"/>
        </w:rPr>
        <w:t xml:space="preserve"> </w:t>
      </w:r>
      <w:r>
        <w:rPr>
          <w:sz w:val="28"/>
          <w:szCs w:val="28"/>
        </w:rPr>
        <w:t>выслоўе</w:t>
      </w:r>
      <w:r>
        <w:rPr>
          <w:sz w:val="28"/>
          <w:szCs w:val="28"/>
        </w:rPr>
        <w:t xml:space="preserve"> «</w:t>
      </w:r>
      <w:r>
        <w:rPr>
          <w:sz w:val="28"/>
          <w:szCs w:val="28"/>
        </w:rPr>
        <w:t>дыпламаваных</w:t>
      </w:r>
      <w:r>
        <w:rPr>
          <w:sz w:val="28"/>
          <w:szCs w:val="28"/>
        </w:rPr>
        <w:t xml:space="preserve"> </w:t>
      </w:r>
      <w:r>
        <w:rPr>
          <w:sz w:val="28"/>
          <w:szCs w:val="28"/>
        </w:rPr>
        <w:t>многа</w:t>
      </w:r>
      <w:r>
        <w:rPr>
          <w:sz w:val="28"/>
          <w:szCs w:val="28"/>
        </w:rPr>
        <w:t xml:space="preserve">, а </w:t>
      </w:r>
      <w:r>
        <w:rPr>
          <w:sz w:val="28"/>
          <w:szCs w:val="28"/>
        </w:rPr>
        <w:t>разумных</w:t>
      </w:r>
      <w:r>
        <w:rPr>
          <w:sz w:val="28"/>
          <w:szCs w:val="28"/>
        </w:rPr>
        <w:t xml:space="preserve"> мала»?</w:t>
      </w:r>
      <w:r>
        <w:rPr>
          <w:sz w:val="28"/>
          <w:szCs w:val="28"/>
        </w:rPr>
      </w:r>
    </w:p>
    <w:p>
      <w:pPr>
        <w:pStyle w:val="()"/>
        <w:spacing w:line="360" w:lineRule="auto"/>
        <w:rPr>
          <w:sz w:val="28"/>
          <w:szCs w:val="28"/>
        </w:rPr>
      </w:pPr>
      <w:r>
        <w:rPr>
          <w:sz w:val="28"/>
          <w:szCs w:val="28"/>
        </w:rPr>
        <w:t>4.</w:t>
      </w:r>
      <w:r>
        <w:rPr>
          <w:sz w:val="28"/>
          <w:szCs w:val="28"/>
        </w:rPr>
        <w:t xml:space="preserve"> </w:t>
      </w:r>
      <w:r>
        <w:rPr>
          <w:sz w:val="28"/>
          <w:szCs w:val="28"/>
        </w:rPr>
        <w:t xml:space="preserve">Якая роля </w:t>
      </w:r>
      <w:r>
        <w:rPr>
          <w:sz w:val="28"/>
          <w:szCs w:val="28"/>
        </w:rPr>
        <w:t>стэрэатыпаў</w:t>
      </w:r>
      <w:r>
        <w:rPr>
          <w:sz w:val="28"/>
          <w:szCs w:val="28"/>
        </w:rPr>
        <w:t xml:space="preserve"> </w:t>
      </w:r>
      <w:r>
        <w:rPr>
          <w:sz w:val="28"/>
          <w:szCs w:val="28"/>
        </w:rPr>
        <w:t>ва</w:t>
      </w:r>
      <w:r>
        <w:rPr>
          <w:sz w:val="28"/>
          <w:szCs w:val="28"/>
        </w:rPr>
        <w:t xml:space="preserve"> </w:t>
      </w:r>
      <w:r>
        <w:rPr>
          <w:sz w:val="28"/>
          <w:szCs w:val="28"/>
        </w:rPr>
        <w:t>ўзаемаадносінах</w:t>
      </w:r>
      <w:r>
        <w:rPr>
          <w:sz w:val="28"/>
          <w:szCs w:val="28"/>
        </w:rPr>
        <w:t xml:space="preserve"> </w:t>
      </w:r>
      <w:r>
        <w:rPr>
          <w:sz w:val="28"/>
          <w:szCs w:val="28"/>
        </w:rPr>
        <w:t>людзей</w:t>
      </w:r>
      <w:r>
        <w:rPr>
          <w:sz w:val="28"/>
          <w:szCs w:val="28"/>
        </w:rPr>
        <w:t xml:space="preserve"> </w:t>
      </w:r>
      <w:r>
        <w:rPr>
          <w:sz w:val="28"/>
          <w:szCs w:val="28"/>
        </w:rPr>
        <w:t>розных</w:t>
      </w:r>
      <w:r>
        <w:rPr>
          <w:sz w:val="28"/>
          <w:szCs w:val="28"/>
        </w:rPr>
        <w:t xml:space="preserve"> </w:t>
      </w:r>
      <w:r>
        <w:rPr>
          <w:sz w:val="28"/>
          <w:szCs w:val="28"/>
        </w:rPr>
        <w:t>нацыянальнасцей</w:t>
      </w:r>
      <w:r>
        <w:rPr>
          <w:sz w:val="28"/>
          <w:szCs w:val="28"/>
        </w:rPr>
        <w:t>.</w:t>
      </w:r>
      <w:r>
        <w:rPr>
          <w:sz w:val="28"/>
          <w:szCs w:val="28"/>
        </w:rPr>
      </w:r>
    </w:p>
    <w:p>
      <w:pPr>
        <w:pStyle w:val="()"/>
        <w:spacing w:line="360" w:lineRule="auto"/>
        <w:rPr>
          <w:sz w:val="28"/>
          <w:szCs w:val="28"/>
        </w:rPr>
      </w:pPr>
      <w:r>
        <w:rPr>
          <w:sz w:val="28"/>
          <w:szCs w:val="28"/>
        </w:rPr>
        <w:t>5.</w:t>
      </w:r>
      <w:r>
        <w:rPr>
          <w:sz w:val="28"/>
          <w:szCs w:val="28"/>
        </w:rPr>
        <w:t xml:space="preserve"> </w:t>
      </w:r>
      <w:r>
        <w:rPr>
          <w:sz w:val="28"/>
          <w:szCs w:val="28"/>
        </w:rPr>
        <w:t>Якія</w:t>
      </w:r>
      <w:r>
        <w:rPr>
          <w:sz w:val="28"/>
          <w:szCs w:val="28"/>
        </w:rPr>
        <w:t xml:space="preserve"> нормы </w:t>
      </w:r>
      <w:r>
        <w:rPr>
          <w:sz w:val="28"/>
          <w:szCs w:val="28"/>
        </w:rPr>
        <w:t>маўленчай</w:t>
      </w:r>
      <w:r>
        <w:rPr>
          <w:sz w:val="28"/>
          <w:szCs w:val="28"/>
        </w:rPr>
        <w:t xml:space="preserve"> </w:t>
      </w:r>
      <w:r>
        <w:rPr>
          <w:sz w:val="28"/>
          <w:szCs w:val="28"/>
        </w:rPr>
        <w:t>этыкі</w:t>
      </w:r>
      <w:r>
        <w:rPr>
          <w:sz w:val="28"/>
          <w:szCs w:val="28"/>
        </w:rPr>
        <w:t xml:space="preserve"> вы </w:t>
      </w:r>
      <w:r>
        <w:rPr>
          <w:sz w:val="28"/>
          <w:szCs w:val="28"/>
        </w:rPr>
        <w:t>сфармулюеце</w:t>
      </w:r>
      <w:r>
        <w:rPr>
          <w:sz w:val="28"/>
          <w:szCs w:val="28"/>
        </w:rPr>
        <w:t xml:space="preserve"> </w:t>
      </w:r>
      <w:r>
        <w:rPr>
          <w:sz w:val="28"/>
          <w:szCs w:val="28"/>
        </w:rPr>
        <w:t>адносна</w:t>
      </w:r>
      <w:r>
        <w:rPr>
          <w:sz w:val="28"/>
          <w:szCs w:val="28"/>
        </w:rPr>
        <w:t xml:space="preserve"> </w:t>
      </w:r>
      <w:r>
        <w:rPr>
          <w:sz w:val="28"/>
          <w:szCs w:val="28"/>
        </w:rPr>
        <w:t>ўжывання</w:t>
      </w:r>
      <w:r>
        <w:rPr>
          <w:sz w:val="28"/>
          <w:szCs w:val="28"/>
        </w:rPr>
        <w:t xml:space="preserve"> </w:t>
      </w:r>
      <w:r>
        <w:rPr>
          <w:sz w:val="28"/>
          <w:szCs w:val="28"/>
        </w:rPr>
        <w:t>займеннікаў</w:t>
      </w:r>
      <w:r>
        <w:rPr>
          <w:rStyle w:val="apple-converted-space"/>
          <w:sz w:val="28"/>
          <w:szCs w:val="28"/>
        </w:rPr>
        <w:t> </w:t>
      </w:r>
      <w:hyperlink r:id="rId12" w:history="1">
        <w:r>
          <w:rPr>
            <w:rStyle w:val=""/>
            <w:color w:val="000000"/>
            <w:sz w:val="28"/>
            <w:szCs w:val="28"/>
            <w:u w:color="auto" w:val="none"/>
          </w:rPr>
          <w:t xml:space="preserve">у </w:t>
        </w:r>
        <w:r>
          <w:rPr>
            <w:rStyle w:val=""/>
            <w:color w:val="000000"/>
            <w:sz w:val="28"/>
            <w:szCs w:val="28"/>
            <w:u w:color="auto" w:val="none"/>
          </w:rPr>
          <w:t>навуковых</w:t>
        </w:r>
        <w:r>
          <w:rPr>
            <w:rStyle w:val=""/>
            <w:color w:val="000000"/>
            <w:sz w:val="28"/>
            <w:szCs w:val="28"/>
            <w:u w:color="auto" w:val="none"/>
          </w:rPr>
          <w:t xml:space="preserve"> </w:t>
        </w:r>
        <w:r>
          <w:rPr>
            <w:rStyle w:val=""/>
            <w:color w:val="000000"/>
            <w:sz w:val="28"/>
            <w:szCs w:val="28"/>
            <w:u w:color="auto" w:val="none"/>
          </w:rPr>
          <w:t>тэкстах</w:t>
        </w:r>
      </w:hyperlink>
      <w:r>
        <w:rPr>
          <w:sz w:val="28"/>
          <w:szCs w:val="28"/>
        </w:rPr>
        <w:t>,</w:t>
      </w:r>
      <w:r>
        <w:rPr>
          <w:sz w:val="28"/>
          <w:szCs w:val="28"/>
        </w:rPr>
        <w:t xml:space="preserve"> у </w:t>
      </w:r>
      <w:r>
        <w:rPr>
          <w:sz w:val="28"/>
          <w:szCs w:val="28"/>
        </w:rPr>
        <w:t>дакладах</w:t>
      </w:r>
      <w:r>
        <w:rPr>
          <w:sz w:val="28"/>
          <w:szCs w:val="28"/>
        </w:rPr>
        <w:t xml:space="preserve"> </w:t>
      </w:r>
      <w:r>
        <w:rPr>
          <w:sz w:val="28"/>
          <w:szCs w:val="28"/>
        </w:rPr>
        <w:t>і</w:t>
      </w:r>
      <w:r>
        <w:rPr>
          <w:sz w:val="28"/>
          <w:szCs w:val="28"/>
        </w:rPr>
        <w:t xml:space="preserve"> </w:t>
      </w:r>
      <w:r>
        <w:rPr>
          <w:sz w:val="28"/>
          <w:szCs w:val="28"/>
        </w:rPr>
        <w:t>выступленнях</w:t>
      </w:r>
      <w:r>
        <w:rPr>
          <w:sz w:val="28"/>
          <w:szCs w:val="28"/>
        </w:rPr>
        <w:t xml:space="preserve">, </w:t>
      </w:r>
      <w:r>
        <w:rPr>
          <w:sz w:val="28"/>
          <w:szCs w:val="28"/>
        </w:rPr>
        <w:t>ва</w:t>
      </w:r>
      <w:r>
        <w:rPr>
          <w:sz w:val="28"/>
          <w:szCs w:val="28"/>
        </w:rPr>
        <w:t xml:space="preserve"> </w:t>
      </w:r>
      <w:r>
        <w:rPr>
          <w:sz w:val="28"/>
          <w:szCs w:val="28"/>
        </w:rPr>
        <w:t>ўзаемаадносінах</w:t>
      </w:r>
      <w:r>
        <w:rPr>
          <w:sz w:val="28"/>
          <w:szCs w:val="28"/>
        </w:rPr>
        <w:t xml:space="preserve"> </w:t>
      </w:r>
      <w:r>
        <w:rPr>
          <w:sz w:val="28"/>
          <w:szCs w:val="28"/>
        </w:rPr>
        <w:t>з</w:t>
      </w:r>
      <w:r>
        <w:rPr>
          <w:sz w:val="28"/>
          <w:szCs w:val="28"/>
        </w:rPr>
        <w:t xml:space="preserve"> </w:t>
      </w:r>
      <w:r>
        <w:rPr>
          <w:sz w:val="28"/>
          <w:szCs w:val="28"/>
        </w:rPr>
        <w:t>кіраўніцтвам</w:t>
      </w:r>
      <w:r>
        <w:rPr>
          <w:sz w:val="28"/>
          <w:szCs w:val="28"/>
        </w:rPr>
        <w:t xml:space="preserve">, у </w:t>
      </w:r>
      <w:r>
        <w:rPr>
          <w:sz w:val="28"/>
          <w:szCs w:val="28"/>
        </w:rPr>
        <w:t>акружэнні</w:t>
      </w:r>
      <w:r>
        <w:rPr>
          <w:sz w:val="28"/>
          <w:szCs w:val="28"/>
        </w:rPr>
        <w:t xml:space="preserve"> </w:t>
      </w:r>
      <w:r>
        <w:rPr>
          <w:sz w:val="28"/>
          <w:szCs w:val="28"/>
        </w:rPr>
        <w:t>сябро</w:t>
      </w:r>
      <w:r>
        <w:rPr>
          <w:sz w:val="28"/>
          <w:szCs w:val="28"/>
        </w:rPr>
        <w:t>ў-</w:t>
      </w:r>
      <w:r>
        <w:rPr>
          <w:sz w:val="28"/>
          <w:szCs w:val="28"/>
        </w:rPr>
        <w:t>аднадумцаў</w:t>
      </w:r>
      <w:r>
        <w:rPr>
          <w:sz w:val="28"/>
          <w:szCs w:val="28"/>
        </w:rPr>
        <w:t>?</w:t>
      </w:r>
      <w:r>
        <w:rPr>
          <w:sz w:val="28"/>
          <w:szCs w:val="28"/>
        </w:rPr>
      </w:r>
    </w:p>
    <w:p>
      <w:pPr>
        <w:pStyle w:val="()"/>
        <w:spacing w:line="360" w:lineRule="auto"/>
        <w:rPr>
          <w:sz w:val="28"/>
          <w:szCs w:val="28"/>
        </w:rPr>
      </w:pPr>
      <w:r>
        <w:rPr>
          <w:sz w:val="28"/>
          <w:szCs w:val="28"/>
        </w:rPr>
        <w:t>6.</w:t>
      </w:r>
      <w:r>
        <w:rPr>
          <w:sz w:val="28"/>
          <w:szCs w:val="28"/>
        </w:rPr>
        <w:t xml:space="preserve"> </w:t>
      </w:r>
      <w:r>
        <w:rPr>
          <w:sz w:val="28"/>
          <w:szCs w:val="28"/>
        </w:rPr>
        <w:t xml:space="preserve">Як вы </w:t>
      </w:r>
      <w:r>
        <w:rPr>
          <w:sz w:val="28"/>
          <w:szCs w:val="28"/>
        </w:rPr>
        <w:t>разумееце</w:t>
      </w:r>
      <w:r>
        <w:rPr>
          <w:sz w:val="28"/>
          <w:szCs w:val="28"/>
        </w:rPr>
        <w:t xml:space="preserve"> </w:t>
      </w:r>
      <w:r>
        <w:rPr>
          <w:sz w:val="28"/>
          <w:szCs w:val="28"/>
        </w:rPr>
        <w:t>выразы</w:t>
      </w:r>
      <w:r>
        <w:rPr>
          <w:sz w:val="28"/>
          <w:szCs w:val="28"/>
        </w:rPr>
        <w:t xml:space="preserve">, </w:t>
      </w:r>
      <w:r>
        <w:rPr>
          <w:sz w:val="28"/>
          <w:szCs w:val="28"/>
        </w:rPr>
        <w:t>што</w:t>
      </w:r>
      <w:r>
        <w:rPr>
          <w:sz w:val="28"/>
          <w:szCs w:val="28"/>
        </w:rPr>
        <w:t xml:space="preserve"> </w:t>
      </w:r>
      <w:r>
        <w:rPr>
          <w:sz w:val="28"/>
          <w:szCs w:val="28"/>
        </w:rPr>
        <w:t>пакінулі</w:t>
      </w:r>
      <w:r>
        <w:rPr>
          <w:sz w:val="28"/>
          <w:szCs w:val="28"/>
        </w:rPr>
        <w:t xml:space="preserve"> нам </w:t>
      </w:r>
      <w:r>
        <w:rPr>
          <w:sz w:val="28"/>
          <w:szCs w:val="28"/>
        </w:rPr>
        <w:t>продкі</w:t>
      </w:r>
      <w:r>
        <w:rPr>
          <w:sz w:val="28"/>
          <w:szCs w:val="28"/>
        </w:rPr>
        <w:t>: «</w:t>
      </w:r>
      <w:r>
        <w:rPr>
          <w:sz w:val="28"/>
          <w:szCs w:val="28"/>
        </w:rPr>
        <w:t>Загавары</w:t>
      </w:r>
      <w:r>
        <w:rPr>
          <w:sz w:val="28"/>
          <w:szCs w:val="28"/>
        </w:rPr>
        <w:t xml:space="preserve">, </w:t>
      </w:r>
      <w:r>
        <w:rPr>
          <w:sz w:val="28"/>
          <w:szCs w:val="28"/>
        </w:rPr>
        <w:t>каб</w:t>
      </w:r>
      <w:r>
        <w:rPr>
          <w:sz w:val="28"/>
          <w:szCs w:val="28"/>
        </w:rPr>
        <w:t xml:space="preserve"> я </w:t>
      </w:r>
      <w:r>
        <w:rPr>
          <w:sz w:val="28"/>
          <w:szCs w:val="28"/>
        </w:rPr>
        <w:t>цябе</w:t>
      </w:r>
      <w:r>
        <w:rPr>
          <w:sz w:val="28"/>
          <w:szCs w:val="28"/>
        </w:rPr>
        <w:t xml:space="preserve"> </w:t>
      </w:r>
      <w:r>
        <w:rPr>
          <w:sz w:val="28"/>
          <w:szCs w:val="28"/>
        </w:rPr>
        <w:t>ўбачыў</w:t>
      </w:r>
      <w:r>
        <w:rPr>
          <w:sz w:val="28"/>
          <w:szCs w:val="28"/>
        </w:rPr>
        <w:t xml:space="preserve">», «Дай </w:t>
      </w:r>
      <w:r>
        <w:rPr>
          <w:sz w:val="28"/>
          <w:szCs w:val="28"/>
        </w:rPr>
        <w:t>паслухаць</w:t>
      </w:r>
      <w:r>
        <w:rPr>
          <w:sz w:val="28"/>
          <w:szCs w:val="28"/>
        </w:rPr>
        <w:t xml:space="preserve">, як ты </w:t>
      </w:r>
      <w:r>
        <w:rPr>
          <w:sz w:val="28"/>
          <w:szCs w:val="28"/>
        </w:rPr>
        <w:t>гаворыш</w:t>
      </w:r>
      <w:r>
        <w:rPr>
          <w:sz w:val="28"/>
          <w:szCs w:val="28"/>
        </w:rPr>
        <w:t xml:space="preserve">, </w:t>
      </w:r>
      <w:r>
        <w:rPr>
          <w:sz w:val="28"/>
          <w:szCs w:val="28"/>
        </w:rPr>
        <w:t>і</w:t>
      </w:r>
      <w:r>
        <w:rPr>
          <w:sz w:val="28"/>
          <w:szCs w:val="28"/>
        </w:rPr>
        <w:t xml:space="preserve"> я скажу, </w:t>
      </w:r>
      <w:r>
        <w:rPr>
          <w:sz w:val="28"/>
          <w:szCs w:val="28"/>
        </w:rPr>
        <w:t>хто</w:t>
      </w:r>
      <w:r>
        <w:rPr>
          <w:sz w:val="28"/>
          <w:szCs w:val="28"/>
        </w:rPr>
        <w:t xml:space="preserve"> ты».</w:t>
      </w:r>
      <w:r>
        <w:rPr>
          <w:sz w:val="28"/>
          <w:szCs w:val="28"/>
        </w:rPr>
      </w:r>
    </w:p>
    <w:p>
      <w:pPr>
        <w:pStyle w:val="()"/>
        <w:spacing w:line="360" w:lineRule="auto"/>
        <w:rPr>
          <w:sz w:val="28"/>
          <w:szCs w:val="28"/>
        </w:rPr>
      </w:pPr>
      <w:r>
        <w:rPr>
          <w:sz w:val="28"/>
          <w:szCs w:val="28"/>
        </w:rPr>
        <w:t>7.</w:t>
      </w:r>
      <w:r>
        <w:rPr>
          <w:sz w:val="28"/>
          <w:szCs w:val="28"/>
        </w:rPr>
        <w:t xml:space="preserve"> </w:t>
      </w:r>
      <w:r>
        <w:rPr>
          <w:sz w:val="28"/>
          <w:szCs w:val="28"/>
        </w:rPr>
        <w:t xml:space="preserve">Як </w:t>
      </w:r>
      <w:r>
        <w:rPr>
          <w:sz w:val="28"/>
          <w:szCs w:val="28"/>
        </w:rPr>
        <w:t>разумееце</w:t>
      </w:r>
      <w:r>
        <w:rPr>
          <w:sz w:val="28"/>
          <w:szCs w:val="28"/>
        </w:rPr>
        <w:t xml:space="preserve"> </w:t>
      </w:r>
      <w:r>
        <w:rPr>
          <w:sz w:val="28"/>
          <w:szCs w:val="28"/>
        </w:rPr>
        <w:t>і</w:t>
      </w:r>
      <w:r>
        <w:rPr>
          <w:sz w:val="28"/>
          <w:szCs w:val="28"/>
        </w:rPr>
        <w:t xml:space="preserve"> </w:t>
      </w:r>
      <w:r>
        <w:rPr>
          <w:sz w:val="28"/>
          <w:szCs w:val="28"/>
        </w:rPr>
        <w:t>ацэньваеце</w:t>
      </w:r>
      <w:r>
        <w:rPr>
          <w:sz w:val="28"/>
          <w:szCs w:val="28"/>
        </w:rPr>
        <w:t xml:space="preserve"> парады </w:t>
      </w:r>
      <w:r>
        <w:rPr>
          <w:sz w:val="28"/>
          <w:szCs w:val="28"/>
        </w:rPr>
        <w:t>аб</w:t>
      </w:r>
      <w:r>
        <w:rPr>
          <w:sz w:val="28"/>
          <w:szCs w:val="28"/>
        </w:rPr>
        <w:t xml:space="preserve"> </w:t>
      </w:r>
      <w:r>
        <w:rPr>
          <w:sz w:val="28"/>
          <w:szCs w:val="28"/>
        </w:rPr>
        <w:t>паводзінах</w:t>
      </w:r>
      <w:r>
        <w:rPr>
          <w:sz w:val="28"/>
          <w:szCs w:val="28"/>
        </w:rPr>
        <w:t xml:space="preserve"> у </w:t>
      </w:r>
      <w:r>
        <w:rPr>
          <w:sz w:val="28"/>
          <w:szCs w:val="28"/>
        </w:rPr>
        <w:t>размове</w:t>
      </w:r>
      <w:r>
        <w:rPr>
          <w:sz w:val="28"/>
          <w:szCs w:val="28"/>
        </w:rPr>
        <w:t>?</w:t>
      </w:r>
      <w:r>
        <w:rPr>
          <w:sz w:val="28"/>
          <w:szCs w:val="28"/>
        </w:rPr>
      </w:r>
    </w:p>
    <w:p>
      <w:pPr>
        <w:ind w:firstLine="708"/>
        <w:spacing w:line="360" w:lineRule="auto"/>
        <w:jc w:val="both"/>
        <w:rPr>
          <w:sz w:val="28"/>
          <w:szCs w:val="28"/>
        </w:rPr>
      </w:pPr>
      <w:r>
        <w:rPr>
          <w:sz w:val="28"/>
          <w:szCs w:val="28"/>
        </w:rPr>
        <w:t>Добра, калі</w:t>
      </w:r>
      <w:r>
        <w:rPr>
          <w:sz w:val="28"/>
          <w:szCs w:val="28"/>
        </w:rPr>
        <w:t xml:space="preserve"> </w:t>
      </w:r>
      <w:r>
        <w:rPr>
          <w:sz w:val="28"/>
          <w:szCs w:val="28"/>
        </w:rPr>
        <w:t>чалавек</w:t>
      </w:r>
      <w:r>
        <w:rPr>
          <w:sz w:val="28"/>
          <w:szCs w:val="28"/>
        </w:rPr>
        <w:t xml:space="preserve"> шмат </w:t>
      </w:r>
      <w:r>
        <w:rPr>
          <w:sz w:val="28"/>
          <w:szCs w:val="28"/>
        </w:rPr>
        <w:t>ведае</w:t>
      </w:r>
      <w:r>
        <w:rPr>
          <w:sz w:val="28"/>
          <w:szCs w:val="28"/>
        </w:rPr>
        <w:t xml:space="preserve">. </w:t>
      </w:r>
      <w:r>
        <w:rPr>
          <w:sz w:val="28"/>
          <w:szCs w:val="28"/>
        </w:rPr>
        <w:t>Т</w:t>
      </w:r>
      <w:r>
        <w:rPr>
          <w:sz w:val="28"/>
          <w:szCs w:val="28"/>
        </w:rPr>
        <w:t>олькі</w:t>
      </w:r>
      <w:r>
        <w:rPr>
          <w:sz w:val="28"/>
          <w:szCs w:val="28"/>
        </w:rPr>
        <w:t xml:space="preserve"> </w:t>
      </w:r>
      <w:r>
        <w:rPr>
          <w:sz w:val="28"/>
          <w:szCs w:val="28"/>
        </w:rPr>
        <w:t>ўмей</w:t>
      </w:r>
      <w:r>
        <w:rPr>
          <w:sz w:val="28"/>
          <w:szCs w:val="28"/>
        </w:rPr>
        <w:t xml:space="preserve"> </w:t>
      </w:r>
      <w:r>
        <w:rPr>
          <w:sz w:val="28"/>
          <w:szCs w:val="28"/>
        </w:rPr>
        <w:t>выбраць</w:t>
      </w:r>
      <w:r>
        <w:rPr>
          <w:sz w:val="28"/>
          <w:szCs w:val="28"/>
        </w:rPr>
        <w:t xml:space="preserve">, </w:t>
      </w:r>
      <w:r>
        <w:rPr>
          <w:sz w:val="28"/>
          <w:szCs w:val="28"/>
        </w:rPr>
        <w:t>што</w:t>
      </w:r>
      <w:r>
        <w:rPr>
          <w:sz w:val="28"/>
          <w:szCs w:val="28"/>
        </w:rPr>
        <w:t xml:space="preserve"> </w:t>
      </w:r>
      <w:r>
        <w:rPr>
          <w:sz w:val="28"/>
          <w:szCs w:val="28"/>
        </w:rPr>
        <w:t>падыхо</w:t>
      </w:r>
      <w:r>
        <w:rPr>
          <w:sz w:val="28"/>
          <w:szCs w:val="28"/>
        </w:rPr>
        <w:t>дзіць</w:t>
      </w:r>
      <w:r>
        <w:rPr>
          <w:sz w:val="28"/>
          <w:szCs w:val="28"/>
        </w:rPr>
        <w:t xml:space="preserve"> да </w:t>
      </w:r>
      <w:r>
        <w:rPr>
          <w:sz w:val="28"/>
          <w:szCs w:val="28"/>
        </w:rPr>
        <w:t>гутаркі</w:t>
      </w:r>
      <w:r>
        <w:rPr>
          <w:sz w:val="28"/>
          <w:szCs w:val="28"/>
        </w:rPr>
        <w:t xml:space="preserve">, умей </w:t>
      </w:r>
      <w:r>
        <w:rPr>
          <w:sz w:val="28"/>
          <w:szCs w:val="28"/>
        </w:rPr>
        <w:t>абмежаваць</w:t>
      </w:r>
      <w:r>
        <w:rPr>
          <w:sz w:val="28"/>
          <w:szCs w:val="28"/>
        </w:rPr>
        <w:t xml:space="preserve"> </w:t>
      </w:r>
      <w:r>
        <w:rPr>
          <w:sz w:val="28"/>
          <w:szCs w:val="28"/>
        </w:rPr>
        <w:t>прадмет</w:t>
      </w:r>
      <w:r>
        <w:rPr>
          <w:sz w:val="28"/>
          <w:szCs w:val="28"/>
        </w:rPr>
        <w:t xml:space="preserve"> </w:t>
      </w:r>
      <w:r>
        <w:rPr>
          <w:sz w:val="28"/>
          <w:szCs w:val="28"/>
        </w:rPr>
        <w:t>размовы</w:t>
      </w:r>
      <w:r>
        <w:rPr>
          <w:sz w:val="28"/>
          <w:szCs w:val="28"/>
        </w:rPr>
        <w:t xml:space="preserve">, </w:t>
      </w:r>
      <w:r>
        <w:rPr>
          <w:sz w:val="28"/>
          <w:szCs w:val="28"/>
        </w:rPr>
        <w:t>каб</w:t>
      </w:r>
      <w:r>
        <w:rPr>
          <w:sz w:val="28"/>
          <w:szCs w:val="28"/>
        </w:rPr>
        <w:t xml:space="preserve"> </w:t>
      </w:r>
      <w:r>
        <w:rPr>
          <w:sz w:val="28"/>
          <w:szCs w:val="28"/>
        </w:rPr>
        <w:t>весці</w:t>
      </w:r>
      <w:r>
        <w:rPr>
          <w:sz w:val="28"/>
          <w:szCs w:val="28"/>
        </w:rPr>
        <w:t xml:space="preserve"> </w:t>
      </w:r>
      <w:r>
        <w:rPr>
          <w:sz w:val="28"/>
          <w:szCs w:val="28"/>
        </w:rPr>
        <w:t>яе</w:t>
      </w:r>
      <w:r>
        <w:rPr>
          <w:sz w:val="28"/>
          <w:szCs w:val="28"/>
        </w:rPr>
        <w:t xml:space="preserve"> </w:t>
      </w:r>
      <w:r>
        <w:rPr>
          <w:sz w:val="28"/>
          <w:szCs w:val="28"/>
        </w:rPr>
        <w:t>ў</w:t>
      </w:r>
      <w:r>
        <w:rPr>
          <w:sz w:val="28"/>
          <w:szCs w:val="28"/>
        </w:rPr>
        <w:t xml:space="preserve"> </w:t>
      </w:r>
      <w:r>
        <w:rPr>
          <w:sz w:val="28"/>
          <w:szCs w:val="28"/>
        </w:rPr>
        <w:t>патрэб</w:t>
      </w:r>
      <w:r>
        <w:rPr>
          <w:sz w:val="28"/>
          <w:szCs w:val="28"/>
        </w:rPr>
        <w:t>ным</w:t>
      </w:r>
      <w:r>
        <w:rPr>
          <w:sz w:val="28"/>
          <w:szCs w:val="28"/>
        </w:rPr>
        <w:t xml:space="preserve"> </w:t>
      </w:r>
      <w:r>
        <w:rPr>
          <w:sz w:val="28"/>
          <w:szCs w:val="28"/>
        </w:rPr>
        <w:t>кірунку</w:t>
      </w:r>
      <w:r>
        <w:rPr>
          <w:sz w:val="28"/>
          <w:szCs w:val="28"/>
        </w:rPr>
        <w:t xml:space="preserve">. </w:t>
      </w:r>
      <w:r>
        <w:rPr>
          <w:sz w:val="28"/>
          <w:szCs w:val="28"/>
        </w:rPr>
        <w:t>Зважай</w:t>
      </w:r>
      <w:r>
        <w:rPr>
          <w:sz w:val="28"/>
          <w:szCs w:val="28"/>
        </w:rPr>
        <w:t xml:space="preserve"> на </w:t>
      </w:r>
      <w:r>
        <w:rPr>
          <w:sz w:val="28"/>
          <w:szCs w:val="28"/>
        </w:rPr>
        <w:t>ўмовы</w:t>
      </w:r>
      <w:r>
        <w:rPr>
          <w:sz w:val="28"/>
          <w:szCs w:val="28"/>
        </w:rPr>
        <w:t xml:space="preserve"> </w:t>
      </w:r>
      <w:r>
        <w:rPr>
          <w:sz w:val="28"/>
          <w:szCs w:val="28"/>
        </w:rPr>
        <w:t>гутаркі</w:t>
      </w:r>
      <w:r>
        <w:rPr>
          <w:sz w:val="28"/>
          <w:szCs w:val="28"/>
        </w:rPr>
        <w:t xml:space="preserve">, ведай, </w:t>
      </w:r>
      <w:r>
        <w:rPr>
          <w:sz w:val="28"/>
          <w:szCs w:val="28"/>
        </w:rPr>
        <w:t>калі</w:t>
      </w:r>
      <w:r>
        <w:rPr>
          <w:sz w:val="28"/>
          <w:szCs w:val="28"/>
        </w:rPr>
        <w:t xml:space="preserve"> </w:t>
      </w:r>
      <w:r>
        <w:rPr>
          <w:sz w:val="28"/>
          <w:szCs w:val="28"/>
        </w:rPr>
        <w:t>што</w:t>
      </w:r>
      <w:r>
        <w:rPr>
          <w:sz w:val="28"/>
          <w:szCs w:val="28"/>
        </w:rPr>
        <w:t xml:space="preserve"> </w:t>
      </w:r>
      <w:r>
        <w:rPr>
          <w:sz w:val="28"/>
          <w:szCs w:val="28"/>
        </w:rPr>
        <w:t>сказаць</w:t>
      </w:r>
      <w:r>
        <w:rPr>
          <w:sz w:val="28"/>
          <w:szCs w:val="28"/>
        </w:rPr>
        <w:t xml:space="preserve">: </w:t>
      </w:r>
      <w:r>
        <w:rPr>
          <w:sz w:val="28"/>
          <w:szCs w:val="28"/>
        </w:rPr>
        <w:t>«</w:t>
      </w:r>
      <w:r>
        <w:rPr>
          <w:sz w:val="28"/>
          <w:szCs w:val="28"/>
        </w:rPr>
        <w:t xml:space="preserve">Усё знай, </w:t>
      </w:r>
      <w:r>
        <w:rPr>
          <w:sz w:val="28"/>
          <w:szCs w:val="28"/>
        </w:rPr>
        <w:t>ды</w:t>
      </w:r>
      <w:r>
        <w:rPr>
          <w:sz w:val="28"/>
          <w:szCs w:val="28"/>
        </w:rPr>
        <w:t xml:space="preserve"> не</w:t>
      </w:r>
      <w:r>
        <w:rPr>
          <w:sz w:val="28"/>
          <w:szCs w:val="28"/>
        </w:rPr>
        <w:t xml:space="preserve"> </w:t>
      </w:r>
      <w:r>
        <w:rPr>
          <w:sz w:val="28"/>
          <w:szCs w:val="28"/>
        </w:rPr>
        <w:t>ўсё</w:t>
      </w:r>
      <w:r>
        <w:rPr>
          <w:sz w:val="28"/>
          <w:szCs w:val="28"/>
        </w:rPr>
        <w:t xml:space="preserve"> бай</w:t>
      </w:r>
      <w:r>
        <w:rPr>
          <w:sz w:val="28"/>
          <w:szCs w:val="28"/>
        </w:rPr>
        <w:t xml:space="preserve">. </w:t>
      </w:r>
      <w:r>
        <w:rPr>
          <w:sz w:val="28"/>
          <w:szCs w:val="28"/>
        </w:rPr>
        <w:t>Многа</w:t>
      </w:r>
      <w:r>
        <w:rPr>
          <w:sz w:val="28"/>
          <w:szCs w:val="28"/>
        </w:rPr>
        <w:t xml:space="preserve"> ведай, </w:t>
      </w:r>
      <w:r>
        <w:rPr>
          <w:sz w:val="28"/>
          <w:szCs w:val="28"/>
        </w:rPr>
        <w:t>ды</w:t>
      </w:r>
      <w:r>
        <w:rPr>
          <w:sz w:val="28"/>
          <w:szCs w:val="28"/>
        </w:rPr>
        <w:t xml:space="preserve"> мала </w:t>
      </w:r>
      <w:r>
        <w:rPr>
          <w:sz w:val="28"/>
          <w:szCs w:val="28"/>
        </w:rPr>
        <w:t>гава</w:t>
      </w:r>
      <w:r>
        <w:rPr>
          <w:sz w:val="28"/>
          <w:szCs w:val="28"/>
        </w:rPr>
        <w:t>ры</w:t>
      </w:r>
      <w:r>
        <w:rPr>
          <w:sz w:val="28"/>
          <w:szCs w:val="28"/>
        </w:rPr>
        <w:t xml:space="preserve">. </w:t>
      </w:r>
      <w:r>
        <w:rPr>
          <w:sz w:val="28"/>
          <w:szCs w:val="28"/>
        </w:rPr>
        <w:t>Трэба</w:t>
      </w:r>
      <w:r>
        <w:rPr>
          <w:sz w:val="28"/>
          <w:szCs w:val="28"/>
        </w:rPr>
        <w:t xml:space="preserve"> </w:t>
      </w:r>
      <w:r>
        <w:rPr>
          <w:sz w:val="28"/>
          <w:szCs w:val="28"/>
        </w:rPr>
        <w:t>знаць</w:t>
      </w:r>
      <w:r>
        <w:rPr>
          <w:sz w:val="28"/>
          <w:szCs w:val="28"/>
        </w:rPr>
        <w:t xml:space="preserve">, </w:t>
      </w:r>
      <w:r>
        <w:rPr>
          <w:sz w:val="28"/>
          <w:szCs w:val="28"/>
        </w:rPr>
        <w:t>што</w:t>
      </w:r>
      <w:r>
        <w:rPr>
          <w:sz w:val="28"/>
          <w:szCs w:val="28"/>
        </w:rPr>
        <w:t xml:space="preserve"> </w:t>
      </w:r>
      <w:r>
        <w:rPr>
          <w:sz w:val="28"/>
          <w:szCs w:val="28"/>
        </w:rPr>
        <w:t>сказаць</w:t>
      </w:r>
      <w:r>
        <w:rPr>
          <w:sz w:val="28"/>
          <w:szCs w:val="28"/>
        </w:rPr>
        <w:t>.</w:t>
      </w:r>
      <w:r>
        <w:rPr>
          <w:sz w:val="28"/>
          <w:szCs w:val="28"/>
        </w:rPr>
        <w:t xml:space="preserve"> У </w:t>
      </w:r>
      <w:r>
        <w:rPr>
          <w:sz w:val="28"/>
          <w:szCs w:val="28"/>
        </w:rPr>
        <w:t>добрую</w:t>
      </w:r>
      <w:r>
        <w:rPr>
          <w:sz w:val="28"/>
          <w:szCs w:val="28"/>
        </w:rPr>
        <w:t xml:space="preserve"> </w:t>
      </w:r>
      <w:r>
        <w:rPr>
          <w:sz w:val="28"/>
          <w:szCs w:val="28"/>
        </w:rPr>
        <w:t>часіну</w:t>
      </w:r>
      <w:r>
        <w:rPr>
          <w:sz w:val="28"/>
          <w:szCs w:val="28"/>
        </w:rPr>
        <w:t xml:space="preserve"> </w:t>
      </w:r>
      <w:r>
        <w:rPr>
          <w:sz w:val="28"/>
          <w:szCs w:val="28"/>
        </w:rPr>
        <w:t>сказаць</w:t>
      </w:r>
      <w:r>
        <w:rPr>
          <w:sz w:val="28"/>
          <w:szCs w:val="28"/>
        </w:rPr>
        <w:t xml:space="preserve">, а </w:t>
      </w:r>
      <w:r>
        <w:rPr>
          <w:sz w:val="28"/>
          <w:szCs w:val="28"/>
        </w:rPr>
        <w:t>ў</w:t>
      </w:r>
      <w:r>
        <w:rPr>
          <w:sz w:val="28"/>
          <w:szCs w:val="28"/>
        </w:rPr>
        <w:t xml:space="preserve"> </w:t>
      </w:r>
      <w:r>
        <w:rPr>
          <w:sz w:val="28"/>
          <w:szCs w:val="28"/>
        </w:rPr>
        <w:t>ліхую</w:t>
      </w:r>
      <w:r>
        <w:rPr>
          <w:sz w:val="28"/>
          <w:szCs w:val="28"/>
        </w:rPr>
        <w:t xml:space="preserve"> </w:t>
      </w:r>
      <w:r>
        <w:rPr>
          <w:sz w:val="28"/>
          <w:szCs w:val="28"/>
        </w:rPr>
        <w:t>прамаўчаць</w:t>
      </w:r>
      <w:r>
        <w:rPr>
          <w:sz w:val="28"/>
          <w:szCs w:val="28"/>
        </w:rPr>
        <w:t>»</w:t>
      </w:r>
      <w:r>
        <w:rPr>
          <w:sz w:val="28"/>
          <w:szCs w:val="28"/>
        </w:rPr>
        <w:t xml:space="preserve"> (А.</w:t>
      </w:r>
      <w:r>
        <w:rPr>
          <w:sz w:val="28"/>
          <w:szCs w:val="28"/>
        </w:rPr>
        <w:t xml:space="preserve"> </w:t>
      </w:r>
      <w:r>
        <w:rPr>
          <w:sz w:val="28"/>
          <w:szCs w:val="28"/>
        </w:rPr>
        <w:t>Каўрус</w:t>
      </w:r>
      <w:r>
        <w:rPr>
          <w:sz w:val="28"/>
          <w:szCs w:val="28"/>
        </w:rPr>
        <w:t>).</w:t>
      </w:r>
      <w:r>
        <w:rPr>
          <w:sz w:val="28"/>
          <w:szCs w:val="28"/>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r>
    </w:p>
    <w:p>
      <w:pPr>
        <w:ind w:left="5664" w:firstLine="708"/>
        <w:spacing w:line="360" w:lineRule="auto"/>
        <w:jc w:val="right"/>
        <w:rPr>
          <w:sz w:val="28"/>
          <w:szCs w:val="28"/>
          <w:lang w:val="be-by"/>
        </w:rPr>
      </w:pPr>
      <w:r>
        <w:rPr>
          <w:sz w:val="28"/>
          <w:szCs w:val="28"/>
          <w:lang w:val="be-by"/>
        </w:rPr>
        <w:t>Дадатак 8</w:t>
      </w:r>
    </w:p>
    <w:p>
      <w:pPr>
        <w:ind w:firstLine="284"/>
        <w:spacing/>
        <w:jc w:val="center"/>
        <w:rPr>
          <w:sz w:val="28"/>
          <w:szCs w:val="28"/>
          <w:lang w:val="be-by"/>
        </w:rPr>
      </w:pPr>
      <w:r>
        <w:rPr>
          <w:sz w:val="28"/>
          <w:szCs w:val="28"/>
          <w:lang w:val="be-by"/>
        </w:rPr>
      </w:r>
    </w:p>
    <w:p>
      <w:pPr>
        <w:ind w:firstLine="284"/>
        <w:spacing/>
        <w:jc w:val="center"/>
        <w:rPr>
          <w:sz w:val="28"/>
          <w:szCs w:val="28"/>
          <w:lang w:val="be-by"/>
        </w:rPr>
      </w:pPr>
      <w:r>
        <w:rPr>
          <w:sz w:val="28"/>
          <w:szCs w:val="28"/>
          <w:lang w:val="be-by"/>
        </w:rPr>
        <w:t>Вынікі вучэбнай дзейнасці па беларускай мове і літаратуры</w:t>
      </w:r>
    </w:p>
    <w:p>
      <w:pPr>
        <w:spacing/>
        <w:jc w:val="both"/>
        <w:rPr>
          <w:sz w:val="28"/>
          <w:szCs w:val="28"/>
          <w:lang w:val="be-by"/>
        </w:rPr>
      </w:pPr>
      <w:r>
        <w:rPr>
          <w:sz w:val="28"/>
          <w:szCs w:val="28"/>
          <w:lang w:val="be-by"/>
        </w:rPr>
      </w:r>
    </w:p>
    <w:p>
      <w:pPr>
        <w:pStyle w:val=""/>
        <w:numPr>
          <w:ilvl w:val="0"/>
          <w:numId w:val="13"/>
        </w:numPr>
        <w:ind w:left="709" w:hanging="709"/>
        <w:spacing/>
        <w:jc w:val="both"/>
        <w:rPr>
          <w:sz w:val="28"/>
          <w:szCs w:val="28"/>
        </w:rPr>
      </w:pPr>
      <w:r>
        <w:rPr>
          <w:sz w:val="28"/>
          <w:szCs w:val="28"/>
        </w:rPr>
        <w:t xml:space="preserve">Вынікі  </w:t>
      </w:r>
      <w:r>
        <w:rPr>
          <w:sz w:val="28"/>
          <w:szCs w:val="28"/>
        </w:rPr>
        <w:t>цэнтралізаванага</w:t>
      </w:r>
      <w:r>
        <w:rPr>
          <w:sz w:val="28"/>
          <w:szCs w:val="28"/>
        </w:rPr>
        <w:t xml:space="preserve"> </w:t>
      </w:r>
      <w:r>
        <w:rPr>
          <w:sz w:val="28"/>
          <w:szCs w:val="28"/>
        </w:rPr>
        <w:t>тэсціравання</w:t>
      </w:r>
      <w:r>
        <w:rPr>
          <w:sz w:val="28"/>
          <w:szCs w:val="28"/>
        </w:rPr>
        <w:t xml:space="preserve"> па </w:t>
      </w:r>
      <w:r>
        <w:rPr>
          <w:sz w:val="28"/>
          <w:szCs w:val="28"/>
        </w:rPr>
        <w:t>беларускай</w:t>
      </w:r>
      <w:r>
        <w:rPr>
          <w:sz w:val="28"/>
          <w:szCs w:val="28"/>
        </w:rPr>
        <w:t xml:space="preserve"> </w:t>
      </w:r>
      <w:r>
        <w:rPr>
          <w:sz w:val="28"/>
          <w:szCs w:val="28"/>
        </w:rPr>
        <w:t>мове</w:t>
      </w:r>
      <w:r>
        <w:rPr>
          <w:sz w:val="28"/>
          <w:szCs w:val="28"/>
        </w:rPr>
        <w:t xml:space="preserve"> </w:t>
      </w:r>
      <w:r>
        <w:rPr>
          <w:sz w:val="28"/>
          <w:szCs w:val="28"/>
        </w:rPr>
      </w:r>
    </w:p>
    <w:p>
      <w:pPr>
        <w:rPr>
          <w:sz w:val="28"/>
          <w:szCs w:val="28"/>
          <w:lang w:val="be-by"/>
        </w:rPr>
      </w:pPr>
      <w:r>
        <w:rPr>
          <w:sz w:val="28"/>
          <w:szCs w:val="28"/>
          <w:lang w:val="be-by"/>
        </w:rPr>
      </w:r>
    </w:p>
    <w:tbl>
      <w:tblPr>
        <w:tblW w:w="9536" w:type="dxa"/>
      </w:tblPr>
      <w:tblGrid>
        <w:gridCol w:w="1740"/>
        <w:gridCol w:w="1134"/>
        <w:gridCol w:w="1276"/>
        <w:gridCol w:w="1559"/>
        <w:gridCol w:w="1418"/>
        <w:gridCol w:w="2409"/>
      </w:tblGrid>
      <w:tr>
        <w:trPr>
          <w:cantSplit/>
          <w:trHeight w:val="328" w:hRule="atLeast"/>
        </w:trPr>
        <w:tc>
          <w:tcPr>
            <w:tcW w:w="1740"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2"/>
              <w:rPr>
                <w:rFonts w:ascii="Times New Roman" w:hAnsi="Times New Roman"/>
                <w:b w:val="0"/>
                <w:color w:val="000000"/>
                <w:sz w:val="28"/>
                <w:szCs w:val="28"/>
                <w:lang w:val="be-by"/>
              </w:rPr>
            </w:pPr>
            <w:r>
              <w:rPr>
                <w:rFonts w:ascii="Times New Roman" w:hAnsi="Times New Roman"/>
                <w:b w:val="0"/>
                <w:color w:val="000000"/>
                <w:sz w:val="28"/>
                <w:szCs w:val="28"/>
                <w:lang w:val="be-by"/>
              </w:rPr>
              <w:t>Навучальны</w:t>
            </w:r>
          </w:p>
          <w:p>
            <w:pPr>
              <w:pStyle w:val="2"/>
              <w:rPr>
                <w:rFonts w:ascii="Times New Roman" w:hAnsi="Times New Roman"/>
                <w:b w:val="0"/>
                <w:sz w:val="28"/>
                <w:szCs w:val="28"/>
              </w:rPr>
            </w:pPr>
            <w:r>
              <w:rPr>
                <w:rFonts w:ascii="Times New Roman" w:hAnsi="Times New Roman"/>
                <w:b w:val="0"/>
                <w:color w:val="000000"/>
                <w:sz w:val="28"/>
                <w:szCs w:val="28"/>
              </w:rPr>
              <w:t>год</w:t>
            </w:r>
            <w:r>
              <w:rPr>
                <w:rFonts w:ascii="Times New Roman" w:hAnsi="Times New Roman"/>
                <w:b w:val="0"/>
                <w:sz w:val="28"/>
                <w:szCs w:val="28"/>
              </w:rPr>
            </w:r>
          </w:p>
        </w:tc>
        <w:tc>
          <w:tcPr>
            <w:tcW w:w="1134"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rPr>
              <w:t>К</w:t>
            </w:r>
            <w:r>
              <w:rPr>
                <w:bCs/>
                <w:sz w:val="28"/>
                <w:szCs w:val="28"/>
                <w:lang w:val="be-by"/>
              </w:rPr>
              <w:t>оль-касць</w:t>
            </w:r>
            <w:r>
              <w:rPr>
                <w:bCs/>
                <w:lang w:val="be-by"/>
              </w:rPr>
            </w:r>
          </w:p>
          <w:p>
            <w:pPr>
              <w:rPr>
                <w:bCs/>
                <w:lang w:val="be-by"/>
              </w:rPr>
            </w:pPr>
            <w:r>
              <w:rPr>
                <w:bCs/>
                <w:sz w:val="28"/>
                <w:szCs w:val="28"/>
                <w:lang w:val="be-by"/>
              </w:rPr>
              <w:t>удзельнікаў</w:t>
            </w:r>
            <w:r>
              <w:rPr>
                <w:bCs/>
                <w:lang w:val="be-by"/>
              </w:rPr>
            </w:r>
          </w:p>
        </w:tc>
        <w:tc>
          <w:tcPr>
            <w:tcW w:w="1276"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rPr>
              <w:t>С</w:t>
            </w:r>
            <w:r>
              <w:rPr>
                <w:bCs/>
                <w:sz w:val="28"/>
                <w:szCs w:val="28"/>
                <w:lang w:val="be-by"/>
              </w:rPr>
              <w:t>ярэ</w:t>
            </w:r>
            <w:r>
              <w:rPr>
                <w:bCs/>
                <w:sz w:val="28"/>
                <w:szCs w:val="28"/>
              </w:rPr>
              <w:t>д</w:t>
            </w:r>
            <w:r>
              <w:rPr>
                <w:bCs/>
                <w:sz w:val="28"/>
                <w:szCs w:val="28"/>
                <w:lang w:val="be-by"/>
              </w:rPr>
              <w:t>ні</w:t>
            </w:r>
            <w:r>
              <w:rPr>
                <w:bCs/>
                <w:sz w:val="28"/>
                <w:szCs w:val="28"/>
              </w:rPr>
              <w:t xml:space="preserve"> бал</w:t>
            </w:r>
            <w:r>
              <w:rPr>
                <w:bCs/>
                <w:lang w:val="be-by"/>
              </w:rPr>
            </w:r>
          </w:p>
        </w:tc>
        <w:tc>
          <w:tcPr>
            <w:tcW w:w="1559"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rPr>
              <w:t>Макс</w:t>
            </w:r>
            <w:r>
              <w:rPr>
                <w:bCs/>
                <w:sz w:val="28"/>
                <w:szCs w:val="28"/>
                <w:lang w:val="be-by"/>
              </w:rPr>
              <w:t>і</w:t>
            </w:r>
            <w:r>
              <w:rPr>
                <w:bCs/>
                <w:sz w:val="28"/>
                <w:szCs w:val="28"/>
              </w:rPr>
              <w:t>мальн</w:t>
            </w:r>
            <w:r>
              <w:rPr>
                <w:bCs/>
                <w:sz w:val="28"/>
                <w:szCs w:val="28"/>
                <w:lang w:val="be-by"/>
              </w:rPr>
              <w:t>ы бал</w:t>
            </w:r>
            <w:r>
              <w:rPr>
                <w:bCs/>
                <w:lang w:val="be-by"/>
              </w:rPr>
            </w:r>
          </w:p>
        </w:tc>
        <w:tc>
          <w:tcPr>
            <w:tcW w:w="1418"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rPr>
              <w:t>М</w:t>
            </w:r>
            <w:r>
              <w:rPr>
                <w:bCs/>
                <w:sz w:val="28"/>
                <w:szCs w:val="28"/>
                <w:lang w:val="be-by"/>
              </w:rPr>
              <w:t>і</w:t>
            </w:r>
            <w:r>
              <w:rPr>
                <w:bCs/>
                <w:sz w:val="28"/>
                <w:szCs w:val="28"/>
              </w:rPr>
              <w:t>н</w:t>
            </w:r>
            <w:r>
              <w:rPr>
                <w:bCs/>
                <w:sz w:val="28"/>
                <w:szCs w:val="28"/>
                <w:lang w:val="be-by"/>
              </w:rPr>
              <w:t>і</w:t>
            </w:r>
            <w:r>
              <w:rPr>
                <w:bCs/>
                <w:sz w:val="28"/>
                <w:szCs w:val="28"/>
              </w:rPr>
              <w:t>мальны</w:t>
            </w:r>
            <w:r>
              <w:rPr>
                <w:bCs/>
                <w:sz w:val="28"/>
                <w:szCs w:val="28"/>
                <w:lang w:val="be-by"/>
              </w:rPr>
              <w:t xml:space="preserve"> бал</w:t>
            </w:r>
            <w:r>
              <w:rPr>
                <w:bCs/>
                <w:lang w:val="be-by"/>
              </w:rPr>
            </w:r>
          </w:p>
        </w:tc>
        <w:tc>
          <w:tcPr>
            <w:tcW w:w="2409"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lang w:val="be-by"/>
              </w:rPr>
              <w:t>Настаўнік</w:t>
            </w:r>
            <w:r>
              <w:rPr>
                <w:bCs/>
                <w:lang w:val="be-by"/>
              </w:rPr>
            </w:r>
          </w:p>
        </w:tc>
      </w:tr>
      <w:tr>
        <w:trPr>
          <w:cantSplit/>
          <w:trHeight w:val="528" w:hRule="atLeast"/>
        </w:trPr>
        <w:tc>
          <w:tcPr>
            <w:tcW w:w="1740"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134"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276"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559"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418"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2409"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0" w:hRule="auto"/>
        </w:trPr>
        <w:tc>
          <w:tcPr>
            <w:tcW w:w="174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rPr>
              <w:t>20</w:t>
            </w:r>
            <w:r>
              <w:rPr>
                <w:bCs/>
                <w:sz w:val="28"/>
                <w:szCs w:val="28"/>
                <w:lang w:val="be-by"/>
              </w:rPr>
              <w:t>12</w:t>
            </w:r>
            <w:r>
              <w:rPr>
                <w:bCs/>
                <w:sz w:val="28"/>
                <w:szCs w:val="28"/>
              </w:rPr>
              <w:t>/20</w:t>
            </w:r>
            <w:r>
              <w:rPr>
                <w:bCs/>
                <w:sz w:val="28"/>
                <w:szCs w:val="28"/>
                <w:lang w:val="be-by"/>
              </w:rPr>
              <w:t>13</w:t>
            </w:r>
            <w:r>
              <w:rPr>
                <w:bCs/>
                <w:lang w:val="be-by"/>
              </w:rPr>
            </w:r>
          </w:p>
        </w:tc>
        <w:tc>
          <w:tcPr>
            <w:tcW w:w="11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7</w:t>
            </w:r>
            <w:r>
              <w:rPr>
                <w:lang w:val="be-by"/>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lang w:val="be-by"/>
              </w:rPr>
              <w:t>57</w:t>
            </w:r>
            <w:r>
              <w:rPr>
                <w:bCs/>
                <w:sz w:val="28"/>
                <w:szCs w:val="28"/>
              </w:rPr>
              <w:t>,</w:t>
            </w:r>
            <w:r>
              <w:rPr>
                <w:bCs/>
                <w:sz w:val="28"/>
                <w:szCs w:val="28"/>
                <w:lang w:val="be-by"/>
              </w:rPr>
              <w:t>3</w:t>
            </w:r>
            <w:r>
              <w:rPr>
                <w:bCs/>
                <w:lang w:val="be-by"/>
              </w:rPr>
            </w:r>
          </w:p>
        </w:tc>
        <w:tc>
          <w:tcPr>
            <w:tcW w:w="155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79</w:t>
            </w:r>
            <w:r>
              <w:rPr>
                <w:lang w:val="be-by"/>
              </w:rPr>
            </w:r>
          </w:p>
        </w:tc>
        <w:tc>
          <w:tcPr>
            <w:tcW w:w="141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25</w:t>
            </w:r>
            <w:r>
              <w:rPr>
                <w:lang w:val="be-by"/>
              </w:rPr>
            </w:r>
          </w:p>
        </w:tc>
        <w:tc>
          <w:tcPr>
            <w:tcW w:w="2409"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Матусевіч Г. С.</w:t>
            </w:r>
            <w:r>
              <w:rPr>
                <w:lang w:val="be-by"/>
              </w:rPr>
            </w:r>
          </w:p>
        </w:tc>
      </w:tr>
      <w:tr>
        <w:trPr>
          <w:trHeight w:val="0" w:hRule="auto"/>
        </w:trPr>
        <w:tc>
          <w:tcPr>
            <w:tcW w:w="174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rPr>
            </w:pPr>
            <w:r>
              <w:rPr>
                <w:bCs/>
                <w:sz w:val="28"/>
                <w:szCs w:val="28"/>
              </w:rPr>
              <w:t>20</w:t>
            </w:r>
            <w:r>
              <w:rPr>
                <w:bCs/>
                <w:sz w:val="28"/>
                <w:szCs w:val="28"/>
                <w:lang w:val="be-by"/>
              </w:rPr>
              <w:t>13</w:t>
            </w:r>
            <w:r>
              <w:rPr>
                <w:bCs/>
                <w:sz w:val="28"/>
                <w:szCs w:val="28"/>
              </w:rPr>
              <w:t>/20</w:t>
            </w:r>
            <w:r>
              <w:rPr>
                <w:bCs/>
                <w:sz w:val="28"/>
                <w:szCs w:val="28"/>
                <w:lang w:val="be-by"/>
              </w:rPr>
              <w:t>14</w:t>
            </w:r>
            <w:r>
              <w:rPr>
                <w:bCs/>
              </w:rPr>
            </w:r>
          </w:p>
        </w:tc>
        <w:tc>
          <w:tcPr>
            <w:tcW w:w="11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lang w:val="be-by"/>
              </w:rPr>
              <w:t>2</w:t>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lang w:val="be-by"/>
              </w:rPr>
              <w:t>55</w:t>
            </w:r>
          </w:p>
        </w:tc>
        <w:tc>
          <w:tcPr>
            <w:tcW w:w="155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lang w:val="be-by"/>
              </w:rPr>
              <w:t>55</w:t>
            </w:r>
          </w:p>
        </w:tc>
        <w:tc>
          <w:tcPr>
            <w:tcW w:w="141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lang w:val="be-by"/>
              </w:rPr>
              <w:t>55</w:t>
            </w:r>
          </w:p>
        </w:tc>
        <w:tc>
          <w:tcPr>
            <w:tcW w:w="2409"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bl>
    <w:p>
      <w:pPr>
        <w:spacing/>
        <w:jc w:val="center"/>
        <w:rPr>
          <w:sz w:val="28"/>
          <w:szCs w:val="28"/>
          <w:lang w:val="be-by"/>
        </w:rPr>
      </w:pPr>
      <w:r>
        <w:rPr>
          <w:sz w:val="28"/>
          <w:szCs w:val="28"/>
          <w:lang w:val="be-by"/>
        </w:rPr>
      </w:r>
    </w:p>
    <w:p>
      <w:pPr>
        <w:pStyle w:val=""/>
        <w:ind w:left="1429" w:hanging="1429"/>
        <w:spacing/>
        <w:jc w:val="center"/>
        <w:rPr>
          <w:bCs/>
          <w:iCs/>
          <w:sz w:val="28"/>
          <w:szCs w:val="28"/>
          <w:lang w:val="be-by"/>
        </w:rPr>
      </w:pPr>
      <w:r>
        <w:rPr>
          <w:bCs/>
          <w:iCs/>
          <w:sz w:val="28"/>
          <w:szCs w:val="28"/>
          <w:lang w:val="be-by"/>
        </w:rPr>
        <w:t>2.Вынікі вучэбнай дзейнасці вучняў па беларускай мове  і літаратуры</w:t>
      </w:r>
      <w:r>
        <w:rPr>
          <w:bCs/>
          <w:iCs/>
          <w:sz w:val="28"/>
          <w:szCs w:val="28"/>
          <w:lang w:val="be-by"/>
        </w:rPr>
      </w:r>
    </w:p>
    <w:p>
      <w:pPr>
        <w:pStyle w:val=""/>
        <w:ind w:left="1429" w:hanging="1429"/>
        <w:spacing/>
        <w:jc w:val="center"/>
        <w:rPr>
          <w:bCs/>
          <w:iCs/>
          <w:sz w:val="28"/>
          <w:szCs w:val="28"/>
          <w:lang w:val="en-us"/>
        </w:rPr>
      </w:pPr>
      <w:r>
        <w:rPr>
          <w:bCs/>
          <w:iCs/>
          <w:sz w:val="28"/>
          <w:szCs w:val="28"/>
          <w:lang w:val="be-by"/>
        </w:rPr>
        <w:t>(ступень навучанасці вучняў</w:t>
      </w:r>
      <w:r>
        <w:rPr>
          <w:bCs/>
          <w:iCs/>
          <w:sz w:val="28"/>
          <w:szCs w:val="28"/>
          <w:lang w:val="be-by"/>
        </w:rPr>
        <w:t>)</w:t>
      </w:r>
      <w:r>
        <w:rPr>
          <w:bCs/>
          <w:iCs/>
          <w:sz w:val="28"/>
          <w:szCs w:val="28"/>
          <w:lang w:val="en-us"/>
        </w:rPr>
      </w:r>
    </w:p>
    <w:p>
      <w:pPr>
        <w:ind w:firstLine="540"/>
        <w:spacing/>
        <w:jc w:val="center"/>
        <w:rPr>
          <w:bCs/>
          <w:iCs/>
          <w:sz w:val="32"/>
          <w:szCs w:val="32"/>
          <w:lang w:val="be-by"/>
        </w:rPr>
      </w:pPr>
      <w:r>
        <w:rPr>
          <w:bCs/>
          <w:iCs/>
          <w:sz w:val="32"/>
          <w:szCs w:val="32"/>
          <w:lang w:val="be-by"/>
        </w:rPr>
      </w:r>
    </w:p>
    <w:tbl>
      <w:tblPr>
        <w:jc w:val="center"/>
        <w:tblW w:w="7938" w:type="dxa"/>
      </w:tblPr>
      <w:tblGrid>
        <w:gridCol w:w="2977"/>
        <w:gridCol w:w="1417"/>
        <w:gridCol w:w="1701"/>
        <w:gridCol w:w="1843"/>
      </w:tblGrid>
      <w:tr>
        <w:trPr>
          <w:trHeight w:val="300" w:hRule="atLeast"/>
        </w:trPr>
        <w:tc>
          <w:tcPr>
            <w:tcW w:w="2977"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1"/>
              <w:rPr>
                <w:bCs/>
                <w:sz w:val="28"/>
                <w:szCs w:val="28"/>
                <w:lang w:val="be-by"/>
              </w:rPr>
            </w:pPr>
            <w:r>
              <w:rPr>
                <w:bCs/>
                <w:sz w:val="28"/>
                <w:szCs w:val="28"/>
                <w:lang w:val="be-by"/>
              </w:rPr>
              <w:t>Навучальны год</w:t>
            </w:r>
          </w:p>
          <w:p>
            <w:pPr>
              <w:rPr>
                <w:lang w:val="be-by"/>
              </w:rPr>
            </w:pPr>
            <w:r>
              <w:rPr>
                <w:lang w:val="be-by"/>
              </w:rPr>
            </w:r>
          </w:p>
        </w:tc>
        <w:tc>
          <w:tcPr>
            <w:tcW w:w="1417" w:type="dxa"/>
            <w:vMerge w:val="restart"/>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bCs/>
                <w:lang w:val="en-us"/>
              </w:rPr>
            </w:pPr>
            <w:r>
              <w:rPr>
                <w:bCs/>
                <w:sz w:val="28"/>
                <w:szCs w:val="28"/>
              </w:rPr>
              <w:t>20</w:t>
            </w:r>
            <w:r>
              <w:rPr>
                <w:bCs/>
                <w:sz w:val="28"/>
                <w:szCs w:val="28"/>
                <w:lang w:val="en-us"/>
              </w:rPr>
              <w:t>13</w:t>
            </w:r>
            <w:r>
              <w:rPr>
                <w:bCs/>
                <w:sz w:val="28"/>
                <w:szCs w:val="28"/>
              </w:rPr>
              <w:t>/20</w:t>
            </w:r>
            <w:r>
              <w:rPr>
                <w:bCs/>
                <w:sz w:val="28"/>
                <w:szCs w:val="28"/>
                <w:lang w:val="en-us"/>
              </w:rPr>
              <w:t>14</w:t>
            </w:r>
            <w:r>
              <w:rPr>
                <w:bCs/>
                <w:lang w:val="en-us"/>
              </w:rPr>
            </w:r>
          </w:p>
        </w:tc>
        <w:tc>
          <w:tcPr>
            <w:tcW w:w="1701" w:type="dxa"/>
            <w:vMerge w:val="restart"/>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bCs/>
                <w:lang w:val="en-us"/>
              </w:rPr>
            </w:pPr>
            <w:r>
              <w:rPr>
                <w:bCs/>
                <w:sz w:val="28"/>
                <w:szCs w:val="28"/>
              </w:rPr>
              <w:t>20</w:t>
            </w:r>
            <w:r>
              <w:rPr>
                <w:bCs/>
                <w:sz w:val="28"/>
                <w:szCs w:val="28"/>
                <w:lang w:val="en-us"/>
              </w:rPr>
              <w:t>14</w:t>
            </w:r>
            <w:r>
              <w:rPr>
                <w:bCs/>
                <w:sz w:val="28"/>
                <w:szCs w:val="28"/>
              </w:rPr>
              <w:t>/201</w:t>
            </w:r>
            <w:r>
              <w:rPr>
                <w:bCs/>
                <w:sz w:val="28"/>
                <w:szCs w:val="28"/>
                <w:lang w:val="en-us"/>
              </w:rPr>
              <w:t>5</w:t>
            </w:r>
            <w:r>
              <w:rPr>
                <w:bCs/>
                <w:lang w:val="en-us"/>
              </w:rPr>
            </w:r>
          </w:p>
        </w:tc>
        <w:tc>
          <w:tcPr>
            <w:tcW w:w="1843" w:type="dxa"/>
            <w:vMerge w:val="restart"/>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bCs/>
                <w:lang w:val="en-us"/>
              </w:rPr>
            </w:pPr>
            <w:r>
              <w:rPr>
                <w:bCs/>
                <w:sz w:val="28"/>
                <w:szCs w:val="28"/>
              </w:rPr>
              <w:t>201</w:t>
            </w:r>
            <w:r>
              <w:rPr>
                <w:bCs/>
                <w:sz w:val="28"/>
                <w:szCs w:val="28"/>
                <w:lang w:val="en-us"/>
              </w:rPr>
              <w:t>5</w:t>
            </w:r>
            <w:r>
              <w:rPr>
                <w:bCs/>
                <w:sz w:val="28"/>
                <w:szCs w:val="28"/>
              </w:rPr>
              <w:t>/201</w:t>
            </w:r>
            <w:r>
              <w:rPr>
                <w:bCs/>
                <w:sz w:val="28"/>
                <w:szCs w:val="28"/>
                <w:lang w:val="en-us"/>
              </w:rPr>
              <w:t>6</w:t>
            </w:r>
            <w:r>
              <w:rPr>
                <w:bCs/>
                <w:lang w:val="en-us"/>
              </w:rPr>
            </w:r>
          </w:p>
        </w:tc>
      </w:tr>
      <w:tr>
        <w:trPr>
          <w:trHeight w:val="300" w:hRule="atLeast"/>
        </w:trPr>
        <w:tc>
          <w:tcPr>
            <w:tcW w:w="2977"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1"/>
              <w:rPr>
                <w:bCs/>
                <w:sz w:val="28"/>
                <w:szCs w:val="28"/>
                <w:lang w:val="be-by"/>
              </w:rPr>
            </w:pPr>
            <w:r>
              <w:rPr>
                <w:bCs/>
                <w:sz w:val="28"/>
                <w:szCs w:val="28"/>
                <w:lang w:val="be-by"/>
              </w:rPr>
              <w:t xml:space="preserve">Прадмет </w:t>
            </w:r>
          </w:p>
        </w:tc>
        <w:tc>
          <w:tcPr>
            <w:tcW w:w="1417" w:type="dxa"/>
            <w:vMerge/>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1701" w:type="dxa"/>
            <w:vMerge/>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1843" w:type="dxa"/>
            <w:vMerge/>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r>
      <w:tr>
        <w:trPr>
          <w:trHeight w:val="0" w:hRule="auto"/>
        </w:trPr>
        <w:tc>
          <w:tcPr>
            <w:tcW w:w="2977"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be-by"/>
              </w:rPr>
            </w:pPr>
            <w:r>
              <w:rPr>
                <w:sz w:val="28"/>
                <w:szCs w:val="28"/>
                <w:lang w:val="be-by"/>
              </w:rPr>
              <w:t>Беларуская мова</w:t>
            </w:r>
            <w:r>
              <w:rPr>
                <w:lang w:val="be-by"/>
              </w:rPr>
            </w:r>
          </w:p>
        </w:tc>
        <w:tc>
          <w:tcPr>
            <w:tcW w:w="1417"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be-by"/>
              </w:rPr>
            </w:pPr>
            <w:r>
              <w:rPr>
                <w:sz w:val="28"/>
                <w:szCs w:val="28"/>
                <w:lang w:val="en-us"/>
              </w:rPr>
              <w:t>69</w:t>
            </w:r>
            <w:r>
              <w:rPr>
                <w:sz w:val="28"/>
                <w:szCs w:val="28"/>
                <w:lang w:val="be-by"/>
              </w:rPr>
              <w:t>%</w:t>
            </w:r>
            <w:r>
              <w:rPr>
                <w:lang w:val="be-by"/>
              </w:rPr>
            </w:r>
          </w:p>
        </w:tc>
        <w:tc>
          <w:tcPr>
            <w:tcW w:w="1701"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be-by"/>
              </w:rPr>
            </w:pPr>
            <w:r>
              <w:rPr>
                <w:sz w:val="28"/>
                <w:szCs w:val="28"/>
                <w:lang w:val="en-us"/>
              </w:rPr>
              <w:t>70</w:t>
            </w:r>
            <w:r>
              <w:rPr>
                <w:sz w:val="28"/>
                <w:szCs w:val="28"/>
                <w:lang w:val="be-by"/>
              </w:rPr>
              <w:t>%</w:t>
            </w:r>
            <w:r>
              <w:rPr>
                <w:lang w:val="be-by"/>
              </w:rPr>
            </w:r>
          </w:p>
        </w:tc>
        <w:tc>
          <w:tcPr>
            <w:tcW w:w="1843"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be-by"/>
              </w:rPr>
            </w:pPr>
            <w:r>
              <w:rPr>
                <w:sz w:val="28"/>
                <w:szCs w:val="28"/>
                <w:lang w:val="en-us"/>
              </w:rPr>
              <w:t>69</w:t>
            </w:r>
            <w:r>
              <w:rPr>
                <w:sz w:val="28"/>
                <w:szCs w:val="28"/>
                <w:lang w:val="be-by"/>
              </w:rPr>
              <w:t>%</w:t>
            </w:r>
            <w:r>
              <w:rPr>
                <w:lang w:val="be-by"/>
              </w:rPr>
            </w:r>
          </w:p>
        </w:tc>
      </w:tr>
      <w:tr>
        <w:trPr>
          <w:trHeight w:val="0" w:hRule="auto"/>
        </w:trPr>
        <w:tc>
          <w:tcPr>
            <w:tcW w:w="2977"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be-by"/>
              </w:rPr>
            </w:pPr>
            <w:r>
              <w:rPr>
                <w:sz w:val="28"/>
                <w:szCs w:val="28"/>
                <w:lang w:val="be-by"/>
              </w:rPr>
              <w:t>Беларуская літаратура</w:t>
            </w:r>
            <w:r>
              <w:rPr>
                <w:lang w:val="be-by"/>
              </w:rPr>
            </w:r>
          </w:p>
        </w:tc>
        <w:tc>
          <w:tcPr>
            <w:tcW w:w="1417"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en-us"/>
              </w:rPr>
            </w:pPr>
            <w:r>
              <w:rPr>
                <w:lang w:val="en-us"/>
              </w:rPr>
              <w:t>84</w:t>
            </w:r>
            <w:r>
              <w:rPr>
                <w:sz w:val="28"/>
                <w:szCs w:val="28"/>
                <w:lang w:val="be-by"/>
              </w:rPr>
              <w:t>%</w:t>
            </w:r>
            <w:r>
              <w:rPr>
                <w:lang w:val="en-us"/>
              </w:rPr>
            </w:r>
          </w:p>
        </w:tc>
        <w:tc>
          <w:tcPr>
            <w:tcW w:w="1701"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en-us"/>
              </w:rPr>
            </w:pPr>
            <w:r>
              <w:rPr>
                <w:lang w:val="en-us"/>
              </w:rPr>
              <w:t>84</w:t>
            </w:r>
            <w:r>
              <w:rPr>
                <w:sz w:val="28"/>
                <w:szCs w:val="28"/>
                <w:lang w:val="be-by"/>
              </w:rPr>
              <w:t>%</w:t>
            </w:r>
            <w:r>
              <w:rPr>
                <w:lang w:val="en-us"/>
              </w:rPr>
            </w:r>
          </w:p>
        </w:tc>
        <w:tc>
          <w:tcPr>
            <w:tcW w:w="1843"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rPr>
                <w:lang w:val="en-us"/>
              </w:rPr>
            </w:pPr>
            <w:r>
              <w:rPr>
                <w:lang w:val="en-us"/>
              </w:rPr>
              <w:t>85</w:t>
            </w:r>
            <w:r>
              <w:rPr>
                <w:sz w:val="28"/>
                <w:szCs w:val="28"/>
                <w:lang w:val="be-by"/>
              </w:rPr>
              <w:t>%</w:t>
            </w:r>
            <w:r>
              <w:rPr>
                <w:lang w:val="en-us"/>
              </w:rPr>
            </w:r>
          </w:p>
        </w:tc>
      </w:tr>
    </w:tbl>
    <w:p>
      <w:pPr>
        <w:rPr>
          <w:bCs/>
          <w:iCs/>
          <w:sz w:val="28"/>
          <w:szCs w:val="28"/>
          <w:lang w:val="en-us"/>
        </w:rPr>
      </w:pPr>
      <w:r>
        <w:rPr>
          <w:bCs/>
          <w:iCs/>
          <w:sz w:val="28"/>
          <w:szCs w:val="28"/>
          <w:lang w:val="en-us"/>
        </w:rPr>
      </w:r>
    </w:p>
    <w:p>
      <w:pPr>
        <w:pStyle w:val=""/>
        <w:ind w:left="142" w:hanging="284"/>
        <w:spacing/>
        <w:jc w:val="center"/>
        <w:rPr>
          <w:sz w:val="28"/>
          <w:szCs w:val="28"/>
          <w:lang w:val="be-by"/>
        </w:rPr>
      </w:pPr>
      <w:r>
        <w:rPr>
          <w:sz w:val="28"/>
          <w:szCs w:val="28"/>
          <w:lang w:val="en-us"/>
        </w:rPr>
        <w:t>3</w:t>
      </w:r>
      <w:r>
        <w:rPr>
          <w:sz w:val="28"/>
          <w:szCs w:val="28"/>
          <w:lang w:val="be-by"/>
        </w:rPr>
        <w:t>.Вынікі экзаменаў па беларускай мове за ўзровень агульнай базавай адукацыі</w:t>
      </w:r>
      <w:r>
        <w:rPr>
          <w:sz w:val="28"/>
          <w:szCs w:val="28"/>
          <w:lang w:val="be-by"/>
        </w:rPr>
        <w:t xml:space="preserve"> і агульнай сярэдняй адукацыі</w:t>
      </w:r>
      <w:r>
        <w:rPr>
          <w:sz w:val="28"/>
          <w:szCs w:val="28"/>
          <w:lang w:val="be-by"/>
        </w:rPr>
      </w:r>
    </w:p>
    <w:p>
      <w:pPr>
        <w:ind w:firstLine="142"/>
        <w:spacing/>
        <w:jc w:val="center"/>
        <w:rPr>
          <w:sz w:val="28"/>
          <w:szCs w:val="28"/>
          <w:lang w:val="be-by"/>
        </w:rPr>
      </w:pPr>
      <w:r>
        <w:rPr>
          <w:sz w:val="28"/>
          <w:szCs w:val="28"/>
          <w:lang w:val="be-by"/>
        </w:rPr>
      </w:r>
    </w:p>
    <w:tbl>
      <w:tblPr>
        <w:tblW w:w="9463" w:type="dxa"/>
      </w:tblPr>
      <w:tblGrid>
        <w:gridCol w:w="3119"/>
        <w:gridCol w:w="1701"/>
        <w:gridCol w:w="1984"/>
        <w:gridCol w:w="1759"/>
        <w:gridCol w:w="900"/>
      </w:tblGrid>
      <w:tr>
        <w:trPr>
          <w:trHeight w:val="0" w:hRule="auto"/>
        </w:trPr>
        <w:tc>
          <w:tcPr>
            <w:tcW w:w="311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2"/>
              <w:rPr>
                <w:rFonts w:ascii="Times New Roman" w:hAnsi="Times New Roman"/>
                <w:b w:val="0"/>
                <w:color w:val="000000"/>
                <w:sz w:val="28"/>
                <w:szCs w:val="28"/>
                <w:lang w:val="be-by"/>
              </w:rPr>
            </w:pPr>
            <w:r>
              <w:rPr>
                <w:rFonts w:ascii="Times New Roman" w:hAnsi="Times New Roman"/>
                <w:b w:val="0"/>
                <w:color w:val="000000"/>
                <w:sz w:val="28"/>
                <w:szCs w:val="28"/>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2"/>
              <w:rPr>
                <w:rFonts w:ascii="Times New Roman" w:hAnsi="Times New Roman"/>
                <w:b w:val="0"/>
                <w:bCs w:val="0"/>
                <w:color w:val="000000"/>
                <w:sz w:val="28"/>
                <w:szCs w:val="28"/>
              </w:rPr>
            </w:pPr>
            <w:r>
              <w:rPr>
                <w:rFonts w:ascii="Times New Roman" w:hAnsi="Times New Roman"/>
                <w:b w:val="0"/>
                <w:color w:val="000000"/>
                <w:sz w:val="28"/>
                <w:szCs w:val="28"/>
                <w:lang w:val="be-by"/>
              </w:rPr>
              <w:t>Навучальны</w:t>
            </w:r>
            <w:r>
              <w:rPr>
                <w:rFonts w:ascii="Times New Roman" w:hAnsi="Times New Roman"/>
                <w:b w:val="0"/>
                <w:color w:val="000000"/>
                <w:sz w:val="28"/>
                <w:szCs w:val="28"/>
              </w:rPr>
              <w:t xml:space="preserve"> год</w:t>
            </w:r>
            <w:r>
              <w:rPr>
                <w:rFonts w:ascii="Times New Roman" w:hAnsi="Times New Roman"/>
                <w:b w:val="0"/>
                <w:bCs w:val="0"/>
                <w:color w:val="000000"/>
                <w:sz w:val="28"/>
                <w:szCs w:val="28"/>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rPr>
            </w:pPr>
            <w:r>
              <w:rPr>
                <w:bCs/>
                <w:sz w:val="28"/>
                <w:szCs w:val="28"/>
              </w:rPr>
              <w:t>К</w:t>
            </w:r>
            <w:r>
              <w:rPr>
                <w:bCs/>
                <w:sz w:val="28"/>
                <w:szCs w:val="28"/>
                <w:lang w:val="be-by"/>
              </w:rPr>
              <w:t>олькасць</w:t>
            </w:r>
            <w:r>
              <w:rPr>
                <w:bCs/>
                <w:sz w:val="28"/>
                <w:szCs w:val="28"/>
              </w:rPr>
              <w:t xml:space="preserve"> </w:t>
            </w:r>
            <w:r>
              <w:rPr>
                <w:bCs/>
                <w:sz w:val="28"/>
                <w:szCs w:val="28"/>
                <w:lang w:val="be-by"/>
              </w:rPr>
              <w:t>вучняў, якія з</w:t>
            </w:r>
            <w:r>
              <w:rPr>
                <w:bCs/>
                <w:sz w:val="28"/>
                <w:szCs w:val="28"/>
              </w:rPr>
              <w:t>дав</w:t>
            </w:r>
            <w:r>
              <w:rPr>
                <w:bCs/>
                <w:sz w:val="28"/>
                <w:szCs w:val="28"/>
                <w:lang w:val="be-by"/>
              </w:rPr>
              <w:t xml:space="preserve">алі </w:t>
            </w:r>
            <w:r>
              <w:rPr>
                <w:bCs/>
                <w:sz w:val="28"/>
                <w:szCs w:val="28"/>
              </w:rPr>
              <w:t>экзамен</w:t>
            </w:r>
            <w:r>
              <w:rPr>
                <w:bCs/>
              </w:rPr>
            </w:r>
          </w:p>
        </w:tc>
        <w:tc>
          <w:tcPr>
            <w:tcW w:w="175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lang w:val="be-by"/>
              </w:rPr>
              <w:t xml:space="preserve">Колькасць вучняў, якія здалі экзамен на </w:t>
            </w:r>
            <w:r>
              <w:rPr>
                <w:bCs/>
                <w:sz w:val="28"/>
                <w:szCs w:val="28"/>
              </w:rPr>
              <w:t>6-10</w:t>
            </w:r>
            <w:r>
              <w:rPr>
                <w:bCs/>
                <w:sz w:val="28"/>
                <w:szCs w:val="28"/>
                <w:lang w:val="be-by"/>
              </w:rPr>
              <w:t xml:space="preserve"> </w:t>
            </w:r>
            <w:r>
              <w:rPr>
                <w:bCs/>
                <w:sz w:val="28"/>
                <w:szCs w:val="28"/>
              </w:rPr>
              <w:t>б</w:t>
            </w:r>
            <w:r>
              <w:rPr>
                <w:bCs/>
                <w:sz w:val="28"/>
                <w:szCs w:val="28"/>
                <w:lang w:val="be-by"/>
              </w:rPr>
              <w:t>алаў</w:t>
            </w:r>
            <w:r>
              <w:rPr>
                <w:bCs/>
                <w:lang w:val="be-by"/>
              </w:rPr>
            </w:r>
          </w:p>
        </w:tc>
        <w:tc>
          <w:tcPr>
            <w:tcW w:w="90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rPr>
            </w:pPr>
            <w:r>
              <w:rPr>
                <w:bCs/>
                <w:sz w:val="28"/>
                <w:szCs w:val="28"/>
              </w:rPr>
              <w:t>%</w:t>
            </w:r>
            <w:r>
              <w:rPr>
                <w:bCs/>
              </w:rPr>
            </w:r>
          </w:p>
        </w:tc>
      </w:tr>
      <w:tr>
        <w:trPr>
          <w:trHeight w:val="0" w:hRule="auto"/>
        </w:trPr>
        <w:tc>
          <w:tcPr>
            <w:tcW w:w="3119" w:type="dxa"/>
            <w:vMerge w:val="restart"/>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sz w:val="28"/>
                <w:szCs w:val="28"/>
                <w:lang w:val="be-by"/>
              </w:rPr>
              <w:t>Агульная базавая адукацыя</w:t>
            </w:r>
            <w:r>
              <w:rPr>
                <w:bCs/>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en-us"/>
              </w:rPr>
            </w:pPr>
            <w:r>
              <w:rPr>
                <w:bCs/>
                <w:sz w:val="28"/>
                <w:szCs w:val="28"/>
                <w:lang w:val="be-by"/>
              </w:rPr>
              <w:t>20</w:t>
            </w:r>
            <w:r>
              <w:rPr>
                <w:bCs/>
                <w:sz w:val="28"/>
                <w:szCs w:val="28"/>
                <w:lang w:val="en-us"/>
              </w:rPr>
              <w:t>13</w:t>
            </w:r>
            <w:r>
              <w:rPr>
                <w:bCs/>
                <w:sz w:val="28"/>
                <w:szCs w:val="28"/>
                <w:lang w:val="be-by"/>
              </w:rPr>
              <w:t>/201</w:t>
            </w:r>
            <w:r>
              <w:rPr>
                <w:bCs/>
                <w:sz w:val="28"/>
                <w:szCs w:val="28"/>
                <w:lang w:val="en-us"/>
              </w:rPr>
              <w:t>4</w:t>
            </w:r>
            <w:r>
              <w:rPr>
                <w:bCs/>
                <w:lang w:val="en-us"/>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lang w:val="be-by"/>
              </w:rPr>
              <w:t>18</w:t>
            </w:r>
            <w:r>
              <w:rPr>
                <w:bCs/>
                <w:lang w:val="be-by"/>
              </w:rPr>
            </w:r>
          </w:p>
        </w:tc>
        <w:tc>
          <w:tcPr>
            <w:tcW w:w="175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lang w:val="be-by"/>
              </w:rPr>
              <w:t>13</w:t>
            </w:r>
            <w:r>
              <w:rPr>
                <w:bCs/>
                <w:lang w:val="be-by"/>
              </w:rPr>
            </w:r>
          </w:p>
        </w:tc>
        <w:tc>
          <w:tcPr>
            <w:tcW w:w="90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lang w:val="be-by"/>
              </w:rPr>
              <w:t>72</w:t>
            </w:r>
            <w:r>
              <w:rPr>
                <w:bCs/>
                <w:lang w:val="be-by"/>
              </w:rPr>
            </w:r>
          </w:p>
        </w:tc>
      </w:tr>
      <w:tr>
        <w:trPr>
          <w:trHeight w:val="0" w:hRule="auto"/>
        </w:trPr>
        <w:tc>
          <w:tcPr>
            <w:tcW w:w="3119"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en-us"/>
              </w:rPr>
            </w:pPr>
            <w:r>
              <w:rPr>
                <w:bCs/>
                <w:sz w:val="28"/>
                <w:szCs w:val="28"/>
              </w:rPr>
              <w:t>20</w:t>
            </w:r>
            <w:r>
              <w:rPr>
                <w:bCs/>
                <w:sz w:val="28"/>
                <w:szCs w:val="28"/>
                <w:lang w:val="be-by"/>
              </w:rPr>
              <w:t>1</w:t>
            </w:r>
            <w:r>
              <w:rPr>
                <w:bCs/>
                <w:sz w:val="28"/>
                <w:szCs w:val="28"/>
                <w:lang w:val="en-us"/>
              </w:rPr>
              <w:t>4</w:t>
            </w:r>
            <w:r>
              <w:rPr>
                <w:bCs/>
                <w:sz w:val="28"/>
                <w:szCs w:val="28"/>
              </w:rPr>
              <w:t>/20</w:t>
            </w:r>
            <w:r>
              <w:rPr>
                <w:bCs/>
                <w:sz w:val="28"/>
                <w:szCs w:val="28"/>
                <w:lang w:val="be-by"/>
              </w:rPr>
              <w:t>1</w:t>
            </w:r>
            <w:r>
              <w:rPr>
                <w:bCs/>
                <w:sz w:val="28"/>
                <w:szCs w:val="28"/>
                <w:lang w:val="en-us"/>
              </w:rPr>
              <w:t>5</w:t>
            </w:r>
            <w:r>
              <w:rPr>
                <w:bCs/>
                <w:lang w:val="en-us"/>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11</w:t>
            </w:r>
            <w:r>
              <w:rPr>
                <w:lang w:val="be-by"/>
              </w:rPr>
            </w:r>
          </w:p>
        </w:tc>
        <w:tc>
          <w:tcPr>
            <w:tcW w:w="175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7</w:t>
            </w:r>
            <w:r>
              <w:rPr>
                <w:lang w:val="be-by"/>
              </w:rPr>
            </w:r>
          </w:p>
        </w:tc>
        <w:tc>
          <w:tcPr>
            <w:tcW w:w="90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65</w:t>
            </w:r>
            <w:r>
              <w:rPr>
                <w:lang w:val="be-by"/>
              </w:rPr>
            </w:r>
          </w:p>
        </w:tc>
      </w:tr>
      <w:tr>
        <w:trPr>
          <w:trHeight w:val="0" w:hRule="auto"/>
        </w:trPr>
        <w:tc>
          <w:tcPr>
            <w:tcW w:w="3119"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en-us"/>
              </w:rPr>
            </w:pPr>
            <w:r>
              <w:rPr>
                <w:bCs/>
                <w:sz w:val="28"/>
                <w:szCs w:val="28"/>
                <w:lang w:val="en-us"/>
              </w:rPr>
              <w:t>2015/2016</w:t>
            </w:r>
            <w:r>
              <w:rPr>
                <w:bCs/>
                <w:lang w:val="en-us"/>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13</w:t>
            </w:r>
            <w:r>
              <w:rPr>
                <w:lang w:val="be-by"/>
              </w:rPr>
            </w:r>
          </w:p>
        </w:tc>
        <w:tc>
          <w:tcPr>
            <w:tcW w:w="175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8</w:t>
            </w:r>
            <w:r>
              <w:rPr>
                <w:lang w:val="be-by"/>
              </w:rPr>
            </w:r>
          </w:p>
        </w:tc>
        <w:tc>
          <w:tcPr>
            <w:tcW w:w="90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61</w:t>
            </w:r>
            <w:r>
              <w:rPr>
                <w:lang w:val="be-by"/>
              </w:rPr>
            </w:r>
          </w:p>
        </w:tc>
      </w:tr>
      <w:tr>
        <w:trPr>
          <w:trHeight w:val="644" w:hRule="atLeast"/>
        </w:trPr>
        <w:tc>
          <w:tcPr>
            <w:tcW w:w="311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lang w:val="be-by"/>
              </w:rPr>
              <w:t>Агульная сярэдняя адукацыя</w:t>
            </w:r>
            <w:r>
              <w:rPr>
                <w:bCs/>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be-by"/>
              </w:rPr>
            </w:pPr>
            <w:r>
              <w:rPr>
                <w:bCs/>
                <w:sz w:val="28"/>
                <w:szCs w:val="28"/>
              </w:rPr>
              <w:t>20</w:t>
            </w:r>
            <w:r>
              <w:rPr>
                <w:bCs/>
                <w:sz w:val="28"/>
                <w:szCs w:val="28"/>
                <w:lang w:val="be-by"/>
              </w:rPr>
              <w:t>12</w:t>
            </w:r>
            <w:r>
              <w:rPr>
                <w:bCs/>
                <w:sz w:val="28"/>
                <w:szCs w:val="28"/>
              </w:rPr>
              <w:t>/20</w:t>
            </w:r>
            <w:r>
              <w:rPr>
                <w:bCs/>
                <w:sz w:val="28"/>
                <w:szCs w:val="28"/>
                <w:lang w:val="be-by"/>
              </w:rPr>
              <w:t>13</w:t>
            </w:r>
            <w:r>
              <w:rPr>
                <w:bCs/>
                <w:lang w:val="be-by"/>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4</w:t>
            </w:r>
            <w:r>
              <w:rPr>
                <w:lang w:val="be-by"/>
              </w:rPr>
            </w:r>
          </w:p>
        </w:tc>
        <w:tc>
          <w:tcPr>
            <w:tcW w:w="175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2</w:t>
            </w:r>
            <w:r>
              <w:rPr>
                <w:lang w:val="be-by"/>
              </w:rPr>
            </w:r>
          </w:p>
        </w:tc>
        <w:tc>
          <w:tcPr>
            <w:tcW w:w="90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lang w:val="be-by"/>
              </w:rPr>
            </w:pPr>
            <w:r>
              <w:rPr>
                <w:sz w:val="28"/>
                <w:szCs w:val="28"/>
                <w:lang w:val="be-by"/>
              </w:rPr>
              <w:t>50</w:t>
            </w:r>
            <w:r>
              <w:rPr>
                <w:lang w:val="be-by"/>
              </w:rPr>
            </w:r>
          </w:p>
        </w:tc>
      </w:tr>
    </w:tbl>
    <w:p>
      <w:pPr>
        <w:rPr>
          <w:bCs/>
          <w:iCs/>
          <w:sz w:val="28"/>
          <w:szCs w:val="28"/>
          <w:lang w:val="be-by"/>
        </w:rPr>
      </w:pPr>
      <w:r>
        <w:rPr>
          <w:bCs/>
          <w:iCs/>
          <w:sz w:val="28"/>
          <w:szCs w:val="28"/>
          <w:lang w:val="be-by"/>
        </w:rPr>
      </w:r>
    </w:p>
    <w:p>
      <w:pPr>
        <w:rPr>
          <w:sz w:val="28"/>
          <w:szCs w:val="28"/>
        </w:rPr>
      </w:pPr>
      <w:r>
        <w:rPr>
          <w:bCs/>
          <w:iCs/>
          <w:sz w:val="28"/>
          <w:szCs w:val="28"/>
        </w:rPr>
        <w:t>4</w:t>
      </w:r>
      <w:r>
        <w:rPr>
          <w:bCs/>
          <w:iCs/>
          <w:sz w:val="28"/>
          <w:szCs w:val="28"/>
          <w:lang w:val="be-by"/>
        </w:rPr>
        <w:t>. Вынікі</w:t>
      </w:r>
      <w:r>
        <w:rPr>
          <w:bCs/>
          <w:iCs/>
          <w:sz w:val="28"/>
          <w:szCs w:val="28"/>
        </w:rPr>
        <w:t xml:space="preserve"> </w:t>
      </w:r>
      <w:r>
        <w:rPr>
          <w:bCs/>
          <w:iCs/>
          <w:sz w:val="28"/>
          <w:szCs w:val="28"/>
        </w:rPr>
        <w:t>алімпіяды</w:t>
      </w:r>
      <w:r>
        <w:rPr>
          <w:bCs/>
          <w:iCs/>
          <w:sz w:val="28"/>
          <w:szCs w:val="28"/>
        </w:rPr>
        <w:t xml:space="preserve"> па </w:t>
      </w:r>
      <w:r>
        <w:rPr>
          <w:bCs/>
          <w:iCs/>
          <w:sz w:val="28"/>
          <w:szCs w:val="28"/>
        </w:rPr>
        <w:t>беларускай</w:t>
      </w:r>
      <w:r>
        <w:rPr>
          <w:bCs/>
          <w:iCs/>
          <w:sz w:val="28"/>
          <w:szCs w:val="28"/>
        </w:rPr>
        <w:t xml:space="preserve"> </w:t>
      </w:r>
      <w:r>
        <w:rPr>
          <w:bCs/>
          <w:iCs/>
          <w:sz w:val="28"/>
          <w:szCs w:val="28"/>
        </w:rPr>
        <w:t>мове</w:t>
      </w:r>
      <w:r>
        <w:rPr>
          <w:bCs/>
          <w:iCs/>
          <w:sz w:val="28"/>
          <w:szCs w:val="28"/>
        </w:rPr>
        <w:t xml:space="preserve"> </w:t>
      </w:r>
      <w:r>
        <w:rPr>
          <w:bCs/>
          <w:iCs/>
          <w:sz w:val="28"/>
          <w:szCs w:val="28"/>
        </w:rPr>
        <w:t>і</w:t>
      </w:r>
      <w:r>
        <w:rPr>
          <w:bCs/>
          <w:iCs/>
          <w:sz w:val="28"/>
          <w:szCs w:val="28"/>
        </w:rPr>
        <w:t xml:space="preserve"> </w:t>
      </w:r>
      <w:r>
        <w:rPr>
          <w:bCs/>
          <w:iCs/>
          <w:sz w:val="28"/>
          <w:szCs w:val="28"/>
        </w:rPr>
        <w:t>літаратуры</w:t>
      </w:r>
      <w:r>
        <w:rPr>
          <w:sz w:val="28"/>
          <w:szCs w:val="28"/>
        </w:rPr>
      </w:r>
    </w:p>
    <w:p>
      <w:r/>
    </w:p>
    <w:tbl>
      <w:tblPr>
        <w:jc w:val="left"/>
        <w:tblInd w:w="-108" w:type="dxa"/>
        <w:tblW w:w="9571" w:type="dxa"/>
      </w:tblPr>
      <w:tblGrid>
        <w:gridCol w:w="1686"/>
        <w:gridCol w:w="2533"/>
        <w:gridCol w:w="1134"/>
        <w:gridCol w:w="4218"/>
      </w:tblGrid>
      <w:tr>
        <w:trPr>
          <w:trHeight w:val="976" w:hRule="atLeast"/>
        </w:trPr>
        <w:tc>
          <w:tcPr>
            <w:tcW w:w="168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rPr>
              <w:t>На</w:t>
            </w:r>
            <w:r>
              <w:rPr>
                <w:sz w:val="28"/>
                <w:szCs w:val="28"/>
                <w:lang w:val="be-by"/>
              </w:rPr>
              <w:t>вучальны</w:t>
            </w:r>
            <w:r>
              <w:rPr>
                <w:sz w:val="28"/>
                <w:szCs w:val="28"/>
              </w:rPr>
              <w:t xml:space="preserve"> год</w:t>
            </w:r>
            <w:r>
              <w:rPr>
                <w:lang w:val="be-by"/>
              </w:rPr>
            </w:r>
          </w:p>
        </w:tc>
        <w:tc>
          <w:tcPr>
            <w:tcW w:w="253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Прозвішча і імя вучня</w:t>
            </w:r>
            <w:r>
              <w:rPr>
                <w:lang w:val="be-by"/>
              </w:rPr>
            </w:r>
          </w:p>
        </w:tc>
        <w:tc>
          <w:tcPr>
            <w:tcW w:w="11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 Клас </w:t>
            </w:r>
            <w:r>
              <w:rPr>
                <w:lang w:val="be-by"/>
              </w:rPr>
            </w:r>
          </w:p>
        </w:tc>
        <w:tc>
          <w:tcPr>
            <w:tcW w:w="421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 ІІ этап абласной алімпіяды па агульнаадукацыйных прадметах      </w:t>
            </w:r>
            <w:r>
              <w:rPr>
                <w:lang w:val="be-by"/>
              </w:rPr>
            </w:r>
          </w:p>
        </w:tc>
      </w:tr>
      <w:tr>
        <w:trPr>
          <w:trHeight w:val="0" w:hRule="auto"/>
        </w:trPr>
        <w:tc>
          <w:tcPr>
            <w:tcW w:w="168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en-us"/>
              </w:rPr>
            </w:pPr>
            <w:r>
              <w:rPr>
                <w:bCs/>
                <w:sz w:val="28"/>
                <w:szCs w:val="28"/>
                <w:lang w:val="be-by"/>
              </w:rPr>
              <w:t>20</w:t>
            </w:r>
            <w:r>
              <w:rPr>
                <w:bCs/>
                <w:sz w:val="28"/>
                <w:szCs w:val="28"/>
                <w:lang w:val="en-us"/>
              </w:rPr>
              <w:t>13</w:t>
            </w:r>
            <w:r>
              <w:rPr>
                <w:bCs/>
                <w:sz w:val="28"/>
                <w:szCs w:val="28"/>
                <w:lang w:val="be-by"/>
              </w:rPr>
              <w:t>/201</w:t>
            </w:r>
            <w:r>
              <w:rPr>
                <w:bCs/>
                <w:sz w:val="28"/>
                <w:szCs w:val="28"/>
                <w:lang w:val="en-us"/>
              </w:rPr>
              <w:t>4</w:t>
            </w:r>
            <w:r>
              <w:rPr>
                <w:bCs/>
                <w:lang w:val="en-us"/>
              </w:rPr>
            </w:r>
          </w:p>
        </w:tc>
        <w:tc>
          <w:tcPr>
            <w:tcW w:w="253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Пігуль Аляксандра</w:t>
            </w:r>
            <w:r>
              <w:rPr>
                <w:lang w:val="be-by"/>
              </w:rPr>
            </w:r>
          </w:p>
          <w:p>
            <w:pPr>
              <w:spacing/>
              <w:jc w:val="both"/>
              <w:rPr>
                <w:lang w:val="be-by"/>
              </w:rPr>
            </w:pPr>
            <w:r>
              <w:rPr>
                <w:sz w:val="28"/>
                <w:szCs w:val="28"/>
                <w:lang w:val="be-by"/>
              </w:rPr>
              <w:t>Луцковіч Таццяна</w:t>
            </w:r>
            <w:r>
              <w:rPr>
                <w:lang w:val="be-by"/>
              </w:rPr>
            </w:r>
          </w:p>
          <w:p>
            <w:pPr>
              <w:spacing/>
              <w:jc w:val="both"/>
              <w:rPr>
                <w:lang w:val="be-by"/>
              </w:rPr>
            </w:pPr>
            <w:r>
              <w:rPr>
                <w:sz w:val="28"/>
                <w:szCs w:val="28"/>
                <w:lang w:val="be-by"/>
              </w:rPr>
              <w:t>Рагачэвіч Яна</w:t>
            </w:r>
            <w:r>
              <w:rPr>
                <w:lang w:val="be-by"/>
              </w:rPr>
            </w:r>
          </w:p>
          <w:p>
            <w:pPr>
              <w:spacing/>
              <w:jc w:val="both"/>
              <w:rPr>
                <w:lang w:val="be-by"/>
              </w:rPr>
            </w:pPr>
            <w:r>
              <w:rPr>
                <w:sz w:val="28"/>
                <w:szCs w:val="28"/>
                <w:lang w:val="be-by"/>
              </w:rPr>
              <w:t>Адзінец Наталля</w:t>
            </w:r>
            <w:r>
              <w:rPr>
                <w:lang w:val="be-by"/>
              </w:rPr>
            </w:r>
          </w:p>
        </w:tc>
        <w:tc>
          <w:tcPr>
            <w:tcW w:w="11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7</w:t>
            </w:r>
            <w:r>
              <w:rPr>
                <w:lang w:val="be-by"/>
              </w:rPr>
            </w:r>
          </w:p>
          <w:p>
            <w:pPr>
              <w:spacing/>
              <w:jc w:val="both"/>
              <w:rPr>
                <w:lang w:val="be-by"/>
              </w:rPr>
            </w:pPr>
            <w:r>
              <w:rPr>
                <w:sz w:val="28"/>
                <w:szCs w:val="28"/>
                <w:lang w:val="be-by"/>
              </w:rPr>
              <w:t>8</w:t>
            </w:r>
            <w:r>
              <w:rPr>
                <w:lang w:val="be-by"/>
              </w:rPr>
            </w:r>
          </w:p>
          <w:p>
            <w:pPr>
              <w:spacing/>
              <w:jc w:val="both"/>
              <w:rPr>
                <w:lang w:val="be-by"/>
              </w:rPr>
            </w:pPr>
            <w:r>
              <w:rPr>
                <w:sz w:val="28"/>
                <w:szCs w:val="28"/>
                <w:lang w:val="be-by"/>
              </w:rPr>
              <w:t>9</w:t>
            </w:r>
            <w:r>
              <w:rPr>
                <w:lang w:val="be-by"/>
              </w:rPr>
            </w:r>
          </w:p>
          <w:p>
            <w:pPr>
              <w:spacing/>
              <w:jc w:val="both"/>
              <w:rPr>
                <w:lang w:val="be-by"/>
              </w:rPr>
            </w:pPr>
            <w:r>
              <w:rPr>
                <w:sz w:val="28"/>
                <w:szCs w:val="28"/>
                <w:lang w:val="be-by"/>
              </w:rPr>
              <w:t>6</w:t>
            </w:r>
            <w:r>
              <w:rPr>
                <w:lang w:val="be-by"/>
              </w:rPr>
            </w:r>
          </w:p>
        </w:tc>
        <w:tc>
          <w:tcPr>
            <w:tcW w:w="421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Дыплом І ступені</w:t>
            </w:r>
            <w:r>
              <w:rPr>
                <w:lang w:val="be-by"/>
              </w:rPr>
            </w:r>
          </w:p>
          <w:p>
            <w:pPr>
              <w:spacing/>
              <w:jc w:val="both"/>
              <w:rPr>
                <w:lang w:val="be-by"/>
              </w:rPr>
            </w:pPr>
            <w:r>
              <w:rPr>
                <w:sz w:val="28"/>
                <w:szCs w:val="28"/>
                <w:lang w:val="be-by"/>
              </w:rPr>
              <w:t>Дыплом ІІ ступені</w:t>
            </w:r>
            <w:r>
              <w:rPr>
                <w:lang w:val="be-by"/>
              </w:rPr>
            </w:r>
          </w:p>
          <w:p>
            <w:pPr>
              <w:spacing/>
              <w:jc w:val="both"/>
              <w:rPr>
                <w:lang w:val="be-by"/>
              </w:rPr>
            </w:pPr>
            <w:r>
              <w:rPr>
                <w:sz w:val="28"/>
                <w:szCs w:val="28"/>
                <w:lang w:val="be-by"/>
              </w:rPr>
              <w:t>Дыплом ІІ ступені</w:t>
            </w:r>
            <w:r>
              <w:rPr>
                <w:lang w:val="be-by"/>
              </w:rPr>
            </w:r>
          </w:p>
          <w:p>
            <w:pPr>
              <w:spacing/>
              <w:jc w:val="both"/>
              <w:rPr>
                <w:lang w:val="be-by"/>
              </w:rPr>
            </w:pPr>
            <w:r>
              <w:rPr>
                <w:sz w:val="28"/>
                <w:szCs w:val="28"/>
                <w:lang w:val="be-by"/>
              </w:rPr>
              <w:t>Дыплом ІІІ ступені</w:t>
            </w:r>
            <w:r>
              <w:rPr>
                <w:lang w:val="be-by"/>
              </w:rPr>
            </w:r>
          </w:p>
        </w:tc>
      </w:tr>
      <w:tr>
        <w:trPr>
          <w:trHeight w:val="0" w:hRule="auto"/>
        </w:trPr>
        <w:tc>
          <w:tcPr>
            <w:tcW w:w="168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en-us"/>
              </w:rPr>
            </w:pPr>
            <w:r>
              <w:rPr>
                <w:bCs/>
                <w:sz w:val="28"/>
                <w:szCs w:val="28"/>
              </w:rPr>
              <w:t>20</w:t>
            </w:r>
            <w:r>
              <w:rPr>
                <w:bCs/>
                <w:sz w:val="28"/>
                <w:szCs w:val="28"/>
                <w:lang w:val="be-by"/>
              </w:rPr>
              <w:t>1</w:t>
            </w:r>
            <w:r>
              <w:rPr>
                <w:bCs/>
                <w:sz w:val="28"/>
                <w:szCs w:val="28"/>
                <w:lang w:val="en-us"/>
              </w:rPr>
              <w:t>4</w:t>
            </w:r>
            <w:r>
              <w:rPr>
                <w:bCs/>
                <w:sz w:val="28"/>
                <w:szCs w:val="28"/>
              </w:rPr>
              <w:t>/20</w:t>
            </w:r>
            <w:r>
              <w:rPr>
                <w:bCs/>
                <w:sz w:val="28"/>
                <w:szCs w:val="28"/>
                <w:lang w:val="be-by"/>
              </w:rPr>
              <w:t>1</w:t>
            </w:r>
            <w:r>
              <w:rPr>
                <w:bCs/>
                <w:sz w:val="28"/>
                <w:szCs w:val="28"/>
                <w:lang w:val="en-us"/>
              </w:rPr>
              <w:t>5</w:t>
            </w:r>
            <w:r>
              <w:rPr>
                <w:bCs/>
                <w:lang w:val="en-us"/>
              </w:rPr>
            </w:r>
          </w:p>
        </w:tc>
        <w:tc>
          <w:tcPr>
            <w:tcW w:w="253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Пігуль Аляксандра</w:t>
            </w:r>
            <w:r>
              <w:rPr>
                <w:lang w:val="be-by"/>
              </w:rPr>
            </w:r>
          </w:p>
          <w:p>
            <w:pPr>
              <w:spacing/>
              <w:jc w:val="both"/>
              <w:rPr>
                <w:lang w:val="be-by"/>
              </w:rPr>
            </w:pPr>
            <w:r>
              <w:rPr>
                <w:sz w:val="28"/>
                <w:szCs w:val="28"/>
                <w:lang w:val="be-by"/>
              </w:rPr>
              <w:t>Луцковіч Таццяна</w:t>
            </w:r>
            <w:r>
              <w:rPr>
                <w:lang w:val="be-by"/>
              </w:rPr>
            </w:r>
          </w:p>
        </w:tc>
        <w:tc>
          <w:tcPr>
            <w:tcW w:w="11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8</w:t>
            </w:r>
            <w:r>
              <w:rPr>
                <w:lang w:val="be-by"/>
              </w:rPr>
            </w:r>
          </w:p>
          <w:p>
            <w:pPr>
              <w:spacing/>
              <w:jc w:val="both"/>
              <w:rPr>
                <w:lang w:val="be-by"/>
              </w:rPr>
            </w:pPr>
            <w:r>
              <w:rPr>
                <w:sz w:val="28"/>
                <w:szCs w:val="28"/>
                <w:lang w:val="be-by"/>
              </w:rPr>
              <w:t>9</w:t>
            </w:r>
            <w:r>
              <w:rPr>
                <w:lang w:val="be-by"/>
              </w:rPr>
            </w:r>
          </w:p>
        </w:tc>
        <w:tc>
          <w:tcPr>
            <w:tcW w:w="421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Дыплом ІІ ступені</w:t>
            </w:r>
            <w:r>
              <w:rPr>
                <w:lang w:val="be-by"/>
              </w:rPr>
            </w:r>
          </w:p>
          <w:p>
            <w:pPr>
              <w:spacing/>
              <w:jc w:val="both"/>
              <w:rPr>
                <w:lang w:val="be-by"/>
              </w:rPr>
            </w:pPr>
            <w:r>
              <w:rPr>
                <w:sz w:val="28"/>
                <w:szCs w:val="28"/>
                <w:lang w:val="be-by"/>
              </w:rPr>
              <w:t>Дыплом ІІ ступені</w:t>
            </w:r>
            <w:r>
              <w:rPr>
                <w:lang w:val="be-by"/>
              </w:rPr>
            </w:r>
          </w:p>
        </w:tc>
      </w:tr>
      <w:tr>
        <w:trPr>
          <w:trHeight w:val="0" w:hRule="auto"/>
        </w:trPr>
        <w:tc>
          <w:tcPr>
            <w:tcW w:w="168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bCs/>
                <w:lang w:val="en-us"/>
              </w:rPr>
            </w:pPr>
            <w:r>
              <w:rPr>
                <w:bCs/>
                <w:sz w:val="28"/>
                <w:szCs w:val="28"/>
                <w:lang w:val="en-us"/>
              </w:rPr>
              <w:t>2015/2016</w:t>
            </w:r>
            <w:r>
              <w:rPr>
                <w:bCs/>
                <w:lang w:val="en-us"/>
              </w:rPr>
            </w:r>
          </w:p>
        </w:tc>
        <w:tc>
          <w:tcPr>
            <w:tcW w:w="253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Пігуль Аляксандра</w:t>
            </w:r>
            <w:r>
              <w:rPr>
                <w:lang w:val="be-by"/>
              </w:rPr>
            </w:r>
          </w:p>
          <w:p>
            <w:pPr>
              <w:spacing/>
              <w:jc w:val="both"/>
              <w:rPr>
                <w:lang w:val="be-by"/>
              </w:rPr>
            </w:pPr>
            <w:r>
              <w:rPr>
                <w:sz w:val="28"/>
                <w:szCs w:val="28"/>
                <w:lang w:val="be-by"/>
              </w:rPr>
              <w:t>Луцковіч Таццяна</w:t>
            </w:r>
            <w:r>
              <w:rPr>
                <w:lang w:val="be-by"/>
              </w:rPr>
            </w:r>
          </w:p>
        </w:tc>
        <w:tc>
          <w:tcPr>
            <w:tcW w:w="11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9</w:t>
            </w:r>
            <w:r>
              <w:rPr>
                <w:lang w:val="be-by"/>
              </w:rPr>
            </w:r>
          </w:p>
          <w:p>
            <w:pPr>
              <w:spacing/>
              <w:jc w:val="both"/>
              <w:rPr>
                <w:lang w:val="be-by"/>
              </w:rPr>
            </w:pPr>
            <w:r>
              <w:rPr>
                <w:sz w:val="28"/>
                <w:szCs w:val="28"/>
                <w:lang w:val="be-by"/>
              </w:rPr>
              <w:t>10</w:t>
            </w:r>
            <w:r>
              <w:rPr>
                <w:lang w:val="be-by"/>
              </w:rPr>
            </w:r>
          </w:p>
        </w:tc>
        <w:tc>
          <w:tcPr>
            <w:tcW w:w="421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Дыплом І ступені</w:t>
            </w:r>
            <w:r>
              <w:rPr>
                <w:lang w:val="be-by"/>
              </w:rPr>
            </w:r>
          </w:p>
          <w:p>
            <w:pPr>
              <w:spacing/>
              <w:jc w:val="both"/>
              <w:rPr>
                <w:lang w:val="be-by"/>
              </w:rPr>
            </w:pPr>
            <w:r>
              <w:rPr>
                <w:sz w:val="28"/>
                <w:szCs w:val="28"/>
                <w:lang w:val="be-by"/>
              </w:rPr>
              <w:t>Дыплом ІІ ступен</w:t>
            </w:r>
            <w:r>
              <w:rPr>
                <w:lang w:val="be-by"/>
              </w:rPr>
            </w:r>
          </w:p>
        </w:tc>
      </w:tr>
    </w:tbl>
    <w:p>
      <w:pPr>
        <w:ind w:left="708" w:firstLine="708"/>
        <w:spacing w:line="360" w:lineRule="auto"/>
        <w:jc w:val="both"/>
        <w:rPr>
          <w:sz w:val="28"/>
          <w:szCs w:val="28"/>
          <w:lang w:val="be-by"/>
        </w:rPr>
      </w:pPr>
      <w:r>
        <w:rPr>
          <w:sz w:val="28"/>
          <w:szCs w:val="28"/>
          <w:lang w:val="be-by"/>
        </w:rPr>
      </w:r>
    </w:p>
    <w:p>
      <w:pPr>
        <w:ind w:left="708" w:firstLine="708"/>
        <w:spacing w:line="360" w:lineRule="auto"/>
        <w:jc w:val="both"/>
        <w:rPr>
          <w:sz w:val="28"/>
          <w:szCs w:val="28"/>
          <w:lang w:val="be-by"/>
        </w:rPr>
      </w:pPr>
      <w:r>
        <w:rPr>
          <w:sz w:val="28"/>
          <w:szCs w:val="28"/>
          <w:lang w:val="be-by"/>
        </w:rPr>
        <w:t>Вынікі ўдзелу вучняў у конкурсах і канферэнцыях</w:t>
      </w:r>
    </w:p>
    <w:tbl>
      <w:tblPr>
        <w:jc w:val="left"/>
        <w:tblInd w:w="-108" w:type="dxa"/>
        <w:tblW w:w="9606" w:type="dxa"/>
      </w:tblPr>
      <w:tblGrid>
        <w:gridCol w:w="675"/>
        <w:gridCol w:w="3402"/>
        <w:gridCol w:w="1843"/>
        <w:gridCol w:w="1985"/>
        <w:gridCol w:w="1701"/>
      </w:tblGrid>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Назва конкурсу</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Прозвішча і імя вучня</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Вынік удзелу</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 xml:space="preserve">Настаўнік </w:t>
            </w:r>
            <w:r>
              <w:rPr>
                <w:lang w:val="be-by"/>
              </w:rPr>
            </w:r>
          </w:p>
        </w:tc>
      </w:tr>
      <w:tr>
        <w:trPr>
          <w:trHeight w:val="0" w:hRule="auto"/>
        </w:trPr>
        <w:tc>
          <w:tcPr>
            <w:tcW w:w="9606" w:type="dxa"/>
            <w:gridSpan w:val="5"/>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                                   2014/2015 навучальны год</w:t>
            </w:r>
            <w:r>
              <w:rPr>
                <w:lang w:val="be-by"/>
              </w:rPr>
            </w:r>
          </w:p>
        </w:tc>
      </w:tr>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1.</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Раённы конкурс  рытарычнага майстэрства “Гавары са мной па-беларуску”</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Пігуль Аляксандра</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Дыплом </w:t>
            </w:r>
            <w:r>
              <w:rPr>
                <w:lang w:val="be-by"/>
              </w:rPr>
            </w:r>
          </w:p>
          <w:p>
            <w:pPr>
              <w:spacing/>
              <w:jc w:val="both"/>
              <w:rPr>
                <w:lang w:val="be-by"/>
              </w:rPr>
            </w:pPr>
            <w:r>
              <w:rPr>
                <w:sz w:val="28"/>
                <w:szCs w:val="28"/>
                <w:lang w:val="be-by"/>
              </w:rPr>
              <w:t>ІІ ступені</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lang w:val="be-by"/>
              </w:rPr>
              <w:t>Матусевіч Г. С.</w:t>
            </w:r>
          </w:p>
        </w:tc>
      </w:tr>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2.</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Раённы конкурс чытачоў “Захаваем свет разам</w:t>
            </w:r>
            <w:r>
              <w:rPr>
                <w:sz w:val="28"/>
                <w:szCs w:val="28"/>
                <w:lang w:val="be-by"/>
              </w:rPr>
              <w:t>”</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Фіцнер Валерыя</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Падзяка</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lang w:val="be-by"/>
              </w:rPr>
              <w:t>Матусевіч Г. С.</w:t>
            </w:r>
          </w:p>
        </w:tc>
      </w:tr>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3.</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en-us"/>
              </w:rPr>
              <w:t>V</w:t>
            </w:r>
            <w:r>
              <w:rPr>
                <w:sz w:val="28"/>
                <w:szCs w:val="28"/>
                <w:lang w:val="be-by"/>
              </w:rPr>
              <w:t xml:space="preserve"> </w:t>
            </w:r>
            <w:r>
              <w:rPr>
                <w:sz w:val="28"/>
                <w:szCs w:val="28"/>
                <w:lang w:val="be-by"/>
              </w:rPr>
              <w:t>Гомельска</w:t>
            </w:r>
            <w:r>
              <w:rPr>
                <w:sz w:val="28"/>
                <w:szCs w:val="28"/>
                <w:lang w:val="be-by"/>
              </w:rPr>
              <w:t>я</w:t>
            </w:r>
            <w:r>
              <w:rPr>
                <w:sz w:val="28"/>
                <w:szCs w:val="28"/>
                <w:lang w:val="be-by"/>
              </w:rPr>
              <w:t xml:space="preserve"> на</w:t>
            </w:r>
            <w:r>
              <w:rPr>
                <w:sz w:val="28"/>
                <w:szCs w:val="28"/>
                <w:lang w:val="be-by"/>
              </w:rPr>
              <w:t>вукова</w:t>
            </w:r>
            <w:r>
              <w:rPr>
                <w:sz w:val="28"/>
                <w:szCs w:val="28"/>
                <w:lang w:val="be-by"/>
              </w:rPr>
              <w:t>-практ</w:t>
            </w:r>
            <w:r>
              <w:rPr>
                <w:sz w:val="28"/>
                <w:szCs w:val="28"/>
                <w:lang w:val="be-by"/>
              </w:rPr>
              <w:t xml:space="preserve">ычнай </w:t>
            </w:r>
            <w:r>
              <w:rPr>
                <w:sz w:val="28"/>
                <w:szCs w:val="28"/>
                <w:lang w:val="be-by"/>
              </w:rPr>
              <w:t>к</w:t>
            </w:r>
            <w:r>
              <w:rPr>
                <w:sz w:val="28"/>
                <w:szCs w:val="28"/>
                <w:lang w:val="be-by"/>
              </w:rPr>
              <w:t>а</w:t>
            </w:r>
            <w:r>
              <w:rPr>
                <w:sz w:val="28"/>
                <w:szCs w:val="28"/>
                <w:lang w:val="be-by"/>
              </w:rPr>
              <w:t>нфер</w:t>
            </w:r>
            <w:r>
              <w:rPr>
                <w:sz w:val="28"/>
                <w:szCs w:val="28"/>
                <w:lang w:val="be-by"/>
              </w:rPr>
              <w:t>э</w:t>
            </w:r>
            <w:r>
              <w:rPr>
                <w:sz w:val="28"/>
                <w:szCs w:val="28"/>
                <w:lang w:val="be-by"/>
              </w:rPr>
              <w:t>нц</w:t>
            </w:r>
            <w:r>
              <w:rPr>
                <w:sz w:val="28"/>
                <w:szCs w:val="28"/>
                <w:lang w:val="be-by"/>
              </w:rPr>
              <w:t>ыі</w:t>
            </w:r>
            <w:r>
              <w:rPr>
                <w:sz w:val="28"/>
                <w:szCs w:val="28"/>
                <w:lang w:val="be-by"/>
              </w:rPr>
              <w:t xml:space="preserve"> </w:t>
            </w:r>
            <w:r>
              <w:rPr>
                <w:sz w:val="28"/>
                <w:szCs w:val="28"/>
                <w:lang w:val="be-by"/>
              </w:rPr>
              <w:t xml:space="preserve">вучняў </w:t>
            </w:r>
            <w:r>
              <w:rPr>
                <w:sz w:val="28"/>
                <w:szCs w:val="28"/>
                <w:lang w:val="be-by"/>
              </w:rPr>
              <w:t>п</w:t>
            </w:r>
            <w:r>
              <w:rPr>
                <w:sz w:val="28"/>
                <w:szCs w:val="28"/>
                <w:lang w:val="be-by"/>
              </w:rPr>
              <w:t>а</w:t>
            </w:r>
            <w:r>
              <w:rPr>
                <w:sz w:val="28"/>
                <w:szCs w:val="28"/>
                <w:lang w:val="be-by"/>
              </w:rPr>
              <w:t xml:space="preserve"> с</w:t>
            </w:r>
            <w:r>
              <w:rPr>
                <w:sz w:val="28"/>
                <w:szCs w:val="28"/>
                <w:lang w:val="be-by"/>
              </w:rPr>
              <w:t>ацыяльна</w:t>
            </w:r>
            <w:r>
              <w:rPr>
                <w:sz w:val="28"/>
                <w:szCs w:val="28"/>
                <w:lang w:val="be-by"/>
              </w:rPr>
              <w:t>-гуман</w:t>
            </w:r>
            <w:r>
              <w:rPr>
                <w:sz w:val="28"/>
                <w:szCs w:val="28"/>
                <w:lang w:val="be-by"/>
              </w:rPr>
              <w:t>і</w:t>
            </w:r>
            <w:r>
              <w:rPr>
                <w:sz w:val="28"/>
                <w:szCs w:val="28"/>
                <w:lang w:val="be-by"/>
              </w:rPr>
              <w:t>тарны</w:t>
            </w:r>
            <w:r>
              <w:rPr>
                <w:sz w:val="28"/>
                <w:szCs w:val="28"/>
                <w:lang w:val="be-by"/>
              </w:rPr>
              <w:t>х</w:t>
            </w:r>
            <w:r>
              <w:rPr>
                <w:sz w:val="28"/>
                <w:szCs w:val="28"/>
                <w:lang w:val="be-by"/>
              </w:rPr>
              <w:t xml:space="preserve"> напра</w:t>
            </w:r>
            <w:r>
              <w:rPr>
                <w:sz w:val="28"/>
                <w:szCs w:val="28"/>
                <w:lang w:val="be-by"/>
              </w:rPr>
              <w:t>мках</w:t>
            </w:r>
            <w:r>
              <w:rPr>
                <w:sz w:val="28"/>
                <w:szCs w:val="28"/>
                <w:lang w:val="be-by"/>
              </w:rPr>
              <w:t xml:space="preserve"> </w:t>
            </w:r>
            <w:r>
              <w:rPr>
                <w:bCs/>
                <w:sz w:val="28"/>
                <w:szCs w:val="28"/>
                <w:lang w:val="be-by"/>
              </w:rPr>
              <w:t>“ПО</w:t>
            </w:r>
            <w:r>
              <w:rPr>
                <w:bCs/>
                <w:sz w:val="28"/>
                <w:szCs w:val="28"/>
                <w:lang w:val="be-by"/>
              </w:rPr>
              <w:t>ШУ</w:t>
            </w:r>
            <w:r>
              <w:rPr>
                <w:bCs/>
                <w:sz w:val="28"/>
                <w:szCs w:val="28"/>
                <w:lang w:val="be-by"/>
              </w:rPr>
              <w:t>К</w:t>
            </w:r>
            <w:r>
              <w:rPr>
                <w:sz w:val="28"/>
                <w:szCs w:val="28"/>
                <w:lang w:val="be-by"/>
              </w:rPr>
              <w:t>”</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Пігуль Аляксандра</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Дыплом </w:t>
            </w:r>
            <w:r>
              <w:rPr>
                <w:lang w:val="be-by"/>
              </w:rPr>
            </w:r>
          </w:p>
          <w:p>
            <w:pPr>
              <w:spacing/>
              <w:jc w:val="both"/>
              <w:rPr>
                <w:lang w:val="be-by"/>
              </w:rPr>
            </w:pPr>
            <w:r>
              <w:rPr>
                <w:sz w:val="28"/>
                <w:szCs w:val="28"/>
                <w:lang w:val="be-by"/>
              </w:rPr>
              <w:t>ІІІ ступені</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lang w:val="be-by"/>
              </w:rPr>
              <w:t>Матусевіч Г. С.</w:t>
            </w:r>
          </w:p>
        </w:tc>
      </w:tr>
      <w:tr>
        <w:trPr>
          <w:trHeight w:val="0" w:hRule="auto"/>
        </w:trPr>
        <w:tc>
          <w:tcPr>
            <w:tcW w:w="9606" w:type="dxa"/>
            <w:gridSpan w:val="5"/>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                                     2015/2016 навучальны год</w:t>
            </w:r>
            <w:r>
              <w:rPr>
                <w:lang w:val="be-by"/>
              </w:rPr>
            </w:r>
          </w:p>
        </w:tc>
      </w:tr>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4.</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Абласны конкурс чытачоў “</w:t>
            </w:r>
            <w:r>
              <w:rPr>
                <w:sz w:val="28"/>
                <w:szCs w:val="28"/>
                <w:lang w:val="be-by"/>
              </w:rPr>
              <w:t>Захаваем свет разам</w:t>
            </w:r>
            <w:r>
              <w:rPr>
                <w:sz w:val="28"/>
                <w:szCs w:val="28"/>
                <w:lang w:val="be-by"/>
              </w:rPr>
              <w:t>”</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Фіцнер Валерыя</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Дыплом </w:t>
            </w:r>
            <w:r>
              <w:rPr>
                <w:lang w:val="be-by"/>
              </w:rPr>
            </w:r>
          </w:p>
          <w:p>
            <w:pPr>
              <w:spacing/>
              <w:jc w:val="both"/>
              <w:rPr>
                <w:lang w:val="be-by"/>
              </w:rPr>
            </w:pPr>
            <w:r>
              <w:rPr>
                <w:sz w:val="28"/>
                <w:szCs w:val="28"/>
                <w:lang w:val="be-by"/>
              </w:rPr>
              <w:t>ІІ ступені</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lang w:val="be-by"/>
              </w:rPr>
              <w:t>Матусевіч Г. С.</w:t>
            </w:r>
          </w:p>
        </w:tc>
      </w:tr>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5.</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Раённы конкурс  рытарычнага майстэрства “Гавары са мной па-беларуску”</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Пігуль Аляксандра</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Дыплом </w:t>
            </w:r>
            <w:r>
              <w:rPr>
                <w:lang w:val="be-by"/>
              </w:rPr>
            </w:r>
          </w:p>
          <w:p>
            <w:pPr>
              <w:spacing/>
              <w:jc w:val="both"/>
              <w:rPr>
                <w:lang w:val="be-by"/>
              </w:rPr>
            </w:pPr>
            <w:r>
              <w:rPr>
                <w:sz w:val="28"/>
                <w:szCs w:val="28"/>
                <w:lang w:val="be-by"/>
              </w:rPr>
              <w:t>І ступені</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lang w:val="be-by"/>
              </w:rPr>
              <w:t>Матусевіч Г. С.</w:t>
            </w:r>
          </w:p>
        </w:tc>
      </w:tr>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6.</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Абласны конкурс навукова – даследчых работ “Беларускія народныя традыцыі і звычаі”</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Шылкова Караліна </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Дыплом </w:t>
            </w:r>
            <w:r>
              <w:rPr>
                <w:lang w:val="be-by"/>
              </w:rPr>
            </w:r>
          </w:p>
          <w:p>
            <w:pPr>
              <w:spacing/>
              <w:jc w:val="both"/>
              <w:rPr>
                <w:lang w:val="be-by"/>
              </w:rPr>
            </w:pPr>
            <w:r>
              <w:rPr>
                <w:sz w:val="28"/>
                <w:szCs w:val="28"/>
                <w:lang w:val="be-by"/>
              </w:rPr>
              <w:t xml:space="preserve">І ступені </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lang w:val="be-by"/>
              </w:rPr>
              <w:t>Матусевіч Г. С.</w:t>
            </w:r>
          </w:p>
        </w:tc>
      </w:tr>
      <w:tr>
        <w:trPr>
          <w:trHeight w:val="0" w:hRule="auto"/>
        </w:trPr>
        <w:tc>
          <w:tcPr>
            <w:tcW w:w="67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both"/>
              <w:rPr>
                <w:lang w:val="be-by"/>
              </w:rPr>
            </w:pPr>
            <w:r>
              <w:rPr>
                <w:sz w:val="28"/>
                <w:szCs w:val="28"/>
                <w:lang w:val="be-by"/>
              </w:rPr>
              <w:t>7.</w:t>
            </w:r>
            <w:r>
              <w:rPr>
                <w:lang w:val="be-by"/>
              </w:rPr>
            </w:r>
          </w:p>
        </w:tc>
        <w:tc>
          <w:tcPr>
            <w:tcW w:w="34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Раённы конкурс работ пад дэвізам “Адкрыццё”.</w:t>
            </w:r>
            <w:r>
              <w:rPr>
                <w:lang w:val="be-by"/>
              </w:rPr>
            </w:r>
          </w:p>
          <w:p>
            <w:pPr>
              <w:spacing/>
              <w:jc w:val="both"/>
              <w:rPr>
                <w:lang w:val="be-by"/>
              </w:rPr>
            </w:pPr>
            <w:r>
              <w:rPr>
                <w:sz w:val="28"/>
                <w:szCs w:val="28"/>
                <w:lang w:val="be-by"/>
              </w:rPr>
              <w:t>Намінацыя “Радавод”</w:t>
            </w:r>
            <w:r>
              <w:rPr>
                <w:sz w:val="28"/>
                <w:szCs w:val="28"/>
                <w:lang w:val="be-by"/>
              </w:rPr>
              <w:t xml:space="preserve"> </w:t>
            </w:r>
            <w:r>
              <w:rPr>
                <w:lang w:val="be-by"/>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Фіцнер Валерыя</w:t>
            </w:r>
            <w:r>
              <w:rPr>
                <w:lang w:val="be-by"/>
              </w:rPr>
            </w:r>
          </w:p>
        </w:tc>
        <w:tc>
          <w:tcPr>
            <w:tcW w:w="198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sz w:val="28"/>
                <w:szCs w:val="28"/>
                <w:lang w:val="be-by"/>
              </w:rPr>
              <w:t xml:space="preserve">Дыплом </w:t>
            </w:r>
            <w:r>
              <w:rPr>
                <w:lang w:val="be-by"/>
              </w:rPr>
            </w:r>
          </w:p>
          <w:p>
            <w:pPr>
              <w:spacing/>
              <w:jc w:val="both"/>
              <w:rPr>
                <w:lang w:val="be-by"/>
              </w:rPr>
            </w:pPr>
            <w:r>
              <w:rPr>
                <w:sz w:val="28"/>
                <w:szCs w:val="28"/>
                <w:lang w:val="be-by"/>
              </w:rPr>
              <w:t xml:space="preserve">І ступені </w:t>
            </w:r>
            <w:r>
              <w:rPr>
                <w:lang w:val="be-by"/>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both"/>
              <w:rPr>
                <w:lang w:val="be-by"/>
              </w:rPr>
            </w:pPr>
            <w:r>
              <w:rPr>
                <w:lang w:val="be-by"/>
              </w:rPr>
              <w:t>Матусевіч Г. С.</w:t>
            </w:r>
          </w:p>
        </w:tc>
      </w:tr>
    </w:tbl>
    <w:p>
      <w:pPr>
        <w:ind w:left="7080" w:firstLine="708"/>
        <w:spacing w:line="360" w:lineRule="auto"/>
        <w:jc w:val="both"/>
        <w:rPr>
          <w:sz w:val="28"/>
          <w:szCs w:val="28"/>
          <w:lang w:val="be-by"/>
        </w:rPr>
      </w:pPr>
      <w:r>
        <w:rPr>
          <w:sz w:val="28"/>
          <w:szCs w:val="28"/>
          <w:lang w:val="be-by"/>
        </w:rPr>
      </w:r>
    </w:p>
    <w:p>
      <w:pPr>
        <w:ind w:left="7080" w:firstLine="708"/>
        <w:spacing w:line="360" w:lineRule="auto"/>
        <w:jc w:val="both"/>
        <w:rPr>
          <w:sz w:val="28"/>
          <w:szCs w:val="28"/>
          <w:lang w:val="be-by"/>
        </w:rPr>
      </w:pPr>
      <w:r>
        <w:rPr>
          <w:sz w:val="28"/>
          <w:szCs w:val="28"/>
          <w:lang w:val="be-by"/>
        </w:rPr>
      </w:r>
    </w:p>
    <w:p>
      <w:pPr>
        <w:ind w:left="7080" w:firstLine="708"/>
        <w:spacing w:line="360" w:lineRule="auto"/>
        <w:jc w:val="both"/>
        <w:rPr>
          <w:sz w:val="28"/>
          <w:szCs w:val="28"/>
          <w:lang w:val="be-by"/>
        </w:rPr>
      </w:pPr>
      <w:r>
        <w:rPr>
          <w:sz w:val="28"/>
          <w:szCs w:val="28"/>
          <w:lang w:val="be-by"/>
        </w:rPr>
      </w:r>
    </w:p>
    <w:p>
      <w:pPr>
        <w:spacing w:line="360" w:lineRule="auto"/>
        <w:jc w:val="both"/>
        <w:rPr>
          <w:lang w:val="be-by"/>
        </w:rPr>
      </w:pPr>
      <w:r>
        <w:rPr>
          <w:lang w:val="be-by"/>
        </w:rPr>
      </w:r>
    </w:p>
    <w:p>
      <w:pPr>
        <w:spacing w:line="360" w:lineRule="auto"/>
        <w:rPr>
          <w:sz w:val="28"/>
          <w:szCs w:val="28"/>
          <w:lang w:val="be-by"/>
        </w:rPr>
      </w:pPr>
      <w:r>
        <w:rPr>
          <w:sz w:val="28"/>
          <w:szCs w:val="28"/>
          <w:lang w:val="be-by"/>
        </w:rPr>
      </w:r>
    </w:p>
    <w:p>
      <w:pPr>
        <w:spacing w:line="360" w:lineRule="auto"/>
        <w:jc w:val="both"/>
        <w:rPr>
          <w:lang w:val="be-by"/>
        </w:rPr>
      </w:pPr>
      <w:r>
        <w:rPr>
          <w:lang w:val="be-by"/>
        </w:rPr>
      </w:r>
    </w:p>
    <w:sectPr>
      <w:footnotePr>
        <w:pos w:val="pageBottom"/>
        <w:numFmt w:val="decimal"/>
        <w:numStart w:val="1"/>
        <w:numRestart w:val="continuous"/>
      </w:footnotePr>
      <w:endnotePr>
        <w:pos w:val="docEnd"/>
        <w:numFmt w:val="decimal"/>
        <w:numStart w:val="1"/>
        <w:numRestart w:val="continuous"/>
      </w:endnotePr>
      <w:headerReference w:type="default" r:id="rId13"/>
      <w:footerReference w:type="default" r:id="rId14"/>
      <w:headerReference w:type="first" r:id="rId15"/>
      <w:footerReference w:type="first" r:id="rId16"/>
      <w:type w:val="nextPage"/>
      <w:pgSz w:h="16838" w:w="11906"/>
      <w:pgMar w:left="1701" w:top="1134" w:right="567" w:bottom="1134" w:header="709" w:footer="709"/>
      <w:paperSrc w:first="0" w:other="0"/>
      <w:titlePg/>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Cambria">
    <w:panose1 w:val="02040503050406030204"/>
    <w:charset w:val="cc"/>
    <w:family w:val="roman"/>
    <w:pitch w:val="default"/>
  </w:font>
  <w:font w:name="Tahoma">
    <w:panose1 w:val="020B0604030504040204"/>
    <w:charset w:val="cc"/>
    <w:family w:val="swiss"/>
    <w:pitch w:val="default"/>
  </w:font>
  <w:font w:name="Bookman Old Style">
    <w:panose1 w:val="020506040505050202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right"/>
    </w:pPr>
    <w:r>
      <w:fldChar w:fldCharType="begin"/>
      <w:instrText xml:space="preserve"> PAGE \* Arabic </w:instrText>
      <w:fldChar w:fldCharType="separate"/>
      <w:t>3</w:t>
      <w:fldChar w:fldCharType="end"/>
    </w:r>
  </w:p>
  <w:p>
    <w:pPr>
      <w:pStyle w:val=""/>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Нумерованный список 1"/>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2">
    <w:multiLevelType w:val="multilevel"/>
    <w:name w:val="Нумерованный список 2"/>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3">
    <w:multiLevelType w:val="multilevel"/>
    <w:name w:val="Нумерованный список 3"/>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4">
    <w:multiLevelType w:val="multilevel"/>
    <w:name w:val="Нумерованный список 4"/>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5">
    <w:multiLevelType w:val="multilevel"/>
    <w:name w:val="Нумерованный список 5"/>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6">
    <w:multiLevelType w:val="multilevel"/>
    <w:name w:val="Нумерованный список 6"/>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7">
    <w:multiLevelType w:val="multilevel"/>
    <w:name w:val="Нумерованный список 7"/>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8">
    <w:multiLevelType w:val="multilevel"/>
    <w:name w:val="Нумерованный список 8"/>
    <w:lvl w:ilvl="0">
      <w:numFmt w:val="bullet"/>
      <w:suff w:val="tab"/>
      <w:lvlText w:val=""/>
      <w:lvlJc w:val="left"/>
      <w:pPr>
        <w:ind w:left="720" w:hanging="0"/>
      </w:pPr>
      <w:rPr>
        <w:rPr>
          <w:rFonts w:ascii="Symbol" w:hAnsi="Symbol"/>
        </w:rPr>
      </w:rPr>
    </w:lvl>
    <w:lvl w:ilvl="1">
      <w:numFmt w:val="bullet"/>
      <w:suff w:val="tab"/>
      <w:lvlText w:val="o"/>
      <w:lvlJc w:val="left"/>
      <w:pPr>
        <w:ind w:left="1440" w:hanging="0"/>
      </w:pPr>
      <w:rPr>
        <w:rPr>
          <w:rFonts w:ascii="Courier New" w:hAnsi="Courier New" w:cs="Courier New"/>
        </w:rPr>
      </w:rPr>
    </w:lvl>
    <w:lvl w:ilvl="2">
      <w:numFmt w:val="bullet"/>
      <w:suff w:val="tab"/>
      <w:lvlText w:val=""/>
      <w:lvlJc w:val="left"/>
      <w:pPr>
        <w:ind w:left="2160" w:hanging="0"/>
      </w:pPr>
      <w:rPr>
        <w:rPr>
          <w:rFonts w:ascii="Wingdings" w:hAnsi="Wingdings" w:eastAsia="Wingdings" w:cs="Wingdings"/>
        </w:rPr>
      </w:rPr>
    </w:lvl>
    <w:lvl w:ilvl="3">
      <w:numFmt w:val="bullet"/>
      <w:suff w:val="tab"/>
      <w:lvlText w:val=""/>
      <w:lvlJc w:val="left"/>
      <w:pPr>
        <w:ind w:left="2880" w:hanging="0"/>
      </w:pPr>
      <w:rPr>
        <w:rPr>
          <w:rFonts w:ascii="Symbol" w:hAnsi="Symbol"/>
        </w:rPr>
      </w:rPr>
    </w:lvl>
    <w:lvl w:ilvl="4">
      <w:numFmt w:val="bullet"/>
      <w:suff w:val="tab"/>
      <w:lvlText w:val="o"/>
      <w:lvlJc w:val="left"/>
      <w:pPr>
        <w:ind w:left="3600" w:hanging="0"/>
      </w:pPr>
      <w:rPr>
        <w:rPr>
          <w:rFonts w:ascii="Courier New" w:hAnsi="Courier New" w:cs="Courier New"/>
        </w:rPr>
      </w:rPr>
    </w:lvl>
    <w:lvl w:ilvl="5">
      <w:numFmt w:val="bullet"/>
      <w:suff w:val="tab"/>
      <w:lvlText w:val=""/>
      <w:lvlJc w:val="left"/>
      <w:pPr>
        <w:ind w:left="4320" w:hanging="0"/>
      </w:pPr>
      <w:rPr>
        <w:rPr>
          <w:rFonts w:ascii="Wingdings" w:hAnsi="Wingdings" w:eastAsia="Wingdings" w:cs="Wingdings"/>
        </w:rPr>
      </w:rPr>
    </w:lvl>
    <w:lvl w:ilvl="6">
      <w:numFmt w:val="bullet"/>
      <w:suff w:val="tab"/>
      <w:lvlText w:val=""/>
      <w:lvlJc w:val="left"/>
      <w:pPr>
        <w:ind w:left="5040" w:hanging="0"/>
      </w:pPr>
      <w:rPr>
        <w:rPr>
          <w:rFonts w:ascii="Symbol" w:hAnsi="Symbol"/>
        </w:rPr>
      </w:rPr>
    </w:lvl>
    <w:lvl w:ilvl="7">
      <w:numFmt w:val="bullet"/>
      <w:suff w:val="tab"/>
      <w:lvlText w:val="o"/>
      <w:lvlJc w:val="left"/>
      <w:pPr>
        <w:ind w:left="5760" w:hanging="0"/>
      </w:pPr>
      <w:rPr>
        <w:rPr>
          <w:rFonts w:ascii="Courier New" w:hAnsi="Courier New" w:cs="Courier New"/>
        </w:rPr>
      </w:rPr>
    </w:lvl>
    <w:lvl w:ilvl="8">
      <w:numFmt w:val="bullet"/>
      <w:suff w:val="tab"/>
      <w:lvlText w:val=""/>
      <w:lvlJc w:val="left"/>
      <w:pPr>
        <w:ind w:left="6480" w:hanging="0"/>
      </w:pPr>
      <w:rPr>
        <w:rPr>
          <w:rFonts w:ascii="Wingdings" w:hAnsi="Wingdings" w:eastAsia="Wingdings" w:cs="Wingdings"/>
        </w:rPr>
      </w:rPr>
    </w:lvl>
  </w:abstractNum>
  <w:abstractNum w:abstractNumId="9">
    <w:multiLevelType w:val="multilevel"/>
    <w:name w:val="Нумерованный список 9"/>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0">
    <w:multiLevelType w:val="multilevel"/>
    <w:name w:val="Нумерованный список 10"/>
    <w:lvl w:ilvl="0">
      <w:numFmt w:val="bullet"/>
      <w:suff w:val="tab"/>
      <w:lvlText w:val="-"/>
      <w:lvlJc w:val="left"/>
      <w:pPr>
        <w:ind w:left="709" w:hanging="0"/>
      </w:pPr>
      <w:rPr>
        <w:rPr>
          <w:rFonts w:ascii="Times New Roman" w:hAnsi="Times New Roman" w:eastAsia="Times New Roman" w:cs="Times New Roman"/>
          <w:sz w:val="28"/>
        </w:rPr>
      </w:rPr>
    </w:lvl>
    <w:lvl w:ilvl="1">
      <w:numFmt w:val="bullet"/>
      <w:suff w:val="tab"/>
      <w:lvlText w:val="o"/>
      <w:lvlJc w:val="left"/>
      <w:pPr>
        <w:ind w:left="1429" w:hanging="0"/>
      </w:pPr>
      <w:rPr>
        <w:rPr>
          <w:rFonts w:ascii="Courier New" w:hAnsi="Courier New" w:cs="Courier New"/>
        </w:rPr>
      </w:rPr>
    </w:lvl>
    <w:lvl w:ilvl="2">
      <w:numFmt w:val="bullet"/>
      <w:suff w:val="tab"/>
      <w:lvlText w:val=""/>
      <w:lvlJc w:val="left"/>
      <w:pPr>
        <w:ind w:left="2149" w:hanging="0"/>
      </w:pPr>
      <w:rPr>
        <w:rPr>
          <w:rFonts w:ascii="Wingdings" w:hAnsi="Wingdings" w:eastAsia="Wingdings" w:cs="Wingdings"/>
        </w:rPr>
      </w:rPr>
    </w:lvl>
    <w:lvl w:ilvl="3">
      <w:numFmt w:val="bullet"/>
      <w:suff w:val="tab"/>
      <w:lvlText w:val=""/>
      <w:lvlJc w:val="left"/>
      <w:pPr>
        <w:ind w:left="2869" w:hanging="0"/>
      </w:pPr>
      <w:rPr>
        <w:rPr>
          <w:rFonts w:ascii="Symbol" w:hAnsi="Symbol"/>
        </w:rPr>
      </w:rPr>
    </w:lvl>
    <w:lvl w:ilvl="4">
      <w:numFmt w:val="bullet"/>
      <w:suff w:val="tab"/>
      <w:lvlText w:val="o"/>
      <w:lvlJc w:val="left"/>
      <w:pPr>
        <w:ind w:left="3589" w:hanging="0"/>
      </w:pPr>
      <w:rPr>
        <w:rPr>
          <w:rFonts w:ascii="Courier New" w:hAnsi="Courier New" w:cs="Courier New"/>
        </w:rPr>
      </w:rPr>
    </w:lvl>
    <w:lvl w:ilvl="5">
      <w:numFmt w:val="bullet"/>
      <w:suff w:val="tab"/>
      <w:lvlText w:val=""/>
      <w:lvlJc w:val="left"/>
      <w:pPr>
        <w:ind w:left="4309" w:hanging="0"/>
      </w:pPr>
      <w:rPr>
        <w:rPr>
          <w:rFonts w:ascii="Wingdings" w:hAnsi="Wingdings" w:eastAsia="Wingdings" w:cs="Wingdings"/>
        </w:rPr>
      </w:rPr>
    </w:lvl>
    <w:lvl w:ilvl="6">
      <w:numFmt w:val="bullet"/>
      <w:suff w:val="tab"/>
      <w:lvlText w:val=""/>
      <w:lvlJc w:val="left"/>
      <w:pPr>
        <w:ind w:left="5029" w:hanging="0"/>
      </w:pPr>
      <w:rPr>
        <w:rPr>
          <w:rFonts w:ascii="Symbol" w:hAnsi="Symbol"/>
        </w:rPr>
      </w:rPr>
    </w:lvl>
    <w:lvl w:ilvl="7">
      <w:numFmt w:val="bullet"/>
      <w:suff w:val="tab"/>
      <w:lvlText w:val="o"/>
      <w:lvlJc w:val="left"/>
      <w:pPr>
        <w:ind w:left="5749" w:hanging="0"/>
      </w:pPr>
      <w:rPr>
        <w:rPr>
          <w:rFonts w:ascii="Courier New" w:hAnsi="Courier New" w:cs="Courier New"/>
        </w:rPr>
      </w:rPr>
    </w:lvl>
    <w:lvl w:ilvl="8">
      <w:numFmt w:val="bullet"/>
      <w:suff w:val="tab"/>
      <w:lvlText w:val=""/>
      <w:lvlJc w:val="left"/>
      <w:pPr>
        <w:ind w:left="6469" w:hanging="0"/>
      </w:pPr>
      <w:rPr>
        <w:rPr>
          <w:rFonts w:ascii="Wingdings" w:hAnsi="Wingdings" w:eastAsia="Wingdings" w:cs="Wingdings"/>
        </w:rPr>
      </w:rPr>
    </w:lvl>
  </w:abstractNum>
  <w:abstractNum w:abstractNumId="11">
    <w:multiLevelType w:val="multilevel"/>
    <w:name w:val="Нумерованный список 11"/>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2">
    <w:multiLevelType w:val="multilevel"/>
    <w:name w:val="Нумерованный список 12"/>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3">
    <w:multiLevelType w:val="multilevel"/>
    <w:name w:val="Нумерованный список 13"/>
    <w:lvl w:ilvl="0">
      <w:start w:val="1"/>
      <w:numFmt w:val="decimal"/>
      <w:suff w:val="tab"/>
      <w:lvlText w:val="%1."/>
      <w:lvlJc w:val="left"/>
      <w:pPr>
        <w:ind w:left="993" w:hanging="0"/>
      </w:pPr>
      <w:rPr/>
    </w:lvl>
    <w:lvl w:ilvl="1">
      <w:start w:val="1"/>
      <w:numFmt w:val="lowerLetter"/>
      <w:suff w:val="tab"/>
      <w:lvlText w:val="%2."/>
      <w:lvlJc w:val="left"/>
      <w:pPr>
        <w:ind w:left="1789" w:hanging="0"/>
      </w:pPr>
      <w:rPr/>
    </w:lvl>
    <w:lvl w:ilvl="2">
      <w:start w:val="1"/>
      <w:numFmt w:val="lowerRoman"/>
      <w:suff w:val="tab"/>
      <w:lvlText w:val="%3."/>
      <w:lvlJc w:val="left"/>
      <w:pPr>
        <w:ind w:left="2689" w:hanging="0"/>
      </w:pPr>
      <w:rPr/>
    </w:lvl>
    <w:lvl w:ilvl="3">
      <w:start w:val="1"/>
      <w:numFmt w:val="decimal"/>
      <w:suff w:val="tab"/>
      <w:lvlText w:val="%4."/>
      <w:lvlJc w:val="left"/>
      <w:pPr>
        <w:ind w:left="3229" w:hanging="0"/>
      </w:pPr>
      <w:rPr/>
    </w:lvl>
    <w:lvl w:ilvl="4">
      <w:start w:val="1"/>
      <w:numFmt w:val="lowerLetter"/>
      <w:suff w:val="tab"/>
      <w:lvlText w:val="%5."/>
      <w:lvlJc w:val="left"/>
      <w:pPr>
        <w:ind w:left="3949" w:hanging="0"/>
      </w:pPr>
      <w:rPr/>
    </w:lvl>
    <w:lvl w:ilvl="5">
      <w:start w:val="1"/>
      <w:numFmt w:val="lowerRoman"/>
      <w:suff w:val="tab"/>
      <w:lvlText w:val="%6."/>
      <w:lvlJc w:val="left"/>
      <w:pPr>
        <w:ind w:left="4849" w:hanging="0"/>
      </w:pPr>
      <w:rPr/>
    </w:lvl>
    <w:lvl w:ilvl="6">
      <w:start w:val="1"/>
      <w:numFmt w:val="decimal"/>
      <w:suff w:val="tab"/>
      <w:lvlText w:val="%7."/>
      <w:lvlJc w:val="left"/>
      <w:pPr>
        <w:ind w:left="5389" w:hanging="0"/>
      </w:pPr>
      <w:rPr/>
    </w:lvl>
    <w:lvl w:ilvl="7">
      <w:start w:val="1"/>
      <w:numFmt w:val="lowerLetter"/>
      <w:suff w:val="tab"/>
      <w:lvlText w:val="%8."/>
      <w:lvlJc w:val="left"/>
      <w:pPr>
        <w:ind w:left="6109" w:hanging="0"/>
      </w:pPr>
      <w:rPr/>
    </w:lvl>
    <w:lvl w:ilvl="8">
      <w:start w:val="1"/>
      <w:numFmt w:val="lowerRoman"/>
      <w:suff w:val="tab"/>
      <w:lvlText w:val="%9."/>
      <w:lvlJc w:val="left"/>
      <w:pPr>
        <w:ind w:left="7009" w:hanging="0"/>
      </w:pPr>
      <w:rPr/>
    </w:lvl>
  </w:abstractNum>
  <w:abstractNum w:abstractNumId="14">
    <w:multiLevelType w:val="multilevel"/>
    <w:name w:val="Нумерованный список 14"/>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15">
    <w:multiLevelType w:val="singleLevel"/>
    <w:name w:val="Bullet 15"/>
    <w:lvl w:ilvl="0">
      <w:numFmt w:val="bullet"/>
      <w:lvlText w:val=""/>
      <w:lvlJc w:val="left"/>
      <w:pPr>
        <w:tabs>
          <w:tab w:val="num" w:pos="0"/>
        </w:tabs>
        <w:ind w:left="0" w:hanging="0"/>
      </w:pPr>
      <w:rPr>
        <w:rPr>
          <w:rFonts w:ascii="Symbol" w:hAnsi="Symbol"/>
        </w:rPr>
      </w:rPr>
    </w:lvl>
  </w:abstractNum>
  <w:abstractNum w:abstractNumId="16">
    <w:multiLevelType w:val="singleLevel"/>
    <w:name w:val="Bullet 16"/>
    <w:lvl w:ilvl="0">
      <w:numFmt w:val="bullet"/>
      <w:lvlText w:val="o"/>
      <w:lvlJc w:val="left"/>
      <w:pPr>
        <w:tabs>
          <w:tab w:val="num" w:pos="0"/>
        </w:tabs>
        <w:ind w:left="0" w:hanging="0"/>
      </w:pPr>
      <w:rPr>
        <w:rPr>
          <w:rFonts w:ascii="Courier New" w:hAnsi="Courier New" w:cs="Courier New"/>
        </w:rPr>
      </w:rPr>
    </w:lvl>
  </w:abstractNum>
  <w:abstractNum w:abstractNumId="17">
    <w:multiLevelType w:val="singleLevel"/>
    <w:name w:val="Bullet 17"/>
    <w:lvl w:ilvl="0">
      <w:numFmt w:val="bullet"/>
      <w:lvlText w:val=""/>
      <w:lvlJc w:val="left"/>
      <w:pPr>
        <w:tabs>
          <w:tab w:val="num" w:pos="0"/>
        </w:tabs>
        <w:ind w:left="0" w:hanging="0"/>
      </w:pPr>
      <w:rPr>
        <w:rPr>
          <w:rFonts w:ascii="Wingdings" w:hAnsi="Wingdings" w:eastAsia="Wingdings" w:cs="Wingdings"/>
        </w:rPr>
      </w:rPr>
    </w:lvl>
  </w:abstractNum>
  <w:abstractNum w:abstractNumId="18">
    <w:multiLevelType w:val="singleLevel"/>
    <w:name w:val="Bullet 18"/>
    <w:lvl w:ilvl="0">
      <w:start w:val="3"/>
      <w:numFmt w:val="decimal"/>
      <w:lvlText w:val="%1"/>
      <w:lvlJc w:val="left"/>
      <w:pPr>
        <w:tabs>
          <w:tab w:val="num" w:pos="0"/>
        </w:tabs>
        <w:ind w:left="0" w:hanging="0"/>
      </w:pPr>
      <w:rPr/>
    </w:lvl>
  </w:abstractNum>
  <w:abstractNum w:abstractNumId="19">
    <w:multiLevelType w:val="singleLevel"/>
    <w:name w:val="Bullet 19"/>
    <w:lvl w:ilvl="0">
      <w:start w:val="1"/>
      <w:numFmt w:val="lowerLetter"/>
      <w:lvlText w:val="%1"/>
      <w:lvlJc w:val="left"/>
      <w:pPr>
        <w:tabs>
          <w:tab w:val="num" w:pos="0"/>
        </w:tabs>
        <w:ind w:left="0" w:hanging="0"/>
      </w:pPr>
      <w:rPr/>
    </w:lvl>
  </w:abstractNum>
  <w:abstractNum w:abstractNumId="20">
    <w:multiLevelType w:val="singleLevel"/>
    <w:name w:val="Bullet 20"/>
    <w:lvl w:ilvl="0">
      <w:start w:val="1"/>
      <w:numFmt w:val="lowerRoman"/>
      <w:lvlText w:val="%1"/>
      <w:lvlJc w:val="left"/>
      <w:pPr>
        <w:tabs>
          <w:tab w:val="num" w:pos="0"/>
        </w:tabs>
        <w:ind w:left="0" w:hanging="0"/>
      </w:pPr>
      <w:rPr/>
    </w:lvl>
  </w:abstractNum>
  <w:abstractNum w:abstractNumId="21">
    <w:multiLevelType w:val="singleLevel"/>
    <w:name w:val="Bullet 21"/>
    <w:lvl w:ilvl="0">
      <w:start w:val="1"/>
      <w:numFmt w:val="decimal"/>
      <w:lvlText w:val="%1"/>
      <w:lvlJc w:val="left"/>
      <w:pPr>
        <w:tabs>
          <w:tab w:val="num" w:pos="0"/>
        </w:tabs>
        <w:ind w:left="0" w:hanging="0"/>
      </w:pPr>
      <w:rPr/>
    </w:lvl>
  </w:abstractNum>
  <w:abstractNum w:abstractNumId="22">
    <w:multiLevelType w:val="singleLevel"/>
    <w:name w:val="Bullet 22"/>
    <w:lvl w:ilvl="0">
      <w:numFmt w:val="bullet"/>
      <w:lvlText w:val="-"/>
      <w:lvlJc w:val="left"/>
      <w:pPr>
        <w:tabs>
          <w:tab w:val="num" w:pos="0"/>
        </w:tabs>
        <w:ind w:left="0" w:hanging="0"/>
      </w:pPr>
      <w:rPr>
        <w:rPr>
          <w:rFonts w:ascii="Times New Roman" w:hAnsi="Times New Roman" w:eastAsia="Times New Roman" w:cs="Times New Roman"/>
        </w:rPr>
      </w:rPr>
    </w:lvl>
  </w:abstractNum>
  <w:abstractNum w:abstractNumId="23">
    <w:multiLevelType w:val="singleLevel"/>
    <w:name w:val="Bullet 23"/>
    <w:lvl w:ilvl="0">
      <w:numFmt w:val="bullet"/>
      <w:lvlText w:val=""/>
      <w:lvlJc w:val="left"/>
      <w:pPr>
        <w:tabs>
          <w:tab w:val="num" w:pos="0"/>
        </w:tabs>
        <w:ind w:left="0" w:hanging="0"/>
      </w:pPr>
      <w:rPr>
        <w:rPr>
          <w:rFonts w:ascii="Symbol" w:hAnsi="Symbol"/>
          <w:sz w:val="20"/>
        </w:rPr>
      </w:rPr>
    </w:lvl>
  </w:abstractNum>
  <w:abstractNum w:abstractNumId="24">
    <w:multiLevelType w:val="singleLevel"/>
    <w:name w:val="Bullet 24"/>
    <w:lvl w:ilvl="0">
      <w:numFmt w:val="bullet"/>
      <w:lvlText w:val="o"/>
      <w:lvlJc w:val="left"/>
      <w:pPr>
        <w:tabs>
          <w:tab w:val="num" w:pos="0"/>
        </w:tabs>
        <w:ind w:left="0" w:hanging="0"/>
      </w:pPr>
      <w:rPr>
        <w:rPr>
          <w:rFonts w:ascii="Courier New" w:hAnsi="Courier New"/>
          <w:sz w:val="20"/>
        </w:rPr>
      </w:rPr>
    </w:lvl>
  </w:abstractNum>
  <w:abstractNum w:abstractNumId="25">
    <w:multiLevelType w:val="singleLevel"/>
    <w:name w:val="Bullet 25"/>
    <w:lvl w:ilvl="0">
      <w:numFmt w:val="bullet"/>
      <w:lvlText w:val=""/>
      <w:lvlJc w:val="left"/>
      <w:pPr>
        <w:tabs>
          <w:tab w:val="num" w:pos="0"/>
        </w:tabs>
        <w:ind w:left="0" w:hanging="0"/>
      </w:pPr>
      <w:rPr>
        <w:rPr>
          <w:rFonts w:ascii="Wingdings" w:hAnsi="Wingdings" w:eastAsia="Wingdings" w:cs="Wingdings"/>
          <w:sz w:val="20"/>
        </w:rPr>
      </w:rPr>
    </w:lvl>
  </w:abstractNum>
  <w:abstractNum w:abstractNumId="26">
    <w:multiLevelType w:val="singleLevel"/>
    <w:name w:val="Bullet 26"/>
    <w:lvl w:ilvl="0">
      <w:start w:val="1"/>
      <w:numFmt w:val="decimal"/>
      <w:lvlText w:val="%1"/>
      <w:lvlJc w:val="left"/>
      <w:pPr>
        <w:tabs>
          <w:tab w:val="num" w:pos="0"/>
        </w:tabs>
        <w:ind w:left="0" w:hanging="0"/>
      </w:pPr>
      <w:rPr>
        <w:rPr>
          <w:b/>
        </w:rPr>
      </w:rPr>
    </w:lvl>
  </w:abstractNum>
  <w:abstractNum w:abstractNumId="27">
    <w:multiLevelType w:val="singleLevel"/>
    <w:name w:val="Bullet 27"/>
    <w:lvl w:ilvl="0">
      <w:start w:val="4"/>
      <w:numFmt w:val="decimal"/>
      <w:lvlText w:val="%1"/>
      <w:lvlJc w:val="left"/>
      <w:pPr>
        <w:tabs>
          <w:tab w:val="num" w:pos="0"/>
        </w:tabs>
        <w:ind w:left="0" w:hanging="0"/>
      </w:pPr>
      <w:rPr>
        <w:rPr>
          <w:b/>
        </w:rPr>
      </w:rPr>
    </w:lvl>
  </w:abstractNum>
  <w:abstractNum w:abstractNumId="28">
    <w:multiLevelType w:val="singleLevel"/>
    <w:name w:val="Bullet 28"/>
    <w:lvl w:ilvl="0">
      <w:start w:val="3"/>
      <w:numFmt w:val="decimal"/>
      <w:lvlText w:val="%1"/>
      <w:lvlJc w:val="left"/>
      <w:pPr>
        <w:tabs>
          <w:tab w:val="num" w:pos="0"/>
        </w:tabs>
        <w:ind w:left="0" w:hanging="0"/>
      </w:pPr>
      <w:rPr>
        <w:rPr>
          <w:b/>
        </w:rPr>
      </w:rPr>
    </w:lvl>
  </w:abstractNum>
  <w:abstractNum w:abstractNumId="29">
    <w:multiLevelType w:val="singleLevel"/>
    <w:name w:val="Bullet 29"/>
    <w:lvl w:ilvl="0">
      <w:start w:val="1"/>
      <w:numFmt w:val="decimal"/>
      <w:lvlText w:val="%1"/>
      <w:lvlJc w:val="left"/>
      <w:pPr>
        <w:tabs>
          <w:tab w:val="num" w:pos="0"/>
        </w:tabs>
        <w:ind w:left="0" w:hanging="0"/>
      </w:pPr>
      <w:rPr>
        <w:rPr>
          <w:rFonts w:cs="Times New Roman"/>
        </w:rPr>
      </w:rPr>
    </w:lvl>
  </w:abstractNum>
  <w:abstractNum w:abstractNumId="30">
    <w:multiLevelType w:val="singleLevel"/>
    <w:name w:val="Bullet 30"/>
    <w:lvl w:ilvl="0">
      <w:start w:val="1"/>
      <w:numFmt w:val="lowerLetter"/>
      <w:lvlText w:val="%1"/>
      <w:lvlJc w:val="left"/>
      <w:pPr>
        <w:tabs>
          <w:tab w:val="num" w:pos="0"/>
        </w:tabs>
        <w:ind w:left="0" w:hanging="0"/>
      </w:pPr>
      <w:rPr>
        <w:rPr>
          <w:rFonts w:cs="Times New Roman"/>
        </w:rPr>
      </w:rPr>
    </w:lvl>
  </w:abstractNum>
  <w:abstractNum w:abstractNumId="31">
    <w:multiLevelType w:val="singleLevel"/>
    <w:name w:val="Bullet 31"/>
    <w:lvl w:ilvl="0">
      <w:start w:val="1"/>
      <w:numFmt w:val="lowerRoman"/>
      <w:lvlText w:val="%1"/>
      <w:lvlJc w:val="left"/>
      <w:pPr>
        <w:tabs>
          <w:tab w:val="num" w:pos="0"/>
        </w:tabs>
        <w:ind w:left="0" w:hanging="0"/>
      </w:pPr>
      <w:rPr>
        <w:rPr>
          <w:rFonts w:cs="Times New Roman"/>
        </w:rPr>
      </w:rPr>
    </w:lvl>
  </w:abstractNum>
  <w:abstractNum w:abstractNumId="32">
    <w:multiLevelType w:val="singleLevel"/>
    <w:name w:val="Bullet 32"/>
    <w:lvl w:ilvl="0">
      <w:start w:val="1"/>
      <w:numFmt w:val="decimal"/>
      <w:lvlText w:val="%1"/>
      <w:lvlJc w:val="left"/>
      <w:pPr>
        <w:tabs>
          <w:tab w:val="num" w:pos="0"/>
        </w:tabs>
        <w:ind w:left="0" w:hanging="0"/>
      </w:pPr>
      <w:rPr>
        <w:rPr>
          <w:rFonts w:ascii="Arial" w:hAnsi="Arial" w:cs="Arial"/>
          <w:b/>
        </w:rPr>
      </w:rPr>
    </w:lvl>
  </w:abstractNum>
  <w:abstractNum w:abstractNumId="33">
    <w:multiLevelType w:val="singleLevel"/>
    <w:name w:val="Bullet 33"/>
    <w:lvl w:ilvl="0">
      <w:numFmt w:val="bullet"/>
      <w:lvlText w:val="-"/>
      <w:lvlJc w:val="left"/>
      <w:pPr>
        <w:tabs>
          <w:tab w:val="num" w:pos="0"/>
        </w:tabs>
        <w:ind w:left="0" w:hanging="0"/>
      </w:pPr>
      <w:rPr>
        <w:rPr>
          <w:rFonts w:ascii="Times New Roman" w:hAnsi="Times New Roman" w:eastAsia="Times New Roman" w:cs="Times New Roman"/>
          <w:sz w:val="28"/>
        </w:rPr>
      </w:rPr>
    </w:lvl>
  </w:abstractNum>
  <w:abstractNum w:abstractNumId="34">
    <w:multiLevelType w:val="singleLevel"/>
    <w:name w:val="Bullet 34"/>
    <w:lvl w:ilvl="0">
      <w:start w:val="2"/>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Таблица" w:pos="below" w:numFmt="decimal"/>
    <w:caption w:name="Иллюстрация" w:pos="below" w:numFmt="decimal"/>
    <w:caption w:name="Картинка" w:pos="below" w:numFmt="decimal"/>
  </w:captions>
  <w:drawingGridHorizontalSpacing w:val="120"/>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usePrinterMetrics w:val="1"/>
  </w:compat>
  <w:shapeDefaults>
    <o:shapedefaults v:ext="edit" spidmax="5121"/>
    <o:shapelayout v:ext="edit">
      <o:rules v:ext="edit"/>
    </o:shapelayout>
  </w:shapeDefaults>
  <w:tmPrefOne w:val="16"/>
  <w:tmPrefTwo w:val="1"/>
  <w:tmFmtPref w:val="55065963"/>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7"/>
      <w:tmLastPosIdx w:val="0"/>
    </w:tmLastPosCaret>
    <w:tmLastPosAnchor>
      <w:tmLastPosPgfIdx w:val="0"/>
      <w:tmLastPosIdx w:val="0"/>
    </w:tmLastPosAnchor>
    <w:tmLastPosTblRect w:left="0" w:top="0" w:right="0" w:bottom="0"/>
    <w:tmAppRevision w:date="1486371177" w:val="675"/>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ind w:firstLine="454"/>
      <w:spacing/>
      <w:jc w:val="center"/>
      <w:keepNext/>
      <w:outlineLvl w:val="0"/>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pPr>
    <w:rPr>
      <w:spacing w:val="-9"/>
      <w:sz w:val="29"/>
      <w:szCs w:val="20"/>
    </w:rPr>
  </w:style>
  <w:style w:type="paragraph" w:styleId="2">
    <w:name w:val="Heading 2"/>
    <w:qFormat/>
    <w:basedOn w:val=""/>
    <w:next w:val=""/>
    <w:pPr>
      <w:spacing w:before="200"/>
      <w:keepNext/>
      <w:outlineLvl w:val="1"/>
      <w:keepLines/>
    </w:pPr>
    <w:rPr>
      <w:rFonts w:ascii="Cambria" w:hAnsi="Cambria"/>
      <w:b/>
      <w:bCs/>
      <w:color w:val="4f81bd"/>
      <w:sz w:val="26"/>
      <w:szCs w:val="26"/>
    </w:rPr>
  </w:style>
  <w:style w:type="paragraph" w:styleId="">
    <w:name w:val="List Paragraph"/>
    <w:qFormat/>
    <w:basedOn w:val=""/>
    <w:pPr>
      <w:ind w:left="720"/>
      <w:contextualSpacing/>
    </w:pPr>
  </w:style>
  <w:style w:type="paragraph" w:styleId="">
    <w:name w:val="No Spacing"/>
    <w:qFormat/>
  </w:style>
  <w:style w:type="paragraph" w:styleId="">
    <w:name w:val="Balloon Text"/>
    <w:qFormat/>
    <w:basedOn w:val=""/>
    <w:rPr>
      <w:rFonts w:ascii="Tahoma" w:hAnsi="Tahoma" w:cs="Tahoma"/>
      <w:sz w:val="16"/>
      <w:szCs w:val="16"/>
    </w:rPr>
  </w:style>
  <w:style w:type="paragraph" w:styleId="" w:customStyle="1">
    <w:name w:val="обычный"/>
    <w:qFormat/>
    <w:basedOn w:val=""/>
    <w:rPr>
      <w:sz w:val="20"/>
      <w:szCs w:val="20"/>
    </w:rPr>
  </w:style>
  <w:style w:type="paragraph" w:styleId="1" w:customStyle="1">
    <w:name w:val="Абзац списка1"/>
    <w:qFormat/>
    <w:basedOn w:val=""/>
    <w:pPr>
      <w:ind w:left="720"/>
      <w:spacing w:after="200" w:line="276" w:lineRule="auto"/>
      <w:contextualSpacing/>
    </w:pPr>
    <w:rPr>
      <w:rFonts w:ascii="Calibri" w:hAnsi="Calibri"/>
      <w:sz w:val="22"/>
      <w:szCs w:val="22"/>
    </w:rPr>
  </w:style>
  <w:style w:type="paragraph" w:styleId="">
    <w:name w:val="Header"/>
    <w:qFormat/>
    <w:basedOn w:val=""/>
    <w:pPr>
      <w:tabs>
        <w:tab w:val="center" w:pos="4677" w:leader="none"/>
        <w:tab w:val="right" w:pos="9355" w:leader="none"/>
      </w:tabs>
    </w:pPr>
  </w:style>
  <w:style w:type="paragraph" w:styleId="">
    <w:name w:val="Footer"/>
    <w:qFormat/>
    <w:basedOn w:val=""/>
    <w:pPr>
      <w:tabs>
        <w:tab w:val="center" w:pos="4677" w:leader="none"/>
        <w:tab w:val="right" w:pos="9355" w:leader="none"/>
      </w:tabs>
    </w:pPr>
  </w:style>
  <w:style w:type="paragraph" w:styleId="()">
    <w:name w:val="Normal (Web)"/>
    <w:qFormat/>
    <w:basedOn w:val=""/>
    <w:pPr>
      <w:spacing w:before="100" w:after="100" w:beforeAutospacing="1" w:afterAutospacing="1"/>
    </w:pPr>
  </w:style>
  <w:style w:type="character" w:styleId="" w:default="1">
    <w:name w:val="Default Paragraph Font"/>
    <w:rPr>
      <w:rFonts w:eastAsia="Calibri"/>
      <w:sz w:val="28"/>
      <w:szCs w:val="28"/>
    </w:rPr>
  </w:style>
  <w:style w:type="character" w:styleId="" w:customStyle="1">
    <w:name w:val="Текст выноски Знак"/>
    <w:basedOn w:val=""/>
    <w:rPr>
      <w:rFonts w:ascii="Tahoma" w:hAnsi="Tahoma" w:eastAsia="Times New Roman" w:cs="Tahoma"/>
      <w:sz w:val="16"/>
      <w:szCs w:val="16"/>
    </w:rPr>
  </w:style>
  <w:style w:type="character" w:styleId="+BookmanOldStyle;10pt" w:customStyle="1">
    <w:name w:val="Основной текст + Bookman Old Style;10 pt"/>
    <w:basedOn w:val=""/>
    <w:rPr>
      <w:rFonts w:ascii="Bookman Old Style" w:hAnsi="Bookman Old Style" w:eastAsia="Bookman Old Style" w:cs="Bookman Old Style"/>
      <w:sz w:val="20"/>
      <w:szCs w:val="20"/>
      <w:shd w:val="clear" w:fill="ffffff"/>
    </w:rPr>
  </w:style>
  <w:style w:type="character" w:styleId="1" w:customStyle="1">
    <w:name w:val="Заголовок 1 Знак"/>
    <w:basedOn w:val=""/>
    <w:rPr>
      <w:rFonts w:eastAsia="Times New Roman"/>
      <w:color w:val="000000"/>
      <w:spacing w:val="-3"/>
      <w:sz w:val="29"/>
      <w:szCs w:val="20"/>
      <w:shd w:val="clear" w:fill="ffffff"/>
    </w:rPr>
  </w:style>
  <w:style w:type="character" w:styleId="2" w:customStyle="1">
    <w:name w:val="Заголовок 2 Знак"/>
    <w:basedOn w:val=""/>
    <w:rPr>
      <w:rFonts w:ascii="Cambria" w:hAnsi="Cambria" w:eastAsia="Times New Roman"/>
      <w:b/>
      <w:bCs/>
      <w:color w:val="4f81bd"/>
      <w:sz w:val="26"/>
      <w:szCs w:val="26"/>
    </w:rPr>
  </w:style>
  <w:style w:type="character" w:styleId="" w:customStyle="1">
    <w:name w:val="Верхний колонтитул Знак"/>
    <w:basedOn w:val=""/>
    <w:rPr>
      <w:rFonts w:eastAsia="Times New Roman"/>
      <w:sz w:val="24"/>
      <w:szCs w:val="24"/>
    </w:rPr>
  </w:style>
  <w:style w:type="character" w:styleId="" w:customStyle="1">
    <w:name w:val="Нижний колонтитул Знак"/>
    <w:basedOn w:val=""/>
    <w:rPr>
      <w:rFonts w:eastAsia="Times New Roman"/>
      <w:sz w:val="24"/>
      <w:szCs w:val="24"/>
    </w:rPr>
  </w:style>
  <w:style w:type="character" w:styleId="apple-converted-space" w:customStyle="1">
    <w:name w:val="apple-converted-space"/>
    <w:basedOn w:val=""/>
  </w:style>
  <w:style w:type="character" w:styleId="">
    <w:name w:val="Hyperlink"/>
    <w:basedOn w:val=""/>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Times New Roman" w:cs="Times New Roman"/>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ind w:firstLine="454"/>
      <w:spacing/>
      <w:jc w:val="center"/>
      <w:keepNext/>
      <w:outlineLvl w:val="0"/>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pPr>
    <w:rPr>
      <w:spacing w:val="-9"/>
      <w:sz w:val="29"/>
      <w:szCs w:val="20"/>
    </w:rPr>
  </w:style>
  <w:style w:type="paragraph" w:styleId="2">
    <w:name w:val="Heading 2"/>
    <w:qFormat/>
    <w:basedOn w:val=""/>
    <w:next w:val=""/>
    <w:pPr>
      <w:spacing w:before="200"/>
      <w:keepNext/>
      <w:outlineLvl w:val="1"/>
      <w:keepLines/>
    </w:pPr>
    <w:rPr>
      <w:rFonts w:ascii="Cambria" w:hAnsi="Cambria"/>
      <w:b/>
      <w:bCs/>
      <w:color w:val="4f81bd"/>
      <w:sz w:val="26"/>
      <w:szCs w:val="26"/>
    </w:rPr>
  </w:style>
  <w:style w:type="paragraph" w:styleId="">
    <w:name w:val="List Paragraph"/>
    <w:qFormat/>
    <w:basedOn w:val=""/>
    <w:pPr>
      <w:ind w:left="720"/>
      <w:contextualSpacing/>
    </w:pPr>
  </w:style>
  <w:style w:type="paragraph" w:styleId="">
    <w:name w:val="No Spacing"/>
    <w:qFormat/>
  </w:style>
  <w:style w:type="paragraph" w:styleId="">
    <w:name w:val="Balloon Text"/>
    <w:qFormat/>
    <w:basedOn w:val=""/>
    <w:rPr>
      <w:rFonts w:ascii="Tahoma" w:hAnsi="Tahoma" w:cs="Tahoma"/>
      <w:sz w:val="16"/>
      <w:szCs w:val="16"/>
    </w:rPr>
  </w:style>
  <w:style w:type="paragraph" w:styleId="" w:customStyle="1">
    <w:name w:val="обычный"/>
    <w:qFormat/>
    <w:basedOn w:val=""/>
    <w:rPr>
      <w:sz w:val="20"/>
      <w:szCs w:val="20"/>
    </w:rPr>
  </w:style>
  <w:style w:type="paragraph" w:styleId="1" w:customStyle="1">
    <w:name w:val="Абзац списка1"/>
    <w:qFormat/>
    <w:basedOn w:val=""/>
    <w:pPr>
      <w:ind w:left="720"/>
      <w:spacing w:after="200" w:line="276" w:lineRule="auto"/>
      <w:contextualSpacing/>
    </w:pPr>
    <w:rPr>
      <w:rFonts w:ascii="Calibri" w:hAnsi="Calibri"/>
      <w:sz w:val="22"/>
      <w:szCs w:val="22"/>
    </w:rPr>
  </w:style>
  <w:style w:type="paragraph" w:styleId="">
    <w:name w:val="Header"/>
    <w:qFormat/>
    <w:basedOn w:val=""/>
    <w:pPr>
      <w:tabs>
        <w:tab w:val="center" w:pos="4677" w:leader="none"/>
        <w:tab w:val="right" w:pos="9355" w:leader="none"/>
      </w:tabs>
    </w:pPr>
  </w:style>
  <w:style w:type="paragraph" w:styleId="">
    <w:name w:val="Footer"/>
    <w:qFormat/>
    <w:basedOn w:val=""/>
    <w:pPr>
      <w:tabs>
        <w:tab w:val="center" w:pos="4677" w:leader="none"/>
        <w:tab w:val="right" w:pos="9355" w:leader="none"/>
      </w:tabs>
    </w:pPr>
  </w:style>
  <w:style w:type="paragraph" w:styleId="()">
    <w:name w:val="Normal (Web)"/>
    <w:qFormat/>
    <w:basedOn w:val=""/>
    <w:pPr>
      <w:spacing w:before="100" w:after="100" w:beforeAutospacing="1" w:afterAutospacing="1"/>
    </w:pPr>
  </w:style>
  <w:style w:type="character" w:styleId="" w:default="1">
    <w:name w:val="Default Paragraph Font"/>
    <w:rPr>
      <w:rFonts w:eastAsia="Calibri"/>
      <w:sz w:val="28"/>
      <w:szCs w:val="28"/>
    </w:rPr>
  </w:style>
  <w:style w:type="character" w:styleId="" w:customStyle="1">
    <w:name w:val="Текст выноски Знак"/>
    <w:basedOn w:val=""/>
    <w:rPr>
      <w:rFonts w:ascii="Tahoma" w:hAnsi="Tahoma" w:eastAsia="Times New Roman" w:cs="Tahoma"/>
      <w:sz w:val="16"/>
      <w:szCs w:val="16"/>
    </w:rPr>
  </w:style>
  <w:style w:type="character" w:styleId="+BookmanOldStyle;10pt" w:customStyle="1">
    <w:name w:val="Основной текст + Bookman Old Style;10 pt"/>
    <w:basedOn w:val=""/>
    <w:rPr>
      <w:rFonts w:ascii="Bookman Old Style" w:hAnsi="Bookman Old Style" w:eastAsia="Bookman Old Style" w:cs="Bookman Old Style"/>
      <w:sz w:val="20"/>
      <w:szCs w:val="20"/>
      <w:shd w:val="clear" w:fill="ffffff"/>
    </w:rPr>
  </w:style>
  <w:style w:type="character" w:styleId="1" w:customStyle="1">
    <w:name w:val="Заголовок 1 Знак"/>
    <w:basedOn w:val=""/>
    <w:rPr>
      <w:rFonts w:eastAsia="Times New Roman"/>
      <w:color w:val="000000"/>
      <w:spacing w:val="-3"/>
      <w:sz w:val="29"/>
      <w:szCs w:val="20"/>
      <w:shd w:val="clear" w:fill="ffffff"/>
    </w:rPr>
  </w:style>
  <w:style w:type="character" w:styleId="2" w:customStyle="1">
    <w:name w:val="Заголовок 2 Знак"/>
    <w:basedOn w:val=""/>
    <w:rPr>
      <w:rFonts w:ascii="Cambria" w:hAnsi="Cambria" w:eastAsia="Times New Roman"/>
      <w:b/>
      <w:bCs/>
      <w:color w:val="4f81bd"/>
      <w:sz w:val="26"/>
      <w:szCs w:val="26"/>
    </w:rPr>
  </w:style>
  <w:style w:type="character" w:styleId="" w:customStyle="1">
    <w:name w:val="Верхний колонтитул Знак"/>
    <w:basedOn w:val=""/>
    <w:rPr>
      <w:rFonts w:eastAsia="Times New Roman"/>
      <w:sz w:val="24"/>
      <w:szCs w:val="24"/>
    </w:rPr>
  </w:style>
  <w:style w:type="character" w:styleId="" w:customStyle="1">
    <w:name w:val="Нижний колонтитул Знак"/>
    <w:basedOn w:val=""/>
    <w:rPr>
      <w:rFonts w:eastAsia="Times New Roman"/>
      <w:sz w:val="24"/>
      <w:szCs w:val="24"/>
    </w:rPr>
  </w:style>
  <w:style w:type="character" w:styleId="apple-converted-space" w:customStyle="1">
    <w:name w:val="apple-converted-space"/>
    <w:basedOn w:val=""/>
  </w:style>
  <w:style w:type="character" w:styleId="">
    <w:name w:val="Hyperlink"/>
    <w:basedOn w:val=""/>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hkola.of.by/shkoleniya-eliminacii-pradmetnaga-konkursu-pa-belaruskaj-move-v3.html" TargetMode="External"/><Relationship Id="rId9" Type="http://schemas.openxmlformats.org/officeDocument/2006/relationships/hyperlink" Target="http://shkola.of.by/pa-fakce-parushenenya-prava-na-adukaciyu-j-diskriminacii-pa-na-v3.html" TargetMode="External"/><Relationship Id="rId10" Type="http://schemas.openxmlformats.org/officeDocument/2006/relationships/image" Target="media/image1.jpeg"/><Relationship Id="rId11" Type="http://schemas.openxmlformats.org/officeDocument/2006/relationships/image" Target="media/image2.emf"/><Relationship Id="rId12" Type="http://schemas.openxmlformats.org/officeDocument/2006/relationships/hyperlink" Target="http://shkola.of.by/pravapis-galosnih--galosniya-litari.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
  <cp:revision>3</cp:revision>
  <cp:lastPrinted>2017-01-06T05:41:00Z</cp:lastPrinted>
  <dcterms:created xsi:type="dcterms:W3CDTF">2016-11-02T05:25:00Z</dcterms:created>
  <dcterms:modified xsi:type="dcterms:W3CDTF">2017-02-06T11:52:57Z</dcterms:modified>
</cp:coreProperties>
</file>