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EB" w:rsidRPr="00560A5C" w:rsidRDefault="008B4CEB" w:rsidP="008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EB" w:rsidRPr="00560A5C" w:rsidRDefault="008B4CEB" w:rsidP="008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EB" w:rsidRPr="00560A5C" w:rsidRDefault="008B4CEB" w:rsidP="008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EB" w:rsidRPr="00560A5C" w:rsidRDefault="008B4CEB" w:rsidP="008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EB" w:rsidRPr="00560A5C" w:rsidRDefault="008B4CEB" w:rsidP="008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EB" w:rsidRPr="00560A5C" w:rsidRDefault="008B4CEB" w:rsidP="008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EB" w:rsidRPr="00560A5C" w:rsidRDefault="008B4CEB" w:rsidP="008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EB" w:rsidRPr="00560A5C" w:rsidRDefault="008B4CEB" w:rsidP="008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EB" w:rsidRPr="00560A5C" w:rsidRDefault="008B4CEB" w:rsidP="008B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</w:t>
      </w:r>
    </w:p>
    <w:p w:rsidR="008B4CEB" w:rsidRPr="00560A5C" w:rsidRDefault="008B4CEB" w:rsidP="008B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КОЛЛЕКТИВНЫЙ ДОГОВОР</w:t>
      </w:r>
    </w:p>
    <w:p w:rsidR="008B4CEB" w:rsidRPr="00560A5C" w:rsidRDefault="008B4CEB" w:rsidP="008B4CEB">
      <w:pPr>
        <w:tabs>
          <w:tab w:val="left" w:pos="25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</w:t>
      </w:r>
      <w:r w:rsidR="00EA0058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УЧРЕЖДЕНИЯ ОБРАЗОВАНИЯ «ПОЛЯНИНОВИЧСК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СРЕДНЯЯ ШКОЛА»</w:t>
      </w:r>
    </w:p>
    <w:p w:rsidR="008B4CEB" w:rsidRPr="00560A5C" w:rsidRDefault="008B4CEB" w:rsidP="008B4CEB">
      <w:pPr>
        <w:tabs>
          <w:tab w:val="left" w:pos="25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2020-2023 ГОДЫ</w:t>
      </w:r>
    </w:p>
    <w:p w:rsidR="007C5A71" w:rsidRPr="00560A5C" w:rsidRDefault="007C5A71" w:rsidP="008B4CEB">
      <w:pPr>
        <w:tabs>
          <w:tab w:val="left" w:pos="25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(продлено на 2023-2026 годы)</w:t>
      </w:r>
    </w:p>
    <w:p w:rsidR="008B4CEB" w:rsidRPr="00560A5C" w:rsidRDefault="008B4CEB" w:rsidP="008B4CEB">
      <w:pPr>
        <w:tabs>
          <w:tab w:val="left" w:pos="2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4CEB" w:rsidRPr="00560A5C" w:rsidRDefault="008B4CEB" w:rsidP="008B4CEB">
      <w:pPr>
        <w:tabs>
          <w:tab w:val="left" w:pos="2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EB" w:rsidRPr="00560A5C" w:rsidRDefault="008B4CEB">
      <w:pPr>
        <w:rPr>
          <w:sz w:val="24"/>
          <w:szCs w:val="24"/>
        </w:rPr>
      </w:pPr>
    </w:p>
    <w:p w:rsidR="008B4CEB" w:rsidRPr="00560A5C" w:rsidRDefault="008B4CEB" w:rsidP="0028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Коллективный договор ГУО «</w:t>
      </w:r>
      <w:proofErr w:type="spellStart"/>
      <w:r w:rsidR="00EA0058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Поляниновичская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школа» </w:t>
      </w:r>
      <w:r w:rsidRPr="00560A5C">
        <w:rPr>
          <w:rFonts w:ascii="Times New Roman" w:hAnsi="Times New Roman" w:cs="Times New Roman"/>
          <w:sz w:val="24"/>
          <w:szCs w:val="24"/>
        </w:rPr>
        <w:t>2020-2023 годы (далее – Коллективный договор) следующие изменения и дополнения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5A71" w:rsidRPr="00560A5C" w:rsidRDefault="008B4CEB" w:rsidP="000E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1.</w:t>
      </w:r>
      <w:r w:rsidR="007C5A71" w:rsidRPr="00560A5C">
        <w:rPr>
          <w:sz w:val="24"/>
          <w:szCs w:val="24"/>
        </w:rPr>
        <w:t xml:space="preserve"> </w:t>
      </w:r>
      <w:r w:rsidR="007C5A71" w:rsidRPr="00560A5C">
        <w:rPr>
          <w:rFonts w:ascii="Times New Roman" w:hAnsi="Times New Roman" w:cs="Times New Roman"/>
          <w:sz w:val="24"/>
          <w:szCs w:val="24"/>
        </w:rPr>
        <w:t>название Коллективного договора после слов «на 2020 - 2023 годы» дополнить словами «(продлено на 2023 - 2026 годы»)»;</w:t>
      </w:r>
    </w:p>
    <w:p w:rsidR="00641358" w:rsidRPr="00560A5C" w:rsidRDefault="008B4CEB" w:rsidP="000A4C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 </w:t>
      </w:r>
      <w:r w:rsidR="007C5A71" w:rsidRPr="00560A5C">
        <w:rPr>
          <w:rFonts w:ascii="Times New Roman" w:hAnsi="Times New Roman" w:cs="Times New Roman"/>
          <w:sz w:val="24"/>
          <w:szCs w:val="24"/>
        </w:rPr>
        <w:t xml:space="preserve">2. </w:t>
      </w:r>
      <w:r w:rsidR="000E573A" w:rsidRPr="00560A5C">
        <w:rPr>
          <w:rFonts w:ascii="Times New Roman" w:hAnsi="Times New Roman" w:cs="Times New Roman"/>
          <w:sz w:val="24"/>
          <w:szCs w:val="24"/>
        </w:rPr>
        <w:t>часть первую пункта 14 после слов «действует по «</w:t>
      </w:r>
      <w:r w:rsidR="00EA0058" w:rsidRPr="00560A5C">
        <w:rPr>
          <w:rFonts w:ascii="Times New Roman" w:hAnsi="Times New Roman" w:cs="Times New Roman"/>
          <w:sz w:val="24"/>
          <w:szCs w:val="24"/>
        </w:rPr>
        <w:t>07</w:t>
      </w:r>
      <w:r w:rsidR="000E573A" w:rsidRPr="00560A5C">
        <w:rPr>
          <w:rFonts w:ascii="Times New Roman" w:hAnsi="Times New Roman" w:cs="Times New Roman"/>
          <w:sz w:val="24"/>
          <w:szCs w:val="24"/>
        </w:rPr>
        <w:t xml:space="preserve">» </w:t>
      </w:r>
      <w:r w:rsidR="00EA0058" w:rsidRPr="00560A5C">
        <w:rPr>
          <w:rFonts w:ascii="Times New Roman" w:hAnsi="Times New Roman" w:cs="Times New Roman"/>
          <w:sz w:val="24"/>
          <w:szCs w:val="24"/>
        </w:rPr>
        <w:t>июля</w:t>
      </w:r>
      <w:r w:rsidR="000E573A" w:rsidRPr="00560A5C">
        <w:rPr>
          <w:rFonts w:ascii="Times New Roman" w:hAnsi="Times New Roman" w:cs="Times New Roman"/>
          <w:sz w:val="24"/>
          <w:szCs w:val="24"/>
        </w:rPr>
        <w:t xml:space="preserve"> 2023 года» дополнить словами</w:t>
      </w:r>
      <w:r w:rsidR="000A4C07" w:rsidRPr="00560A5C">
        <w:rPr>
          <w:rFonts w:ascii="Times New Roman" w:hAnsi="Times New Roman" w:cs="Times New Roman"/>
          <w:sz w:val="24"/>
          <w:szCs w:val="24"/>
        </w:rPr>
        <w:t xml:space="preserve"> «срок действия коллективного договора продлён по «</w:t>
      </w:r>
      <w:r w:rsidR="00EA0058" w:rsidRPr="00560A5C">
        <w:rPr>
          <w:rFonts w:ascii="Times New Roman" w:hAnsi="Times New Roman" w:cs="Times New Roman"/>
          <w:sz w:val="24"/>
          <w:szCs w:val="24"/>
        </w:rPr>
        <w:t>07</w:t>
      </w:r>
      <w:r w:rsidR="000A4C07" w:rsidRPr="00560A5C">
        <w:rPr>
          <w:rFonts w:ascii="Times New Roman" w:hAnsi="Times New Roman" w:cs="Times New Roman"/>
          <w:sz w:val="24"/>
          <w:szCs w:val="24"/>
        </w:rPr>
        <w:t xml:space="preserve">» </w:t>
      </w:r>
      <w:r w:rsidR="00EA0058" w:rsidRPr="00560A5C">
        <w:rPr>
          <w:rFonts w:ascii="Times New Roman" w:hAnsi="Times New Roman" w:cs="Times New Roman"/>
          <w:sz w:val="24"/>
          <w:szCs w:val="24"/>
        </w:rPr>
        <w:t>июля</w:t>
      </w:r>
      <w:r w:rsidR="000A4C07" w:rsidRPr="00560A5C">
        <w:rPr>
          <w:rFonts w:ascii="Times New Roman" w:hAnsi="Times New Roman" w:cs="Times New Roman"/>
          <w:sz w:val="24"/>
          <w:szCs w:val="24"/>
        </w:rPr>
        <w:t xml:space="preserve"> 2026 года».</w:t>
      </w:r>
    </w:p>
    <w:p w:rsidR="000A4C07" w:rsidRPr="00560A5C" w:rsidRDefault="000A4C07" w:rsidP="000A4C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CF0" w:rsidRPr="00560A5C" w:rsidRDefault="00FD5CF0" w:rsidP="00FD5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Коллективный договор ГУО «</w:t>
      </w:r>
      <w:proofErr w:type="spellStart"/>
      <w:r w:rsidR="00EA0058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Поляниновичская</w:t>
      </w:r>
      <w:proofErr w:type="spellEnd"/>
      <w:r w:rsidR="00EA0058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школа» одобрены на профсоюзном собрании (Протокол № </w:t>
      </w:r>
      <w:r w:rsidR="007C5A71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0058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1715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B1715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.2023). </w:t>
      </w:r>
    </w:p>
    <w:p w:rsidR="00FD5CF0" w:rsidRPr="00560A5C" w:rsidRDefault="00FD5CF0" w:rsidP="00FD5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подписаны     </w:t>
      </w:r>
      <w:r w:rsidR="002B1715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C5A71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C07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058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2B1715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A0058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C07"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:rsidR="00FD5CF0" w:rsidRPr="00560A5C" w:rsidRDefault="00FD5CF0" w:rsidP="00FD5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5CF0" w:rsidRPr="00560A5C" w:rsidTr="00DB5C62">
        <w:tc>
          <w:tcPr>
            <w:tcW w:w="4785" w:type="dxa"/>
            <w:shd w:val="clear" w:color="auto" w:fill="auto"/>
          </w:tcPr>
          <w:p w:rsidR="00FD5CF0" w:rsidRPr="00560A5C" w:rsidRDefault="00FD5CF0" w:rsidP="00FD5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D5CF0" w:rsidRPr="00560A5C" w:rsidRDefault="00FD5CF0" w:rsidP="00FD5CF0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</w:t>
            </w:r>
          </w:p>
          <w:p w:rsidR="00FD5CF0" w:rsidRPr="00560A5C" w:rsidRDefault="00FD5CF0" w:rsidP="00EA0058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="00EA0058"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А.В.Кравцова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D5CF0" w:rsidRPr="00560A5C" w:rsidRDefault="00FD5CF0" w:rsidP="00EA0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первичной профсоюзной организации</w:t>
            </w:r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С.Н.Ч</w:t>
            </w:r>
            <w:r w:rsidR="00EA0058"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угунова</w:t>
            </w:r>
            <w:proofErr w:type="spellEnd"/>
          </w:p>
        </w:tc>
      </w:tr>
    </w:tbl>
    <w:p w:rsidR="00283755" w:rsidRPr="00560A5C" w:rsidRDefault="00283755" w:rsidP="00283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755" w:rsidRPr="00560A5C" w:rsidRDefault="00283755" w:rsidP="008B4C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Коллективный договор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образования 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учебно-педагогический комплекс 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детский сад – средняя школа»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на 2020 - 2023 годы</w:t>
      </w:r>
    </w:p>
    <w:p w:rsidR="00560A5C" w:rsidRPr="00560A5C" w:rsidRDefault="00560A5C" w:rsidP="00560A5C">
      <w:pPr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ГЛАВА 1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Настоящий коллективный договор (далее – Договор) заключен между работниками государственного учреждения образования «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учебно-педагогический комплекс детский сад – средняя школа» от имени, которых выступает первичная профсоюзная организация государственного учреждения образования «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учебно-педагогический комплекс детский сад – средняя школа» Белорусского профессионального союза работников образования и науки (далее – Профсоюз), представляющая интересы работников-членов отраслевого профсоюза, в лице председателя Профсоюза Чугуновой Светланы Николаевны и государственное учреждение образования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учебно-педагогический комплекс детский сад – средняя школа»  (далее – Наниматель) в лице  уполномоченного должностного лица нанимателя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Крацовой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Аллы Владимировны, директора.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2. Договор является локальным правовым актом, регулирующим трудовые и социально-экономические отношения между Нанимателем и работниками.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3. Целью Договора является обеспечение устойчивого социально-экономического развития, занятости работников, уровня оплаты труда, безопасных условий труда, эффективной работы учреждения, регулирование трудовых и связанных с ними отношений на основе социального партнерства.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4. Наниматель признает Профсоюз единственным полномочным представителем работников учреждения в коллективных переговорах и при заключении Договора.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5. Нормы и положения Генерального соглашения между Правительством Республики Беларусь, республиканскими объединениями нанимателей и профсоюзов, Соглашения между Министерством образования Республики Беларусь и Белорусским </w:t>
      </w:r>
      <w:r w:rsidRPr="00560A5C">
        <w:rPr>
          <w:rFonts w:ascii="Times New Roman" w:hAnsi="Times New Roman" w:cs="Times New Roman"/>
          <w:sz w:val="24"/>
          <w:szCs w:val="24"/>
        </w:rPr>
        <w:lastRenderedPageBreak/>
        <w:t>профессиональным союзом работников образования и науки, областного, районного соглашений обязательны для исполнения Нанимателем и Профсоюзом (далее – стороны).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6. Условия Договора распространяются на Нанимателя и работников – членов профсоюза, включая совместителей, временных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Положения Договора о рабочем времени и времени отдыха, регулировании внутреннего трудового распорядка, нормах труда, формах, системах,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размерах оплаты труда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, сроках выплаты и порядке индексации заработной платы, охране труда, гарантиях и компенсациях, предоставляемых в соответствии с законодательством, применяется в отношении всех работников организации.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Действие иных положений коллективного договора распространяется на работников – не членов профсоюза, при условии, что они выразят согласие на это в письменной форме и согласия сторон, подписавших настоящий Договор.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7. Изменения и (или) дополнения в Договор вносятся с согласия сторон. Письменное предложение одной из сторон о внесении изменений и (или) дополнений в Договор рассматривается другой стороной в двухнедельный срок.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Разногласия сторон рассматриваются на совместном заседании Профсоюза и представителей Нанимателя.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Договор подписывается после одобрения его на профсоюзном собрании коллектива работников учреждения.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8. Стороны обязуются принимать необходимые меры для разрешения конфликтных ситуаций путем переговоров на основе взаимного уважения. В случае возникновения коллективных трудовых споров предъявление требований осуществляется в порядке, предусмотренном законодательством.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9. Для разрешения коллективных трудовых споров Сторонами создается примирительная комиссия.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10.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11. Переговоры по подписанию нового Договора не могут превышать одного месяца.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Стороны не прекращают коллективные переговоры в одностороннем порядке.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12. Действие Договора не прекращается при изменении в названии сторон. В случае реорганизации учреждения или Профсоюза, отраслевого профсоюза в период действия Договора его выполнение гарантируется правопреемником.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В течение трех месяцев с момента окончания реорганизации учреждения заключается новый Договор, обеспечивающий сохранение социально-экономических прав и гарантий на уровне, не ниже достигнутого.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13. Договор подписывается в пяти экземплярах и хранится у Нанимателя – 1 экз., в Профсоюзе – 1экз., 1 в Быховской районной организации Белорусского профессионального союза работников образования и науки,  1экз. направляется в управление по труду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анятости и социальной защите Быховского районного исполнительного комитета для регистрации, 1экз. подписанного и зарегистрированного Договора размещается на стенде учреждения для постоянного свободного ознакомления с ним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14. Договор вступает в силу с «15» июня 2020 года и действует по «14» июня 2023 года.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15. Наниматель обязуется зарегистрировать подписанный Договор, а также внесенные в него изменения и (или) дополнения в местном исполнительном или распорядительном органе по месту нахождения (регистрации) нанимателя.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ГЛАВА 2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 ОРГАНИЗАЦИЯ, НОРМИРОВАНИЕ И ОПЛАТА ТРУДА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 Наниматель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16.1. Доводить до сведения коллектива работников нормативные правовые акты по вопросам организации и оплаты труда в течение 2 дней с момента получения информации. Разъяснять их содержание, права и обязанности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16.2. При составлении расписания учебных занятий обеспечить оптимальный режим работы для женщин, имеющих 2 и более детей до 14 лет, одиноким матерям, работникам, совмещающим работу с обучением в учреждениях среднего специального и высшего образования.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16.3.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Обеспечить условия для предоставления матери (отцу, опекуну, попечителю), воспитывающей (воспитывающему) троих и более детей в возрасте до 16 лет (ребенка-инвалида – в возрасте до 18 лет) по их письменному заявлению одного дополнительного свободного от работы дня в неделю в соответствии с постановлением Министерства труда и социальной защиты Республики Беларусь от 11.06.2014 №34.</w:t>
      </w:r>
      <w:proofErr w:type="gramEnd"/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16.4.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 xml:space="preserve">Предоставлять работникам, являющимися руководителями методических объединений, учителям, (преподавателям), педагогам дополнительного образования, </w:t>
      </w:r>
      <w:r w:rsidRPr="00560A5C">
        <w:rPr>
          <w:rFonts w:ascii="Times New Roman" w:hAnsi="Times New Roman" w:cs="Times New Roman"/>
          <w:sz w:val="24"/>
          <w:szCs w:val="24"/>
        </w:rPr>
        <w:lastRenderedPageBreak/>
        <w:t>имеющим нагрузку до полутора ставок свободный от учебных занятий день для осуществления методической работы, совершенствования научно-методического обеспечения преподавания учебных предметов и образовательного процесса в целом.</w:t>
      </w:r>
      <w:proofErr w:type="gramEnd"/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16.5. Производить распределение объема педагогической нагрузки (включая часы педагогической деятельности, организационно-воспитательной работы и дополнительного контроля учебной деятельности учащихся) учителям, учителям-дефектологам, педагогам дополнительного образования, музыкальным руководителям, по согласованию с Профсоюзом.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Предварительное распределение объемов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(далее – ПВТР), графиком работы и коллективным договором с учетом семейного положения этих работников, состояния их здоровья.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16.6. Производить выплату заработной платы 2 раза в месяц: 27 числа – за первую половину текущего месяца и 13 числа – окончательный расчет за предыдущий месяц.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Зарплата, выплаченная с задержками, более одного месяца, индексируется в соответствии с законодательством.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Выдавать работникам расчетные листки не позднее дня выплаты заработной платы. 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При совпадении срока выплаты зарплаты с выходными и праздничными днями зарплату выплачивать накануне.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16.7. Производить выплату среднего заработка за время трудового отпуска не позднее, чем за два дня до начала отпуска.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В случае невыплаты работнику в установленный срок заработной платы за время трудового отпуска он имеет право продолжить работу (перенести отпуск), письменно уведомив об этом Нанимателя.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16.8. При введении новых условий оплаты труда,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16.8.1. При введении новых условий оплаты труда не допускать снижения размеров заработной платы работников на момент их введения.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16.9. Установить в качестве дополнительных мер стимулирования труда и (или) гарантии педагогическим работникам из числа выпускников учреждений, получившим среднее специальное, высшее, послевузовское образование с учетом объема и качества выполняемых работ, проявленной инициативы в первые два года работы: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16.9.1. установление оптимального режима труда и отдыха с учетом пожеланий работника, в том числе с учетом необходимости посещения учебно-методического кабинета, работы в библиотеке и т.д.;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16.9.2. предоставление возможности посещения учебных занятий по соответствующим дисциплинам, иных мероприятий у опытных педагогических работников, в том числе в иных учреждениях образования.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16.10. Установить работникам суммированный учет рабочего времени согласно (Приложение №_).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17. Профсоюз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17.1. Информировать членов коллектива работников по вопросам организации и оплаты труда, их прав и обязанностей.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17.2. Осуществлять постоянный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своевременным введением в действие нормативных правовых актов по вопросам организации, нормирования, оплаты труда, распределением учебной нагрузки, премированием, установлением доплат и надбавок, оказанием материальной помощи. Контролировать полноту исчисления премиального фонда, фонда надбавок, материальной помощи, а также средств, сэкономленных по фонду заработной платы. О результатах проверок информировать Нанимателя, вносить предложения по устранению недостатков.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17.3. Способствовать укреплению трудовой и производственной дисциплины. Не реже одного раза в год анализировать ее состояние, результаты обсуждать на заседании руководящего органа Профсоюза. По результатам обсуждения вносить предложения Нанимателю.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17.4. Проводить совместно с Нанимателем конкурсы профессионального мастерства.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17.5. Реализовывать в полном объеме полномочия Профсоюза при проведении аттестации педагогических работников в соответствии с законодательством.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 Стороны пришли к соглашению: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18.1. Установить в организации шестидневную рабочую неделю с выходным днём: воскресенье.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18.2. Все вопросы, касающиеся нормирования, оплаты, материального стимулирования труда и оказания материальной помощи, решаются Нанимателем в пределах его компетенции по согласованию с Профсоюзом.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18.3. Производить премирование работников в соответствии с Положением о размерах, порядке и условиях выплаты премии работникам ГУО «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УПК д/с-СШ» (Приложение № 1), которое утверждается Нанимателем по согласованию с Профсоюзом после его одобрения на собрании коллектива работников и является неотъемлемой частью настоящего договора.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Премирование руководителя учреждения, установление выплат стимулирующего и компенсирующего характера, оказание материальной помощи осуществляется соответствующим отделом по образованию из средств организации.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18.4. Средства неиспользованные в течение планового периода, остаются в распоряжении руководителя бюджетной организации и могут быть направлены в текущем календарном году на стимулирующие выплаты в порядке, установленном Приложениями к настоящему договору. Средства на премирование, единовременную выплату на оздоровление, оказание материальной помощи направляются только на эти выплаты.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18.5. Оказывать материальную помощь работникам в соответствии с Положением о порядке оказания материальной помощи работникам ГУО «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УПК д/с-СШ» (Приложение № 4) и производить единовременную выплату на оздоровление в соответствии с Положением о порядке осуществления единовременной выплаты на оздоровление работникам ГУО «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УПК д/с-СШ» (Приложение № 3).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18.6. Устанавливать выплаты стимулирующего и компенсирующего характера работникам в соответствии с Положением о размерах и порядке осуществления стимулирующих и компенсирующих выплат работникам ГУО «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УПК д/с-СШ» (Приложение № 2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18.7. Осуществлять выплаты премий, выплаты стимулирующего и компенсирующего характера, оказания материальной помощи работникам на основании приказов Нанимателя, согласованных с Профсоюзом.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18.8. Производить начисление стимулирующих и компенсирующих выплат, премии от оклада по занимаемой должности, педагогическим работникам  с учетом педагогической нагрузки, за исключением выплат, устанавливаемых от базовой ставки.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18.9. Внебюджетные средства, использующиеся на стимулирование качественного труда, повышение заработной платы работникам организации, расходуются по согласованию с Профсоюзом.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ab/>
        <w:t>18.10. За время вынужденного простоя не по вине работника (карантин, метеоусловия, болезнь обучаемых на дому, выезд класса (группы) на оздоровление, закрытие детских дошкольных учреждений на ремонт или на летний период и другие обстоятельства) оплата производится в размере 100 процентов установленного ему оклада. 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18.11. Суммы, не выплаченные работнику за прошлые периоды и взысканные в соответствии с законодательством, выплачиваются работнику с учетом их индексации в соответствии с Законом Республики Беларусь “Об индексации доходов населения с учетом инфляции”.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18.12. Особенности присвоения квалификационных категорий отдельным категориям специалистов (педагогические работники, работники культуры, физической культуры и спорта и другие) определяются законодательством.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5C">
        <w:rPr>
          <w:rFonts w:ascii="Times New Roman" w:hAnsi="Times New Roman" w:cs="Times New Roman"/>
          <w:sz w:val="24"/>
          <w:szCs w:val="24"/>
        </w:rPr>
        <w:t>18.13.Привлечение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законодательством, местными соглашениями, коллективными договорами с согласия работника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 Республики Беларусь (далее – ТК).</w:t>
      </w:r>
      <w:proofErr w:type="gramEnd"/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18.14. За нарушение без уважительных причин сроков выплаты заработной платы, установленных настоящим коллективным договором, Наниматель несет ответственность в соответствии с законодательством.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ГЛАВА 3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ПРАВОВОЕ ОБЕСПЕЧЕНИЕ ТРУДОВЫХ ОТНОШЕНИЙ, РАЗВИТИЕ СОЦИАЛЬНОГО ПАРТНЁРСТВА 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19. Наниматель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19.1.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 xml:space="preserve">Утверждать локальные правовые акты (правила внутреннего 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</w:t>
      </w:r>
      <w:r w:rsidRPr="00560A5C">
        <w:rPr>
          <w:rFonts w:ascii="Times New Roman" w:hAnsi="Times New Roman" w:cs="Times New Roman"/>
          <w:sz w:val="24"/>
          <w:szCs w:val="24"/>
        </w:rPr>
        <w:lastRenderedPageBreak/>
        <w:t>материальном стимулировании работников (об установлении надбавок, распределении премии, об оказании материальной помощи) по согласованию с Профсоюзом.</w:t>
      </w:r>
      <w:proofErr w:type="gramEnd"/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19.2. При приёме на работу заключать письменный трудовой договор (контракт) с работником, знакомить его под роспись с приказом о приеме на работу, условиями и оплатой труда, должностными обязанностями, ПВТР, инструкциями по охране труда и технике безопасности, настоящим Договором, завести (заполнить) на работника трудовую книжку, проводить вводный инструктаж по охране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19.3. Приглашать председателя Профсоюза на все совещания, проводимые Нанимателем.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19.4.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19.5. Направлять Профсоюзу проекты локальных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19.6. При решении затрагивающих интересы работников вопросов привлекать делегированных Профсоюзом представителей к разработке проектов соответствующих решений, согласовывать их с Профсоюзом, принятие решений осуществлять с согласия Профкома и (или) на основании его представлений. Предусматривать данный порядок другими локальными правовыми актами.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19.7. Включать делегированных Профсоюзом представителей в составы создаваемых комиссий, деятельность которых затрагивает права и законные интересы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20. Профсоюз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20.1. Осуществлять общественный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 в установленном законом порядке.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20.2. Оказывать помощь Нанимателю в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обучении работников по вопросам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законодательства о труде, профессиональных союзах, об охране труда, о социальном партнерстве, разработке локальных правовых актов, участвовать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20.3. 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В соответствии с законодательством по просьбе </w:t>
      </w:r>
      <w:r w:rsidRPr="00560A5C">
        <w:rPr>
          <w:rFonts w:ascii="Times New Roman" w:hAnsi="Times New Roman" w:cs="Times New Roman"/>
          <w:sz w:val="24"/>
          <w:szCs w:val="24"/>
        </w:rPr>
        <w:lastRenderedPageBreak/>
        <w:t>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20.4. Обеспечивать доступ работников к полной и достоверной информации о работе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20.5. Проекты документов, которые утверждаются по согласованию с Профсоюзом, рассматривать на заседаниях, собрания Профсоюза в двухдневный срок после их представления Нанимателю.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 Стороны пришли к соглашению: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21.1. Локальные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утверждаются Нанимателем по согласованию с Профсоюзом.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21.2. Установленные законодательством, отраслевым соглашением полномочия Профсоюза предусматриваются в локальных правовых актах. Профсоюз может инициировать включение соответствующих норм в локальные правовые акты.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21.3. Предоставлять возможность участия в семинарах, совещаниях, проводимых одной из сторон по вопросам, касающимся трудовых, социально-экономических прав и профессиональных интересов работников другой стороне.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21.4. Не реже одного раза в год проводить совместные мониторинги соблюдения законодательства о труде, об охране труда, в том числе в части аттестации педагогических работников, по предложению Сторон с последующим рассмотрением итогов на совместных заседаниях Совета и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5C">
        <w:rPr>
          <w:rFonts w:ascii="Times New Roman" w:hAnsi="Times New Roman" w:cs="Times New Roman"/>
          <w:sz w:val="24"/>
          <w:szCs w:val="24"/>
        </w:rPr>
        <w:t>Установить, что Наниматель осуществляет беспрепятственный допуск представителей отраслевого профсоюза в учреждение для осуществления общественного контроля за соблюдением законодательства о труде, охране труда, выполнением Договора в форме проверок, мероприятий по наблюдению, анализу, мониторингу,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  <w:proofErr w:type="gramEnd"/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21.5. Изменение существенных условий труда (система оплаты труда, гарантии, режим работы, уменьшение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и др.) в связи с обоснованными производственными, организационными и экономическими причинами осуществляется Нанимателем по согласованию с Профсоюзом.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Индивидуальные трудовые споры, в том числе по установлению и изменению существенных условий труда, разрешаются комиссией по трудовым спорам, создаваемой Нанимателем и Профсоюзом на равноправной основе.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21.6. Работник имеет право на получение от Нанимателя информации, касающейся трудовых и связанных с ними отношений, в том числе на получение по письменному заявлению документов о его работе, заработной плате, предусмотренных законодательством Республики Беларусь, и в установленные им сроки.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21.7. Предоставлять трудовой отпуск по желанию работника: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в летнее или другое удобное время: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лицам моложе восемнадцати лет;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ветеранам боевых действия на территории других государств;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женщинам, имеющим двух и более детей в возрасте до четырнадцати лет, а также матери (мачехе), отцу (отчиму), воспитывающим ребенка-инвалида в возрасте до восемнадцати лет;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работникам, ставшим инвалидами вследствие катастрофы на ЧАЭС;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работникам, принимавшим участие в ликвидации последствий катастрофы на ЧАЭС;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работникам, эвакуированным и отселенным из зон эвакуации (отчуждения), первоочередного отселения и последующего отселения, а также самостоятельно покинувшим эти зоны после аварии на ЧАЭС;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донорам, которые награждены знаками (отличия, почета): «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Ганаровы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донар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Рэспублiкi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Беларусь»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Почетный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донор Республики Беларусь», «Почетный донор СССР», «Почетный донор общества Красного Креста БССР». 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определенный период: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работникам, получающим общее среднее, профессионально-техническое, среднее специальное, высшее, послевузовское образование, специальное образование на уровне общего среднего образования в вечерней или заочной форме получения образования, –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или в период прохождения текущей и итоговой аттестации, а также во время каникул в учреждении образования, организации, реализующей образовательные программы послевузовского образования;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работникам, жены которых находятся в отпуске по беременности и родам, - в период этого отпуска;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5C">
        <w:rPr>
          <w:rFonts w:ascii="Times New Roman" w:hAnsi="Times New Roman" w:cs="Times New Roman"/>
          <w:sz w:val="24"/>
          <w:szCs w:val="24"/>
        </w:rPr>
        <w:t>работающим по совместительству - одновременно с трудовым отпуском по основной работе;</w:t>
      </w:r>
      <w:proofErr w:type="gramEnd"/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учителям - в летнее время;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женщинам перед отпуском по беременности и родам или после него;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работающим женам (мужьям) военнослужащих - одновременно с отпуском их мужей (жен);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работающим в одном учреждении супругам по их заявлению одновременно;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одиноким родителям, разведенным женщинам и мужчинам, воспитывающим одного и более детей до 14 лет.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21.8. Работнику, при наличии у него путевки на санаторно-курортное лечение в течение учебного года в период, несовпадающий с трудовым отпуском по графику отпусков, предоставлять трудовой отпуск, а в случае его использования – отпуск без сохранения заработной платы.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21.9. Предоставлять работникам, успешно осваивающим содержание образовательных программ, при получении среднего специального и высшего образования в вечерней или заочной форме получения образования, при наличии направления либо заключенного с ними договора в сфере образования (в соответствии со статьей 59 Кодекса Республики Беларусь об образовании) гарантии, предусмотренные статьями 215 и 216 ТК; при обучении в учреждениях образования, организациях, реализующих образовательные программы послевузовского образования и дополнительного образования взрослых, в вечерней или заочной форме получения образования, в соответствии со статьей 220.1.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Вышеуказанным работникам при отсутствии направления (заявки) нанимателя, договора о подготовке специалиста либо иных оснований, предусмотренных в Договоре и (или) трудовом договоре (контракте) предоставлять отпуска в связи с обучением без сохранения заработной платы продолжительностью, предусмотренной законодательством о труде.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21.10. Наниматель не вправе принудить работника к уходу в отпуск без сохранения заработной платы, без его согласия.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21.11. Предоставлять по письменному заявлению работника отпуск без сохранения заработной платы по следующим семейно-бытовым причинам: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необходимости прохождения лечения в лечебно-профилактических и оздоровительных учреждениях;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необходимости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смерти члена семьи, близкого родственника 3 дня без учета дороги;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бракосочетания самого работника, его детей, внуков 2 дня;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рождения детей, внуков 2 дня;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первый учебный день детей или внуков-первоклассников (1-4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>.) –1 день;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юбилейных дат (30, 35, 40, 45, 50, 55, 60) – 1 день;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для работы над диссертацией, подготовки методических пособий и учебников  3 дня.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21.12.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21.13. Матери (отцу), воспитывающим двоих детей в возрасте до шестнадцати лет, по ее (его) заявлению предоставляется один дополнительный свободный от работы день в месяц  с (без) сохранением заработной платы в размере и на условиях, предусмотренных Договором с указанием источников финансирования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21.14. График трудовых отпусков составляется на календарный год не позднее 5 января и доводится до сведения всех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21.15. Наниматель может с согласия работника отозвать его из трудового отпуска.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форме. При этом в текущем году должно быть использовано не менее 14 календарных дней трудового отпуска.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21.16. По уважительным причинам (по семейным обстоятельствам, в связи с болезнью близких родственников и др.) или по договоренности между Нанимателем и работником трудовой отпуск может быть разделен более чем на две части. При этом одна часть трудового отпуска должна быть не менее четырнадцати календарных дней.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21.17.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По письменной просьбе педагогического работника по окончании отпуска по уходу за ребенком до достижения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им возраста трех лет в период летних каникул нанимателем может быть предоставлен ему отпуск по семейно-бытовым причинам продолжительностью по договоренности между Нанимателем и работником, но не позднее начала нового учебного года (1 сентября).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ГЛАВА 4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ГАРАНТИИ ЗАНЯТОСТИ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22. Наниматель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22.1. Обеспечить полную занятость работников в соответствии с трудовым договором (контрактом) и квалификацией.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22.2. Не допускать необоснованного сокращения рабочих мест в учреждении, а в случаях высвобождения работников принимать меры по организации их переподготовки, созданию новых рабочих мест.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22.3. Сокращение классов, групп в течение учебного года допускается только после предварительного согласования с Профсоюзом.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22.4. Уведомлять Профсоюз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Реализацию этих мер осуществлять только после проведения переговоров с Профсоюзом и выработки согласованной программы по соблюдению прав и законных интересов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23. Профсоюз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23.1. Осуществлять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выполнением законодательства о занятости, за предоставлением, высвобождаемым работникам компенсаций.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23.2. Не снимать с профсоюзного учета высвобождаемых в связи с сокращением численности или штата работников вплоть до их трудоустройства (но не более одного года).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23.3. Оказывать материальную помощь членам профсоюза, потерявшим работу (в связи с ликвидацией учреждения, сокращение численности или штата работников) в размере двух базовых величин из сре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офсоюзного бюджета. 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 Стороны пришли к соглашению: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24.1. Расторжение трудового договора по инициативе нанимателя по основаниям, предусмотренным пунктами 1, 4, 6, абзацами 2, 5 пункта 7 статьи 42 Трудового кодекса, производится с предварительного согласия Профсоюза; по пункту 1 статьи 47 Трудового кодекса с предварительного согласия вышестоящего профсоюзного органа; досрочное расторжение контракта по дополнительным основаниям, предусмотренным подпунктом 2.10 пункта 2 Декрета Президента Республики Беларусь 26.07.1999 № 29 (далее Декрет – № 29) после предварительного, не позднее, чем за две недели письменного, уведомления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24.2.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 xml:space="preserve">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в порядке перечисления работникам: разведенным женщинам, имеющим несовершеннолетних детей; являющимся единственными </w:t>
      </w:r>
      <w:r w:rsidRPr="00560A5C">
        <w:rPr>
          <w:rFonts w:ascii="Times New Roman" w:hAnsi="Times New Roman" w:cs="Times New Roman"/>
          <w:sz w:val="24"/>
          <w:szCs w:val="24"/>
        </w:rPr>
        <w:lastRenderedPageBreak/>
        <w:t>кормильцами в семье, при наличии двух и более иждивенцев;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имеющим длительный непрерывный стаж работы в организации; получившим травму или профзаболевание на производстве; избранным в состав профсоюзных органов; членам комиссий по трудовым спорам;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возраста (за 5 лет до достижения общеустановленного пенсионного возраста,); женщинам, мужья которых призваны на действительную воинскую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службу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аботникам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>, совмещающим работу с обучением по востребованным в учреждении специальностям.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24.3. Увольнение работников в связи с сокращением численности или штата проводить только после следующих упреждающих мер: заполнение вакансий;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увольнение совместителей.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24.4. В течение всего срока предупреждения о сокращении, работнику предоставляется один свободный день в неделю без сохранения заработной платы для решения вопроса о самостоятельном трудоустройстве у других нанимателей.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24.5. Предоставлять преимущественное право педагогическим работникам, уволенным по сокращению штатов, возвращаться в учреждение при появлении вакансий.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24.6. Сокращение классов в течение учебного года, перевод учреждения на режим работы, влекущий ухудшение условий трудового договора (контракта), сокращение рабочих мест допускается только после предварительного согласования с Профсоюзом.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24.7. Установить, что заключение контрактов с работниками, трудовые договоры с которыми были заключены на неопределенный срок, осуществляется в соответствии со статьями 32 и 2611 Трудового кодекса, в связи с обоснованными производственными, организационными и экономическими причинами, при наличии финансовой возможности, обеспечивающей выполнение условий контракта. Работник должен быть письменно предупрежден об изменении существенных условий труда (заключении контракта) не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чем за один месяц до заключения контракта. Нанимателем в день предупреждения о заключении контракта вручается работнику проект контракта в письменном виде.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если условия контракта ухудшают правовое и социально-экономическое положение работника по сравнению с Договором, действуют нормы Договора и эти условия контракта подлежат приведению в соответствие с ним.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24.8. Не заключать контракты с беременными женщинами, женщинами, имеющими детей в возрасте до трех лет (детей-инвалидов до 18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Установить, что в случаях истечения срока контракта в период беременности, отпуска по беременности и родам, а также отпуска по уходу за ребенком до трех лет Наниматель с согласия работника обязан: 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продлить срок контракта до достижения ребенком возраста пяти лет;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в случае истечения пятилетнего срока контракта заключить новый контракт до достижения ребенком возраста пяти лет.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24.9. Продлевать, заключать контракты с работниками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возраста (за пять лет до достижения общеустановленного пенсионного возраста), добросовестно работающими и не допускающими нарушений производственно-технологической, трудовой  и исполнительской дисциплины, с их согласия не менее чем до достижения общеустановленного пенсионного и получения ими права на полную пенсию по возрасту.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24.10. Установить, что контракты с одинокими женщинами, имеющими несовершеннолетних детей, находящихся на их иждивении, отцами, воспитывающими детей без матери, заключаются на срок не менее 5 лет.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24.11. Установить, что продление контракта, в рамках максимального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24.12. Наниматель по просьбе работника, не имеющего нарушений производственно-технологической, исполнительской и трудовой дисциплины, извещает его в письменном виде о причине (причинах)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непродления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незаключения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нового) контракта с ним.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24.13. Установить, что содержание контракта, предлагаемого работнику–члену профсоюза, Наниматель обязан согласовать с Профсоюзом.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24.14. Установить, что с молодыми специалистами контракты при приеме на работу могут быть заключены только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24.15.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Установить, что Наниматель и работник обязаны информировать друг друга за один месяц до истечения срока контракта о намерении продлить (не продлевать) контракт.</w:t>
      </w:r>
      <w:proofErr w:type="gramEnd"/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24.16.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 xml:space="preserve">Расторжение контракта в связи с истечением его срока с одинокими родителями (отцами, воспитывающими детей без матери), разведенными женщинами, вдовами, вдовцами, не состоящими в браке, опекунами, попечителями, имеющими детей в возрасте от трех до четырнадцати лет (детей-инвалидов – до восемнадцати лет) не допускается, кроме случаев ликвидации организации, а также по основаниям, </w:t>
      </w:r>
      <w:r w:rsidRPr="00560A5C">
        <w:rPr>
          <w:rFonts w:ascii="Times New Roman" w:hAnsi="Times New Roman" w:cs="Times New Roman"/>
          <w:sz w:val="24"/>
          <w:szCs w:val="24"/>
        </w:rPr>
        <w:lastRenderedPageBreak/>
        <w:t>предусмотренным пунктом 6, абзацами 2, 3, 4 и 6 пункта 7статьи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42 и пунктами 1 – 3 статьи 44 Трудового кодекса.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24.17. Продолжать трудовые отношения (продлевать, заключать контракты) с работниками,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в пределах максимального срока действия контракта с их согласия.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24.18.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Установить, что Наниматель по просьбе работника в срок, согласованный ими, но не позднее десяти дней со дня подачи работником заявления досрочно расторгает контракт, срочный трудовой договор, при наличии обстоятельств, исключающих или значительно затрудняющих продолжение работы: состояние здоровья, пенсионный возраст, избрание на выборную должность, переезд в другую местность, уход за больными (инвалидами) родственниками, уход за детьми в возрасте до 14 лет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, изменение семейного положения, трудоустройство у другого нанимателя на полную ставку, если работник работает на неполную ставку, или с более высоким уровнем оплаты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24.19. Установить, что при наличии оснований, предусмотренных статьей 32 Трудового кодекса, Наниматель с согласия работников и уведомления Профсоюза может установить работникам неполное рабочее время.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24.20. Осуществлять прием на работу обучающихся на дневных отделениях учреждений среднего специального или высшего образования, на общих основаниях.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24.21. Заключать с работниками, проработавшими пять лет на условиях контрактной формы найма без нарушений производственн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технологической, исполнительской и трудовой дисциплины, с их согласия трудовой договор на неопределенный срок.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24.22. Заключать с работниками с их согласия трудовые договоры на неопределенный срок при отсутствии возможности выполнения подпункта 2.5. пункта 2 Декрета № 29.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24.23. Наниматель обязан при заключении трудового договора (контракта) с работником ознакомить его под роспись с Договором, соответствующим соглашением, ПВТР, должностной инструкцией, иными локальными нормативными правовыми актами, действующими в учреждении.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24.24. Не допускать привлечение работников к выполнению работы, не обусловленной трудовым договором (контрактом), должностными (рабочими) инструкциями.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ГЛАВА 5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УЛУЧШЕНИЕ УСЛОВИЙ И ОХРАНЫ ТРУДА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 Наниматель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25.1. 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по охране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25.2. 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вопросам охраны труда (Приложение № 7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25.3. 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обеспечения, медицинского и лечебно-профилактического обслуживания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25.4. Обеспечить разработку, внедрение и поддержку функционирования системы управления охраной труда;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25.5. Оформить уголок по охране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25.6.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(Приложение № 9).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25.7. 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месте, о полагающихся льготах и компенсациях по условиям труда, установленных законодательством и Договором.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25.8. Не допускать привлечение женщин к выполнению тяжелых работ и работ с вредными и (или) опасными условиями труда. Не допускать привлечение женщин к выполнению работ, связанных с подъемом и перемещением тяжестей вручную, превышающих установленные для них предельные нормы.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25.9. Способствовать проведению обязательного страхования работников от несчастных случаев на производстве и профессиональных заболеваний.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25.10. 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обучении общественных инспекторов по охране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25.11.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лицо.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25.12. Привести к началу учебного года все помещения в соответствие с требованиями санитарных норм и охраны труда для создания здоровых и безопасных условий труда и обучения.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25.13. Выполнять в срок до 1 октября запланированные мероприятия по подготовке учреждения к работе в осенне-зимних условиях.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25.14. Осуществлять выплаты, помимо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законодательством: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5C">
        <w:rPr>
          <w:rFonts w:ascii="Times New Roman" w:hAnsi="Times New Roman" w:cs="Times New Roman"/>
          <w:sz w:val="24"/>
          <w:szCs w:val="24"/>
        </w:rPr>
        <w:t>семье погибшего на производстве работника в виде единовременной материальной помощи в размере 10 годовых заработков погибшего по вине нанимателя, исчисленных по заработку за год от месяца, предшествующего несчастному случаю, а работнику, утратившему профессиональную трудоспособность в результате несчастного случая на производстве или профессионального заболевания по вине нанимателя, - единовременная материальная помощь в размере одного среднемесячного заработка за каждый процент утраты профессиональной трудоспособности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при наличии средств. 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25.15. 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3 и 5 статьи 42 Трудового кодекса Республики Беларусь, выплачивается выходное пособие в размере не менее одного среднемесячного заработка.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25.16. Проводить целенаправленную работу по выполнению требований Директивы Президента Республики Беларусь 14.06.2007 № 3 «Экономия и бережливость – главные факторы экономической безопасности государства».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25.17. Принимать действенные меры по выполнению целевых показателей по энергосбережению.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25.18. Выполнять запланированные мероприятия по экономии тепла, воды, электроэнергии.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26. Профсоюз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26.1. Осуществлять систематический общественный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Республики Беларусь об охране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 xml:space="preserve">26.2. Проводить в установленные сроки выборы общественных инспекторов, утверждать составы общественных комиссий по охране труда, проводить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обучение профсоюзного актива по вопросам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охраны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26.3. Координировать деятельность общественных инспекторов по охране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26.4. Принимать участие в организации и проведении республиканских смотров-конкурсов на лучшую организацию профсоюзом общественного контроля по охране труда и по экономии энергоресурсов, сырья и материалов.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26.5. Рассматривать вопрос о состоянии охраны труда, производственного травматизма и заболеваемости на заседании Профсоюза с участием представителей Нанимателя один раз в квартал.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26.6. 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вышестоящий комитет отраслевого профсоюза с целью обеспечения участия в расследовании технического инспектора труда отраслевого профсоюза. 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26.7.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применения срочных мер по их устранению, оказывать материальную помощь пострадавшим или членам семей погибших.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26.8. Осуществлять постоянный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своевременной выплатой возмещения вреда работникам, получившим увечье на производстве в соответствии с законодательством Республики Беларусь.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26.9. Предъявлять требования о приостановке работ в случае непосредственной угрозы жизни и здоровью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26.10. Проводить разъяснительную работу в коллективе по экономии всех видов ресурсов.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26.11. Проводить регулярные рейды-проверки за соблюдением требований Директивы № 3.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26.12. Обеспечить выполнение Плана мероприятий отраслевого профсоюза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 от 12 октября 2015 г. № 240.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27. Стороны пришли к соглашению: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 xml:space="preserve">27.1. Осуществлять периодический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 охране труда представителями Нанимателя с участием общественных инспекторов профсоюза по охране труда, обеспечить проведение Дней охраны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27.2. Принимать меры по предупреждению несчастных случаев на производстве и профессиональных заболеваний, по предотвращению аварийных ситуаций, сохранению жизни и здоровья работников при возникновении таких ситуаций, оказанию потерпевшим при несчастных случаях на производстве необходимой помощи, их доставке в организацию здравоохранения.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27.3. 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27.4. Постоянно осуществлять контроль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обеспечением работников средствами индивидуальной защиты в соответствии с действующими нормами и в установленные сроки ((Приложение № 7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обеспечением работников, связанных с загрязнениями кожных покровов, смывающими и обезвреживающими средствами (Приложение №  8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обеспечением кабинетов, лабораторий, пищеблока, других производственных помещений медицинскими аптечками (Приложение №_11).;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27.5. Осуществлять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предоставлением работникам компенсаций по условиям труда на основании аттестации рабочих мест по условиям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27.5. Направить совместные усилия на выполнение требований Директивы Президента Республики Беларусь № 3.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27.5.1.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27.6.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Предоставлять общественным инспекторам по охране труда не менее 3 часов в неделю по согласованию с Профсоюзом для осуществления ими работы по организации общественного контроля за состоянием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  <w:proofErr w:type="gramEnd"/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27.7. Поощрять за активную работу лучших общественных инспекторов по охране труда по итогам  квартала.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ГЛАВА 6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СОЦИАЛЬНЫЕ ГАРАНТИИ, ЖИЛИЩНО-БЫТОВЫЕ УСЛОВИЯ, ОХРАНА ЗДОРОВЬЯ И ОРГАНИЗАЦИЯ ОТДЫХА РАБОТНИКОВ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28. Наниматель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28.1. Содействовать организации отдыха, санаторно-курортного лечения работников, дополнительных медицинских осмотров работников, связанных с опасными и вредными условиями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28.2. Предоставлять время для посещения спортивного зала и других помещений работникам учреждения на условиях без оплаты.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28.3. Обеспечить предоставление первого рабочего места для молодых специалистов и лиц, направленных на работу, на полную ставку по специальности и на вакантное место.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28.4. Отчислять денежные средства профсоюзной организации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 из внебюджетных средств организации при их наличии.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29. Профсоюз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29.2. Организовать оказание помощи в решении бытовых проблем пенсионерам, состоящим на учете в профсоюзной организации.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29.3. Ежегодно анализировать состояние обеспеченности жильем работников учреждения.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29.4. Организовать в течение года проведение дней здоровья с выездом за город.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         29.5. Организовать работу группы здоровья (посещение бассейна, тренажёрного зала и других спортивных мероприятий).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29.6. Проводить культурно-массовые и оздоровительные мероприятия (вечера отдыха, экскурсии, посещение театров, музеев, выставок, чествование юбиляров).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29.7.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 Стороны пришли к соглашению: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30.1. Всемерно способствовать получению работниками кредитов на строительство индивидуальных жилых домов, кооперативных квартир.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30.2. Обеспечить возможность получения работниками горячего питания.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30.3. Организовать проведение бесплатного медицинского осмотра работников не реже одного раза в 2 года.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30.4. Оборудовать комнату для приема пищи и отдыха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30.5. Обеспечить полную гласность при распределении путевок. Путевки на лечение выделять в первую очередь часто и длительно болеющим работникам, хронически больным и состоящим на диспансерном учете при наличии соответствующих документов.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30.6. Осуществлять мероприятия по организации отдыха, физкультурно-оздоровительной и спортивно-массовой работе, санаторно-курортному лечению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30.7. Создавать условия для питания работников, при наличии возможности проводить мероприятия по удешевлению стоимости питания.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30.8. Создавать реальные условия женщинам для гармоничного сочетания профессиональной деятельности с обязанностями по воспитанию детей, способствовать выделению адресной государственной помощи семьям, имеющим детей.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30.9. Осуществлять систему мер по созданию нормальных условий труда и отдыха молодежи, в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>. молодым специалистам, оказывать помощь в решении жилищных и бытовых проблем.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30.10. Оказывать помощь в полной адаптации молодых специалистов на рабочем месте, вовлекать их в активную общественную жизнь.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30.11. Создавать правовые, экономические, организационные условия и гарантии для самореализации молодежи.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30.12. Приглашать ветеранов труда отрасли и отраслевого профсоюза к участию в воспитательных, праздничных мероприятиях, проводимых в учреждении.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30.13. Устанавливать шефскую помощь над ветеранами отрасли и отраслевого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30.14. Осуществлять подвоз работников учреждения на работу и обратно школьными автобусами при наличии в них свободных мест.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ГЛАВА 7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ПРАВОВЫЕ ГАРАНТИИ ДЕЯТЕЛЬНОСТИ ПРОФСОЮЗА И ЕГО ПРОФСОЮЗНОГО АКТИВА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31. Наниматель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31.1. Предоставлять Профсоюзу информацию, которая необходима для ведения коллективных переговоров, реализации прав профсоюза по защите трудовых и социально-экономических прав и законных интересов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31.2. Рассматривать по представлению Профсоюза обоснованные критические замечания и предложения, высказанные членами отраслевого профсоюза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профсоюзных собраний, в письменных и устных обращениях, а также по итогам проверок, проведенных представителями профсоюза. Принимать в установленном порядке необходимые меры.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31.3. Обеспечить материальные условия для деятельности Профсоюза (бесплатное предоставление и содержание помещений, оргтехники, канцтоваров, бумаги, сре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язи, в необходимых случаях транспортных средств и др.).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31.4. Создавать в учреждении условия для обеспечения гласности в деятельности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32. Профсоюз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32.1. Проводить обучение профсоюзного актива, работников по вопросам законодательства Республики Беларусь о труде и об охране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32.2. Оказывать материальную помощь остронуждающимся членам отраслевого профсоюза из профсоюзного бюджета в соответствии с утвержденными сметами, на основании личного заявления члена отраслевого профсоюза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о Фонде помощи.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33. Стороны пришли к соглашению: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33.1.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Обеспечить организацию безналичного перечисления профсоюзных взносов по личным заявлениям работников – членов отраслевого профсоюза в соответствии с постановлением Совета Министров Республики Беларусь 18.09.2002 № 1282 «Об удержаниях из заработной платы работников денежных сумм для производства безналичных расчетов», Уставом отраслевого профсоюза  в размерах, установленных вышестоящими органами отраслевого профсоюза одновременно с выплатой заработной платы, в том числе выплачиваемой за счет ссуд и кредитов банка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, на счета профсоюзных органов.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Предоставлять Профсоюзу помещения, транспортные средства, средства связи и создавать другие условия для осуществления их деятельности в соответствии с Законом Республики Беларусь ”О профессиональных союзах“, Указом Президента Республики </w:t>
      </w:r>
      <w:r w:rsidRPr="00560A5C">
        <w:rPr>
          <w:rFonts w:ascii="Times New Roman" w:hAnsi="Times New Roman" w:cs="Times New Roman"/>
          <w:sz w:val="24"/>
          <w:szCs w:val="24"/>
        </w:rPr>
        <w:lastRenderedPageBreak/>
        <w:t>Беларусь 29.03.2012 № 150 ”О вопросах аренды и безвозмездного пользования имуществом“.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33.2. Обязанности по классному руководству (проведению внеклассных мероприятий для учащихся и др.) председателю Профсоюза устанавливаются только с его согласия.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33.3. За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33.4. Создавать в организации условия для обеспечения гласности в деятельности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33.5.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Предоставлять профсоюзным активистам, не освобожденным от основной работы, возможность для участия в работе съездов, конференций, пленумов, иных уставных мероприятий, краткосрочной профсоюзной учебы, мероприятий, включенных в план совместной работы учреждения и Профкома, с сохранением среднего заработка, в необходимых случаях командированием в соответствии с законодательством на условиях, предусмотренных Договором, и время для выполнения общественных обязанностей в интересах коллектива работников.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В отдельных случаях расходы по направлению профсоюзных активистов для участия в вышеуказанных мероприятиях осуществляются за счет сре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офсоюзного бюджета на основании решений соответствующих вышестоящих профсоюзных органов.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Работникам, освобожденным от основной работы вследствие избрания их на выборные должности в профсоюзных органах, после окончания срока их полномочий в выборном профсоюзном органе предоставляется прежняя работа (должность), а при ее отсутствии с согласия работника другая равноценная работа (должность).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33.7. Предоставлять возможность лицам, уполномоченным профкомом, осуществлять общественный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труде, об охране труда.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33.8. За работниками, участвующими в коллективных переговорах от имени профсоюзной организации, сохраняется средний заработок на весь период переговоров.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33.9. Устанавливать председателю Профсоюза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за выполнение общественной работы в интересах коллектива работников надбавку за высокие достижения в труде в соответствии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с законодательством в размере 30% оклада. 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33.10. Поощрять из профсоюзного бюджета и средств материального стимулирования наиболее отличившихся профсоюзных активистов и членов отраслевого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33.11.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 xml:space="preserve">Расторжение трудового договора по инициативе нанимателя по основаниям, предусмотренными пунктами 1 (кроме ликвидации организации), 4, 6, абзацами 2 и 5 </w:t>
      </w:r>
      <w:r w:rsidRPr="00560A5C">
        <w:rPr>
          <w:rFonts w:ascii="Times New Roman" w:hAnsi="Times New Roman" w:cs="Times New Roman"/>
          <w:sz w:val="24"/>
          <w:szCs w:val="24"/>
        </w:rPr>
        <w:lastRenderedPageBreak/>
        <w:t>пункта 7 статьи 42 Трудового кодекса и пункта 1 статьи 47 Трудового кодекса, а также привлечение к дисциплинарной ответственности лиц, избранных в состав руководящих органов и не освобожденных от работы, допускается с письменного согласия Профсоюза, а председателя Профсоюза только с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согласия вышестоящего профсоюзного органа отраслевого профсоюза.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№ 29, с указанными категориями работников допускается – после предварительного, непозднее, чем за две недели, письменного уведомления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33.12.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нанимателя по основаниям, предусмотренными пунктами 1 (кроме ликвидации организации) 4, 6, абзацами 2 и 5 пункта 7статьи 42 Трудового кодекса и пункта 1 статьи 47 Трудового кодекса, а также привлечение к дисциплинарной ответственности лиц, избранных в районный отраслевой профсоюз и не освобожденных от работы, допускается, помимо соблюдения общего порядка увольнения, с письменного согласия профсоюзного органа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членом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которого они избраны.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№ 29, с указанными категориями работников, допускается после предварительного, непозднее, чем за две недели, письменного уведомления профсоюзного органа, членом которого они избраны.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33.13.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нанимателя по основаниям, предусмотренными пунктами 1 (кроме ликвидации организации) 4, 6, абзацами 2 и 5 пункта 7статьи 42 Трудового кодекса и пункта 1 статьи 47 Трудового кодекса, а также привлечение к дисциплинарной ответственности представителей отраслевого профсоюза, участвующих в работе комиссий по трудовым спорам, членов отраслевого профсоюза, уполномоченных вести переговоры по коллективным договорам, а также общественных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инспекторов по охране труда и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допускаются с согласия Профсоюза. Расторжение контракта в связи с истечением его срока, досрочное расторжение контракта по дополнительным основаниям, предусмотренным подпунктом 2.10 пункта 2 Декрета № 29, с указанными категориями работников допускается после предварительного, не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чем за две недели, уведомления соответствующего профсоюзного органа.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33.14. Не переводить на контрактную форму найма без их согласия работников, избранных в состав профсоюзных органов, во время срока их полномочий и в течение двух лет после переизбрания без их согласия.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 xml:space="preserve">33.15. Увольнение по инициативе нанимателя лиц,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избиравшихся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в состав профсоюзных органов, не допускается в течение двух лет после окончания выборных полномочий, кроме случаев полной ликвидации учреждения, или совершения работником виновных действий, за которые законодательством предусмотрена возможность увольнения.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В этих случаях увольнение производится в порядке, установленном Трудовым кодексом.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33.16. Предоставлять председателю Профкома обучающихся, его заместителям право на проживание в студенческом общежитии на срок выполнения полномочий.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33.17. Установить из сре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офсоюзной организации ежемесячные вознаграждения в размере 2,0 базовые величины работникам профсоюзных органов, награжденным нагрудным знаком Белорусского профессионального союза работников образования и науки “За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адданасць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галіноваму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прафсаюзу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>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ГЛАВА 8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ЗАЩИТА ИНТЕРЕСОВ РАБОТНИКОВ ПРИ ПРОВЕДЕНИИ ПРИВАТИЗАЦИИ 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34. Профсоюз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34.1. Участвовать в обсуждении вопросов приватизации учреждения, ее целесообразности, отстаивать при этом интересы коллектива работников – членов отраслевого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34.2. Вносить предложения, обеспечивающие социально-экономические и правовые гарантии работникам при изменении форм собственности.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34.3. Осуществлять общественный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проведением приватизации, не допускать принятия необоснованных решений и принудительной приватизации.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35. Стороны пришли к соглашению: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35.1. При изменении формы собственности и преобразования в процессе приватизации учреждения, проводятся предварительные переговоры с Профсоюзом с целью достижения общего согласия в вопросах, затрагивающих трудовые и социально-экономические права и законные интересы коллектива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35.2. Изменение подчиненности, отчуждения имущества, закрепленного за учреждением, допускается с уведомлением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35.3. Передача, сдача в аренду имущества, принадлежащего учреждению, допускается с согласия Профсоюза.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ГЛАВА 9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ОРГАНИЗАЦИЯ ВЫПОЛНЕНИЯ ДОГОВОРА И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ЕГО ВЫПОЛНЕНИЕМ. ОТВЕТСТВЕННОСТЬ СТОРОН ЗА НЕВЫПОЛНЕНИЕ (НАРУШЕНИЕ) УСЛОВИЙ ДОГОВОРА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36. Наниматель обязуется: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36.1. Рассматривать предложения Профсоюза по устранению недостатков в выполнении Договора в недельный срок и давать Профсоюзу мотивированный ответ в письменной форме, применять меры дисциплинарной, материальной ответственности к виновным в невыполнении обязательств Договора либо уклоняющимся от участия в переговорах.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37. Стороны пришли к соглашению: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37.1. Каждая из сторон несет ответственность за своевременное и полное выполнение Договора в пределах своих полномочий и обязательств.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37.2.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37.3. Должностные лица, виновные в невыполнении (нарушении) условий Договора могут быть полностью или частично лишены премии, подвергнуты мерам дисциплинарного взыскания.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37.4. Представители Нанимателя, виновные в не предоставлении информации, необходимой для разработки проекта Договора, срыве переговоров и препятствующие осуществлению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выполнением Договора, несут дисциплинарную ответственность.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37.5. Довести текст Договора до коллектива работников, содействовать его выполнению.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37.6.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выполнением Договора осуществляется Профсоюзом, Нанимателем, постоянной комиссией по разработке и контролю за выполнением Договора.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37.7. При осуществлении контроля Стороны предоставляют всю необходимую для этого имеющуюся у них информацию.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lastRenderedPageBreak/>
        <w:t>37.8. Анализ выполнения Договора проводится ежеквартально комиссией в составе 6 человек (по 3 человека с каждой стороны).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Не менее двух раз в год (в июле и январе) проводить проверку выполнения Договора (с составлением акта), итоги рассматривать на расширенных заседаниях, собраниях Профсоюза с участием представителей Нанимателя, с последующими отчетами Нанимателя и председателя Профсоюза на общем собрании коллектива работников.</w:t>
      </w:r>
    </w:p>
    <w:p w:rsidR="00560A5C" w:rsidRPr="00560A5C" w:rsidRDefault="00560A5C" w:rsidP="00560A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Наниматель</w:t>
      </w:r>
      <w:r w:rsidRPr="00560A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60A5C">
        <w:rPr>
          <w:rFonts w:ascii="Times New Roman" w:hAnsi="Times New Roman" w:cs="Times New Roman"/>
          <w:sz w:val="24"/>
          <w:szCs w:val="24"/>
        </w:rPr>
        <w:t>Председатель Профсоюза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______________ /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А.В.Кравцова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>/</w:t>
      </w:r>
      <w:r w:rsidRPr="00560A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60A5C">
        <w:rPr>
          <w:rFonts w:ascii="Times New Roman" w:hAnsi="Times New Roman" w:cs="Times New Roman"/>
          <w:sz w:val="24"/>
          <w:szCs w:val="24"/>
        </w:rPr>
        <w:t>______________ /_</w:t>
      </w:r>
      <w:proofErr w:type="spellStart"/>
      <w:r w:rsidRPr="00560A5C">
        <w:rPr>
          <w:rFonts w:ascii="Times New Roman" w:hAnsi="Times New Roman" w:cs="Times New Roman"/>
          <w:sz w:val="24"/>
          <w:szCs w:val="24"/>
        </w:rPr>
        <w:t>С.Н.Чугунова</w:t>
      </w:r>
      <w:proofErr w:type="spellEnd"/>
      <w:r w:rsidRPr="00560A5C">
        <w:rPr>
          <w:rFonts w:ascii="Times New Roman" w:hAnsi="Times New Roman" w:cs="Times New Roman"/>
          <w:sz w:val="24"/>
          <w:szCs w:val="24"/>
        </w:rPr>
        <w:t>_/</w:t>
      </w:r>
    </w:p>
    <w:p w:rsidR="00560A5C" w:rsidRPr="00560A5C" w:rsidRDefault="00560A5C" w:rsidP="0056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подпись        </w:t>
      </w:r>
      <w:r w:rsidRPr="00560A5C">
        <w:rPr>
          <w:rFonts w:ascii="Times New Roman" w:hAnsi="Times New Roman" w:cs="Times New Roman"/>
          <w:sz w:val="24"/>
          <w:szCs w:val="24"/>
        </w:rPr>
        <w:t xml:space="preserve">   инициалы, фамилия</w:t>
      </w:r>
      <w:r w:rsidRPr="00560A5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60A5C">
        <w:rPr>
          <w:rFonts w:ascii="Times New Roman" w:hAnsi="Times New Roman" w:cs="Times New Roman"/>
          <w:sz w:val="24"/>
          <w:szCs w:val="24"/>
        </w:rPr>
        <w:t xml:space="preserve"> подпись      инициалы, фамилия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60A5C"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 xml:space="preserve"> на собрании коллектива работников – членов отраслевого профсоюза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“ 21 ”  мая     2020 г., протокол № 2  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 </w:t>
      </w:r>
    </w:p>
    <w:p w:rsidR="00560A5C" w:rsidRPr="00560A5C" w:rsidRDefault="00560A5C" w:rsidP="00560A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B4CEB" w:rsidRPr="00560A5C" w:rsidRDefault="008B4CEB" w:rsidP="008B4C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8B4C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8B4C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8B4C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8B4C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8B4C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8B4CE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A5C" w:rsidRPr="00560A5C" w:rsidRDefault="00560A5C" w:rsidP="00560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ИЗМЕНЕНИЯ И ДОПОЛНЕНИЯ </w:t>
      </w:r>
    </w:p>
    <w:p w:rsidR="00560A5C" w:rsidRPr="00560A5C" w:rsidRDefault="00560A5C" w:rsidP="00560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КОЛЛЕКТИВНЫЙ ДОГОВОР</w:t>
      </w:r>
    </w:p>
    <w:p w:rsidR="00560A5C" w:rsidRPr="00560A5C" w:rsidRDefault="00560A5C" w:rsidP="00560A5C">
      <w:pPr>
        <w:tabs>
          <w:tab w:val="left" w:pos="25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УЧРЕЖДЕНИЯ ОБРАЗОВАНИЯ «ПОЛЯНИНОВИЧСКИЙ УЧЕБНО-ПЕДАГОГИЧЕСКИЙ КОМПЛЕКС </w:t>
      </w:r>
    </w:p>
    <w:p w:rsidR="00560A5C" w:rsidRPr="00560A5C" w:rsidRDefault="00560A5C" w:rsidP="00560A5C">
      <w:pPr>
        <w:tabs>
          <w:tab w:val="left" w:pos="25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– СРЕДНЯЯ ШКОЛА»</w:t>
      </w:r>
    </w:p>
    <w:p w:rsidR="00560A5C" w:rsidRPr="00560A5C" w:rsidRDefault="00560A5C" w:rsidP="00560A5C">
      <w:pPr>
        <w:tabs>
          <w:tab w:val="left" w:pos="25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2020-2023 ГОДЫ</w:t>
      </w:r>
    </w:p>
    <w:p w:rsidR="00560A5C" w:rsidRPr="00560A5C" w:rsidRDefault="00560A5C" w:rsidP="00560A5C">
      <w:pPr>
        <w:tabs>
          <w:tab w:val="left" w:pos="2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tabs>
          <w:tab w:val="left" w:pos="25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Коллективный договор ГУО «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Поляниновичский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УПК д/с-СШ» </w:t>
      </w:r>
      <w:r w:rsidRPr="00560A5C">
        <w:rPr>
          <w:rFonts w:ascii="Times New Roman" w:hAnsi="Times New Roman" w:cs="Times New Roman"/>
          <w:sz w:val="24"/>
          <w:szCs w:val="24"/>
        </w:rPr>
        <w:t>2020-2023 годы (далее – Коллективный договор) следующие изменения и дополнения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0A5C" w:rsidRPr="00560A5C" w:rsidRDefault="00560A5C" w:rsidP="00560A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560A5C">
        <w:rPr>
          <w:rFonts w:ascii="Times New Roman" w:hAnsi="Times New Roman" w:cs="Times New Roman"/>
          <w:sz w:val="24"/>
          <w:szCs w:val="24"/>
        </w:rPr>
        <w:t xml:space="preserve"> 6 изложить в следующей редакции:</w:t>
      </w:r>
    </w:p>
    <w:p w:rsidR="00560A5C" w:rsidRPr="00560A5C" w:rsidRDefault="00560A5C" w:rsidP="00560A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«Условия Договора распространяются на Руководителя, работников – только членов профсоюза, включая совместителей, временных работников, работающих по контракту, неработающих пенсионеров, вышедших на пенсию в учреждении.</w:t>
      </w:r>
    </w:p>
    <w:p w:rsidR="00560A5C" w:rsidRPr="00560A5C" w:rsidRDefault="00560A5C" w:rsidP="00560A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 xml:space="preserve">Положения коллективного договора о рабочем времени и времени отдыха, регулировании внутреннего трудового распорядка, нормах труда, формах, системах, </w:t>
      </w:r>
      <w:proofErr w:type="gramStart"/>
      <w:r w:rsidRPr="00560A5C">
        <w:rPr>
          <w:rFonts w:ascii="Times New Roman" w:hAnsi="Times New Roman" w:cs="Times New Roman"/>
          <w:sz w:val="24"/>
          <w:szCs w:val="24"/>
        </w:rPr>
        <w:t>размерах оплаты труда</w:t>
      </w:r>
      <w:proofErr w:type="gramEnd"/>
      <w:r w:rsidRPr="00560A5C">
        <w:rPr>
          <w:rFonts w:ascii="Times New Roman" w:hAnsi="Times New Roman" w:cs="Times New Roman"/>
          <w:sz w:val="24"/>
          <w:szCs w:val="24"/>
        </w:rPr>
        <w:t>, сроках выплаты  и порядке индексации заработной платы, охране труда, гарантиях и компенсациях, предоставляемых в соответствии с законодательством, применяются в отношении всех работников учреждения.</w:t>
      </w:r>
    </w:p>
    <w:p w:rsidR="00560A5C" w:rsidRPr="00560A5C" w:rsidRDefault="00560A5C" w:rsidP="00560A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Действие иных положений коллективного договора, улучшающих положение работников в сравнении с действующим законодательством, применяется только в отношении членов профсоюза, (если иные порядок и условия распространения действия таких положений коллективного договора на указанных работников не определены настоящим коллективным договором).</w:t>
      </w:r>
    </w:p>
    <w:p w:rsidR="00560A5C" w:rsidRPr="00560A5C" w:rsidRDefault="00560A5C" w:rsidP="00560A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z w:val="24"/>
          <w:szCs w:val="24"/>
        </w:rPr>
        <w:t>Работники учреждения, не являющиеся членами профсоюза, не вправе претендовать на гарантии и льготы, защиту трудовых прав и законных интересов, предоставляемые профсоюзом».</w:t>
      </w:r>
    </w:p>
    <w:p w:rsidR="00560A5C" w:rsidRPr="00560A5C" w:rsidRDefault="00560A5C" w:rsidP="00560A5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60A5C">
        <w:rPr>
          <w:rFonts w:ascii="Times New Roman" w:hAnsi="Times New Roman" w:cs="Times New Roman"/>
          <w:spacing w:val="-4"/>
          <w:sz w:val="24"/>
          <w:szCs w:val="24"/>
        </w:rPr>
        <w:t>В Положении о размерах и порядке осуществления стимулирующих и компенсирующих выплат работникам ГУО «</w:t>
      </w:r>
      <w:proofErr w:type="spellStart"/>
      <w:r w:rsidRPr="00560A5C">
        <w:rPr>
          <w:rFonts w:ascii="Times New Roman" w:hAnsi="Times New Roman" w:cs="Times New Roman"/>
          <w:spacing w:val="-4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pacing w:val="-4"/>
          <w:sz w:val="24"/>
          <w:szCs w:val="24"/>
        </w:rPr>
        <w:t xml:space="preserve">  УПК д/с-СШ» (далее - Положение) (Приложение 2):</w:t>
      </w:r>
    </w:p>
    <w:p w:rsidR="00560A5C" w:rsidRPr="00560A5C" w:rsidRDefault="00560A5C" w:rsidP="00560A5C">
      <w:pPr>
        <w:widowControl w:val="0"/>
        <w:numPr>
          <w:ilvl w:val="1"/>
          <w:numId w:val="1"/>
        </w:numPr>
        <w:spacing w:after="0" w:line="240" w:lineRule="auto"/>
        <w:ind w:left="14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60A5C">
        <w:rPr>
          <w:rFonts w:ascii="Times New Roman" w:hAnsi="Times New Roman" w:cs="Times New Roman"/>
          <w:spacing w:val="-4"/>
          <w:sz w:val="24"/>
          <w:szCs w:val="24"/>
        </w:rPr>
        <w:t>пункт 1 изложить в следующей редакции:</w:t>
      </w:r>
    </w:p>
    <w:p w:rsidR="00560A5C" w:rsidRPr="00560A5C" w:rsidRDefault="00560A5C" w:rsidP="00560A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560A5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560A5C">
        <w:rPr>
          <w:rFonts w:ascii="Times New Roman" w:eastAsia="Arial Unicode MS" w:hAnsi="Times New Roman" w:cs="Times New Roman"/>
          <w:sz w:val="24"/>
          <w:szCs w:val="24"/>
        </w:rPr>
        <w:t xml:space="preserve">Настоящее Положение о размерах и порядке осуществления стимулирующих и компенсирующих выплат работникам </w:t>
      </w:r>
      <w:r w:rsidRPr="00560A5C">
        <w:rPr>
          <w:rFonts w:ascii="Times New Roman" w:hAnsi="Times New Roman" w:cs="Times New Roman"/>
          <w:spacing w:val="-4"/>
          <w:sz w:val="24"/>
          <w:szCs w:val="24"/>
        </w:rPr>
        <w:t>ГУО «</w:t>
      </w:r>
      <w:proofErr w:type="spellStart"/>
      <w:r w:rsidRPr="00560A5C">
        <w:rPr>
          <w:rFonts w:ascii="Times New Roman" w:hAnsi="Times New Roman" w:cs="Times New Roman"/>
          <w:spacing w:val="-4"/>
          <w:sz w:val="24"/>
          <w:szCs w:val="24"/>
        </w:rPr>
        <w:t>Поляниновичский</w:t>
      </w:r>
      <w:proofErr w:type="spellEnd"/>
      <w:r w:rsidRPr="00560A5C">
        <w:rPr>
          <w:rFonts w:ascii="Times New Roman" w:hAnsi="Times New Roman" w:cs="Times New Roman"/>
          <w:spacing w:val="-4"/>
          <w:sz w:val="24"/>
          <w:szCs w:val="24"/>
        </w:rPr>
        <w:t xml:space="preserve"> УПК д/с-СШ»</w:t>
      </w:r>
      <w:r w:rsidRPr="00560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A5C">
        <w:rPr>
          <w:rFonts w:ascii="Times New Roman" w:eastAsia="Arial Unicode MS" w:hAnsi="Times New Roman" w:cs="Times New Roman"/>
          <w:sz w:val="24"/>
          <w:szCs w:val="24"/>
        </w:rPr>
        <w:t>(далее - Положение) разработано в соответствии с пунктом 5 Указа Президента Республики Беларусь от 18 января 2019 г. № 27 «Об оплате труда работников бюджетных организаций», постановлением Министерства образования Республики Беларусь от 03.06.2019 № 71 "Об оплате труда работников в сфере образования", постановлением Министерства образования Республики</w:t>
      </w:r>
      <w:proofErr w:type="gramEnd"/>
      <w:r w:rsidRPr="00560A5C">
        <w:rPr>
          <w:rFonts w:ascii="Times New Roman" w:eastAsia="Arial Unicode MS" w:hAnsi="Times New Roman" w:cs="Times New Roman"/>
          <w:sz w:val="24"/>
          <w:szCs w:val="24"/>
        </w:rPr>
        <w:t xml:space="preserve"> Беларусь от 25.11.2020 № 286 «Об изменении постановления Министерства образования Республики Беларусь от 03.06.2020 № 71» и определяет размеры и порядок осуществления стимулирующих и компенсирующих выплат, кроме выплат, размеры и порядок осуществления которых определен законодательством (далее – стимулирующие и компенсирующие выплаты)</w:t>
      </w:r>
      <w:r w:rsidRPr="00560A5C">
        <w:rPr>
          <w:rFonts w:ascii="Times New Roman" w:hAnsi="Times New Roman" w:cs="Times New Roman"/>
          <w:spacing w:val="-4"/>
          <w:sz w:val="24"/>
          <w:szCs w:val="24"/>
        </w:rPr>
        <w:t>»;</w:t>
      </w:r>
    </w:p>
    <w:p w:rsidR="00560A5C" w:rsidRPr="00560A5C" w:rsidRDefault="00560A5C" w:rsidP="00560A5C">
      <w:pPr>
        <w:pStyle w:val="a3"/>
        <w:widowControl w:val="0"/>
        <w:numPr>
          <w:ilvl w:val="1"/>
          <w:numId w:val="1"/>
        </w:numPr>
        <w:ind w:left="1440"/>
        <w:rPr>
          <w:rFonts w:ascii="Times New Roman" w:hAnsi="Times New Roman" w:cs="Times New Roman"/>
          <w:spacing w:val="-4"/>
          <w:sz w:val="24"/>
          <w:szCs w:val="24"/>
        </w:rPr>
      </w:pPr>
      <w:r w:rsidRPr="00560A5C">
        <w:rPr>
          <w:rFonts w:ascii="Times New Roman" w:hAnsi="Times New Roman" w:cs="Times New Roman"/>
          <w:spacing w:val="-4"/>
          <w:sz w:val="24"/>
          <w:szCs w:val="24"/>
        </w:rPr>
        <w:t xml:space="preserve">пункт 5 изложить в следующей редакции: </w:t>
      </w:r>
    </w:p>
    <w:p w:rsidR="00560A5C" w:rsidRPr="00560A5C" w:rsidRDefault="00560A5C" w:rsidP="00560A5C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60A5C">
        <w:rPr>
          <w:rFonts w:ascii="Times New Roman" w:hAnsi="Times New Roman" w:cs="Times New Roman"/>
          <w:spacing w:val="-4"/>
          <w:sz w:val="24"/>
          <w:szCs w:val="24"/>
        </w:rPr>
        <w:t>«Работникам государственного учреждения устанавливаются следующие стимулирующие и компенсирующие выплаты: надбавка за характер труда педагогическим работникам (за исключением  заместителей руководителя), надбавка за высокие достижения в труде, доплата за особые условия труда, базовая доплата до минимальной заработной платы».</w:t>
      </w:r>
    </w:p>
    <w:p w:rsidR="00560A5C" w:rsidRPr="00560A5C" w:rsidRDefault="00560A5C" w:rsidP="00560A5C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60A5C">
        <w:rPr>
          <w:rFonts w:ascii="Times New Roman" w:hAnsi="Times New Roman" w:cs="Times New Roman"/>
          <w:spacing w:val="-4"/>
          <w:sz w:val="24"/>
          <w:szCs w:val="24"/>
        </w:rPr>
        <w:lastRenderedPageBreak/>
        <w:t>пункт 6 после слова «работникам» дополнить словами «кроме заместителей руководителя»</w:t>
      </w:r>
    </w:p>
    <w:p w:rsidR="00560A5C" w:rsidRPr="00560A5C" w:rsidRDefault="00560A5C" w:rsidP="00560A5C">
      <w:pPr>
        <w:pStyle w:val="a3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60A5C">
        <w:rPr>
          <w:rFonts w:ascii="Times New Roman" w:hAnsi="Times New Roman" w:cs="Times New Roman"/>
          <w:spacing w:val="-4"/>
          <w:sz w:val="24"/>
          <w:szCs w:val="24"/>
        </w:rPr>
        <w:t>подпункт 7.4 дополнить подпунктами следующего содержания:</w:t>
      </w:r>
    </w:p>
    <w:p w:rsidR="00560A5C" w:rsidRPr="00560A5C" w:rsidRDefault="00560A5C" w:rsidP="00560A5C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5C">
        <w:rPr>
          <w:rFonts w:ascii="Times New Roman" w:hAnsi="Times New Roman" w:cs="Times New Roman"/>
          <w:spacing w:val="-4"/>
          <w:sz w:val="24"/>
          <w:szCs w:val="24"/>
        </w:rPr>
        <w:t xml:space="preserve">7.4.25. </w:t>
      </w:r>
      <w:r w:rsidRPr="00560A5C">
        <w:rPr>
          <w:rFonts w:ascii="Times New Roman" w:eastAsia="Calibri" w:hAnsi="Times New Roman" w:cs="Times New Roman"/>
          <w:sz w:val="24"/>
          <w:szCs w:val="24"/>
        </w:rPr>
        <w:t>руководителю районного ресурсного центра – 20%;</w:t>
      </w:r>
    </w:p>
    <w:p w:rsidR="00560A5C" w:rsidRPr="00560A5C" w:rsidRDefault="00560A5C" w:rsidP="00560A5C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5C">
        <w:rPr>
          <w:rFonts w:ascii="Times New Roman" w:eastAsia="Calibri" w:hAnsi="Times New Roman" w:cs="Times New Roman"/>
          <w:sz w:val="24"/>
          <w:szCs w:val="24"/>
        </w:rPr>
        <w:t>7.4.26. членам творческой группы при районном ресурсном центре – 10%;</w:t>
      </w:r>
    </w:p>
    <w:p w:rsidR="00560A5C" w:rsidRPr="00560A5C" w:rsidRDefault="00560A5C" w:rsidP="00560A5C">
      <w:pPr>
        <w:pStyle w:val="a3"/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60A5C">
        <w:rPr>
          <w:rFonts w:ascii="Times New Roman" w:eastAsia="Calibri" w:hAnsi="Times New Roman" w:cs="Times New Roman"/>
          <w:sz w:val="24"/>
          <w:szCs w:val="24"/>
        </w:rPr>
        <w:t>7.4.27. за качественную работу по экономии материальных и энергетических ресурсов -5%;</w:t>
      </w:r>
    </w:p>
    <w:p w:rsidR="00560A5C" w:rsidRPr="00560A5C" w:rsidRDefault="00560A5C" w:rsidP="00560A5C">
      <w:pPr>
        <w:pStyle w:val="a3"/>
        <w:spacing w:after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60A5C">
        <w:rPr>
          <w:rFonts w:ascii="Times New Roman" w:eastAsia="Calibri" w:hAnsi="Times New Roman" w:cs="Times New Roman"/>
          <w:sz w:val="24"/>
          <w:szCs w:val="24"/>
        </w:rPr>
        <w:t>7.4.28. за качественное обеспечение бесперебойной работы приборов и оборудования,  за которые отвечает конкретный рабочий -20%;</w:t>
      </w:r>
    </w:p>
    <w:p w:rsidR="00560A5C" w:rsidRPr="00560A5C" w:rsidRDefault="00560A5C" w:rsidP="00560A5C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5C">
        <w:rPr>
          <w:rFonts w:ascii="Times New Roman" w:eastAsia="Calibri" w:hAnsi="Times New Roman" w:cs="Times New Roman"/>
          <w:sz w:val="24"/>
          <w:szCs w:val="24"/>
        </w:rPr>
        <w:t>7.4.29. увеличение объема и разновидности выполняемой работы, её интенсивности – 30%;</w:t>
      </w:r>
    </w:p>
    <w:p w:rsidR="00560A5C" w:rsidRPr="00560A5C" w:rsidRDefault="00560A5C" w:rsidP="00560A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Calibri" w:hAnsi="Times New Roman" w:cs="Times New Roman"/>
          <w:sz w:val="24"/>
          <w:szCs w:val="24"/>
        </w:rPr>
        <w:t xml:space="preserve">7.4.30. 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рабочими более сложной и ответственной работы по сравнению с другими рабочими – 30%;</w:t>
      </w:r>
    </w:p>
    <w:p w:rsidR="00560A5C" w:rsidRPr="00560A5C" w:rsidRDefault="00560A5C" w:rsidP="00560A5C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A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0A5C" w:rsidRPr="00560A5C" w:rsidRDefault="00560A5C" w:rsidP="00560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60A5C">
        <w:rPr>
          <w:rFonts w:ascii="Times New Roman" w:hAnsi="Times New Roman" w:cs="Times New Roman"/>
          <w:spacing w:val="-4"/>
          <w:sz w:val="24"/>
          <w:szCs w:val="24"/>
        </w:rPr>
        <w:t xml:space="preserve">          2.6. </w:t>
      </w:r>
      <w:r w:rsidRPr="00560A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пункт 8 (подпункты 8.1, 8.2, 8.3) исключить;</w:t>
      </w:r>
    </w:p>
    <w:p w:rsidR="00560A5C" w:rsidRPr="00560A5C" w:rsidRDefault="00560A5C" w:rsidP="00560A5C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60A5C">
        <w:rPr>
          <w:rFonts w:ascii="Times New Roman" w:hAnsi="Times New Roman" w:cs="Times New Roman"/>
          <w:spacing w:val="-4"/>
          <w:sz w:val="24"/>
          <w:szCs w:val="24"/>
        </w:rPr>
        <w:t>2.7. дополнить Положение пунктом 10 следующего содержания:</w:t>
      </w:r>
    </w:p>
    <w:p w:rsidR="00560A5C" w:rsidRPr="00560A5C" w:rsidRDefault="00560A5C" w:rsidP="00560A5C">
      <w:pPr>
        <w:pStyle w:val="docalter"/>
        <w:spacing w:before="0" w:beforeAutospacing="0" w:after="0" w:afterAutospacing="0"/>
        <w:ind w:firstLine="709"/>
      </w:pPr>
      <w:r w:rsidRPr="00560A5C">
        <w:rPr>
          <w:spacing w:val="-4"/>
        </w:rPr>
        <w:t>«</w:t>
      </w:r>
      <w:r w:rsidRPr="00560A5C">
        <w:rPr>
          <w:rStyle w:val="rvts9"/>
        </w:rPr>
        <w:t>Базовая доплата до минимальной заработной платы (далее – базовая доплата) устанавливается работникам учреждения, должности служащих (профессии рабочих) которых являются общими для всех видов экономической деятельности.</w:t>
      </w:r>
    </w:p>
    <w:p w:rsidR="00560A5C" w:rsidRPr="00560A5C" w:rsidRDefault="00560A5C" w:rsidP="00560A5C">
      <w:pPr>
        <w:pStyle w:val="doctext"/>
        <w:spacing w:before="0" w:beforeAutospacing="0" w:after="0" w:afterAutospacing="0"/>
        <w:ind w:firstLine="709"/>
      </w:pPr>
      <w:bookmarkStart w:id="0" w:name="65"/>
      <w:bookmarkEnd w:id="0"/>
      <w:r w:rsidRPr="00560A5C">
        <w:rPr>
          <w:rStyle w:val="rvts9"/>
        </w:rPr>
        <w:t>Размер базовой доплаты определяется как разница между размером минимальной заработной платы, установленной в Республике Беларусь, и суммой размеров оклада, надбавки за стаж работы в бюджетных организациях, надбавки в соответствии с абзацем третьим части первой пункта 3 части первой статьи 261</w:t>
      </w:r>
      <w:r w:rsidRPr="00560A5C">
        <w:rPr>
          <w:rStyle w:val="rvts471"/>
        </w:rPr>
        <w:t>2</w:t>
      </w:r>
      <w:r w:rsidRPr="00560A5C">
        <w:rPr>
          <w:rStyle w:val="rvts9"/>
        </w:rPr>
        <w:t xml:space="preserve"> Трудового кодекса Республики Беларусь (далее – надбавка за работу по контракту).</w:t>
      </w:r>
    </w:p>
    <w:p w:rsidR="00560A5C" w:rsidRPr="00560A5C" w:rsidRDefault="00560A5C" w:rsidP="00560A5C">
      <w:pPr>
        <w:pStyle w:val="docalter"/>
        <w:spacing w:before="0" w:beforeAutospacing="0" w:after="0" w:afterAutospacing="0"/>
        <w:ind w:firstLine="709"/>
      </w:pPr>
      <w:bookmarkStart w:id="1" w:name="66"/>
      <w:bookmarkEnd w:id="1"/>
      <w:r w:rsidRPr="00560A5C">
        <w:rPr>
          <w:rStyle w:val="rvts9"/>
        </w:rPr>
        <w:t>Базовая доплата производится с учетом фактически отработанного времени. При определении размера базовой доплаты учитывается фактически начисленные работнику за отработанное время размеры оклада, надбавки за стаж работы в бюджетных организациях, надбавки за работу по контракту, а размер минимальной заработной платы определяется пропорционально отработанному времени, за которое начислен оклад, надбавки за стаж работы в бюджетных организациях, за работу по контракту.</w:t>
      </w:r>
    </w:p>
    <w:p w:rsidR="00560A5C" w:rsidRPr="00560A5C" w:rsidRDefault="00560A5C" w:rsidP="00560A5C">
      <w:pPr>
        <w:pStyle w:val="docalter"/>
        <w:spacing w:before="0" w:beforeAutospacing="0" w:after="0" w:afterAutospacing="0"/>
        <w:ind w:firstLine="709"/>
      </w:pPr>
      <w:bookmarkStart w:id="2" w:name="67"/>
      <w:bookmarkEnd w:id="2"/>
      <w:r w:rsidRPr="00560A5C">
        <w:rPr>
          <w:rStyle w:val="rvts9"/>
        </w:rPr>
        <w:t>При изменении размера минимальной заработной платы, размеров оклада, надбавок за стаж работы в бюджетных организациях, за работу по контракту размер базовой доплаты подлежит пересчету.</w:t>
      </w:r>
    </w:p>
    <w:p w:rsidR="00560A5C" w:rsidRPr="00560A5C" w:rsidRDefault="00560A5C" w:rsidP="00560A5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3" w:name="68"/>
      <w:bookmarkEnd w:id="3"/>
      <w:r w:rsidRPr="00560A5C">
        <w:rPr>
          <w:rStyle w:val="rvts9"/>
          <w:rFonts w:ascii="Times New Roman" w:hAnsi="Times New Roman" w:cs="Times New Roman"/>
          <w:sz w:val="24"/>
          <w:szCs w:val="24"/>
        </w:rPr>
        <w:t>Выплата работнику базовой доплаты не исключает установление ему иных стимулирующих и компенсирующих выплат</w:t>
      </w:r>
      <w:r w:rsidRPr="00560A5C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560A5C" w:rsidRPr="00560A5C" w:rsidRDefault="00560A5C" w:rsidP="00560A5C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Коллективный договор государственного учреждения образования «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Поляниновичский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учебно-педагогический комплекс детский сад – средняя школа» подписаны </w:t>
      </w:r>
    </w:p>
    <w:p w:rsidR="00560A5C" w:rsidRPr="00560A5C" w:rsidRDefault="00560A5C" w:rsidP="00560A5C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23 января 2021 г.</w:t>
      </w:r>
    </w:p>
    <w:p w:rsidR="00560A5C" w:rsidRPr="00560A5C" w:rsidRDefault="00560A5C" w:rsidP="00560A5C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собрании коллектива работников – членов отраслевого профсоюза</w:t>
      </w:r>
    </w:p>
    <w:p w:rsidR="00560A5C" w:rsidRPr="00560A5C" w:rsidRDefault="00560A5C" w:rsidP="00560A5C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0A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A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 протокол № 1</w:t>
      </w:r>
    </w:p>
    <w:p w:rsidR="00560A5C" w:rsidRPr="00560A5C" w:rsidRDefault="00560A5C" w:rsidP="00560A5C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0A5C" w:rsidRPr="00560A5C" w:rsidTr="007E68A4">
        <w:tc>
          <w:tcPr>
            <w:tcW w:w="4785" w:type="dxa"/>
            <w:shd w:val="clear" w:color="auto" w:fill="auto"/>
          </w:tcPr>
          <w:p w:rsidR="00560A5C" w:rsidRPr="00560A5C" w:rsidRDefault="00560A5C" w:rsidP="007E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ГУО «</w:t>
            </w:r>
            <w:proofErr w:type="spellStart"/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Поляниновичский</w:t>
            </w:r>
            <w:proofErr w:type="spellEnd"/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УПК д/с-СШ»</w:t>
            </w:r>
          </w:p>
          <w:p w:rsidR="00560A5C" w:rsidRPr="00560A5C" w:rsidRDefault="00560A5C" w:rsidP="007E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A5C" w:rsidRPr="00560A5C" w:rsidRDefault="00560A5C" w:rsidP="007E68A4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</w:t>
            </w:r>
            <w:proofErr w:type="spellStart"/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А.В.Кравцова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560A5C" w:rsidRPr="00560A5C" w:rsidRDefault="00560A5C" w:rsidP="007E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первичной профсоюзной организации ГУО «</w:t>
            </w:r>
            <w:proofErr w:type="spellStart"/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Поляниновичскийй</w:t>
            </w:r>
            <w:proofErr w:type="spellEnd"/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УПК д/с-СШ»</w:t>
            </w:r>
          </w:p>
          <w:p w:rsidR="00560A5C" w:rsidRPr="00560A5C" w:rsidRDefault="00560A5C" w:rsidP="007E68A4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56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С.Н.Чугунова</w:t>
            </w:r>
            <w:proofErr w:type="spellEnd"/>
          </w:p>
        </w:tc>
      </w:tr>
    </w:tbl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КОЛЛЕКТИВНЫЙ ДОГОВОР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УЧРЕЖДЕНИЯ ОБРАЗОВАНИЯ «ПОЛЯНИНОВИЧСКАЯ  СРЕДНЯЯ ШКОЛА»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2020-2023 ГОДЫ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Коллективный договор ГУО «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Поляниновичская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школа» 2020-2023 годы (далее – Коллективный договор) следующие изменения и дополнения: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подпункт 33.9 изложить в следующей редакции: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«33.9. 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работнику, избранному председателем первичной профсоюзной организации, не освобожденному от основной работы и выполняющему работу на общественных началах за содействие работникам в вопросах защиты их трудовых и социально-экономических прав и законных интересов,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 – 50 процентов надбавки по основной работе.</w:t>
      </w:r>
      <w:proofErr w:type="gramEnd"/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Общественную работу в интересах коллектива работников не освобожденные председатель и члены Профкома проводят в свободное от работы время»;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Положение о порядке, условиях и размерах выплаты премии работникам ГУО «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Поляниновичская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(Приложение 1): 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п. 8 изложить в следующей редакции: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«8. Премия начисляется за фактически отработанное время по итогам работы за месяц в ближайший за подведением итогов работы срок выплаты заработной платы»;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п. 11.5  изложить в новой редакции: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«11.5. выполнение общественных поручений в интересах учреждения, коллектива».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Положении о размерах и порядке осуществления стимулирующих и компенсирующих выплат работникам ГУО «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Поляниновичская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(Приложение 2):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3.1. пункт 1 изложить в следующей редакции: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размерах и порядке осуществления стимулирующих и компенсирующих выплат работникам ГУО «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Поляниновичская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(далее - Положение) разработано в соответствии с пунктом 5 Указа Президента Республики Беларусь от 18 января 2019 г. № 27 «Об оплате труда работников бюджетных организаций», постановлением Министерства образования Республики Беларусь от 03.06.2019 № 71 "Об оплате труда работников в сфере образования" и определяет размеры и порядок</w:t>
      </w:r>
      <w:proofErr w:type="gram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стимулирующих и компенсирующих выплат, кроме выплат, размеры и порядок осуществления которых определен законодательством (далее – стимулирующие и компенсирующие выплаты)»;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пункт 5 изложить в следующей редакции: 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«5. Работникам государственного учреждения устанавливаются следующие стимулирующие и компенсирующие выплаты: надбавка за характер труда педагогическим работникам (за исключением  заместителей руководителя), надбавка за высокие достижения в труде, доплата за особые условия труда, надбавка работникам бюджетных организаций сферы образования, должности служащих которых являются общими для всех видов экономической деятельности, рабочим».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п. 7.6.5.  изложить в следующей редакции: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«7.6.5. работнику, избранному председателем первичной профсоюзной организации, не освобожденному от основной работы и выполняющему работу на общественных началах за содействие работникам в вопросах защиты их трудовых и социально-экономических прав и законных интересов,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 – 50 %»;</w:t>
      </w:r>
      <w:proofErr w:type="gramEnd"/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дополнить Положение пунктом 10 следующего содержания: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 Надбавка работникам бюджетных организаций сферы образования, должности служащих которых являются общими для всех видов экономической деятельности, рабочим устанавливается на месяц. 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начисляется за фактически отработанное время по итогам работы за месяц в ближайший за подведением итогов работы срок выплаты заработной платы.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 не выплачивается за периоды: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нетрудоспособности;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трудовых, социальных отпусков, отпуска без сохранения или с частичным сохранением заработной платы, в связи с получением образования;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квалификации, переподготовки, профессиональной подготовки и стажировки;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периоды, когда за работником сохраняется средняя заработная плата.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размеры установления надбавки работникам бюджетных организаций сферы образования, должности служащих которых являются общими для всех видов экономической деятельности, рабочим: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образцовое содержание рабочего места, спецодежды, инструмента, оборудования –50%;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проведение ремонтных работ на территории  учреждения –50%;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за работу по ликвидации последствий стихий и других природных явлений;–50%;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стабильное, непосредственное влияние рабочего на улучшение показателей работы учреждения –10%;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за качественное выполнение работ по подготовке школы к новому учебному году- 50%;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за ведение здорового образа жизни (отказ от вредных привычек, отсутствие листов временной нетрудоспособности) –5%;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 отсутствие пожаров, возгораний и нарушений пожарных норм –3%;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обеспечение условий для надлежащего содержания помещений, зданий, сооружений – 40%;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инициатива, творческий подход к решению стоящих задач, выполнению поручений –12%;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участие в сезонных работах на территории учреждения – 60%;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 за срочность и качественный уровень работы технического персонала - 9%; 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выполнение трудоёмкой работы – 30%;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за системную работу по организации питания воспитанников, в том числе в каникулярный период – 13%;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 14. за выполнение работ по уборке санузлов с применением дезинфицирующих средств – 4%.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 и дополнения в Коллективный договор ГУО «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Поляниновичская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одобрены на профсоюзном собрании (Протокол № 1 от    06.01.2023). 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подписаны     06 января 2023 г.</w:t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     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А.В.Кравцова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0A5C" w:rsidRPr="00560A5C" w:rsidRDefault="00560A5C" w:rsidP="00560A5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первичной профсоюзной организации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С.Н.Чугунова</w:t>
      </w:r>
      <w:proofErr w:type="spellEnd"/>
    </w:p>
    <w:p w:rsid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соглашение 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Коллективному договору ГУО «</w:t>
      </w:r>
      <w:proofErr w:type="spellStart"/>
      <w:r w:rsidRPr="00560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Поляниновичская</w:t>
      </w:r>
      <w:proofErr w:type="spellEnd"/>
      <w:r w:rsidRPr="0056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2020-2023 годы (продлено на 2023-2026 годы)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Коллективный договор ГУО «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Поляниновичская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2020-2023 годы (далее – Коллективный договор) следующие изменения и дополнения: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Пункт 11 дополнить частью третьей в следующей редакции: 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«11. Проведение переговоров по заключению коллективного договора, внесению изменений и (или) дополнений в него не должно превышать трех месяцев со дня опубликования Соглашения или изменений и (или) дополнений к нему».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первую подпункта 16.7 изложить в следующей редакции: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«16.7. Производить выплату среднего заработка за время трудового отпуска не позднее,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подпункте 18.11 после слов «Республики Беларусь» дополнить словами «от 21 декабря 1990 г. № 476-XII».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подпункте 21.7 слово «послевузовское» заменить словами «научно-ориентированное».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Подпункт 21.7 дополнить частью в следующей редакции: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частей).»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подпункте 21.9 слово «послевузовское» заменить словами «научно-ориентированное».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Подпункт 21.11 изложить в следующей редакции: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«21.11. По семейно-бытовым причинам, для работы над квалификационной научной работой (диссертацией), написания учебников и по другим уважительным причинам, за исключением оснований, предусмотренных статьей 189 Трудового кодекса,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письменному заявлению работника отпуск с сохранением среднего заработка в пределах средств, предусмотренных в соответствии с законодательством на оплату труда на соответствующий финансовый (календарный) год по следующим семейно-бытовым причинам: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ребенка – 2 дня;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регистрации заключения брака -2 дня;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 близких родственников (членов семьи) – 3 дня.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письменному заявлению работника отпуск  без сохранения заработной платы по следующим семейно-бытовым причинам: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прохождения лечения в лечебно-профилактических и оздоровительных учреждениях;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бракосочетания детей, внуков 2 дня;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внуков 2 дня;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учебный день детей или внуков-первоклассников –1 день;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юбилейных дат (30, 35, 40, 45, 50, 55, 60) – 1 день;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заключение».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Подпункт 21.12 изложить в следующей редакции: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«21.12. Беременным женщинам по их желанию предоставляется полный трудовой отпуск перед отпуском по беременности и родам и (или) после отпуска по уходу за ребенком до достижения им возраста трех лет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Подпункт 21.13 изложить в следующей редакции: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«21.13. 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(мачехе) или отцу (отчиму), опекуну (попечителю), воспитывающей (воспитывающему) двоих и более детей в возрасте до шестнадцати лет, по ее (его) заявлению ежемесячно предоставляется один дополнительный свободный от работы день без сохранения заработной платы».</w:t>
      </w:r>
      <w:proofErr w:type="gramEnd"/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Пункт 21 дополнить подпунктом 21.20 следующего содержания: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«21.20. Наниматель обязан предоставить единовременно по письменному заявлению работника - отца (отчима) при рождении ребенка (в течение шести месяцев с даты его рождения) социальный отпуск без сохранения заработной платы (статья 186 Трудового кодекса Республики Беларусь) продолжительностью до 30 календарных дней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подпункте 26.6 слова «вышестоящий комитет отраслевого профсоюза» заменить словами «вышестоящую организацию Профсоюза».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Подпункт 30.14 изложить в следующей редакции: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«30.14. Осуществлять бесплатную перевозку к месту работы и обратно школьными автобусами по маршруту их движения в случае отсутствия автомобильных перевозок пассажиров транспортом общего пользования, обеспечивающих прибытие педагогического работника к началу его рабочего дня к месту работы и обратно, и при наличии свободных посадочных мест в школьном автобусе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Пункт 30 дополнить подпунктом 30.15 в следующей редакции: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«30.15. Установить, что наниматель обязан освободить работников для прохождения диспансеризации в организации здравоохранения. 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при прохождении диспансеризации имеют право 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освобождение от работы на один рабочий день один раз в три года с сохранением</w:t>
      </w:r>
      <w:proofErr w:type="gram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ними места работы, должности служащего (профессии рабочего) и среднего заработка по месту работы.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достигшие возраста сорока лет, за исключением лиц, указанных в части четвертой настоящего пункта, при прохождении диспансеризации имеют право на 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обязаны 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нанимателю документы</w:t>
      </w:r>
      <w:proofErr w:type="gram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прохождение ими диспансеризации, по форме, установленной республиканским органом государственного управления, проводящим государственную политику в области здравоохранения, если это предусмотрено локальными правовыми актами».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Пункт 30 дополнить подпунктом 30.16 в следующей редакции: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«30.16. Предусмотреть гарантии работникам, призванным на срочную военную службу и вернувшимся после ее окончания на прежнее место работы в части оказания материальной помощи».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части первой подпункта 33.1 слова «для производства безналичных расчетов» исключить.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части второй подпункта 33.1: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«Законом Республики Беларусь» дополнить словами «от 22 апреля 1992 г. N 1605-XII»;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«Указом Президента Республики Беларусь от 29.03. 2012 г. № 150 «О некоторых вопросах аренды и безвозмездного пользования имуществом» заменить словами «Указом Президента Республики Беларусь от 16 мая 2023 г. № 138 «Об аренде и безвозмездном пользовании имуществом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подпункта 33.5 слова «с сохранением среднего заработка, в необходимых случаях командированием в соответствии с законодательством на условиях, предусмотренных Договором, и» исключить.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подпункте 33.10 в части первой слово «Центральный» заменить словом «Республиканский».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Подпункт 37.5 дополнить частью второй в следующей редакции: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«Проекты коллективного договора, дополнительных соглашений к нему направляются в вышестоящую соответствующую организационную структуру Профсоюза в течение 3 рабочих дней после принятия комиссией соответствующего решения с целью осуществления оценки норм проектов коллективного договора, дополнительных соглашений к нему на предмет их соответствия социально-партнерским соглашениям более высокого уровня</w:t>
      </w:r>
      <w:proofErr w:type="gram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Дополнительное соглашение вступает в силу со дня его подписания.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Коллективный договор ГУО «</w:t>
      </w:r>
      <w:proofErr w:type="spellStart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Поляниновичская</w:t>
      </w:r>
      <w:proofErr w:type="spellEnd"/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одобрены на профсоюзном собрании (Протокол № 2 от    12.06.2024). 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подписаны 12  июня  2024 г.</w:t>
      </w: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A5C" w:rsidRPr="00560A5C" w:rsidRDefault="00560A5C" w:rsidP="00560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А.В.Кравцова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первичной профсоюзной организации</w:t>
      </w:r>
      <w:r w:rsidRPr="00560A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С.Н.Чугунова</w:t>
      </w:r>
      <w:bookmarkStart w:id="4" w:name="_GoBack"/>
      <w:bookmarkEnd w:id="4"/>
      <w:proofErr w:type="spellEnd"/>
    </w:p>
    <w:sectPr w:rsidR="00560A5C" w:rsidRPr="00560A5C" w:rsidSect="00C225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AB" w:rsidRDefault="00A57EAB" w:rsidP="00C2256E">
      <w:pPr>
        <w:spacing w:after="0" w:line="240" w:lineRule="auto"/>
      </w:pPr>
      <w:r>
        <w:separator/>
      </w:r>
    </w:p>
  </w:endnote>
  <w:endnote w:type="continuationSeparator" w:id="0">
    <w:p w:rsidR="00A57EAB" w:rsidRDefault="00A57EAB" w:rsidP="00C2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56E" w:rsidRDefault="00C2256E">
    <w:pPr>
      <w:pStyle w:val="a6"/>
    </w:pPr>
  </w:p>
  <w:tbl>
    <w:tblPr>
      <w:tblW w:w="0" w:type="auto"/>
      <w:tblLook w:val="01E0" w:firstRow="1" w:lastRow="1" w:firstColumn="1" w:lastColumn="1" w:noHBand="0" w:noVBand="0"/>
    </w:tblPr>
    <w:tblGrid>
      <w:gridCol w:w="4785"/>
      <w:gridCol w:w="4786"/>
    </w:tblGrid>
    <w:tr w:rsidR="00C2256E" w:rsidRPr="00C2256E" w:rsidTr="00DB5C62">
      <w:tc>
        <w:tcPr>
          <w:tcW w:w="4785" w:type="dxa"/>
        </w:tcPr>
        <w:p w:rsidR="00C2256E" w:rsidRPr="00C2256E" w:rsidRDefault="00C2256E" w:rsidP="00C2256E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C2256E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Наниматель</w:t>
          </w:r>
        </w:p>
      </w:tc>
      <w:tc>
        <w:tcPr>
          <w:tcW w:w="4786" w:type="dxa"/>
        </w:tcPr>
        <w:p w:rsidR="00C2256E" w:rsidRPr="00C2256E" w:rsidRDefault="00C2256E" w:rsidP="00C2256E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C2256E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fr-FR" w:eastAsia="ru-RU"/>
            </w:rPr>
            <w:t xml:space="preserve">Председатель </w:t>
          </w:r>
          <w:r w:rsidRPr="00C2256E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первичной профсоюзной организации</w:t>
          </w:r>
        </w:p>
      </w:tc>
    </w:tr>
    <w:tr w:rsidR="00C2256E" w:rsidRPr="00C2256E" w:rsidTr="00DB5C62">
      <w:tc>
        <w:tcPr>
          <w:tcW w:w="4785" w:type="dxa"/>
        </w:tcPr>
        <w:p w:rsidR="00C2256E" w:rsidRPr="00C2256E" w:rsidRDefault="00C2256E" w:rsidP="00EA0058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2256E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______________ </w:t>
          </w:r>
          <w:proofErr w:type="spellStart"/>
          <w:r w:rsidR="00EA0058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А.В.Кравцова</w:t>
          </w:r>
          <w:proofErr w:type="spellEnd"/>
        </w:p>
      </w:tc>
      <w:tc>
        <w:tcPr>
          <w:tcW w:w="4786" w:type="dxa"/>
        </w:tcPr>
        <w:p w:rsidR="00C2256E" w:rsidRPr="00C2256E" w:rsidRDefault="00C2256E" w:rsidP="00EA0058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2256E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______________ </w:t>
          </w:r>
          <w:proofErr w:type="spellStart"/>
          <w:r w:rsidR="00EA0058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С.Н.Чугунова</w:t>
          </w:r>
          <w:proofErr w:type="spellEnd"/>
        </w:p>
      </w:tc>
    </w:tr>
    <w:tr w:rsidR="00C2256E" w:rsidRPr="00C2256E" w:rsidTr="00DB5C62">
      <w:tc>
        <w:tcPr>
          <w:tcW w:w="4785" w:type="dxa"/>
        </w:tcPr>
        <w:p w:rsidR="00C2256E" w:rsidRPr="00C2256E" w:rsidRDefault="00C2256E" w:rsidP="00C2256E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</w:pPr>
          <w:r w:rsidRPr="00C2256E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  <w:t xml:space="preserve">               подпись                                инициалы, фамилия</w:t>
          </w:r>
        </w:p>
      </w:tc>
      <w:tc>
        <w:tcPr>
          <w:tcW w:w="4786" w:type="dxa"/>
        </w:tcPr>
        <w:p w:rsidR="00C2256E" w:rsidRPr="00C2256E" w:rsidRDefault="00C2256E" w:rsidP="00C2256E">
          <w:pPr>
            <w:widowControl w:val="0"/>
            <w:autoSpaceDE w:val="0"/>
            <w:autoSpaceDN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</w:pPr>
          <w:r w:rsidRPr="00C2256E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ru-RU"/>
            </w:rPr>
            <w:t xml:space="preserve">               подпись                                инициалы, фамилия</w:t>
          </w:r>
        </w:p>
      </w:tc>
    </w:tr>
  </w:tbl>
  <w:p w:rsidR="00C2256E" w:rsidRDefault="00C2256E">
    <w:pPr>
      <w:pStyle w:val="a6"/>
    </w:pPr>
  </w:p>
  <w:p w:rsidR="00C2256E" w:rsidRDefault="00C225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AB" w:rsidRDefault="00A57EAB" w:rsidP="00C2256E">
      <w:pPr>
        <w:spacing w:after="0" w:line="240" w:lineRule="auto"/>
      </w:pPr>
      <w:r>
        <w:separator/>
      </w:r>
    </w:p>
  </w:footnote>
  <w:footnote w:type="continuationSeparator" w:id="0">
    <w:p w:rsidR="00A57EAB" w:rsidRDefault="00A57EAB" w:rsidP="00C2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0FEE"/>
    <w:multiLevelType w:val="multilevel"/>
    <w:tmpl w:val="78000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5B"/>
    <w:rsid w:val="000A4C07"/>
    <w:rsid w:val="000E573A"/>
    <w:rsid w:val="00122B0C"/>
    <w:rsid w:val="00266C7D"/>
    <w:rsid w:val="00283755"/>
    <w:rsid w:val="002B1715"/>
    <w:rsid w:val="00392CE9"/>
    <w:rsid w:val="00491116"/>
    <w:rsid w:val="004E1503"/>
    <w:rsid w:val="00542994"/>
    <w:rsid w:val="00560A5C"/>
    <w:rsid w:val="00641358"/>
    <w:rsid w:val="00650761"/>
    <w:rsid w:val="006B2329"/>
    <w:rsid w:val="006C112D"/>
    <w:rsid w:val="006C33B8"/>
    <w:rsid w:val="0071285B"/>
    <w:rsid w:val="00775172"/>
    <w:rsid w:val="007C5A71"/>
    <w:rsid w:val="007F1522"/>
    <w:rsid w:val="00841ABC"/>
    <w:rsid w:val="008B4CEB"/>
    <w:rsid w:val="00A57EAB"/>
    <w:rsid w:val="00A851C0"/>
    <w:rsid w:val="00C2256E"/>
    <w:rsid w:val="00C61CD4"/>
    <w:rsid w:val="00CA09A4"/>
    <w:rsid w:val="00EA0058"/>
    <w:rsid w:val="00F46E46"/>
    <w:rsid w:val="00FA02CC"/>
    <w:rsid w:val="00FD231A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56E"/>
  </w:style>
  <w:style w:type="paragraph" w:styleId="a6">
    <w:name w:val="footer"/>
    <w:basedOn w:val="a"/>
    <w:link w:val="a7"/>
    <w:uiPriority w:val="99"/>
    <w:unhideWhenUsed/>
    <w:rsid w:val="00C2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56E"/>
  </w:style>
  <w:style w:type="paragraph" w:styleId="a8">
    <w:name w:val="Balloon Text"/>
    <w:basedOn w:val="a"/>
    <w:link w:val="a9"/>
    <w:uiPriority w:val="99"/>
    <w:semiHidden/>
    <w:unhideWhenUsed/>
    <w:rsid w:val="00C2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5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A4C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0A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text">
    <w:name w:val="doctext"/>
    <w:basedOn w:val="a"/>
    <w:rsid w:val="00560A5C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alter">
    <w:name w:val="docalter"/>
    <w:basedOn w:val="a"/>
    <w:rsid w:val="00560A5C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rsid w:val="00560A5C"/>
  </w:style>
  <w:style w:type="character" w:customStyle="1" w:styleId="rvts471">
    <w:name w:val="rvts471"/>
    <w:rsid w:val="00560A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56E"/>
  </w:style>
  <w:style w:type="paragraph" w:styleId="a6">
    <w:name w:val="footer"/>
    <w:basedOn w:val="a"/>
    <w:link w:val="a7"/>
    <w:uiPriority w:val="99"/>
    <w:unhideWhenUsed/>
    <w:rsid w:val="00C2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56E"/>
  </w:style>
  <w:style w:type="paragraph" w:styleId="a8">
    <w:name w:val="Balloon Text"/>
    <w:basedOn w:val="a"/>
    <w:link w:val="a9"/>
    <w:uiPriority w:val="99"/>
    <w:semiHidden/>
    <w:unhideWhenUsed/>
    <w:rsid w:val="00C2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5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A4C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0A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text">
    <w:name w:val="doctext"/>
    <w:basedOn w:val="a"/>
    <w:rsid w:val="00560A5C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alter">
    <w:name w:val="docalter"/>
    <w:basedOn w:val="a"/>
    <w:rsid w:val="00560A5C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rsid w:val="00560A5C"/>
  </w:style>
  <w:style w:type="character" w:customStyle="1" w:styleId="rvts471">
    <w:name w:val="rvts471"/>
    <w:rsid w:val="00560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36</Pages>
  <Words>11923</Words>
  <Characters>67964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Shineleva</dc:creator>
  <cp:keywords/>
  <dc:description/>
  <cp:lastModifiedBy>Светлана</cp:lastModifiedBy>
  <cp:revision>14</cp:revision>
  <dcterms:created xsi:type="dcterms:W3CDTF">2023-01-22T19:50:00Z</dcterms:created>
  <dcterms:modified xsi:type="dcterms:W3CDTF">2024-11-23T07:09:00Z</dcterms:modified>
</cp:coreProperties>
</file>