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46" w:rsidRPr="00215394" w:rsidRDefault="00D64846" w:rsidP="002153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21539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Хочешь есть калачи, не нарушай правила эксплуатации печи</w:t>
      </w:r>
    </w:p>
    <w:p w:rsidR="00247534" w:rsidRDefault="00D64846" w:rsidP="002153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153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Правильная эксплуатация печи – важный аспект обеспечения безопасности и эффективной работы отопительной системы. В 2023 году из-за нарушения правил устройства, монтажа и эксплуатации печей, теплогенерирующих агрегатов и устройств произошло 176 пожаров, на которых погибло 5 человек. С н</w:t>
      </w:r>
      <w:r w:rsidR="002475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ачала 2024 года уже произошло 10 подобных пожаров</w:t>
      </w:r>
      <w:r w:rsidRPr="002153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215394" w:rsidRPr="002153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D64846" w:rsidRPr="00215394" w:rsidRDefault="00215394" w:rsidP="002153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153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пороге календарной зимы актуально говорить о безопасности в домовладениях, которые отапливаются печами. Тем более, когда за окном такая погода. Приятно вернуться домой, где тепло и уютно, где дружно собирается после трудового дня вся семья и за чашечкой чая обсуждает насущное</w:t>
      </w:r>
    </w:p>
    <w:p w:rsidR="00247534" w:rsidRDefault="00D64846" w:rsidP="00247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 января в 14-49 на номер 112 поступило сообщение о пожаре бани в </w:t>
      </w:r>
      <w:proofErr w:type="spellStart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агрогородке</w:t>
      </w:r>
      <w:proofErr w:type="spellEnd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Жгунь</w:t>
      </w:r>
      <w:proofErr w:type="spellEnd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Добрушского</w:t>
      </w:r>
      <w:proofErr w:type="spellEnd"/>
      <w:r w:rsidRPr="0021539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района. В результате повреждено потолочное перекрытие бани.</w:t>
      </w:r>
    </w:p>
    <w:p w:rsidR="00247534" w:rsidRDefault="00D64846" w:rsidP="00247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На следующий день поздно вечером в д. </w:t>
      </w:r>
      <w:proofErr w:type="spellStart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Саприки</w:t>
      </w:r>
      <w:proofErr w:type="spellEnd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Чечерского</w:t>
      </w:r>
      <w:proofErr w:type="spellEnd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 района горел жилой дом. К счастью, никто не пострадал.</w:t>
      </w:r>
    </w:p>
    <w:p w:rsidR="00D64846" w:rsidRPr="00247534" w:rsidRDefault="00D64846" w:rsidP="00247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5 января ночью в садовом товариществе «Кореневка-2» возле поселка </w:t>
      </w:r>
      <w:proofErr w:type="spellStart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Дударево</w:t>
      </w:r>
      <w:proofErr w:type="spellEnd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Добрушского</w:t>
      </w:r>
      <w:proofErr w:type="spellEnd"/>
      <w:r w:rsidRPr="00215394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 района произошел пожар дачного дома. В итоге дом уничтожен. Обошлось без пострадавших.</w:t>
      </w:r>
    </w:p>
    <w:p w:rsidR="00D64846" w:rsidRPr="00215394" w:rsidRDefault="00215394" w:rsidP="002153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15394">
        <w:rPr>
          <w:i/>
          <w:iCs/>
          <w:sz w:val="30"/>
          <w:szCs w:val="30"/>
        </w:rPr>
        <w:t>В</w:t>
      </w:r>
      <w:r w:rsidR="00247534">
        <w:rPr>
          <w:i/>
          <w:iCs/>
          <w:sz w:val="30"/>
          <w:szCs w:val="30"/>
        </w:rPr>
        <w:t>ероятной причиной всех</w:t>
      </w:r>
      <w:r w:rsidR="00D64846" w:rsidRPr="00215394">
        <w:rPr>
          <w:i/>
          <w:iCs/>
          <w:sz w:val="30"/>
          <w:szCs w:val="30"/>
        </w:rPr>
        <w:t xml:space="preserve"> пожаров является нарушение правил эксплуатации печей, теплогенерирующих агрегатов и устройств. Именно этой версии придерживаются специалисты.</w:t>
      </w:r>
    </w:p>
    <w:p w:rsidR="00D64846" w:rsidRPr="00215394" w:rsidRDefault="00D64846" w:rsidP="002153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15394">
        <w:rPr>
          <w:sz w:val="30"/>
          <w:szCs w:val="30"/>
        </w:rPr>
        <w:t>Какие же основные принципы эксплуатации печи помогут поддерживать ее в хорошем состоянии и избежать неприятных ситуаций?</w:t>
      </w:r>
    </w:p>
    <w:p w:rsidR="00D64846" w:rsidRPr="00215394" w:rsidRDefault="00D64846" w:rsidP="002153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30"/>
          <w:szCs w:val="30"/>
        </w:rPr>
      </w:pPr>
      <w:r w:rsidRPr="00215394">
        <w:rPr>
          <w:i/>
          <w:iCs/>
          <w:sz w:val="30"/>
          <w:szCs w:val="30"/>
        </w:rPr>
        <w:t>- Конечно, регулярная очистка и обслуживание,</w:t>
      </w:r>
      <w:r w:rsidRPr="00215394">
        <w:rPr>
          <w:sz w:val="30"/>
          <w:szCs w:val="30"/>
        </w:rPr>
        <w:t xml:space="preserve"> - комментирует старший инспектор </w:t>
      </w:r>
      <w:r w:rsidR="00247534">
        <w:rPr>
          <w:sz w:val="30"/>
          <w:szCs w:val="30"/>
        </w:rPr>
        <w:t>Петриковского РОЧС Алена Герасименко</w:t>
      </w:r>
      <w:r w:rsidRPr="00215394">
        <w:rPr>
          <w:sz w:val="30"/>
          <w:szCs w:val="30"/>
        </w:rPr>
        <w:t>. </w:t>
      </w:r>
      <w:r w:rsidRPr="00215394">
        <w:rPr>
          <w:i/>
          <w:iCs/>
          <w:sz w:val="30"/>
          <w:szCs w:val="30"/>
        </w:rPr>
        <w:t>- Чистить печь от золы, сажи и других отложений нужно регулярно, ведь это позволит избежать образования нагара, улучшит тягу и обеспечит более эффективное сгорание топлива. И топливо, кстати, тоже имеет значение. Используйте только рекомендованные виды для вашей печи, ведь неправильный выбор топлива может привести к загрязнению дымохода, ухудшению качества сгорания и повреждению облицовки печи. Важно соблюдать инструкцию по эксплуатации: не перегружать печь, не использовать ее для сжигания отходов, не закрывать заслонку дымохода преждевременно.</w:t>
      </w:r>
    </w:p>
    <w:p w:rsidR="00215394" w:rsidRPr="00215394" w:rsidRDefault="00215394" w:rsidP="002475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эксплуатации допускаются только исправные печи, теплогенерирующие аппараты и отопительные приборы. Участок пола из горючих материалов перед топочным отверстием должен быть защищен негорючим материалом шириной не менее 0,5 метра и длиной не менее 0,7 метра. Размещение горючих веществ и материалов на нем не допускается. При эксплуатации запрещено применять для розжига </w:t>
      </w: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легковосп</w:t>
      </w:r>
      <w:r w:rsidR="00247534">
        <w:rPr>
          <w:rFonts w:ascii="Times New Roman" w:eastAsia="Times New Roman" w:hAnsi="Times New Roman" w:cs="Times New Roman"/>
          <w:sz w:val="30"/>
          <w:szCs w:val="30"/>
          <w:lang w:eastAsia="ru-RU"/>
        </w:rPr>
        <w:t>ламеняющиеся и горючие жидкости. О</w:t>
      </w: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существл</w:t>
      </w:r>
      <w:r w:rsidR="002475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ять топку с открытыми дверцами и </w:t>
      </w: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оставлять без присмотра топящиеся печи. </w:t>
      </w:r>
      <w:r w:rsidR="0024753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оверхности труб и стен, в которых проходят дымовые каналы, должны быть исправными, без сквозных трещин, а для определения на ранней стадии трещин в дымоходе в объеме чердачного помещения – оштукатурены и побелены.</w:t>
      </w:r>
      <w:r w:rsidR="002475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53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Закрывать задвижки дымоходов печей можно только после полного сгорания топлива либо удаления углей (золы) из топливника. Печь необходимо топить несколько раз в день, понемногу. Лучше два-три раза по 1,5 часа, чтобы не допустить ее перекала. Прекращать топку нужно не менее, чем за 2 часа до отхода ко сну. </w:t>
      </w:r>
      <w:bookmarkStart w:id="0" w:name="_GoBack"/>
      <w:bookmarkEnd w:id="0"/>
    </w:p>
    <w:p w:rsidR="00D64846" w:rsidRPr="00215394" w:rsidRDefault="00D64846" w:rsidP="002153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15394">
        <w:rPr>
          <w:b/>
          <w:bCs/>
          <w:sz w:val="30"/>
          <w:szCs w:val="30"/>
        </w:rPr>
        <w:t>Соблюдение этих правил поможет вам поддерживать печь в хорошем состоянии, обеспечивать безопасность и получать максимальную отдачу. Не забывайте также, что регулярное обслуживание печи играет важную роль в поддержании ее работоспособности.</w:t>
      </w:r>
    </w:p>
    <w:p w:rsidR="0007496A" w:rsidRPr="00215394" w:rsidRDefault="0007496A" w:rsidP="002153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64846" w:rsidRPr="00215394" w:rsidRDefault="00D64846" w:rsidP="0021539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D64846" w:rsidRPr="0021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B3"/>
    <w:rsid w:val="0007496A"/>
    <w:rsid w:val="00215394"/>
    <w:rsid w:val="00247534"/>
    <w:rsid w:val="009F3416"/>
    <w:rsid w:val="00C079B3"/>
    <w:rsid w:val="00D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7691"/>
  <w15:chartTrackingRefBased/>
  <w15:docId w15:val="{4A9C0577-689F-4C29-B31E-6B8DB13F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2024-01-08T07:07:00Z</dcterms:created>
  <dcterms:modified xsi:type="dcterms:W3CDTF">2024-01-09T07:04:00Z</dcterms:modified>
</cp:coreProperties>
</file>