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5E36C" w14:textId="42300DF1" w:rsidR="00B92FF7" w:rsidRPr="00682A48" w:rsidRDefault="00B92FF7" w:rsidP="00BB4F36">
      <w:pPr>
        <w:pStyle w:val="1"/>
        <w:shd w:val="clear" w:color="auto" w:fill="FFFFFF"/>
        <w:jc w:val="both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Безопасный электрообогреватель</w:t>
      </w:r>
    </w:p>
    <w:p w14:paraId="53F271FC" w14:textId="77777777" w:rsidR="00B92FF7" w:rsidRDefault="00B92FF7" w:rsidP="00BB4F36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proofErr w:type="gramStart"/>
      <w:r>
        <w:rPr>
          <w:rFonts w:ascii="Arial" w:hAnsi="Arial" w:cs="Arial"/>
          <w:color w:val="262626"/>
        </w:rPr>
        <w:t>Домашний  электрический</w:t>
      </w:r>
      <w:proofErr w:type="gramEnd"/>
      <w:r>
        <w:rPr>
          <w:rFonts w:ascii="Arial" w:hAnsi="Arial" w:cs="Arial"/>
          <w:color w:val="262626"/>
        </w:rPr>
        <w:t xml:space="preserve"> «генератор тепла» должен быть только сертифицированным. Точно так же ремонтом изделия должны заниматься специалисты. Они должны заменять сломавшиеся детали, штекеры. Электронагревательные приборы с поврежденными проводами представляют особую опасность.</w:t>
      </w:r>
    </w:p>
    <w:p w14:paraId="170BC2E4" w14:textId="77777777" w:rsidR="00B92FF7" w:rsidRDefault="00B92FF7" w:rsidP="00BB4F36">
      <w:pPr>
        <w:pStyle w:val="2"/>
        <w:shd w:val="clear" w:color="auto" w:fill="FFFFFF"/>
        <w:jc w:val="both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>Как использовать электрообогреватель?</w:t>
      </w:r>
    </w:p>
    <w:p w14:paraId="39405F59" w14:textId="77777777" w:rsidR="00B92FF7" w:rsidRDefault="00B92FF7" w:rsidP="00BB4F36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Перед тем как пользоваться </w:t>
      </w:r>
      <w:proofErr w:type="gramStart"/>
      <w:r>
        <w:rPr>
          <w:rFonts w:ascii="Arial" w:hAnsi="Arial" w:cs="Arial"/>
          <w:color w:val="262626"/>
        </w:rPr>
        <w:t>прибором  -</w:t>
      </w:r>
      <w:proofErr w:type="gramEnd"/>
      <w:r>
        <w:rPr>
          <w:rFonts w:ascii="Arial" w:hAnsi="Arial" w:cs="Arial"/>
          <w:color w:val="262626"/>
        </w:rPr>
        <w:t xml:space="preserve"> внимательно прочитайте инструкцию.  При этом особенно обратите внимание на время эксплуатации прибора и требованиям к допустимому току.  Помните, что если в одну розетку подключить сразу компьютер, обогреватель, пылесос, то нагрузка может оказаться непосильной для сети. Особенно это касается старых домов с ветхой электропроводкой.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</w:t>
      </w:r>
    </w:p>
    <w:p w14:paraId="7596ADD9" w14:textId="77777777" w:rsidR="00B92FF7" w:rsidRDefault="00B92FF7" w:rsidP="00BB4F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Помните, что обогреватели – прежде всего электрические приборы. Поэтому не оставляйте их включенными без присмотра. Ни в коем случае не оставляйте включенным обогреватель на ночь. Не сушите на обогревателях вещи.</w:t>
      </w:r>
    </w:p>
    <w:p w14:paraId="309859D7" w14:textId="77777777" w:rsidR="00B92FF7" w:rsidRDefault="00B92FF7" w:rsidP="00BB4F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Как и любой другой электроприбор необходимо установить его на расстоянии от занавесок и мебели.</w:t>
      </w:r>
    </w:p>
    <w:p w14:paraId="5FBB5842" w14:textId="77777777" w:rsidR="00B92FF7" w:rsidRDefault="00B92FF7" w:rsidP="00BB4F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Не используйте обогреватели в помещении, где недавно работали или </w:t>
      </w:r>
      <w:proofErr w:type="gramStart"/>
      <w:r>
        <w:rPr>
          <w:rFonts w:ascii="Arial" w:hAnsi="Arial" w:cs="Arial"/>
          <w:color w:val="262626"/>
        </w:rPr>
        <w:t>находятся  лако</w:t>
      </w:r>
      <w:proofErr w:type="gramEnd"/>
      <w:r>
        <w:rPr>
          <w:rFonts w:ascii="Arial" w:hAnsi="Arial" w:cs="Arial"/>
          <w:color w:val="262626"/>
        </w:rPr>
        <w:t>-красочные материалы, растворители другие ЛВЖ.</w:t>
      </w:r>
    </w:p>
    <w:p w14:paraId="3135BCEF" w14:textId="77777777" w:rsidR="00B92FF7" w:rsidRDefault="00B92FF7" w:rsidP="00BB4F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 разрешайте детям играть с такими устройствами.</w:t>
      </w:r>
    </w:p>
    <w:p w14:paraId="759DF84F" w14:textId="77777777" w:rsidR="00B92FF7" w:rsidRDefault="00B92FF7" w:rsidP="00BB4F36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Что делать, если загорелся электроприбор?  </w:t>
      </w:r>
    </w:p>
    <w:p w14:paraId="484BE696" w14:textId="77777777" w:rsidR="00B92FF7" w:rsidRDefault="00B92FF7" w:rsidP="00BB4F3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выдерните вилку из розетки, если такой возможности нет – обесточьте квартиру через электрощит на лестничной клетке</w:t>
      </w:r>
    </w:p>
    <w:p w14:paraId="22D9D3F2" w14:textId="77777777" w:rsidR="00B92FF7" w:rsidRDefault="00B92FF7" w:rsidP="00BB4F3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попробуйте справиться с возгоранием самостоятельно до приезда спасателей (если пламя небольшое и вашей жизни и здоровью ничего не угрожает) </w:t>
      </w:r>
      <w:proofErr w:type="gramStart"/>
      <w:r>
        <w:rPr>
          <w:rFonts w:ascii="Arial" w:hAnsi="Arial" w:cs="Arial"/>
          <w:color w:val="262626"/>
        </w:rPr>
        <w:t>-  накройте</w:t>
      </w:r>
      <w:proofErr w:type="gramEnd"/>
      <w:r>
        <w:rPr>
          <w:rFonts w:ascii="Arial" w:hAnsi="Arial" w:cs="Arial"/>
          <w:color w:val="262626"/>
        </w:rPr>
        <w:t xml:space="preserve"> горящий прибор плотной тканью или одеялом -  так вы перекроете доступ воздуха к огню или попытайтесь засыпать пламя песком, землей, порошком,</w:t>
      </w:r>
    </w:p>
    <w:p w14:paraId="19A4C162" w14:textId="77777777" w:rsidR="00B92FF7" w:rsidRDefault="00B92FF7" w:rsidP="00BB4F3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Если вы не справились с огнем за несколько минут, не теряя дальше времени вызовите </w:t>
      </w:r>
      <w:proofErr w:type="gramStart"/>
      <w:r>
        <w:rPr>
          <w:rFonts w:ascii="Arial" w:hAnsi="Arial" w:cs="Arial"/>
          <w:color w:val="262626"/>
        </w:rPr>
        <w:t>спасателей  по</w:t>
      </w:r>
      <w:proofErr w:type="gramEnd"/>
      <w:r>
        <w:rPr>
          <w:rFonts w:ascii="Arial" w:hAnsi="Arial" w:cs="Arial"/>
          <w:color w:val="262626"/>
        </w:rPr>
        <w:t xml:space="preserve"> телефону 101</w:t>
      </w:r>
    </w:p>
    <w:p w14:paraId="609B979A" w14:textId="77777777" w:rsidR="00B92FF7" w:rsidRDefault="00B92FF7" w:rsidP="00BB4F36">
      <w:pPr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Дальше действуйте как при любом пожаре.</w:t>
      </w:r>
    </w:p>
    <w:p w14:paraId="4C13E854" w14:textId="77777777" w:rsidR="0068649E" w:rsidRPr="00B92FF7" w:rsidRDefault="0068649E" w:rsidP="00BB4F36">
      <w:pPr>
        <w:jc w:val="both"/>
      </w:pPr>
    </w:p>
    <w:sectPr w:rsidR="0068649E" w:rsidRPr="00B9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DE6"/>
    <w:multiLevelType w:val="multilevel"/>
    <w:tmpl w:val="5452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A81749"/>
    <w:multiLevelType w:val="multilevel"/>
    <w:tmpl w:val="1854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F1"/>
    <w:rsid w:val="00165265"/>
    <w:rsid w:val="00682A48"/>
    <w:rsid w:val="0068649E"/>
    <w:rsid w:val="00A347EA"/>
    <w:rsid w:val="00AB4AF1"/>
    <w:rsid w:val="00B818B8"/>
    <w:rsid w:val="00B92FF7"/>
    <w:rsid w:val="00B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F4FB"/>
  <w15:chartTrackingRefBased/>
  <w15:docId w15:val="{89C3D0E8-B4A7-4B51-BD4B-42A08D42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F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5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2F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131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dcterms:created xsi:type="dcterms:W3CDTF">2020-11-04T13:32:00Z</dcterms:created>
  <dcterms:modified xsi:type="dcterms:W3CDTF">2020-11-04T13:37:00Z</dcterms:modified>
</cp:coreProperties>
</file>