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A0" w:rsidRPr="0074577B" w:rsidRDefault="00977FA0" w:rsidP="00977FA0">
      <w:pPr>
        <w:shd w:val="clear" w:color="auto" w:fill="FFFFFF"/>
        <w:spacing w:before="100" w:beforeAutospacing="1" w:after="100" w:afterAutospacing="1" w:line="240" w:lineRule="auto"/>
        <w:ind w:left="851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77B">
        <w:rPr>
          <w:rFonts w:ascii="Times New Roman" w:hAnsi="Times New Roman" w:cs="Times New Roman"/>
          <w:b/>
          <w:bCs/>
          <w:sz w:val="30"/>
          <w:szCs w:val="30"/>
        </w:rPr>
        <w:t>Новогодняя елка</w:t>
      </w:r>
      <w:r w:rsidRPr="0074577B">
        <w:rPr>
          <w:rFonts w:ascii="Times New Roman" w:hAnsi="Times New Roman" w:cs="Times New Roman"/>
          <w:sz w:val="30"/>
          <w:szCs w:val="30"/>
        </w:rPr>
        <w:t>.</w:t>
      </w:r>
    </w:p>
    <w:p w:rsidR="00977FA0" w:rsidRPr="0074577B" w:rsidRDefault="00977FA0" w:rsidP="00977FA0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jc w:val="both"/>
        <w:rPr>
          <w:sz w:val="30"/>
          <w:szCs w:val="30"/>
        </w:rPr>
      </w:pPr>
      <w:r w:rsidRPr="0074577B">
        <w:rPr>
          <w:i/>
          <w:iCs/>
          <w:sz w:val="30"/>
          <w:szCs w:val="30"/>
        </w:rPr>
        <w:t>Установка.</w:t>
      </w:r>
      <w:r w:rsidRPr="0074577B">
        <w:rPr>
          <w:sz w:val="30"/>
          <w:szCs w:val="30"/>
        </w:rPr>
        <w:t xml:space="preserve"> Елка должна стоять на прочном основании и быть крепко закреплена, чтобы ее не могли уронить ни маленькие дети, ни внезапно решивший поиграть с украшениями кот. Елку следует разместить подальше от батарей отопления и электроприборов. Стоит предусмотреть расстояние и до детской кроватки – ночью объемный силуэт дерева может испугать малыша. Самое удачное место – угол вдали от прохода. Там ель не будет никому мешать. При такой мере безопасности можно быть уверенным – даже если елка будет задета во время детской игры, она не упадет и никого не травмирует. Рядом с елью нельзя ставить подсвечники со свечами. Любое неосторожное движение может привести к пожару.</w:t>
      </w:r>
      <w:r w:rsidRPr="0074577B">
        <w:rPr>
          <w:sz w:val="30"/>
          <w:szCs w:val="30"/>
        </w:rPr>
        <w:br/>
      </w:r>
      <w:r w:rsidRPr="0074577B">
        <w:rPr>
          <w:i/>
          <w:iCs/>
          <w:sz w:val="30"/>
          <w:szCs w:val="30"/>
        </w:rPr>
        <w:t>Украшение.</w:t>
      </w:r>
      <w:r w:rsidRPr="0074577B">
        <w:rPr>
          <w:sz w:val="30"/>
          <w:szCs w:val="30"/>
        </w:rPr>
        <w:t xml:space="preserve"> Не делайте «снег» из ваты или любых других легко воспламеняющихся веществ: неудачное попадание бенгальского огня – и вся конструкция заполыхает. При украшении новогодней елки не пользуйтесь свечами: открытый огонь может стать неприятной «изюминкой» праздника. Воздержитесь от самодельных игрушек из легкогорючих материалов.</w:t>
      </w:r>
      <w:r w:rsidRPr="0074577B">
        <w:rPr>
          <w:sz w:val="30"/>
          <w:szCs w:val="30"/>
        </w:rPr>
        <w:br/>
      </w:r>
      <w:r w:rsidRPr="0074577B">
        <w:rPr>
          <w:i/>
          <w:iCs/>
          <w:sz w:val="30"/>
          <w:szCs w:val="30"/>
        </w:rPr>
        <w:t>Немного о гирляндах и иллюминации</w:t>
      </w:r>
      <w:r w:rsidRPr="0074577B">
        <w:rPr>
          <w:sz w:val="30"/>
          <w:szCs w:val="30"/>
        </w:rPr>
        <w:t>. Гирлянда должна быть качественной, сертифицированной, безопасной, а 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заранее перед тем, как её вешать, обратив особое внимание на проблемные места: соединение провода с вилкой, провода – с переключателем режимов, провода – с лампочками.</w:t>
      </w:r>
      <w:r w:rsidRPr="0074577B">
        <w:rPr>
          <w:sz w:val="30"/>
          <w:szCs w:val="30"/>
        </w:rPr>
        <w:br/>
        <w:t>Наряжая елку, старайтесь не опускать гирлянды близко к полу, поскольку их могут зацепить дети или домашние животные. Елка с новогодними игрушками и украшениями может опрокинуться и ударить током. Также одно из важных правил – не оставляйте гирлянды включенными на ночь или в то время, когда дома никого нет. Если говорить об иллюминации, то оформление должно производиться специалистами, имеющими соответствующую квалификацию. Не устраивайте световые эффекты с применением химических и других веществ, бенгальских огней и хлопушек – от них может загореться елка.</w:t>
      </w:r>
      <w:r w:rsidRPr="0074577B">
        <w:rPr>
          <w:sz w:val="30"/>
          <w:szCs w:val="30"/>
        </w:rPr>
        <w:br/>
      </w:r>
      <w:r w:rsidRPr="0074577B">
        <w:rPr>
          <w:sz w:val="30"/>
          <w:szCs w:val="30"/>
        </w:rPr>
        <w:br/>
        <w:t>Чтобы грядущие праздники прошли без последствий – соблюдайте эти несложные правила, будьте внимательны и осторожны.</w:t>
      </w:r>
    </w:p>
    <w:p w:rsidR="000E0ADC" w:rsidRDefault="000E0ADC">
      <w:bookmarkStart w:id="0" w:name="_GoBack"/>
      <w:bookmarkEnd w:id="0"/>
    </w:p>
    <w:sectPr w:rsidR="000E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D2"/>
    <w:rsid w:val="000E0ADC"/>
    <w:rsid w:val="00977FA0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C56CC-6600-499A-A82D-56A3A0E9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97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2022-12-09T06:23:00Z</dcterms:created>
  <dcterms:modified xsi:type="dcterms:W3CDTF">2022-12-09T06:23:00Z</dcterms:modified>
</cp:coreProperties>
</file>