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A44E" w14:textId="77777777" w:rsidR="004441B3" w:rsidRPr="004441B3" w:rsidRDefault="004441B3" w:rsidP="004441B3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lang w:eastAsia="ru-RU"/>
        </w:rPr>
      </w:pPr>
      <w:r w:rsidRPr="004441B3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ru-RU"/>
        </w:rPr>
        <w:t>ПАМЯТКА ПО ПРОВЕДЕНИЮ </w:t>
      </w:r>
    </w:p>
    <w:p w14:paraId="54A10406" w14:textId="77777777" w:rsidR="004441B3" w:rsidRPr="004441B3" w:rsidRDefault="004441B3" w:rsidP="004441B3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4441B3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ru-RU"/>
        </w:rPr>
        <w:t>АРТИКУЛЯЦИОННОЙ ГИМНАСТИКИ</w:t>
      </w:r>
    </w:p>
    <w:p w14:paraId="40244328" w14:textId="77777777" w:rsidR="004441B3" w:rsidRPr="004441B3" w:rsidRDefault="004441B3" w:rsidP="004441B3">
      <w:pPr>
        <w:rPr>
          <w:rFonts w:ascii="Times New Roman" w:eastAsia="Times New Roman" w:hAnsi="Times New Roman" w:cs="Times New Roman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артикуляционной гимнастики</w:t>
      </w:r>
      <w:r w:rsidRPr="0044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4A311B5D" w14:textId="77777777" w:rsidR="004441B3" w:rsidRPr="004441B3" w:rsidRDefault="004441B3" w:rsidP="004441B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441B3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shd w:val="clear" w:color="auto" w:fill="FFFFFF"/>
          <w:lang w:eastAsia="ru-RU"/>
        </w:rPr>
        <w:t>Рекомендации </w:t>
      </w:r>
    </w:p>
    <w:p w14:paraId="58F3A3B6" w14:textId="77777777" w:rsidR="004441B3" w:rsidRPr="004441B3" w:rsidRDefault="004441B3" w:rsidP="004441B3">
      <w:pPr>
        <w:rPr>
          <w:rFonts w:ascii="Times New Roman" w:eastAsia="Times New Roman" w:hAnsi="Times New Roman" w:cs="Times New Roman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Каждое упражнение выполняется по 5-7 раз.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Статические упражнения выполняются по 10-15 секунд (удержание артикуляционной позы в одном положении).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Начинать гимнастику лучше с упражнений для губ.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15DC70A9" w14:textId="77777777" w:rsidR="004441B3" w:rsidRPr="004441B3" w:rsidRDefault="004441B3" w:rsidP="004441B3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44DABA51" w14:textId="77777777" w:rsidR="004441B3" w:rsidRPr="004441B3" w:rsidRDefault="004441B3" w:rsidP="004441B3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4441B3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ru-RU"/>
        </w:rPr>
        <w:t>Организация проведения артикуляционной гимнастики</w:t>
      </w:r>
    </w:p>
    <w:p w14:paraId="162A94BD" w14:textId="77777777" w:rsidR="004441B3" w:rsidRPr="004441B3" w:rsidRDefault="004441B3" w:rsidP="004441B3">
      <w:pPr>
        <w:rPr>
          <w:rFonts w:ascii="Times New Roman" w:eastAsia="Times New Roman" w:hAnsi="Times New Roman" w:cs="Times New Roman"/>
          <w:lang w:eastAsia="ru-RU"/>
        </w:rPr>
      </w:pP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Взрослый рассказывает о предстоящем упражнении, используя игровые приемы.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Взрослый показывает выполнение упражнения.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Упражнение делает ребенок, а взрослый контролирует выполнение.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Если у ребенка не получается какое-то движение, помогать ему (шпателем, ручкой чайной ложки или просто чистым пальцем).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  <w:r w:rsidRPr="0044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54A771" w14:textId="77777777" w:rsidR="004441B3" w:rsidRDefault="004441B3"/>
    <w:sectPr w:rsidR="00444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B3"/>
    <w:rsid w:val="004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01FB2"/>
  <w15:chartTrackingRefBased/>
  <w15:docId w15:val="{4642641C-7ADC-A548-B0DE-DC77529D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1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2021-12-18T18:08:00Z</dcterms:created>
  <dcterms:modified xsi:type="dcterms:W3CDTF">2021-12-18T18:08:00Z</dcterms:modified>
</cp:coreProperties>
</file>