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BC9" w:rsidRDefault="00666BC9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Раённая навукова-практычная канферэнцыя для навучэнцаў “Адкрыццё”</w:t>
      </w:r>
    </w:p>
    <w:p w:rsidR="00666BC9" w:rsidRDefault="00666BC9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Адзел адукацыі спорту і турызму</w:t>
      </w:r>
      <w:r w:rsidR="00F7614E">
        <w:rPr>
          <w:rFonts w:ascii="Times New Roman" w:hAnsi="Times New Roman"/>
          <w:sz w:val="28"/>
          <w:szCs w:val="28"/>
          <w:lang w:val="be-BY"/>
        </w:rPr>
        <w:t xml:space="preserve"> Шчучынскага райвыканкама</w:t>
      </w:r>
    </w:p>
    <w:p w:rsidR="00F7614E" w:rsidRDefault="00F7614E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Дзяржаўная ўстанова адукацыі “Навучальна-педагагічны комплекс</w:t>
      </w:r>
    </w:p>
    <w:p w:rsidR="00F7614E" w:rsidRPr="00666BC9" w:rsidRDefault="00F7614E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Першамайскі дзіцячы сад – сярэдняя школа</w:t>
      </w:r>
    </w:p>
    <w:p w:rsidR="00666BC9" w:rsidRDefault="00666BC9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666BC9" w:rsidRDefault="00666BC9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666BC9" w:rsidRDefault="00666BC9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666BC9" w:rsidRDefault="00666BC9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533F77" w:rsidRPr="00F7614E" w:rsidRDefault="00533F77" w:rsidP="006B6249">
      <w:pPr>
        <w:jc w:val="center"/>
        <w:rPr>
          <w:rFonts w:ascii="Times New Roman" w:hAnsi="Times New Roman"/>
          <w:b/>
          <w:sz w:val="44"/>
          <w:szCs w:val="44"/>
          <w:lang w:val="be-BY"/>
        </w:rPr>
      </w:pPr>
      <w:r w:rsidRPr="00F7614E">
        <w:rPr>
          <w:rFonts w:ascii="Times New Roman" w:hAnsi="Times New Roman"/>
          <w:b/>
          <w:sz w:val="44"/>
          <w:szCs w:val="44"/>
          <w:lang w:val="be-BY"/>
        </w:rPr>
        <w:t xml:space="preserve"> Вымярэнн</w:t>
      </w:r>
      <w:r w:rsidR="00F7614E" w:rsidRPr="00F7614E">
        <w:rPr>
          <w:rFonts w:ascii="Times New Roman" w:hAnsi="Times New Roman"/>
          <w:b/>
          <w:sz w:val="44"/>
          <w:szCs w:val="44"/>
          <w:lang w:val="be-BY"/>
        </w:rPr>
        <w:t>е вышыні аб’ектаў на адлегласці</w:t>
      </w:r>
    </w:p>
    <w:p w:rsidR="00E673B5" w:rsidRDefault="00E673B5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F7614E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Работу выканаў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Фядкевіч Юрый Мечыслававіч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вучань 9 класа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Навуковы кіраўнік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Іваноўская Тарэса Аляксандраўна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настаўніца матэматыкі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</w:t>
      </w:r>
      <w:r w:rsidR="004B1A16">
        <w:rPr>
          <w:rFonts w:ascii="Times New Roman" w:hAnsi="Times New Roman"/>
          <w:sz w:val="28"/>
          <w:szCs w:val="28"/>
          <w:lang w:val="be-BY"/>
        </w:rPr>
        <w:t xml:space="preserve">              </w:t>
      </w:r>
    </w:p>
    <w:p w:rsidR="002847A9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</w:t>
      </w:r>
    </w:p>
    <w:p w:rsidR="00F7614E" w:rsidRDefault="00F7614E" w:rsidP="00F7614E">
      <w:pPr>
        <w:jc w:val="right"/>
        <w:rPr>
          <w:rFonts w:ascii="Times New Roman" w:hAnsi="Times New Roman"/>
          <w:sz w:val="28"/>
          <w:szCs w:val="28"/>
          <w:lang w:val="be-BY"/>
        </w:rPr>
      </w:pPr>
    </w:p>
    <w:p w:rsidR="002847A9" w:rsidRDefault="002847A9" w:rsidP="002847A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E673B5" w:rsidRPr="00F7614E" w:rsidRDefault="002847A9" w:rsidP="002847A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F7614E">
        <w:rPr>
          <w:rFonts w:ascii="Times New Roman" w:hAnsi="Times New Roman"/>
          <w:sz w:val="28"/>
          <w:szCs w:val="28"/>
          <w:lang w:val="be-BY"/>
        </w:rPr>
        <w:t xml:space="preserve">                     </w:t>
      </w:r>
    </w:p>
    <w:p w:rsidR="00BD3169" w:rsidRDefault="006B3612" w:rsidP="00BD316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аг. Першамайск</w:t>
      </w:r>
      <w:r w:rsidR="009C1026">
        <w:rPr>
          <w:rFonts w:ascii="Times New Roman" w:hAnsi="Times New Roman"/>
          <w:sz w:val="28"/>
          <w:szCs w:val="28"/>
          <w:lang w:val="be-BY"/>
        </w:rPr>
        <w:t xml:space="preserve"> 2015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BD3169" w:rsidRDefault="00533F77" w:rsidP="00BD3169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412D13">
        <w:rPr>
          <w:rFonts w:ascii="Times New Roman" w:hAnsi="Times New Roman"/>
          <w:b/>
          <w:sz w:val="28"/>
          <w:szCs w:val="28"/>
          <w:lang w:val="be-BY"/>
        </w:rPr>
        <w:lastRenderedPageBreak/>
        <w:t>Змест</w:t>
      </w:r>
    </w:p>
    <w:p w:rsidR="00BD3169" w:rsidRDefault="00914537" w:rsidP="00BD316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Уводзіны</w:t>
      </w:r>
      <w:r w:rsidR="00BD3169"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………………………………………………………………………… </w:t>
      </w:r>
    </w:p>
    <w:p w:rsidR="00533F77" w:rsidRDefault="00BD3169" w:rsidP="00BD316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Глава1</w:t>
      </w:r>
      <w:r w:rsidR="00533F77">
        <w:rPr>
          <w:rFonts w:ascii="Times New Roman" w:hAnsi="Times New Roman"/>
          <w:sz w:val="28"/>
          <w:szCs w:val="28"/>
          <w:lang w:val="be-BY"/>
        </w:rPr>
        <w:t>.</w:t>
      </w:r>
      <w:r w:rsidR="00914537">
        <w:rPr>
          <w:rFonts w:ascii="Times New Roman" w:hAnsi="Times New Roman"/>
          <w:sz w:val="28"/>
          <w:szCs w:val="28"/>
          <w:lang w:val="be-BY"/>
        </w:rPr>
        <w:t xml:space="preserve"> Геаметрычная пастаноўка задачы</w:t>
      </w:r>
      <w:r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……………………………………...</w:t>
      </w:r>
    </w:p>
    <w:p w:rsidR="00914537" w:rsidRDefault="00BD3169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Глава2</w:t>
      </w:r>
      <w:r w:rsidR="00533F77">
        <w:rPr>
          <w:rFonts w:ascii="Times New Roman" w:hAnsi="Times New Roman"/>
          <w:sz w:val="28"/>
          <w:szCs w:val="28"/>
          <w:lang w:val="be-BY"/>
        </w:rPr>
        <w:t>.</w:t>
      </w:r>
      <w:r w:rsidR="00914537">
        <w:rPr>
          <w:rFonts w:ascii="Times New Roman" w:hAnsi="Times New Roman"/>
          <w:sz w:val="28"/>
          <w:szCs w:val="28"/>
          <w:lang w:val="be-BY"/>
        </w:rPr>
        <w:t xml:space="preserve"> Апісанне эксперыментаў</w:t>
      </w:r>
      <w:r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……………………………………………….</w:t>
      </w:r>
    </w:p>
    <w:p w:rsidR="00533F77" w:rsidRDefault="00914537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Заключэнне</w:t>
      </w:r>
      <w:r w:rsidR="00BD3169"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……………………………………………………………………….</w:t>
      </w:r>
    </w:p>
    <w:p w:rsidR="00533F77" w:rsidRDefault="00914537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Спіс выкарыстаных крыніц</w:t>
      </w:r>
      <w:r w:rsidR="00BD3169"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……………………………………………………..</w:t>
      </w:r>
    </w:p>
    <w:p w:rsidR="00AA0094" w:rsidRPr="00AA0094" w:rsidRDefault="00914537" w:rsidP="00AA0094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Дадатак</w:t>
      </w:r>
      <w:r w:rsidR="00BD3169">
        <w:rPr>
          <w:rFonts w:ascii="Times New Roman" w:hAnsi="Times New Roman"/>
          <w:sz w:val="28"/>
          <w:szCs w:val="28"/>
          <w:lang w:val="be-BY"/>
        </w:rPr>
        <w:t xml:space="preserve"> 1</w:t>
      </w:r>
      <w:r w:rsidR="004B1A16" w:rsidRPr="00AA0094">
        <w:rPr>
          <w:rFonts w:ascii="Times New Roman" w:hAnsi="Times New Roman"/>
          <w:sz w:val="28"/>
          <w:szCs w:val="28"/>
          <w:lang w:val="be-BY"/>
        </w:rPr>
        <w:t>.</w:t>
      </w:r>
      <w:r w:rsidR="00AA0094" w:rsidRPr="00AA0094">
        <w:rPr>
          <w:rFonts w:ascii="Times New Roman" w:hAnsi="Times New Roman"/>
          <w:sz w:val="28"/>
          <w:szCs w:val="28"/>
          <w:lang w:val="be-BY"/>
        </w:rPr>
        <w:t xml:space="preserve"> Будынак дзяржаўнай установы адукацыі “Навучальна-педагагічны </w:t>
      </w:r>
      <w:r w:rsidR="00AA0094">
        <w:rPr>
          <w:rFonts w:ascii="Times New Roman" w:hAnsi="Times New Roman"/>
          <w:sz w:val="28"/>
          <w:szCs w:val="28"/>
          <w:lang w:val="be-BY"/>
        </w:rPr>
        <w:t xml:space="preserve">   </w:t>
      </w:r>
      <w:r w:rsidR="00AA0094" w:rsidRPr="00AA0094">
        <w:rPr>
          <w:rFonts w:ascii="Times New Roman" w:hAnsi="Times New Roman"/>
          <w:sz w:val="28"/>
          <w:szCs w:val="28"/>
          <w:lang w:val="be-BY"/>
        </w:rPr>
        <w:t xml:space="preserve">комплекс Першамаскі дзіцячы сад-сярэдняя школа” у аграгарадку Першамайск </w:t>
      </w:r>
      <w:r w:rsidR="00AA0094">
        <w:rPr>
          <w:rFonts w:ascii="Times New Roman" w:hAnsi="Times New Roman"/>
          <w:sz w:val="28"/>
          <w:szCs w:val="28"/>
          <w:lang w:val="be-BY"/>
        </w:rPr>
        <w:t>……………………………………………………………………</w:t>
      </w:r>
    </w:p>
    <w:p w:rsidR="000878EE" w:rsidRPr="008F1291" w:rsidRDefault="00BD3169" w:rsidP="000878EE">
      <w:pPr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Дадатак 2</w:t>
      </w:r>
      <w:r w:rsidRPr="000878EE">
        <w:rPr>
          <w:rFonts w:ascii="Times New Roman" w:hAnsi="Times New Roman"/>
          <w:b/>
          <w:sz w:val="28"/>
          <w:szCs w:val="28"/>
          <w:lang w:val="be-BY"/>
        </w:rPr>
        <w:t>.</w:t>
      </w:r>
      <w:r w:rsidR="000878EE" w:rsidRPr="000878EE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0878EE" w:rsidRPr="000878EE">
        <w:rPr>
          <w:rFonts w:ascii="Times New Roman" w:hAnsi="Times New Roman"/>
          <w:sz w:val="28"/>
          <w:szCs w:val="28"/>
          <w:lang w:val="be-BY"/>
        </w:rPr>
        <w:t>Абеліск загінуўшым землякам у гады Вялікай Айчыннай вайны ў аграгарадку Першамайск</w:t>
      </w:r>
      <w:r w:rsidR="000878EE">
        <w:rPr>
          <w:rFonts w:ascii="Times New Roman" w:hAnsi="Times New Roman"/>
          <w:sz w:val="28"/>
          <w:szCs w:val="28"/>
          <w:lang w:val="be-BY"/>
        </w:rPr>
        <w:t>…………………………………………………………..</w:t>
      </w:r>
    </w:p>
    <w:p w:rsidR="00BD3169" w:rsidRDefault="00BD3169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Дадатак 3</w:t>
      </w:r>
      <w:r w:rsidRPr="00585817">
        <w:rPr>
          <w:rFonts w:ascii="Times New Roman" w:hAnsi="Times New Roman"/>
          <w:sz w:val="28"/>
          <w:szCs w:val="28"/>
          <w:lang w:val="be-BY"/>
        </w:rPr>
        <w:t>.</w:t>
      </w:r>
      <w:r w:rsidR="00585817" w:rsidRPr="00585817">
        <w:rPr>
          <w:rFonts w:ascii="Times New Roman" w:hAnsi="Times New Roman"/>
          <w:sz w:val="28"/>
          <w:szCs w:val="28"/>
          <w:lang w:val="be-BY"/>
        </w:rPr>
        <w:t xml:space="preserve"> Будынак Свята- Пакроўскай царквы ў аграгарадку Першамайск</w:t>
      </w:r>
    </w:p>
    <w:p w:rsidR="00B003F3" w:rsidRPr="005D5581" w:rsidRDefault="00BD3169" w:rsidP="00B003F3">
      <w:pPr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Дадатак 4.</w:t>
      </w:r>
      <w:r w:rsidR="00B003F3" w:rsidRPr="00B003F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B003F3" w:rsidRPr="00B003F3">
        <w:rPr>
          <w:rFonts w:ascii="Times New Roman" w:hAnsi="Times New Roman"/>
          <w:sz w:val="28"/>
          <w:szCs w:val="28"/>
          <w:lang w:val="be-BY"/>
        </w:rPr>
        <w:t>Будынак касцёла Узвышэння Святога Крыжа ў аграгарадку Першамайск</w:t>
      </w:r>
      <w:r w:rsidR="00795DD3">
        <w:rPr>
          <w:rFonts w:ascii="Times New Roman" w:hAnsi="Times New Roman"/>
          <w:sz w:val="28"/>
          <w:szCs w:val="28"/>
          <w:lang w:val="be-BY"/>
        </w:rPr>
        <w:t xml:space="preserve"> …………………………………………………………………….</w:t>
      </w:r>
    </w:p>
    <w:p w:rsidR="00BD3169" w:rsidRDefault="00BD3169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2E14EB" w:rsidRDefault="002E14EB" w:rsidP="002E14EB">
      <w:pPr>
        <w:rPr>
          <w:rFonts w:ascii="Times New Roman" w:hAnsi="Times New Roman"/>
          <w:sz w:val="28"/>
          <w:szCs w:val="28"/>
          <w:lang w:val="be-BY"/>
        </w:rPr>
      </w:pPr>
    </w:p>
    <w:p w:rsidR="00A001F4" w:rsidRDefault="00A001F4" w:rsidP="002E14EB">
      <w:pPr>
        <w:rPr>
          <w:rFonts w:ascii="Times New Roman" w:hAnsi="Times New Roman"/>
          <w:sz w:val="28"/>
          <w:szCs w:val="28"/>
          <w:lang w:val="be-BY"/>
        </w:rPr>
      </w:pPr>
    </w:p>
    <w:p w:rsidR="00533F77" w:rsidRPr="008B5C24" w:rsidRDefault="002E14EB" w:rsidP="00A001F4">
      <w:pPr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                                                       </w:t>
      </w:r>
      <w:r w:rsidR="00533F77" w:rsidRPr="008B5C24">
        <w:rPr>
          <w:rFonts w:ascii="Times New Roman" w:hAnsi="Times New Roman"/>
          <w:b/>
          <w:sz w:val="28"/>
          <w:szCs w:val="28"/>
          <w:lang w:val="be-BY"/>
        </w:rPr>
        <w:t>Уводзіны</w:t>
      </w:r>
    </w:p>
    <w:p w:rsidR="00533F77" w:rsidRDefault="00533F77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сучасным свеце людзям прыходзіцца вызначаць значэнні самых розных велічынь ( даўжыню, масу, тэмпературу і інш.) з дапамогай розных прыладаў і інструментаў.</w:t>
      </w:r>
      <w:r w:rsidR="00E673B5">
        <w:rPr>
          <w:rFonts w:ascii="Times New Roman" w:hAnsi="Times New Roman"/>
          <w:sz w:val="28"/>
          <w:szCs w:val="28"/>
          <w:lang w:val="be-BY"/>
        </w:rPr>
        <w:t xml:space="preserve"> Напрыклад, у сваёй прафесійнай дзейнасці будаўнікі, архітэктары, лесаводы, ваенныя для вызначэння вышыні аб’ектаў выкарыстоўваюць спецыяльныя і дарагія прылады – вышынямеры. І ў такіх выпадках узнікае пытанне: а ці можна вызначыць вышыню аб’ектаў на адлегласці без спецыяльных інструментаў і прыладаў? Такое ўменне было б карысным у многіх жыццёвых сітуацыях і многім людзям пры рашэнні практычных задач, напрыклад, турыстам, леснікам, паляўнічым.</w:t>
      </w:r>
    </w:p>
    <w:p w:rsidR="00E673B5" w:rsidRDefault="00E673B5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Вядомы матэматык  Я. І. Перэльман, аўтар мноства вядомых папулярных кніг па матэматыцы , апісаў </w:t>
      </w:r>
      <w:r w:rsidR="00C97886">
        <w:rPr>
          <w:rFonts w:ascii="Times New Roman" w:hAnsi="Times New Roman"/>
          <w:sz w:val="28"/>
          <w:szCs w:val="28"/>
          <w:lang w:val="be-BY"/>
        </w:rPr>
        <w:t>як за шэ</w:t>
      </w:r>
      <w:r w:rsidR="00752D5D">
        <w:rPr>
          <w:rFonts w:ascii="Times New Roman" w:hAnsi="Times New Roman"/>
          <w:sz w:val="28"/>
          <w:szCs w:val="28"/>
          <w:lang w:val="be-BY"/>
        </w:rPr>
        <w:t xml:space="preserve">сць </w:t>
      </w:r>
      <w:r w:rsidR="00C97886">
        <w:rPr>
          <w:rFonts w:ascii="Times New Roman" w:hAnsi="Times New Roman"/>
          <w:sz w:val="28"/>
          <w:szCs w:val="28"/>
          <w:lang w:val="be-BY"/>
        </w:rPr>
        <w:t>вякоў</w:t>
      </w:r>
      <w:r w:rsidR="008C2EF2">
        <w:rPr>
          <w:rFonts w:ascii="Times New Roman" w:hAnsi="Times New Roman"/>
          <w:sz w:val="28"/>
          <w:szCs w:val="28"/>
          <w:lang w:val="be-BY"/>
        </w:rPr>
        <w:t xml:space="preserve"> да нашай </w:t>
      </w:r>
      <w:r w:rsidR="00C9788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B5770">
        <w:rPr>
          <w:rFonts w:ascii="Times New Roman" w:hAnsi="Times New Roman"/>
          <w:sz w:val="28"/>
          <w:szCs w:val="28"/>
          <w:lang w:val="be-BY"/>
        </w:rPr>
        <w:t>грэчаскі мудрэц Фалес навучыў егіпцян</w:t>
      </w:r>
      <w:r w:rsidR="00DA3EF8">
        <w:rPr>
          <w:rFonts w:ascii="Times New Roman" w:hAnsi="Times New Roman"/>
          <w:sz w:val="28"/>
          <w:szCs w:val="28"/>
          <w:lang w:val="be-BY"/>
        </w:rPr>
        <w:t xml:space="preserve"> вызначаць вышыню піраміды па яе цені</w:t>
      </w:r>
      <w:r w:rsidR="006E3988">
        <w:rPr>
          <w:rFonts w:ascii="Times New Roman" w:hAnsi="Times New Roman"/>
          <w:sz w:val="28"/>
          <w:szCs w:val="28"/>
          <w:lang w:val="be-BY"/>
        </w:rPr>
        <w:t xml:space="preserve">. Аднак спосаб Фалеса мае недахоп , так як нельга вымяраць вышыню аб’ектаў </w:t>
      </w:r>
      <w:r w:rsidR="00F8368A">
        <w:rPr>
          <w:rFonts w:ascii="Times New Roman" w:hAnsi="Times New Roman"/>
          <w:sz w:val="28"/>
          <w:szCs w:val="28"/>
          <w:lang w:val="be-BY"/>
        </w:rPr>
        <w:t xml:space="preserve">тады, калі не свеціць сонца. Пры адсутнасці ценю </w:t>
      </w:r>
      <w:r w:rsidR="00210273">
        <w:rPr>
          <w:rFonts w:ascii="Times New Roman" w:hAnsi="Times New Roman"/>
          <w:sz w:val="28"/>
          <w:szCs w:val="28"/>
          <w:lang w:val="be-BY"/>
        </w:rPr>
        <w:t xml:space="preserve">ў хмурую пагоду можна пакарыстацца спосабам </w:t>
      </w:r>
      <w:r w:rsidR="00360993">
        <w:rPr>
          <w:rFonts w:ascii="Times New Roman" w:hAnsi="Times New Roman"/>
          <w:sz w:val="28"/>
          <w:szCs w:val="28"/>
          <w:lang w:val="be-BY"/>
        </w:rPr>
        <w:t xml:space="preserve">вымярэння вышыні аб’ектаў на адлегласці, які </w:t>
      </w:r>
      <w:r w:rsidR="008462CB">
        <w:rPr>
          <w:rFonts w:ascii="Times New Roman" w:hAnsi="Times New Roman"/>
          <w:sz w:val="28"/>
          <w:szCs w:val="28"/>
          <w:lang w:val="be-BY"/>
        </w:rPr>
        <w:t>апісаў Жюль Верн у вядомым рамане “ Таямнічы востраў”</w:t>
      </w:r>
      <w:r w:rsidR="00FE0855">
        <w:rPr>
          <w:rFonts w:ascii="Times New Roman" w:hAnsi="Times New Roman"/>
          <w:sz w:val="28"/>
          <w:szCs w:val="28"/>
          <w:lang w:val="be-BY"/>
        </w:rPr>
        <w:t xml:space="preserve">. Аднак і гэты спосаб мае </w:t>
      </w:r>
      <w:r w:rsidR="002A00C3">
        <w:rPr>
          <w:rFonts w:ascii="Times New Roman" w:hAnsi="Times New Roman"/>
          <w:sz w:val="28"/>
          <w:szCs w:val="28"/>
          <w:lang w:val="be-BY"/>
        </w:rPr>
        <w:t>сво</w:t>
      </w:r>
      <w:r w:rsidR="00FE0855">
        <w:rPr>
          <w:rFonts w:ascii="Times New Roman" w:hAnsi="Times New Roman"/>
          <w:sz w:val="28"/>
          <w:szCs w:val="28"/>
          <w:lang w:val="be-BY"/>
        </w:rPr>
        <w:t xml:space="preserve">й недахоп, так як нельга вызначыць </w:t>
      </w:r>
      <w:r w:rsidR="002A00C3">
        <w:rPr>
          <w:rFonts w:ascii="Times New Roman" w:hAnsi="Times New Roman"/>
          <w:sz w:val="28"/>
          <w:szCs w:val="28"/>
          <w:lang w:val="be-BY"/>
        </w:rPr>
        <w:t xml:space="preserve">вышыню аб’ектаў </w:t>
      </w:r>
      <w:r w:rsidR="00C26504">
        <w:rPr>
          <w:rFonts w:ascii="Times New Roman" w:hAnsi="Times New Roman"/>
          <w:sz w:val="28"/>
          <w:szCs w:val="28"/>
          <w:lang w:val="be-BY"/>
        </w:rPr>
        <w:t>, каб  не запэцкацца</w:t>
      </w:r>
      <w:r w:rsidR="001B6DD7">
        <w:rPr>
          <w:rFonts w:ascii="Times New Roman" w:hAnsi="Times New Roman"/>
          <w:sz w:val="28"/>
          <w:szCs w:val="28"/>
          <w:lang w:val="be-BY"/>
        </w:rPr>
        <w:t xml:space="preserve">, бо ў гэтым спосабе </w:t>
      </w:r>
      <w:r w:rsidR="00A43FE3">
        <w:rPr>
          <w:rFonts w:ascii="Times New Roman" w:hAnsi="Times New Roman"/>
          <w:sz w:val="28"/>
          <w:szCs w:val="28"/>
          <w:lang w:val="be-BY"/>
        </w:rPr>
        <w:t>прыходзіцца лягаць на зямлю.</w:t>
      </w:r>
    </w:p>
    <w:p w:rsidR="00A43FE3" w:rsidRDefault="00307DA3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 ўжо пасля гэтых прыкладаў  узнікае ўсё тое ж пытанне</w:t>
      </w:r>
      <w:r w:rsidR="00F23616">
        <w:rPr>
          <w:rFonts w:ascii="Times New Roman" w:hAnsi="Times New Roman"/>
          <w:sz w:val="28"/>
          <w:szCs w:val="28"/>
          <w:lang w:val="be-BY"/>
        </w:rPr>
        <w:t>: якія яшчэ існуюць простыя спосабы вызначэння вышыні аб’ектаў на адлегласці.</w:t>
      </w:r>
    </w:p>
    <w:p w:rsidR="0039713E" w:rsidRDefault="0039713E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B5C24">
        <w:rPr>
          <w:rFonts w:ascii="Times New Roman" w:hAnsi="Times New Roman"/>
          <w:b/>
          <w:sz w:val="28"/>
          <w:szCs w:val="28"/>
          <w:lang w:val="be-BY"/>
        </w:rPr>
        <w:t>Мэта работы</w:t>
      </w:r>
      <w:r>
        <w:rPr>
          <w:rFonts w:ascii="Times New Roman" w:hAnsi="Times New Roman"/>
          <w:sz w:val="28"/>
          <w:szCs w:val="28"/>
          <w:lang w:val="be-BY"/>
        </w:rPr>
        <w:t xml:space="preserve"> -  вызначэнне спосабу вымярэння вышыні аб’ектаў на адлегласці.</w:t>
      </w:r>
    </w:p>
    <w:p w:rsidR="00AC0D92" w:rsidRDefault="00AC0D92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396B72">
        <w:rPr>
          <w:rFonts w:ascii="Times New Roman" w:hAnsi="Times New Roman"/>
          <w:b/>
          <w:sz w:val="28"/>
          <w:szCs w:val="28"/>
          <w:lang w:val="be-BY"/>
        </w:rPr>
        <w:t>Задачы даследвання</w:t>
      </w:r>
      <w:r>
        <w:rPr>
          <w:rFonts w:ascii="Times New Roman" w:hAnsi="Times New Roman"/>
          <w:sz w:val="28"/>
          <w:szCs w:val="28"/>
          <w:lang w:val="be-BY"/>
        </w:rPr>
        <w:t>:</w:t>
      </w:r>
    </w:p>
    <w:p w:rsidR="00AC0D92" w:rsidRDefault="00AC0D92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 Вывучыць літаратуру і выявіць спосабы вымярэння вышыні аб’ектаў на адлегласці;</w:t>
      </w:r>
    </w:p>
    <w:p w:rsidR="00AC0D92" w:rsidRDefault="00782C34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2) Правесці адпаведныя вымярэнні і вылічэнні;</w:t>
      </w:r>
    </w:p>
    <w:p w:rsidR="00782C34" w:rsidRDefault="00782C34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3) Абагуліць </w:t>
      </w:r>
      <w:r w:rsidR="00E0311F">
        <w:rPr>
          <w:rFonts w:ascii="Times New Roman" w:hAnsi="Times New Roman"/>
          <w:sz w:val="28"/>
          <w:szCs w:val="28"/>
          <w:lang w:val="be-BY"/>
        </w:rPr>
        <w:t>і прадставіць атрыманыя вынікі.</w:t>
      </w:r>
    </w:p>
    <w:p w:rsidR="00D629E3" w:rsidRDefault="00E0311F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396B72">
        <w:rPr>
          <w:rFonts w:ascii="Times New Roman" w:hAnsi="Times New Roman"/>
          <w:b/>
          <w:sz w:val="28"/>
          <w:szCs w:val="28"/>
          <w:lang w:val="be-BY"/>
        </w:rPr>
        <w:t>Аб’ект даследавання</w:t>
      </w:r>
      <w:r>
        <w:rPr>
          <w:rFonts w:ascii="Times New Roman" w:hAnsi="Times New Roman"/>
          <w:sz w:val="28"/>
          <w:szCs w:val="28"/>
          <w:lang w:val="be-BY"/>
        </w:rPr>
        <w:t xml:space="preserve"> – працэс вымярэння вышыні аб’ектаў на</w:t>
      </w:r>
      <w:r w:rsidR="00D629E3">
        <w:rPr>
          <w:rFonts w:ascii="Times New Roman" w:hAnsi="Times New Roman"/>
          <w:sz w:val="28"/>
          <w:szCs w:val="28"/>
          <w:lang w:val="be-BY"/>
        </w:rPr>
        <w:t xml:space="preserve"> адлегласці.</w:t>
      </w:r>
    </w:p>
    <w:p w:rsidR="00E0311F" w:rsidRDefault="00283C9C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Прадмет даследавання</w:t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DA43F5">
        <w:rPr>
          <w:rFonts w:ascii="Times New Roman" w:hAnsi="Times New Roman"/>
          <w:sz w:val="28"/>
          <w:szCs w:val="28"/>
          <w:lang w:val="be-BY"/>
        </w:rPr>
        <w:t xml:space="preserve">– </w:t>
      </w:r>
      <w:r>
        <w:rPr>
          <w:rFonts w:ascii="Times New Roman" w:hAnsi="Times New Roman"/>
          <w:sz w:val="28"/>
          <w:szCs w:val="28"/>
          <w:lang w:val="be-BY"/>
        </w:rPr>
        <w:t xml:space="preserve"> спосаб вымярэння</w:t>
      </w:r>
      <w:r w:rsidR="00D17EA0">
        <w:rPr>
          <w:rFonts w:ascii="Times New Roman" w:hAnsi="Times New Roman"/>
          <w:sz w:val="28"/>
          <w:szCs w:val="28"/>
          <w:lang w:val="be-BY"/>
        </w:rPr>
        <w:t xml:space="preserve"> вышыні аб’ектаў на адлегласці,</w:t>
      </w:r>
      <w:r w:rsidR="00DA43F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936AC">
        <w:rPr>
          <w:rFonts w:ascii="Times New Roman" w:hAnsi="Times New Roman"/>
          <w:sz w:val="28"/>
          <w:szCs w:val="28"/>
          <w:lang w:val="be-BY"/>
        </w:rPr>
        <w:t>які заснаваны на ўласцівасцях падобнасці трохвугольнікаў</w:t>
      </w:r>
      <w:r w:rsidR="00D629E3">
        <w:rPr>
          <w:rFonts w:ascii="Times New Roman" w:hAnsi="Times New Roman"/>
          <w:sz w:val="28"/>
          <w:szCs w:val="28"/>
          <w:lang w:val="be-BY"/>
        </w:rPr>
        <w:t>.</w:t>
      </w:r>
    </w:p>
    <w:p w:rsidR="00D17EA0" w:rsidRDefault="00CD5958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Гіпотэза даследавання </w:t>
      </w:r>
      <w:r>
        <w:rPr>
          <w:rFonts w:ascii="Times New Roman" w:hAnsi="Times New Roman"/>
          <w:sz w:val="28"/>
          <w:szCs w:val="28"/>
          <w:lang w:val="be-BY"/>
        </w:rPr>
        <w:t xml:space="preserve"> - можна </w:t>
      </w:r>
      <w:r w:rsidR="00D31C15">
        <w:rPr>
          <w:rFonts w:ascii="Times New Roman" w:hAnsi="Times New Roman"/>
          <w:sz w:val="28"/>
          <w:szCs w:val="28"/>
          <w:lang w:val="be-BY"/>
        </w:rPr>
        <w:t xml:space="preserve">вымяраць вышыню аб’ектаў на адлегласці  з выкарыстаннем </w:t>
      </w:r>
      <w:r w:rsidR="001A78B3">
        <w:rPr>
          <w:rFonts w:ascii="Times New Roman" w:hAnsi="Times New Roman"/>
          <w:sz w:val="28"/>
          <w:szCs w:val="28"/>
          <w:lang w:val="be-BY"/>
        </w:rPr>
        <w:t>уласцівасцей падобнасці трохвугольнікаў.</w:t>
      </w:r>
    </w:p>
    <w:p w:rsidR="001A78B3" w:rsidRDefault="00D533D4" w:rsidP="00A001F4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Метады даследавання : </w:t>
      </w:r>
      <w:r>
        <w:rPr>
          <w:rFonts w:ascii="Times New Roman" w:hAnsi="Times New Roman"/>
          <w:sz w:val="28"/>
          <w:szCs w:val="28"/>
          <w:lang w:val="be-BY"/>
        </w:rPr>
        <w:t>тэарэтычныя ( аналіз літаратуры</w:t>
      </w:r>
      <w:r w:rsidR="00A57891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63FEE">
        <w:rPr>
          <w:rFonts w:ascii="Times New Roman" w:hAnsi="Times New Roman"/>
          <w:sz w:val="28"/>
          <w:szCs w:val="28"/>
          <w:lang w:val="be-BY"/>
        </w:rPr>
        <w:t xml:space="preserve">па дадзенай тэме, аналіз і сінтэз, абстрагаванне) і </w:t>
      </w:r>
      <w:r w:rsidR="00EE5599">
        <w:rPr>
          <w:rFonts w:ascii="Times New Roman" w:hAnsi="Times New Roman"/>
          <w:sz w:val="28"/>
          <w:szCs w:val="28"/>
          <w:lang w:val="be-BY"/>
        </w:rPr>
        <w:t>эмпірычныя ( эксперымент).</w:t>
      </w:r>
    </w:p>
    <w:p w:rsidR="00975545" w:rsidRDefault="00975545" w:rsidP="00A001F4">
      <w:pPr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A001F4">
      <w:pPr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75545" w:rsidRDefault="00975545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2E14EB" w:rsidRDefault="002E14EB" w:rsidP="00536AB2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536AB2" w:rsidRDefault="00536AB2" w:rsidP="00536AB2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EE5599" w:rsidRDefault="005C3E13" w:rsidP="00EE5599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Геаметрычная пастаноўка задачы</w:t>
      </w:r>
    </w:p>
    <w:p w:rsidR="005C3E13" w:rsidRDefault="00F76D13" w:rsidP="005C3E13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Для вымярэння вышыні аб’ектаў на адлегласці самым простым і даступным з’яўляецца</w:t>
      </w:r>
      <w:r w:rsidR="00F07D98">
        <w:rPr>
          <w:rFonts w:ascii="Times New Roman" w:hAnsi="Times New Roman"/>
          <w:sz w:val="28"/>
          <w:szCs w:val="28"/>
          <w:lang w:val="be-BY"/>
        </w:rPr>
        <w:t xml:space="preserve"> спосаб з выкарыстаннем уласцівасцей падобных трохвугольнікаў</w:t>
      </w:r>
      <w:r w:rsidR="001B0875">
        <w:rPr>
          <w:rFonts w:ascii="Times New Roman" w:hAnsi="Times New Roman"/>
          <w:sz w:val="28"/>
          <w:szCs w:val="28"/>
          <w:lang w:val="be-BY"/>
        </w:rPr>
        <w:t>.</w:t>
      </w:r>
    </w:p>
    <w:p w:rsidR="00001FF2" w:rsidRDefault="00AF58B8" w:rsidP="00001FF2">
      <w:pPr>
        <w:tabs>
          <w:tab w:val="left" w:pos="5130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margin-left:307.95pt;margin-top:24.2pt;width:73.5pt;height:60.75pt;z-index:25165926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5" style="position:absolute;margin-left:46.2pt;margin-top:18.95pt;width:94.5pt;height:78pt;z-index:251658240"/>
        </w:pict>
      </w:r>
      <w:r w:rsidR="00001FF2">
        <w:rPr>
          <w:rFonts w:ascii="Times New Roman" w:hAnsi="Times New Roman"/>
          <w:sz w:val="28"/>
          <w:szCs w:val="28"/>
          <w:lang w:val="be-BY"/>
        </w:rPr>
        <w:t xml:space="preserve">                          А</w:t>
      </w:r>
      <w:r w:rsidR="00001FF2">
        <w:rPr>
          <w:rFonts w:ascii="Times New Roman" w:hAnsi="Times New Roman"/>
          <w:sz w:val="28"/>
          <w:szCs w:val="28"/>
          <w:lang w:val="be-BY"/>
        </w:rPr>
        <w:tab/>
        <w:t xml:space="preserve">                        К</w:t>
      </w:r>
    </w:p>
    <w:p w:rsidR="00001FF2" w:rsidRDefault="00001FF2" w:rsidP="005C3E13">
      <w:pPr>
        <w:rPr>
          <w:rFonts w:ascii="Times New Roman" w:hAnsi="Times New Roman"/>
          <w:sz w:val="28"/>
          <w:szCs w:val="28"/>
          <w:lang w:val="be-BY"/>
        </w:rPr>
      </w:pPr>
    </w:p>
    <w:p w:rsidR="00001FF2" w:rsidRDefault="00001FF2" w:rsidP="005C3E13">
      <w:pPr>
        <w:rPr>
          <w:rFonts w:ascii="Times New Roman" w:hAnsi="Times New Roman"/>
          <w:sz w:val="28"/>
          <w:szCs w:val="28"/>
          <w:lang w:val="be-BY"/>
        </w:rPr>
      </w:pPr>
    </w:p>
    <w:p w:rsidR="00001FF2" w:rsidRDefault="00001FF2" w:rsidP="00001FF2">
      <w:pPr>
        <w:tabs>
          <w:tab w:val="left" w:pos="2940"/>
          <w:tab w:val="left" w:pos="4320"/>
          <w:tab w:val="left" w:pos="5595"/>
          <w:tab w:val="left" w:pos="7560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В                             С</w:t>
      </w:r>
      <w:r>
        <w:rPr>
          <w:rFonts w:ascii="Times New Roman" w:hAnsi="Times New Roman"/>
          <w:sz w:val="28"/>
          <w:szCs w:val="28"/>
          <w:lang w:val="be-BY"/>
        </w:rPr>
        <w:tab/>
        <w:t>рыс.1</w:t>
      </w:r>
      <w:r>
        <w:rPr>
          <w:rFonts w:ascii="Times New Roman" w:hAnsi="Times New Roman"/>
          <w:sz w:val="28"/>
          <w:szCs w:val="28"/>
          <w:lang w:val="be-BY"/>
        </w:rPr>
        <w:tab/>
        <w:t xml:space="preserve">   М                        Е</w:t>
      </w:r>
    </w:p>
    <w:p w:rsidR="00001FF2" w:rsidRDefault="00001FF2" w:rsidP="005C3E13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</w:t>
      </w:r>
    </w:p>
    <w:p w:rsidR="00140127" w:rsidRPr="00140127" w:rsidRDefault="001B0875" w:rsidP="005C3E13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Азначэнне: </w:t>
      </w:r>
      <w:r>
        <w:rPr>
          <w:rFonts w:ascii="Times New Roman" w:hAnsi="Times New Roman"/>
          <w:sz w:val="28"/>
          <w:szCs w:val="28"/>
          <w:lang w:val="be-BY"/>
        </w:rPr>
        <w:t>Два трохвугольнікі назывю</w:t>
      </w:r>
      <w:r w:rsidR="001B3CDE">
        <w:rPr>
          <w:rFonts w:ascii="Times New Roman" w:hAnsi="Times New Roman"/>
          <w:sz w:val="28"/>
          <w:szCs w:val="28"/>
          <w:lang w:val="be-BY"/>
        </w:rPr>
        <w:t>цца падобнымі, калі паміж іх вяршынямі можна вызначыць такую ўзаемна адназнчную адпаведнасць</w:t>
      </w:r>
      <w:r w:rsidR="00075255">
        <w:rPr>
          <w:rFonts w:ascii="Times New Roman" w:hAnsi="Times New Roman"/>
          <w:sz w:val="28"/>
          <w:szCs w:val="28"/>
          <w:lang w:val="be-BY"/>
        </w:rPr>
        <w:t>, што адпаведныя вуглы роўныя, ад адпаведныя стораны прапарцыянальныя</w:t>
      </w:r>
      <w:r w:rsidR="00261829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F935D8" w:rsidRDefault="008C6971" w:rsidP="00F935D8">
      <w:pPr>
        <w:rPr>
          <w:rFonts w:ascii="Times New Roman" w:hAnsi="Times New Roman"/>
          <w:sz w:val="28"/>
          <w:szCs w:val="28"/>
          <w:lang w:val="be-BY"/>
        </w:rPr>
      </w:pPr>
      <m:oMath>
        <m:r>
          <w:rPr>
            <w:rFonts w:ascii="Cambria Math" w:hAnsi="Cambria Math"/>
            <w:sz w:val="28"/>
            <w:szCs w:val="28"/>
            <w:lang w:val="be-BY"/>
          </w:rPr>
          <m:t xml:space="preserve">∆АВС~∆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be-BY"/>
          </w:rPr>
          <m:t>КМЕ</m:t>
        </m:r>
      </m:oMath>
      <w:r w:rsidR="00450E2A">
        <w:rPr>
          <w:rFonts w:ascii="Times New Roman" w:hAnsi="Times New Roman"/>
          <w:sz w:val="28"/>
          <w:szCs w:val="28"/>
          <w:lang w:val="be-BY"/>
        </w:rPr>
        <w:t xml:space="preserve"> , калі </w:t>
      </w:r>
      <m:oMath>
        <m:r>
          <w:rPr>
            <w:rFonts w:ascii="Cambria Math" w:hAnsi="Cambria Math"/>
            <w:sz w:val="28"/>
            <w:szCs w:val="28"/>
            <w:lang w:val="be-BY"/>
          </w:rPr>
          <m:t>∠А</m:t>
        </m:r>
      </m:oMath>
      <w:r w:rsidR="00450E2A">
        <w:rPr>
          <w:rFonts w:ascii="Times New Roman" w:hAnsi="Times New Roman"/>
          <w:sz w:val="28"/>
          <w:szCs w:val="28"/>
          <w:lang w:val="be-BY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be-BY"/>
          </w:rPr>
          <m:t>∠К</m:t>
        </m:r>
      </m:oMath>
      <w:r w:rsidR="00F935D8">
        <w:rPr>
          <w:rFonts w:ascii="Times New Roman" w:hAnsi="Times New Roman"/>
          <w:sz w:val="28"/>
          <w:szCs w:val="28"/>
          <w:lang w:val="be-BY"/>
        </w:rPr>
        <w:t xml:space="preserve"> ,</w:t>
      </w:r>
      <m:oMath>
        <m:r>
          <w:rPr>
            <w:rFonts w:ascii="Cambria Math" w:hAnsi="Cambria Math"/>
            <w:sz w:val="28"/>
            <w:szCs w:val="28"/>
            <w:lang w:val="be-BY"/>
          </w:rPr>
          <m:t xml:space="preserve"> ∠В</m:t>
        </m:r>
      </m:oMath>
      <w:r w:rsidR="00E80460">
        <w:rPr>
          <w:rFonts w:ascii="Times New Roman" w:hAnsi="Times New Roman"/>
          <w:sz w:val="28"/>
          <w:szCs w:val="28"/>
          <w:lang w:val="be-BY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be-BY"/>
          </w:rPr>
          <m:t>∠М</m:t>
        </m:r>
      </m:oMath>
      <w:r w:rsidR="00E80460">
        <w:rPr>
          <w:rFonts w:ascii="Times New Roman" w:hAnsi="Times New Roman"/>
          <w:sz w:val="28"/>
          <w:szCs w:val="28"/>
          <w:lang w:val="be-BY"/>
        </w:rPr>
        <w:t xml:space="preserve"> ,</w:t>
      </w:r>
      <m:oMath>
        <m:r>
          <w:rPr>
            <w:rFonts w:ascii="Cambria Math" w:hAnsi="Cambria Math"/>
            <w:sz w:val="28"/>
            <w:szCs w:val="28"/>
            <w:lang w:val="be-BY"/>
          </w:rPr>
          <m:t xml:space="preserve"> ∠С</m:t>
        </m:r>
      </m:oMath>
      <w:r w:rsidR="00E80460">
        <w:rPr>
          <w:rFonts w:ascii="Times New Roman" w:hAnsi="Times New Roman"/>
          <w:sz w:val="28"/>
          <w:szCs w:val="28"/>
          <w:lang w:val="be-BY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be-BY"/>
          </w:rPr>
          <m:t>∠Е</m:t>
        </m:r>
      </m:oMath>
      <w:r w:rsidR="00E80460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C2945">
        <w:rPr>
          <w:rFonts w:ascii="Times New Roman" w:hAnsi="Times New Roman"/>
          <w:sz w:val="28"/>
          <w:szCs w:val="28"/>
          <w:lang w:val="be-BY"/>
        </w:rPr>
        <w:t xml:space="preserve">  і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АВ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КМ</m:t>
            </m:r>
          </m:den>
        </m:f>
      </m:oMath>
      <w:r w:rsidR="008B4628">
        <w:rPr>
          <w:rFonts w:ascii="Times New Roman" w:hAnsi="Times New Roman"/>
          <w:sz w:val="28"/>
          <w:szCs w:val="28"/>
          <w:lang w:val="be-BY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ВС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МЕ</m:t>
            </m:r>
          </m:den>
        </m:f>
      </m:oMath>
      <w:r w:rsidR="008B4628">
        <w:rPr>
          <w:rFonts w:ascii="Times New Roman" w:hAnsi="Times New Roman"/>
          <w:sz w:val="28"/>
          <w:szCs w:val="28"/>
          <w:lang w:val="be-BY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be-BY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АС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КЕ</m:t>
            </m:r>
          </m:den>
        </m:f>
      </m:oMath>
      <w:r w:rsidR="00046CBE">
        <w:rPr>
          <w:rFonts w:ascii="Times New Roman" w:hAnsi="Times New Roman"/>
          <w:sz w:val="28"/>
          <w:szCs w:val="28"/>
          <w:lang w:val="be-BY"/>
        </w:rPr>
        <w:t xml:space="preserve"> = </w:t>
      </w:r>
      <w:r w:rsidR="008273CD" w:rsidRPr="009A6224">
        <w:rPr>
          <w:rFonts w:ascii="Times New Roman" w:hAnsi="Times New Roman"/>
          <w:i/>
          <w:sz w:val="28"/>
          <w:szCs w:val="28"/>
          <w:lang w:val="en-US"/>
        </w:rPr>
        <w:t>k</w:t>
      </w:r>
      <w:r w:rsidR="008273CD" w:rsidRPr="008273CD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B50DE">
        <w:rPr>
          <w:rFonts w:ascii="Times New Roman" w:hAnsi="Times New Roman"/>
          <w:sz w:val="28"/>
          <w:szCs w:val="28"/>
          <w:lang w:val="be-BY"/>
        </w:rPr>
        <w:t>(рыс. 1)</w:t>
      </w:r>
    </w:p>
    <w:p w:rsidR="00AB50DE" w:rsidRPr="006458CE" w:rsidRDefault="00AB50DE" w:rsidP="00F935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Лік </w:t>
      </w:r>
      <w:r w:rsidR="009A6224" w:rsidRPr="009A6224">
        <w:rPr>
          <w:rFonts w:ascii="Times New Roman" w:hAnsi="Times New Roman"/>
          <w:i/>
          <w:sz w:val="28"/>
          <w:szCs w:val="28"/>
          <w:lang w:val="en-US"/>
        </w:rPr>
        <w:t>k</w:t>
      </w:r>
      <w:r w:rsidR="009A6224" w:rsidRPr="009A62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роўны адносіне адпаведных старон, называецца каэфіцыентам падобнасці.</w:t>
      </w:r>
    </w:p>
    <w:p w:rsidR="006458CE" w:rsidRDefault="0013306C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 азначэння вынікае , што</w:t>
      </w:r>
      <w:r w:rsidR="00C24922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для таго</w:t>
      </w:r>
      <w:r w:rsidR="00C24922">
        <w:rPr>
          <w:rFonts w:ascii="Times New Roman" w:hAnsi="Times New Roman"/>
          <w:sz w:val="28"/>
          <w:szCs w:val="28"/>
          <w:lang w:val="be-BY"/>
        </w:rPr>
        <w:t xml:space="preserve"> каб вызначыць, ці з’яўляюцца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2492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358C4">
        <w:rPr>
          <w:rFonts w:ascii="Times New Roman" w:hAnsi="Times New Roman"/>
          <w:sz w:val="28"/>
          <w:szCs w:val="28"/>
          <w:lang w:val="be-BY"/>
        </w:rPr>
        <w:t xml:space="preserve">падобнымі два трохвугольнікі, трэба праверыць, ці роўныя іх </w:t>
      </w:r>
      <w:r w:rsidR="00203C3E">
        <w:rPr>
          <w:rFonts w:ascii="Times New Roman" w:hAnsi="Times New Roman"/>
          <w:sz w:val="28"/>
          <w:szCs w:val="28"/>
          <w:lang w:val="be-BY"/>
        </w:rPr>
        <w:t>адпаведныя вуглы і ці прапарцыянальныя ляжачыя супраць іх стораны.</w:t>
      </w:r>
      <w:r w:rsidR="006458CE">
        <w:rPr>
          <w:rFonts w:ascii="Times New Roman" w:hAnsi="Times New Roman"/>
          <w:sz w:val="28"/>
          <w:szCs w:val="28"/>
          <w:lang w:val="be-BY"/>
        </w:rPr>
        <w:t xml:space="preserve"> Аднак з курса геаметрыі 8класа вядома , што існуюць больш рацыянальныя спосабы вызначэння падобнасці трохвугольнікаў – гэта прыметы падобнасці трохвугольнікаў.</w:t>
      </w:r>
    </w:p>
    <w:p w:rsidR="00A7204F" w:rsidRDefault="006458CE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Першая прымета падобнасці трохвугольнікаў</w:t>
      </w:r>
      <w:r w:rsidR="00A7204F">
        <w:rPr>
          <w:rFonts w:ascii="Times New Roman" w:hAnsi="Times New Roman"/>
          <w:i/>
          <w:sz w:val="28"/>
          <w:szCs w:val="28"/>
          <w:lang w:val="be-BY"/>
        </w:rPr>
        <w:t xml:space="preserve"> :</w:t>
      </w:r>
      <w:r w:rsidR="00A7204F">
        <w:rPr>
          <w:rFonts w:ascii="Times New Roman" w:hAnsi="Times New Roman"/>
          <w:sz w:val="28"/>
          <w:szCs w:val="28"/>
          <w:lang w:val="be-BY"/>
        </w:rPr>
        <w:t xml:space="preserve"> Калі два вуглы аднаго трохвугольніка адпаведна роўныя двум вуглам другога трохвугольніка, то такія трохвугольнікі падобныя.</w:t>
      </w:r>
    </w:p>
    <w:p w:rsidR="00A7204F" w:rsidRDefault="00A7204F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Другая прымета падобнасці трохвугольнікаў: </w:t>
      </w:r>
      <w:r>
        <w:rPr>
          <w:rFonts w:ascii="Times New Roman" w:hAnsi="Times New Roman"/>
          <w:sz w:val="28"/>
          <w:szCs w:val="28"/>
          <w:lang w:val="be-BY"/>
        </w:rPr>
        <w:t>Калі дзве стараны аднаго трохвугольніка прапарцыянальныя дзвюм старанам другога трохвугольніка і вуглы , якія знаходзяцца паміж гэтымі старанамі роўныя, то такія трохвугольнікі падобныя.</w:t>
      </w:r>
    </w:p>
    <w:p w:rsidR="00341FE4" w:rsidRDefault="00A7204F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Трэцяя прымета падобнасці трохвугольнікаў</w:t>
      </w:r>
      <w:r w:rsidR="00341FE4">
        <w:rPr>
          <w:rFonts w:ascii="Times New Roman" w:hAnsi="Times New Roman"/>
          <w:i/>
          <w:sz w:val="28"/>
          <w:szCs w:val="28"/>
          <w:lang w:val="be-BY"/>
        </w:rPr>
        <w:t xml:space="preserve">: </w:t>
      </w:r>
      <w:r w:rsidR="00341FE4">
        <w:rPr>
          <w:rFonts w:ascii="Times New Roman" w:hAnsi="Times New Roman"/>
          <w:sz w:val="28"/>
          <w:szCs w:val="28"/>
          <w:lang w:val="be-BY"/>
        </w:rPr>
        <w:t>Калі тры стараны аднаго трохвугольніка прапарцыянальныя тром старанам другога трохвугольніка, то такія трохвугольнікі падобныя.</w:t>
      </w:r>
    </w:p>
    <w:p w:rsidR="00B0568B" w:rsidRDefault="00B96B49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рыс. 2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6968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6C" w:rsidRDefault="00341FE4" w:rsidP="00F935D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Для абаснавання магчымасці вымярэння вышыні </w:t>
      </w:r>
      <w:r w:rsidR="00BF47BA">
        <w:rPr>
          <w:rFonts w:ascii="Times New Roman" w:hAnsi="Times New Roman"/>
          <w:sz w:val="28"/>
          <w:szCs w:val="28"/>
          <w:lang w:val="be-BY"/>
        </w:rPr>
        <w:t xml:space="preserve"> аб’екта </w:t>
      </w:r>
      <w:r>
        <w:rPr>
          <w:rFonts w:ascii="Times New Roman" w:hAnsi="Times New Roman"/>
          <w:sz w:val="28"/>
          <w:szCs w:val="28"/>
          <w:lang w:val="be-BY"/>
        </w:rPr>
        <w:t>на адлегласці неабходна рашыць наступную задачу: як вызначыць вышыню будынка не залазячы на дах будынка. Аналізуючы ўласцівасці падобных трохвугольнікаў, прыходзім да высновы, што самым простым спосабам вырашэння гэтай задачы з’яўляецца наступн</w:t>
      </w:r>
      <w:r w:rsidR="00FA58B3">
        <w:rPr>
          <w:rFonts w:ascii="Times New Roman" w:hAnsi="Times New Roman"/>
          <w:sz w:val="28"/>
          <w:szCs w:val="28"/>
          <w:lang w:val="be-BY"/>
        </w:rPr>
        <w:t xml:space="preserve">ы спосаб. Неабходна ўткнуць у зямлю шост вышэйшы ўласнага росту на некаторай адлегласці ад будынка, вышыню АК якога будзем вызначаць (рыс.2). Затым неабходна адысці назад </w:t>
      </w:r>
      <w:r w:rsidR="00BF47BA">
        <w:rPr>
          <w:rFonts w:ascii="Times New Roman" w:hAnsi="Times New Roman"/>
          <w:sz w:val="28"/>
          <w:szCs w:val="28"/>
          <w:lang w:val="be-BY"/>
        </w:rPr>
        <w:t xml:space="preserve">па прадаўжэнні </w:t>
      </w:r>
      <w:r w:rsidR="00FA58B3">
        <w:rPr>
          <w:rFonts w:ascii="Times New Roman" w:hAnsi="Times New Roman"/>
          <w:sz w:val="28"/>
          <w:szCs w:val="28"/>
          <w:lang w:val="be-BY"/>
        </w:rPr>
        <w:t>КМ да месца Р, з якога , калі глядзець на верх (пункт А) будынка, то</w:t>
      </w:r>
      <w:r w:rsidR="00BF47BA">
        <w:rPr>
          <w:rFonts w:ascii="Times New Roman" w:hAnsi="Times New Roman"/>
          <w:sz w:val="28"/>
          <w:szCs w:val="28"/>
          <w:lang w:val="be-BY"/>
        </w:rPr>
        <w:t xml:space="preserve"> ён будзе бачны на адной прамой лініі з</w:t>
      </w:r>
      <w:r w:rsidR="00A7204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F47BA">
        <w:rPr>
          <w:rFonts w:ascii="Times New Roman" w:hAnsi="Times New Roman"/>
          <w:sz w:val="28"/>
          <w:szCs w:val="28"/>
          <w:lang w:val="be-BY"/>
        </w:rPr>
        <w:t>верхнім пунктам В шаста.</w:t>
      </w:r>
      <w:r w:rsidR="006458C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F47BA">
        <w:rPr>
          <w:rFonts w:ascii="Times New Roman" w:hAnsi="Times New Roman"/>
          <w:sz w:val="28"/>
          <w:szCs w:val="28"/>
          <w:lang w:val="be-BY"/>
        </w:rPr>
        <w:t>Пасля гэтага трэба зрабіць паметкі</w:t>
      </w:r>
      <w:r w:rsidR="00A57891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F47BA">
        <w:rPr>
          <w:rFonts w:ascii="Times New Roman" w:hAnsi="Times New Roman"/>
          <w:sz w:val="28"/>
          <w:szCs w:val="28"/>
          <w:lang w:val="be-BY"/>
        </w:rPr>
        <w:t xml:space="preserve">Е на шасце і Т на будынку адпаведна. </w:t>
      </w:r>
      <m:oMath>
        <m:r>
          <w:rPr>
            <w:rFonts w:ascii="Cambria Math" w:hAnsi="Cambria Math"/>
            <w:sz w:val="28"/>
            <w:szCs w:val="28"/>
            <w:lang w:val="be-BY"/>
          </w:rPr>
          <m:t>∆ АТС</m:t>
        </m:r>
      </m:oMath>
      <w:r w:rsidR="00BF47BA">
        <w:rPr>
          <w:rFonts w:ascii="Times New Roman" w:hAnsi="Times New Roman"/>
          <w:sz w:val="28"/>
          <w:szCs w:val="28"/>
          <w:lang w:val="be-BY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be-BY"/>
          </w:rPr>
          <m:t>~∆ ВЕС</m:t>
        </m:r>
      </m:oMath>
      <w:r w:rsidR="00BF47BA">
        <w:rPr>
          <w:rFonts w:ascii="Times New Roman" w:hAnsi="Times New Roman"/>
          <w:sz w:val="28"/>
          <w:szCs w:val="28"/>
          <w:lang w:val="be-BY"/>
        </w:rPr>
        <w:t xml:space="preserve"> па першай прымеце падобнасці трохвугольнікаў</w:t>
      </w:r>
      <w:r w:rsidR="002071C0">
        <w:rPr>
          <w:rFonts w:ascii="Times New Roman" w:hAnsi="Times New Roman"/>
          <w:sz w:val="28"/>
          <w:szCs w:val="28"/>
          <w:lang w:val="be-BY"/>
        </w:rPr>
        <w:t>.</w:t>
      </w:r>
      <w:r w:rsidR="002572A8">
        <w:rPr>
          <w:rFonts w:ascii="Times New Roman" w:hAnsi="Times New Roman"/>
          <w:sz w:val="28"/>
          <w:szCs w:val="28"/>
          <w:lang w:val="be-BY"/>
        </w:rPr>
        <w:t xml:space="preserve"> З падобнасці трохвугольнікаў вынікае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АТ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 xml:space="preserve">ВЕ </m:t>
            </m:r>
          </m:den>
        </m:f>
      </m:oMath>
      <w:r w:rsidR="002572A8">
        <w:rPr>
          <w:rFonts w:ascii="Times New Roman" w:hAnsi="Times New Roman"/>
          <w:sz w:val="28"/>
          <w:szCs w:val="28"/>
          <w:lang w:val="be-BY"/>
        </w:rPr>
        <w:t xml:space="preserve"> =</w:t>
      </w:r>
      <m:oMath>
        <m:r>
          <w:rPr>
            <w:rFonts w:ascii="Cambria Math" w:hAnsi="Cambria Math"/>
            <w:sz w:val="28"/>
            <w:szCs w:val="28"/>
            <w:lang w:val="be-BY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 w:rsidR="002572A8">
        <w:rPr>
          <w:rFonts w:ascii="Times New Roman" w:hAnsi="Times New Roman"/>
          <w:sz w:val="28"/>
          <w:szCs w:val="28"/>
          <w:lang w:val="be-BY"/>
        </w:rPr>
        <w:t xml:space="preserve"> . Адлегласці  ВЕ, СТ, і СЕ можна вымераць , тады з прапанаванай прапорцыі можна вылічыць АТ, 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ВЕ*СТ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 w:rsidR="002572A8">
        <w:rPr>
          <w:rFonts w:ascii="Times New Roman" w:hAnsi="Times New Roman"/>
          <w:sz w:val="28"/>
          <w:szCs w:val="28"/>
          <w:lang w:val="be-BY"/>
        </w:rPr>
        <w:t xml:space="preserve"> . І каб вызначыць шукаемую вышыню будынка да даўжыні адрэзка АТ неабходна дадаць даўжыню адрэзка</w:t>
      </w:r>
      <w:r w:rsidR="00914537">
        <w:rPr>
          <w:rFonts w:ascii="Times New Roman" w:hAnsi="Times New Roman"/>
          <w:sz w:val="28"/>
          <w:szCs w:val="28"/>
          <w:lang w:val="be-BY"/>
        </w:rPr>
        <w:t xml:space="preserve"> ТК , якая таксама лёгка вымяраецца. Такім чынам  АК = АТ + ТК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ВС*СТ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 w:rsidR="00914537">
        <w:rPr>
          <w:rFonts w:ascii="Times New Roman" w:hAnsi="Times New Roman"/>
          <w:sz w:val="28"/>
          <w:szCs w:val="28"/>
          <w:lang w:val="be-BY"/>
        </w:rPr>
        <w:t xml:space="preserve"> + ТК.</w:t>
      </w: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C794A" w:rsidRDefault="00CC794A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C50D18" w:rsidRDefault="00914537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Апісанне эксперымента</w:t>
      </w:r>
      <w:r w:rsidR="00C50D18">
        <w:rPr>
          <w:rFonts w:ascii="Times New Roman" w:hAnsi="Times New Roman"/>
          <w:b/>
          <w:sz w:val="28"/>
          <w:szCs w:val="28"/>
          <w:lang w:val="be-BY"/>
        </w:rPr>
        <w:t>ў</w:t>
      </w:r>
    </w:p>
    <w:p w:rsidR="0079570B" w:rsidRDefault="009722C0" w:rsidP="00834A62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1.Вымярэнне вышыні будынка д</w:t>
      </w:r>
      <w:r w:rsidR="008015AC">
        <w:rPr>
          <w:rFonts w:ascii="Times New Roman" w:hAnsi="Times New Roman"/>
          <w:i/>
          <w:sz w:val="28"/>
          <w:szCs w:val="28"/>
          <w:lang w:val="be-BY"/>
        </w:rPr>
        <w:t>зяржаўнай установы адукацыі “Навучальна-педагагічны комплекс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Першамаскі дзіцячы сад-сярэдняя школа”</w:t>
      </w:r>
      <w:r w:rsidR="005613BD">
        <w:rPr>
          <w:rFonts w:ascii="Times New Roman" w:hAnsi="Times New Roman"/>
          <w:i/>
          <w:sz w:val="28"/>
          <w:szCs w:val="28"/>
          <w:lang w:val="be-BY"/>
        </w:rPr>
        <w:t xml:space="preserve"> у</w:t>
      </w:r>
      <w:r w:rsidR="006F6579">
        <w:rPr>
          <w:rFonts w:ascii="Times New Roman" w:hAnsi="Times New Roman"/>
          <w:i/>
          <w:sz w:val="28"/>
          <w:szCs w:val="28"/>
          <w:lang w:val="be-BY"/>
        </w:rPr>
        <w:t xml:space="preserve"> аграгарадку</w:t>
      </w:r>
      <w:r w:rsidR="0079570B">
        <w:rPr>
          <w:rFonts w:ascii="Times New Roman" w:hAnsi="Times New Roman"/>
          <w:i/>
          <w:sz w:val="28"/>
          <w:szCs w:val="28"/>
          <w:lang w:val="be-BY"/>
        </w:rPr>
        <w:t xml:space="preserve"> Пер</w:t>
      </w:r>
      <w:r w:rsidR="00834A62">
        <w:rPr>
          <w:rFonts w:ascii="Times New Roman" w:hAnsi="Times New Roman"/>
          <w:i/>
          <w:sz w:val="28"/>
          <w:szCs w:val="28"/>
          <w:lang w:val="be-BY"/>
        </w:rPr>
        <w:t>шамайск</w:t>
      </w:r>
    </w:p>
    <w:p w:rsidR="00470A74" w:rsidRPr="009873F6" w:rsidRDefault="00470A74" w:rsidP="009873F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427716" w:rsidRDefault="00427716" w:rsidP="00470A74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2" descr="G:\эксперимент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перимент\IMG_5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CB" w:rsidRDefault="005D35CB" w:rsidP="00470A74">
      <w:pPr>
        <w:rPr>
          <w:rFonts w:ascii="Times New Roman" w:hAnsi="Times New Roman"/>
          <w:i/>
          <w:sz w:val="28"/>
          <w:szCs w:val="28"/>
          <w:lang w:val="be-BY"/>
        </w:rPr>
      </w:pPr>
      <w:r w:rsidRPr="005D35C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69918" cy="2305050"/>
            <wp:effectExtent l="19050" t="0" r="208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CB" w:rsidRDefault="005D35CB" w:rsidP="00470A74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E270FF" w:rsidRDefault="00215F84" w:rsidP="00470A74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 выніках практычных вымярэнняў атрымалі, што</w:t>
      </w:r>
      <w:r w:rsidR="00E270FF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E00BA">
        <w:rPr>
          <w:rFonts w:ascii="Times New Roman" w:hAnsi="Times New Roman"/>
          <w:sz w:val="28"/>
          <w:szCs w:val="28"/>
          <w:lang w:val="be-BY"/>
        </w:rPr>
        <w:t xml:space="preserve"> СЕ = 2м., ВЕ = </w:t>
      </w:r>
      <w:r w:rsidR="00EF5F9C">
        <w:rPr>
          <w:rFonts w:ascii="Times New Roman" w:hAnsi="Times New Roman"/>
          <w:sz w:val="28"/>
          <w:szCs w:val="28"/>
          <w:lang w:val="be-BY"/>
        </w:rPr>
        <w:t>1,5м.,</w:t>
      </w:r>
    </w:p>
    <w:p w:rsidR="006370F3" w:rsidRDefault="00EF5F9C" w:rsidP="00470A74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СТ = </w:t>
      </w:r>
      <w:r w:rsidR="00B218EF">
        <w:rPr>
          <w:rFonts w:ascii="Times New Roman" w:hAnsi="Times New Roman"/>
          <w:sz w:val="28"/>
          <w:szCs w:val="28"/>
          <w:lang w:val="be-BY"/>
        </w:rPr>
        <w:t>7,5</w:t>
      </w:r>
      <w:r w:rsidR="00E270FF">
        <w:rPr>
          <w:rFonts w:ascii="Times New Roman" w:hAnsi="Times New Roman"/>
          <w:sz w:val="28"/>
          <w:szCs w:val="28"/>
          <w:lang w:val="be-BY"/>
        </w:rPr>
        <w:t>м.</w:t>
      </w:r>
      <w:r w:rsidR="00D05A69">
        <w:rPr>
          <w:rFonts w:ascii="Times New Roman" w:hAnsi="Times New Roman"/>
          <w:sz w:val="28"/>
          <w:szCs w:val="28"/>
          <w:lang w:val="be-BY"/>
        </w:rPr>
        <w:t>, ТК = 1,5м.</w:t>
      </w:r>
      <w:r w:rsidR="00E270FF">
        <w:rPr>
          <w:rFonts w:ascii="Times New Roman" w:hAnsi="Times New Roman"/>
          <w:sz w:val="28"/>
          <w:szCs w:val="28"/>
          <w:lang w:val="be-BY"/>
        </w:rPr>
        <w:t xml:space="preserve"> Можна </w:t>
      </w:r>
      <w:r w:rsidR="0017120E">
        <w:rPr>
          <w:rFonts w:ascii="Times New Roman" w:hAnsi="Times New Roman"/>
          <w:sz w:val="28"/>
          <w:szCs w:val="28"/>
          <w:lang w:val="be-BY"/>
        </w:rPr>
        <w:t xml:space="preserve">вылічыць АТ, </w:t>
      </w:r>
      <w:r w:rsidR="00215F8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7120E">
        <w:rPr>
          <w:rFonts w:ascii="Times New Roman" w:hAnsi="Times New Roman"/>
          <w:sz w:val="28"/>
          <w:szCs w:val="28"/>
          <w:lang w:val="be-BY"/>
        </w:rPr>
        <w:t xml:space="preserve">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ВЕ*СТ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 w:rsidR="00D05A69">
        <w:rPr>
          <w:rFonts w:ascii="Times New Roman" w:hAnsi="Times New Roman"/>
          <w:sz w:val="28"/>
          <w:szCs w:val="28"/>
          <w:lang w:val="be-BY"/>
        </w:rPr>
        <w:t xml:space="preserve"> , </w:t>
      </w:r>
      <w:r w:rsidR="0013227D">
        <w:rPr>
          <w:rFonts w:ascii="Times New Roman" w:hAnsi="Times New Roman"/>
          <w:sz w:val="28"/>
          <w:szCs w:val="28"/>
          <w:lang w:val="be-BY"/>
        </w:rPr>
        <w:t xml:space="preserve">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1,5*7,5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2</m:t>
            </m:r>
          </m:den>
        </m:f>
      </m:oMath>
      <w:r w:rsidR="00D03150">
        <w:rPr>
          <w:rFonts w:ascii="Times New Roman" w:hAnsi="Times New Roman"/>
          <w:sz w:val="28"/>
          <w:szCs w:val="28"/>
          <w:lang w:val="be-BY"/>
        </w:rPr>
        <w:t xml:space="preserve"> =</w:t>
      </w:r>
      <w:r w:rsidR="00DF487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218EF">
        <w:rPr>
          <w:rFonts w:ascii="Times New Roman" w:hAnsi="Times New Roman"/>
          <w:sz w:val="28"/>
          <w:szCs w:val="28"/>
          <w:lang w:val="be-BY"/>
        </w:rPr>
        <w:t>5,6</w:t>
      </w:r>
      <w:r w:rsidR="00DF487C">
        <w:rPr>
          <w:rFonts w:ascii="Times New Roman" w:hAnsi="Times New Roman"/>
          <w:sz w:val="28"/>
          <w:szCs w:val="28"/>
          <w:lang w:val="be-BY"/>
        </w:rPr>
        <w:t>(м.) Значыць</w:t>
      </w:r>
      <w:r w:rsidR="00427716">
        <w:rPr>
          <w:rFonts w:ascii="Times New Roman" w:hAnsi="Times New Roman"/>
          <w:sz w:val="28"/>
          <w:szCs w:val="28"/>
          <w:lang w:val="be-BY"/>
        </w:rPr>
        <w:t>,</w:t>
      </w:r>
      <w:r w:rsidR="00DF487C">
        <w:rPr>
          <w:rFonts w:ascii="Times New Roman" w:hAnsi="Times New Roman"/>
          <w:sz w:val="28"/>
          <w:szCs w:val="28"/>
          <w:lang w:val="be-BY"/>
        </w:rPr>
        <w:t xml:space="preserve"> вышыня будынка </w:t>
      </w:r>
      <w:r w:rsidR="00987470">
        <w:rPr>
          <w:rFonts w:ascii="Times New Roman" w:hAnsi="Times New Roman"/>
          <w:sz w:val="28"/>
          <w:szCs w:val="28"/>
          <w:lang w:val="be-BY"/>
        </w:rPr>
        <w:t xml:space="preserve">школы АК = АТ + ТК = </w:t>
      </w:r>
      <w:r w:rsidR="00B218EF">
        <w:rPr>
          <w:rFonts w:ascii="Times New Roman" w:hAnsi="Times New Roman"/>
          <w:sz w:val="28"/>
          <w:szCs w:val="28"/>
          <w:lang w:val="be-BY"/>
        </w:rPr>
        <w:t>5,6 + 1,5 = 7,1</w:t>
      </w:r>
      <w:r w:rsidR="00D21E23">
        <w:rPr>
          <w:rFonts w:ascii="Times New Roman" w:hAnsi="Times New Roman"/>
          <w:sz w:val="28"/>
          <w:szCs w:val="28"/>
          <w:lang w:val="be-BY"/>
        </w:rPr>
        <w:t>(м.)</w:t>
      </w:r>
    </w:p>
    <w:p w:rsidR="00767C84" w:rsidRDefault="00767C84" w:rsidP="00470A74">
      <w:pPr>
        <w:rPr>
          <w:rFonts w:ascii="Times New Roman" w:hAnsi="Times New Roman"/>
          <w:sz w:val="28"/>
          <w:szCs w:val="28"/>
          <w:lang w:val="be-BY"/>
        </w:rPr>
      </w:pPr>
    </w:p>
    <w:p w:rsidR="00392FFE" w:rsidRPr="006370F3" w:rsidRDefault="00392FFE" w:rsidP="00470A74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2.</w:t>
      </w:r>
      <w:r w:rsidR="00A81A0F">
        <w:rPr>
          <w:rFonts w:ascii="Times New Roman" w:hAnsi="Times New Roman"/>
          <w:i/>
          <w:sz w:val="28"/>
          <w:szCs w:val="28"/>
          <w:lang w:val="be-BY"/>
        </w:rPr>
        <w:t>В</w:t>
      </w:r>
      <w:r w:rsidR="00621BE9">
        <w:rPr>
          <w:rFonts w:ascii="Times New Roman" w:hAnsi="Times New Roman"/>
          <w:i/>
          <w:sz w:val="28"/>
          <w:szCs w:val="28"/>
          <w:lang w:val="be-BY"/>
        </w:rPr>
        <w:t xml:space="preserve">ымярэнне вышыні абеліска </w:t>
      </w:r>
      <w:r w:rsidR="00D44248">
        <w:rPr>
          <w:rFonts w:ascii="Times New Roman" w:hAnsi="Times New Roman"/>
          <w:i/>
          <w:sz w:val="28"/>
          <w:szCs w:val="28"/>
          <w:lang w:val="be-BY"/>
        </w:rPr>
        <w:t>загінуўшым землякам</w:t>
      </w:r>
      <w:r w:rsidR="005C1844">
        <w:rPr>
          <w:rFonts w:ascii="Times New Roman" w:hAnsi="Times New Roman"/>
          <w:i/>
          <w:sz w:val="28"/>
          <w:szCs w:val="28"/>
          <w:lang w:val="be-BY"/>
        </w:rPr>
        <w:t xml:space="preserve"> у гады Вялікай Айчыннай вайны ў аграгарадку Першамайск</w:t>
      </w:r>
      <w:r w:rsidR="009A0C35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</w:p>
    <w:p w:rsidR="00B77E0C" w:rsidRDefault="00B77E0C" w:rsidP="00470A74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B77E0C" w:rsidRDefault="00B77E0C" w:rsidP="00470A74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427716" w:rsidRDefault="00427716" w:rsidP="00470A74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2834" cy="5096316"/>
            <wp:effectExtent l="19050" t="0" r="6216" b="0"/>
            <wp:docPr id="4" name="Рисунок 3" descr="G:\эксперимент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перимент\IMG_5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92" cy="509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D" w:rsidRDefault="00011E2D" w:rsidP="009A0C35">
      <w:pPr>
        <w:rPr>
          <w:rFonts w:ascii="Times New Roman" w:hAnsi="Times New Roman"/>
          <w:sz w:val="28"/>
          <w:szCs w:val="28"/>
          <w:lang w:val="be-BY"/>
        </w:rPr>
      </w:pPr>
    </w:p>
    <w:p w:rsidR="00CB1AFD" w:rsidRDefault="00011E2D" w:rsidP="009A0C35">
      <w:pPr>
        <w:rPr>
          <w:rFonts w:ascii="Times New Roman" w:hAnsi="Times New Roman"/>
          <w:sz w:val="28"/>
          <w:szCs w:val="28"/>
          <w:lang w:val="be-BY"/>
        </w:rPr>
      </w:pPr>
      <w:r w:rsidRPr="00011E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9918" cy="2305050"/>
            <wp:effectExtent l="19050" t="0" r="208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35" w:rsidRDefault="009A0C35" w:rsidP="009A0C35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Па выніках практычных вымярэнняў атрымалі, што  СЕ = </w:t>
      </w:r>
      <w:r w:rsidR="00FE04C2">
        <w:rPr>
          <w:rFonts w:ascii="Times New Roman" w:hAnsi="Times New Roman"/>
          <w:sz w:val="28"/>
          <w:szCs w:val="28"/>
          <w:lang w:val="be-BY"/>
        </w:rPr>
        <w:t>3</w:t>
      </w:r>
      <w:r>
        <w:rPr>
          <w:rFonts w:ascii="Times New Roman" w:hAnsi="Times New Roman"/>
          <w:sz w:val="28"/>
          <w:szCs w:val="28"/>
          <w:lang w:val="be-BY"/>
        </w:rPr>
        <w:t>м., ВЕ = 1,5м.,</w:t>
      </w:r>
    </w:p>
    <w:p w:rsidR="009A0C35" w:rsidRDefault="009A0C35" w:rsidP="009A0C35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СТ = </w:t>
      </w:r>
      <w:r w:rsidR="00B218EF">
        <w:rPr>
          <w:rFonts w:ascii="Times New Roman" w:hAnsi="Times New Roman"/>
          <w:sz w:val="28"/>
          <w:szCs w:val="28"/>
          <w:lang w:val="be-BY"/>
        </w:rPr>
        <w:t>5</w:t>
      </w:r>
      <w:r>
        <w:rPr>
          <w:rFonts w:ascii="Times New Roman" w:hAnsi="Times New Roman"/>
          <w:sz w:val="28"/>
          <w:szCs w:val="28"/>
          <w:lang w:val="be-BY"/>
        </w:rPr>
        <w:t xml:space="preserve">м., ТК = 1,5м. Можна вылічыць АТ, 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ВЕ*СТ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,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1,5*5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=</w:t>
      </w:r>
      <w:r w:rsidR="00B218EF">
        <w:rPr>
          <w:rFonts w:ascii="Times New Roman" w:hAnsi="Times New Roman"/>
          <w:sz w:val="28"/>
          <w:szCs w:val="28"/>
          <w:lang w:val="be-BY"/>
        </w:rPr>
        <w:t xml:space="preserve"> 2,5</w:t>
      </w:r>
      <w:r>
        <w:rPr>
          <w:rFonts w:ascii="Times New Roman" w:hAnsi="Times New Roman"/>
          <w:sz w:val="28"/>
          <w:szCs w:val="28"/>
          <w:lang w:val="be-BY"/>
        </w:rPr>
        <w:t>(м.)</w:t>
      </w:r>
      <w:r w:rsidR="002605AA">
        <w:rPr>
          <w:rFonts w:ascii="Times New Roman" w:hAnsi="Times New Roman"/>
          <w:sz w:val="28"/>
          <w:szCs w:val="28"/>
          <w:lang w:val="be-BY"/>
        </w:rPr>
        <w:t xml:space="preserve"> Значыць выш</w:t>
      </w:r>
      <w:r w:rsidR="0007480C">
        <w:rPr>
          <w:rFonts w:ascii="Times New Roman" w:hAnsi="Times New Roman"/>
          <w:sz w:val="28"/>
          <w:szCs w:val="28"/>
          <w:lang w:val="be-BY"/>
        </w:rPr>
        <w:t>ыня помні</w:t>
      </w:r>
      <w:r w:rsidR="002605AA">
        <w:rPr>
          <w:rFonts w:ascii="Times New Roman" w:hAnsi="Times New Roman"/>
          <w:sz w:val="28"/>
          <w:szCs w:val="28"/>
          <w:lang w:val="be-BY"/>
        </w:rPr>
        <w:t>ка</w:t>
      </w:r>
      <w:r>
        <w:rPr>
          <w:rFonts w:ascii="Times New Roman" w:hAnsi="Times New Roman"/>
          <w:sz w:val="28"/>
          <w:szCs w:val="28"/>
          <w:lang w:val="be-BY"/>
        </w:rPr>
        <w:t xml:space="preserve"> АК = АТ + ТК = </w:t>
      </w:r>
      <w:r w:rsidR="00B218EF">
        <w:rPr>
          <w:rFonts w:ascii="Times New Roman" w:hAnsi="Times New Roman"/>
          <w:sz w:val="28"/>
          <w:szCs w:val="28"/>
          <w:lang w:val="be-BY"/>
        </w:rPr>
        <w:t>2,5+ 1,5 = 4</w:t>
      </w:r>
      <w:r>
        <w:rPr>
          <w:rFonts w:ascii="Times New Roman" w:hAnsi="Times New Roman"/>
          <w:sz w:val="28"/>
          <w:szCs w:val="28"/>
          <w:lang w:val="be-BY"/>
        </w:rPr>
        <w:t>(м.)</w:t>
      </w:r>
    </w:p>
    <w:p w:rsidR="00CB1AFD" w:rsidRDefault="00CB1AFD" w:rsidP="009A0C35">
      <w:pPr>
        <w:rPr>
          <w:rFonts w:ascii="Times New Roman" w:hAnsi="Times New Roman"/>
          <w:sz w:val="28"/>
          <w:szCs w:val="28"/>
          <w:lang w:val="be-BY"/>
        </w:rPr>
      </w:pPr>
    </w:p>
    <w:p w:rsidR="00F6772C" w:rsidRDefault="00F6772C" w:rsidP="009A0C35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3.</w:t>
      </w:r>
      <w:r w:rsidRPr="00F6772C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be-BY"/>
        </w:rPr>
        <w:t>Вымярэнне вышыні будынка</w:t>
      </w:r>
      <w:r w:rsidR="00F20B46">
        <w:rPr>
          <w:rFonts w:ascii="Times New Roman" w:hAnsi="Times New Roman"/>
          <w:i/>
          <w:sz w:val="28"/>
          <w:szCs w:val="28"/>
          <w:lang w:val="be-BY"/>
        </w:rPr>
        <w:t xml:space="preserve"> Свята</w:t>
      </w:r>
      <w:r w:rsidR="005C6767">
        <w:rPr>
          <w:rFonts w:ascii="Times New Roman" w:hAnsi="Times New Roman"/>
          <w:i/>
          <w:sz w:val="28"/>
          <w:szCs w:val="28"/>
          <w:lang w:val="be-BY"/>
        </w:rPr>
        <w:t>-</w:t>
      </w:r>
      <w:r w:rsidR="00F20B46">
        <w:rPr>
          <w:rFonts w:ascii="Times New Roman" w:hAnsi="Times New Roman"/>
          <w:i/>
          <w:sz w:val="28"/>
          <w:szCs w:val="28"/>
          <w:lang w:val="be-BY"/>
        </w:rPr>
        <w:t xml:space="preserve"> Пакроўскай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царквы</w:t>
      </w:r>
      <w:r w:rsidR="0074485B">
        <w:rPr>
          <w:rFonts w:ascii="Times New Roman" w:hAnsi="Times New Roman"/>
          <w:i/>
          <w:sz w:val="28"/>
          <w:szCs w:val="28"/>
          <w:lang w:val="be-BY"/>
        </w:rPr>
        <w:t xml:space="preserve"> ў аграгарадку Першамайск</w:t>
      </w:r>
    </w:p>
    <w:p w:rsidR="002431D9" w:rsidRDefault="002431D9" w:rsidP="009A0C35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2431D9" w:rsidRDefault="00D45562" w:rsidP="009A0C35">
      <w:pPr>
        <w:rPr>
          <w:rFonts w:ascii="Times New Roman" w:hAnsi="Times New Roman"/>
          <w:i/>
          <w:sz w:val="28"/>
          <w:szCs w:val="28"/>
          <w:lang w:val="be-BY"/>
        </w:rPr>
      </w:pPr>
      <w:r w:rsidRPr="00D4556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7" name="Рисунок 4" descr="G:\эксперимент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сперимент\IMG_5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16" w:rsidRPr="00F6772C" w:rsidRDefault="00767C84" w:rsidP="009A0C35">
      <w:pPr>
        <w:rPr>
          <w:rFonts w:ascii="Times New Roman" w:hAnsi="Times New Roman"/>
          <w:i/>
          <w:sz w:val="28"/>
          <w:szCs w:val="28"/>
          <w:lang w:val="be-BY"/>
        </w:rPr>
      </w:pPr>
      <w:r w:rsidRPr="00767C84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9918" cy="1733550"/>
            <wp:effectExtent l="19050" t="0" r="208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8A" w:rsidRDefault="004E778A" w:rsidP="004E778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 выніках практычных вымярэнняў атрымалі, што  СЕ = 2м., ВЕ = 1,5м.,</w:t>
      </w:r>
    </w:p>
    <w:p w:rsidR="004E778A" w:rsidRDefault="004E778A" w:rsidP="004E778A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СТ = 24м., ТК = 1,5м. Можна вылічыць АТ, 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ВЕ*СТ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,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1,5*24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=</w:t>
      </w:r>
      <w:r w:rsidR="00441CA9">
        <w:rPr>
          <w:rFonts w:ascii="Times New Roman" w:hAnsi="Times New Roman"/>
          <w:sz w:val="28"/>
          <w:szCs w:val="28"/>
          <w:lang w:val="be-BY"/>
        </w:rPr>
        <w:t xml:space="preserve"> 18</w:t>
      </w:r>
      <w:r>
        <w:rPr>
          <w:rFonts w:ascii="Times New Roman" w:hAnsi="Times New Roman"/>
          <w:sz w:val="28"/>
          <w:szCs w:val="28"/>
          <w:lang w:val="be-BY"/>
        </w:rPr>
        <w:t xml:space="preserve">(м.) Значыць вышыня будынка </w:t>
      </w:r>
      <w:r w:rsidR="00D82F09">
        <w:rPr>
          <w:rFonts w:ascii="Times New Roman" w:hAnsi="Times New Roman"/>
          <w:sz w:val="28"/>
          <w:szCs w:val="28"/>
          <w:lang w:val="be-BY"/>
        </w:rPr>
        <w:t>царквы</w:t>
      </w:r>
      <w:r>
        <w:rPr>
          <w:rFonts w:ascii="Times New Roman" w:hAnsi="Times New Roman"/>
          <w:sz w:val="28"/>
          <w:szCs w:val="28"/>
          <w:lang w:val="be-BY"/>
        </w:rPr>
        <w:t xml:space="preserve"> АК = АТ + ТК = </w:t>
      </w:r>
      <w:r w:rsidR="00441CA9">
        <w:rPr>
          <w:rFonts w:ascii="Times New Roman" w:hAnsi="Times New Roman"/>
          <w:sz w:val="28"/>
          <w:szCs w:val="28"/>
          <w:lang w:val="be-BY"/>
        </w:rPr>
        <w:t>18+ 1,5 = 19</w:t>
      </w:r>
      <w:r>
        <w:rPr>
          <w:rFonts w:ascii="Times New Roman" w:hAnsi="Times New Roman"/>
          <w:sz w:val="28"/>
          <w:szCs w:val="28"/>
          <w:lang w:val="be-BY"/>
        </w:rPr>
        <w:t>,5(м.)</w:t>
      </w:r>
    </w:p>
    <w:p w:rsidR="00CB1AFD" w:rsidRDefault="00CB1AFD" w:rsidP="004E778A">
      <w:pPr>
        <w:rPr>
          <w:rFonts w:ascii="Times New Roman" w:hAnsi="Times New Roman"/>
          <w:sz w:val="28"/>
          <w:szCs w:val="28"/>
          <w:lang w:val="be-BY"/>
        </w:rPr>
      </w:pPr>
    </w:p>
    <w:p w:rsidR="00441CA9" w:rsidRDefault="00441CA9" w:rsidP="004E778A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4.Вымярэнне вышыні будынка касцёла</w:t>
      </w:r>
      <w:r w:rsidR="00495531">
        <w:rPr>
          <w:rFonts w:ascii="Times New Roman" w:hAnsi="Times New Roman"/>
          <w:i/>
          <w:sz w:val="28"/>
          <w:szCs w:val="28"/>
          <w:lang w:val="be-BY"/>
        </w:rPr>
        <w:t xml:space="preserve"> Узвышэння Святога Крыжа</w:t>
      </w:r>
      <w:r w:rsidR="006D37D1">
        <w:rPr>
          <w:rFonts w:ascii="Times New Roman" w:hAnsi="Times New Roman"/>
          <w:i/>
          <w:sz w:val="28"/>
          <w:szCs w:val="28"/>
          <w:lang w:val="be-BY"/>
        </w:rPr>
        <w:t xml:space="preserve"> у аграгарадку Першамйск</w:t>
      </w:r>
    </w:p>
    <w:p w:rsidR="006A029B" w:rsidRDefault="006A029B" w:rsidP="004E778A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427716" w:rsidRDefault="00D047BB" w:rsidP="004E778A">
      <w:pPr>
        <w:rPr>
          <w:rFonts w:ascii="Times New Roman" w:hAnsi="Times New Roman"/>
          <w:i/>
          <w:sz w:val="28"/>
          <w:szCs w:val="28"/>
          <w:lang w:val="be-BY"/>
        </w:rPr>
      </w:pPr>
      <w:r w:rsidRPr="00D047BB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30775" cy="4629150"/>
            <wp:effectExtent l="19050" t="0" r="3175" b="0"/>
            <wp:docPr id="11" name="Рисунок 5" descr="G:\эксперимент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сперимент\IMG_5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45" w:rsidRDefault="00975545" w:rsidP="004E778A">
      <w:pPr>
        <w:rPr>
          <w:rFonts w:ascii="Times New Roman" w:hAnsi="Times New Roman"/>
          <w:i/>
          <w:sz w:val="28"/>
          <w:szCs w:val="28"/>
          <w:lang w:val="be-BY"/>
        </w:rPr>
      </w:pPr>
    </w:p>
    <w:p w:rsidR="00975545" w:rsidRDefault="00CC794A" w:rsidP="00546EEB">
      <w:pPr>
        <w:rPr>
          <w:rFonts w:ascii="Times New Roman" w:hAnsi="Times New Roman"/>
          <w:sz w:val="28"/>
          <w:szCs w:val="28"/>
          <w:lang w:val="be-BY"/>
        </w:rPr>
      </w:pPr>
      <w:r w:rsidRPr="00CC79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9917" cy="2009775"/>
            <wp:effectExtent l="19050" t="0" r="20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EB" w:rsidRDefault="00546EEB" w:rsidP="00546EEB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Па выніках практычных вымярэнняў атрымалі, што  СЕ = </w:t>
      </w:r>
      <w:r w:rsidR="00A7571D">
        <w:rPr>
          <w:rFonts w:ascii="Times New Roman" w:hAnsi="Times New Roman"/>
          <w:sz w:val="28"/>
          <w:szCs w:val="28"/>
          <w:lang w:val="be-BY"/>
        </w:rPr>
        <w:t>0,8</w:t>
      </w:r>
      <w:r>
        <w:rPr>
          <w:rFonts w:ascii="Times New Roman" w:hAnsi="Times New Roman"/>
          <w:sz w:val="28"/>
          <w:szCs w:val="28"/>
          <w:lang w:val="be-BY"/>
        </w:rPr>
        <w:t>м., ВЕ = 1,5м.,</w:t>
      </w:r>
    </w:p>
    <w:p w:rsidR="00296A03" w:rsidRDefault="00546EEB" w:rsidP="00546EEB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СТ = </w:t>
      </w:r>
      <w:r w:rsidR="00A7571D">
        <w:rPr>
          <w:rFonts w:ascii="Times New Roman" w:hAnsi="Times New Roman"/>
          <w:sz w:val="28"/>
          <w:szCs w:val="28"/>
          <w:lang w:val="be-BY"/>
        </w:rPr>
        <w:t>1</w:t>
      </w:r>
      <w:r>
        <w:rPr>
          <w:rFonts w:ascii="Times New Roman" w:hAnsi="Times New Roman"/>
          <w:sz w:val="28"/>
          <w:szCs w:val="28"/>
          <w:lang w:val="be-BY"/>
        </w:rPr>
        <w:t xml:space="preserve">4м., ТК = 1,5м. Можна вылічыць АТ,  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ВЕ*СТ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СЕ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, </w:t>
      </w:r>
    </w:p>
    <w:p w:rsidR="00546EEB" w:rsidRDefault="00546EEB" w:rsidP="00546EEB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АТ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be-BY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be-BY"/>
              </w:rPr>
              <m:t>1,5*14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be-BY"/>
              </w:rPr>
              <m:t>0,8</m:t>
            </m:r>
          </m:den>
        </m:f>
      </m:oMath>
      <w:r>
        <w:rPr>
          <w:rFonts w:ascii="Times New Roman" w:hAnsi="Times New Roman"/>
          <w:sz w:val="28"/>
          <w:szCs w:val="28"/>
          <w:lang w:val="be-BY"/>
        </w:rPr>
        <w:t xml:space="preserve"> =</w:t>
      </w:r>
      <w:r w:rsidR="00A7571D">
        <w:rPr>
          <w:rFonts w:ascii="Times New Roman" w:hAnsi="Times New Roman"/>
          <w:sz w:val="28"/>
          <w:szCs w:val="28"/>
          <w:lang w:val="be-BY"/>
        </w:rPr>
        <w:t xml:space="preserve"> 26,25</w:t>
      </w:r>
      <w:r>
        <w:rPr>
          <w:rFonts w:ascii="Times New Roman" w:hAnsi="Times New Roman"/>
          <w:sz w:val="28"/>
          <w:szCs w:val="28"/>
          <w:lang w:val="be-BY"/>
        </w:rPr>
        <w:t xml:space="preserve">(м.) Значыць вышыня будынка царквы АК = АТ + ТК = </w:t>
      </w:r>
      <w:r w:rsidR="00296A03">
        <w:rPr>
          <w:rFonts w:ascii="Times New Roman" w:hAnsi="Times New Roman"/>
          <w:sz w:val="28"/>
          <w:szCs w:val="28"/>
          <w:lang w:val="be-BY"/>
        </w:rPr>
        <w:t>26,25+ 1,5 = 27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="00296A03">
        <w:rPr>
          <w:rFonts w:ascii="Times New Roman" w:hAnsi="Times New Roman"/>
          <w:sz w:val="28"/>
          <w:szCs w:val="28"/>
          <w:lang w:val="be-BY"/>
        </w:rPr>
        <w:t>75</w:t>
      </w:r>
      <w:r>
        <w:rPr>
          <w:rFonts w:ascii="Times New Roman" w:hAnsi="Times New Roman"/>
          <w:sz w:val="28"/>
          <w:szCs w:val="28"/>
          <w:lang w:val="be-BY"/>
        </w:rPr>
        <w:t>(м.)</w:t>
      </w:r>
    </w:p>
    <w:p w:rsidR="00441CA9" w:rsidRPr="00441CA9" w:rsidRDefault="00441CA9" w:rsidP="004E778A">
      <w:pPr>
        <w:rPr>
          <w:rFonts w:ascii="Times New Roman" w:hAnsi="Times New Roman"/>
          <w:sz w:val="28"/>
          <w:szCs w:val="28"/>
          <w:lang w:val="be-BY"/>
        </w:rPr>
      </w:pPr>
    </w:p>
    <w:p w:rsidR="009A0C35" w:rsidRPr="009A0C35" w:rsidRDefault="009A0C35" w:rsidP="00470A74">
      <w:pPr>
        <w:rPr>
          <w:rFonts w:ascii="Times New Roman" w:hAnsi="Times New Roman"/>
          <w:sz w:val="28"/>
          <w:szCs w:val="28"/>
          <w:lang w:val="be-BY"/>
        </w:rPr>
      </w:pPr>
    </w:p>
    <w:p w:rsidR="00DF487C" w:rsidRPr="0022248F" w:rsidRDefault="00DF487C" w:rsidP="00470A74">
      <w:pPr>
        <w:rPr>
          <w:rFonts w:ascii="Times New Roman" w:hAnsi="Times New Roman"/>
          <w:sz w:val="28"/>
          <w:szCs w:val="28"/>
          <w:lang w:val="be-BY"/>
        </w:rPr>
      </w:pPr>
    </w:p>
    <w:p w:rsidR="00F935D8" w:rsidRPr="00D629E3" w:rsidRDefault="00F935D8" w:rsidP="00F935D8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261829" w:rsidRPr="001B0875" w:rsidRDefault="00261829" w:rsidP="005C3E13">
      <w:pPr>
        <w:rPr>
          <w:rFonts w:ascii="Times New Roman" w:hAnsi="Times New Roman"/>
          <w:sz w:val="28"/>
          <w:szCs w:val="28"/>
          <w:lang w:val="be-BY"/>
        </w:rPr>
      </w:pPr>
    </w:p>
    <w:p w:rsidR="00D629E3" w:rsidRPr="00D629E3" w:rsidRDefault="00D629E3" w:rsidP="00E17818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E11E8" w:rsidP="00EE11E8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Заключэнне</w:t>
      </w:r>
    </w:p>
    <w:p w:rsidR="00B218EF" w:rsidRPr="00B218EF" w:rsidRDefault="00B218EF" w:rsidP="00B218EF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 правядзенні практычных вымярэнняў была вызначана на адлегласці вышыня  чатырох найбольш значных і высокіх аб’ектаў у аграгарадку Першамайск: будынка дзяржаўнай установы адукацыі “</w:t>
      </w:r>
      <w:r w:rsidR="00495531">
        <w:rPr>
          <w:rFonts w:ascii="Times New Roman" w:hAnsi="Times New Roman"/>
          <w:sz w:val="28"/>
          <w:szCs w:val="28"/>
          <w:lang w:val="be-BY"/>
        </w:rPr>
        <w:t xml:space="preserve"> Н</w:t>
      </w:r>
      <w:r>
        <w:rPr>
          <w:rFonts w:ascii="Times New Roman" w:hAnsi="Times New Roman"/>
          <w:sz w:val="28"/>
          <w:szCs w:val="28"/>
          <w:lang w:val="be-BY"/>
        </w:rPr>
        <w:t xml:space="preserve">авучальна-педагагічны </w:t>
      </w:r>
      <w:r w:rsidR="00495531">
        <w:rPr>
          <w:rFonts w:ascii="Times New Roman" w:hAnsi="Times New Roman"/>
          <w:sz w:val="28"/>
          <w:szCs w:val="28"/>
          <w:lang w:val="be-BY"/>
        </w:rPr>
        <w:t xml:space="preserve">комплекс Першамайскі дзіцячы сад- сярэдняя школа”, абеліска землякам, загінуўшым у гады Вялікай Айчыннай вайны, будынка Свята </w:t>
      </w:r>
      <w:r w:rsidR="00631994">
        <w:rPr>
          <w:rFonts w:ascii="Times New Roman" w:hAnsi="Times New Roman"/>
          <w:sz w:val="28"/>
          <w:szCs w:val="28"/>
          <w:lang w:val="be-BY"/>
        </w:rPr>
        <w:t>-</w:t>
      </w:r>
      <w:r w:rsidR="00495531">
        <w:rPr>
          <w:rFonts w:ascii="Times New Roman" w:hAnsi="Times New Roman"/>
          <w:sz w:val="28"/>
          <w:szCs w:val="28"/>
          <w:lang w:val="be-BY"/>
        </w:rPr>
        <w:t xml:space="preserve">Пакроўскай царквы, будынка касцёла Узвышэння Святога Крыжа. Для вызначэння вышыні ўсіх гэтых аб’ектаў на адлегласці выкарыстоўвалася ўласцівасць падобных трохвугольнікаў. Спосаб вызначэння вышыні аб’ектаў на адлегласці, які выкарыстоўваўся вельмі зручны , не патрабуе складаных прылад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95531">
        <w:rPr>
          <w:rFonts w:ascii="Times New Roman" w:hAnsi="Times New Roman"/>
          <w:sz w:val="28"/>
          <w:szCs w:val="28"/>
          <w:lang w:val="be-BY"/>
        </w:rPr>
        <w:t>і асаблівых практычных навыкаў.</w:t>
      </w:r>
      <w:r w:rsidR="008604F0">
        <w:rPr>
          <w:rFonts w:ascii="Times New Roman" w:hAnsi="Times New Roman"/>
          <w:sz w:val="28"/>
          <w:szCs w:val="28"/>
          <w:lang w:val="be-BY"/>
        </w:rPr>
        <w:t xml:space="preserve"> Важным з’яўляецца і тое, што вынікі, якія былі атрыманы ў час правядзення эксперымента мелі нязначную пагрэшнасць у параўнанні з рэальнымі дазенымі згодна адпаведных архітэктурных і тэхнічных дакументаў. Вызначыць вышыню аб’ектаў на адлегласці прапанаваным спосабам зручна ў любых практычных і жыццёвых сітуацыях.</w:t>
      </w: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A09A3" w:rsidRDefault="004A09A3" w:rsidP="00722178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8604F0" w:rsidRDefault="008604F0" w:rsidP="008604F0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CD5F5C" w:rsidP="008604F0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Спіс выкарыстаных крыніц</w:t>
      </w:r>
    </w:p>
    <w:p w:rsidR="00F64E3B" w:rsidRDefault="00F64E3B" w:rsidP="00F64E3B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1. Перэ</w:t>
      </w:r>
      <w:r w:rsidR="00236B9E">
        <w:rPr>
          <w:rFonts w:ascii="Times New Roman" w:hAnsi="Times New Roman"/>
          <w:sz w:val="28"/>
          <w:szCs w:val="28"/>
          <w:lang w:val="be-BY"/>
        </w:rPr>
        <w:t>льман, Я.І. Займальная алгебра. Займальная</w:t>
      </w:r>
      <w:r>
        <w:rPr>
          <w:rFonts w:ascii="Times New Roman" w:hAnsi="Times New Roman"/>
          <w:sz w:val="28"/>
          <w:szCs w:val="28"/>
          <w:lang w:val="be-BY"/>
        </w:rPr>
        <w:t xml:space="preserve"> геаметрыя</w:t>
      </w:r>
      <w:r w:rsidR="00236B9E">
        <w:rPr>
          <w:rFonts w:ascii="Times New Roman" w:hAnsi="Times New Roman"/>
          <w:sz w:val="28"/>
          <w:szCs w:val="28"/>
          <w:lang w:val="be-BY"/>
        </w:rPr>
        <w:t xml:space="preserve"> / Я. І. </w:t>
      </w:r>
      <w:r w:rsidR="00073773">
        <w:rPr>
          <w:rFonts w:ascii="Times New Roman" w:hAnsi="Times New Roman"/>
          <w:sz w:val="28"/>
          <w:szCs w:val="28"/>
          <w:lang w:val="be-BY"/>
        </w:rPr>
        <w:t xml:space="preserve">Перэльман. -  М. : АСТ, 2009. </w:t>
      </w:r>
      <w:r w:rsidR="002121E9">
        <w:rPr>
          <w:rFonts w:ascii="Times New Roman" w:hAnsi="Times New Roman"/>
          <w:sz w:val="28"/>
          <w:szCs w:val="28"/>
          <w:lang w:val="be-BY"/>
        </w:rPr>
        <w:t>–</w:t>
      </w:r>
      <w:r w:rsidR="0007377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121E9">
        <w:rPr>
          <w:rFonts w:ascii="Times New Roman" w:hAnsi="Times New Roman"/>
          <w:sz w:val="28"/>
          <w:szCs w:val="28"/>
          <w:lang w:val="be-BY"/>
        </w:rPr>
        <w:t>474 с.</w:t>
      </w:r>
    </w:p>
    <w:p w:rsidR="002121E9" w:rsidRDefault="002121E9" w:rsidP="00F64E3B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2. Геаметрыя : вучэ</w:t>
      </w:r>
      <w:r w:rsidR="00401219">
        <w:rPr>
          <w:rFonts w:ascii="Times New Roman" w:hAnsi="Times New Roman"/>
          <w:sz w:val="28"/>
          <w:szCs w:val="28"/>
          <w:lang w:val="be-BY"/>
        </w:rPr>
        <w:t>б. дапам. для 8-га кл. агульнаадукац</w:t>
      </w:r>
      <w:r w:rsidR="00A7234B">
        <w:rPr>
          <w:rFonts w:ascii="Times New Roman" w:hAnsi="Times New Roman"/>
          <w:sz w:val="28"/>
          <w:szCs w:val="28"/>
          <w:lang w:val="be-BY"/>
        </w:rPr>
        <w:t>. устаноў з беларус.</w:t>
      </w:r>
      <w:r w:rsidR="00F9275A">
        <w:rPr>
          <w:rFonts w:ascii="Times New Roman" w:hAnsi="Times New Roman"/>
          <w:sz w:val="28"/>
          <w:szCs w:val="28"/>
          <w:lang w:val="be-BY"/>
        </w:rPr>
        <w:t xml:space="preserve"> мовай навучання / У. У. Шлыкаў ; - Мінск : Нар.</w:t>
      </w:r>
      <w:r w:rsidR="00A32868">
        <w:rPr>
          <w:rFonts w:ascii="Times New Roman" w:hAnsi="Times New Roman"/>
          <w:sz w:val="28"/>
          <w:szCs w:val="28"/>
          <w:lang w:val="be-BY"/>
        </w:rPr>
        <w:t xml:space="preserve"> Асвета, 2011. – 166с.</w:t>
      </w:r>
      <w:r w:rsidR="00F9275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7234B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4960AD" w:rsidRDefault="00A32868" w:rsidP="004960AD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</w:t>
      </w:r>
      <w:r w:rsidR="004960AD">
        <w:rPr>
          <w:rFonts w:ascii="Times New Roman" w:hAnsi="Times New Roman"/>
          <w:sz w:val="28"/>
          <w:szCs w:val="28"/>
          <w:lang w:val="be-BY"/>
        </w:rPr>
        <w:t>.</w:t>
      </w:r>
      <w:r w:rsidR="001A423B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960AD">
        <w:rPr>
          <w:rFonts w:ascii="Times New Roman" w:hAnsi="Times New Roman"/>
          <w:sz w:val="28"/>
          <w:szCs w:val="28"/>
          <w:lang w:val="be-BY"/>
        </w:rPr>
        <w:t>Ва</w:t>
      </w:r>
      <w:r w:rsidR="00E95E3F">
        <w:rPr>
          <w:rFonts w:ascii="Times New Roman" w:hAnsi="Times New Roman"/>
          <w:sz w:val="28"/>
          <w:szCs w:val="28"/>
          <w:lang w:val="be-BY"/>
        </w:rPr>
        <w:t>лочка,</w:t>
      </w:r>
      <w:r w:rsidR="007459F8">
        <w:rPr>
          <w:rFonts w:ascii="Times New Roman" w:hAnsi="Times New Roman"/>
          <w:sz w:val="28"/>
          <w:szCs w:val="28"/>
          <w:lang w:val="be-BY"/>
        </w:rPr>
        <w:t xml:space="preserve"> Г. М.</w:t>
      </w:r>
      <w:r w:rsidR="00E95E3F">
        <w:rPr>
          <w:rFonts w:ascii="Times New Roman" w:hAnsi="Times New Roman"/>
          <w:sz w:val="28"/>
          <w:szCs w:val="28"/>
          <w:lang w:val="be-BY"/>
        </w:rPr>
        <w:t xml:space="preserve"> Навукова-даслед</w:t>
      </w:r>
      <w:r w:rsidR="00027C15">
        <w:rPr>
          <w:rFonts w:ascii="Times New Roman" w:hAnsi="Times New Roman"/>
          <w:sz w:val="28"/>
          <w:szCs w:val="28"/>
          <w:lang w:val="be-BY"/>
        </w:rPr>
        <w:t>чая работа навучэнцаў : метадычныя рэкамендацыі па напісанні і а</w:t>
      </w:r>
      <w:r w:rsidR="00D43F25">
        <w:rPr>
          <w:rFonts w:ascii="Times New Roman" w:hAnsi="Times New Roman"/>
          <w:sz w:val="28"/>
          <w:szCs w:val="28"/>
          <w:lang w:val="be-BY"/>
        </w:rPr>
        <w:t xml:space="preserve">фармленні / Г. М. Валочка, В. У. </w:t>
      </w:r>
      <w:r w:rsidR="00076015">
        <w:rPr>
          <w:rFonts w:ascii="Times New Roman" w:hAnsi="Times New Roman"/>
          <w:sz w:val="28"/>
          <w:szCs w:val="28"/>
          <w:lang w:val="be-BY"/>
        </w:rPr>
        <w:t xml:space="preserve">Зелянко // Беларуская мова і літаратура – 2013. - </w:t>
      </w:r>
      <w:r w:rsidR="000E50AE">
        <w:rPr>
          <w:rFonts w:ascii="Times New Roman" w:hAnsi="Times New Roman"/>
          <w:sz w:val="28"/>
          <w:szCs w:val="28"/>
          <w:lang w:val="be-BY"/>
        </w:rPr>
        <w:t xml:space="preserve"> № 11. – С. 3 – 8.</w:t>
      </w:r>
    </w:p>
    <w:p w:rsidR="000E50AE" w:rsidRDefault="00A32868" w:rsidP="004960AD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</w:t>
      </w:r>
      <w:r w:rsidR="000E50AE">
        <w:rPr>
          <w:rFonts w:ascii="Times New Roman" w:hAnsi="Times New Roman"/>
          <w:sz w:val="28"/>
          <w:szCs w:val="28"/>
          <w:lang w:val="be-BY"/>
        </w:rPr>
        <w:t>.</w:t>
      </w:r>
      <w:r w:rsidR="001A423B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459F8">
        <w:rPr>
          <w:rFonts w:ascii="Times New Roman" w:hAnsi="Times New Roman"/>
          <w:sz w:val="28"/>
          <w:szCs w:val="28"/>
          <w:lang w:val="be-BY"/>
        </w:rPr>
        <w:t>Прохараў, Д. І.</w:t>
      </w:r>
      <w:r w:rsidR="006F1035">
        <w:rPr>
          <w:rFonts w:ascii="Times New Roman" w:hAnsi="Times New Roman"/>
          <w:sz w:val="28"/>
          <w:szCs w:val="28"/>
          <w:lang w:val="be-BY"/>
        </w:rPr>
        <w:t xml:space="preserve"> Арганізацыя і правядзенне вучэбнага даследавання на пазакласных занятках па матэматыцы</w:t>
      </w:r>
      <w:r w:rsidR="00CD3F08">
        <w:rPr>
          <w:rFonts w:ascii="Times New Roman" w:hAnsi="Times New Roman"/>
          <w:sz w:val="28"/>
          <w:szCs w:val="28"/>
          <w:lang w:val="be-BY"/>
        </w:rPr>
        <w:t xml:space="preserve"> / Д. І. Прохараў // Матэматыка. </w:t>
      </w:r>
      <w:r w:rsidR="000A5B2A">
        <w:rPr>
          <w:rFonts w:ascii="Times New Roman" w:hAnsi="Times New Roman"/>
          <w:sz w:val="28"/>
          <w:szCs w:val="28"/>
          <w:lang w:val="be-BY"/>
        </w:rPr>
        <w:t>–</w:t>
      </w:r>
      <w:r w:rsidR="00CD3F08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A5B2A">
        <w:rPr>
          <w:rFonts w:ascii="Times New Roman" w:hAnsi="Times New Roman"/>
          <w:sz w:val="28"/>
          <w:szCs w:val="28"/>
          <w:lang w:val="be-BY"/>
        </w:rPr>
        <w:t xml:space="preserve">2014. - № 3. </w:t>
      </w:r>
      <w:r w:rsidR="00D663F5">
        <w:rPr>
          <w:rFonts w:ascii="Times New Roman" w:hAnsi="Times New Roman"/>
          <w:sz w:val="28"/>
          <w:szCs w:val="28"/>
          <w:lang w:val="be-BY"/>
        </w:rPr>
        <w:t>–</w:t>
      </w:r>
      <w:r w:rsidR="000A5B2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663F5">
        <w:rPr>
          <w:rFonts w:ascii="Times New Roman" w:hAnsi="Times New Roman"/>
          <w:sz w:val="28"/>
          <w:szCs w:val="28"/>
          <w:lang w:val="be-BY"/>
        </w:rPr>
        <w:t>С. 18 – 25.</w:t>
      </w:r>
    </w:p>
    <w:p w:rsidR="00437301" w:rsidRPr="00AB0395" w:rsidRDefault="00A32868" w:rsidP="004960AD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5</w:t>
      </w:r>
      <w:r w:rsidR="00437301">
        <w:rPr>
          <w:rFonts w:ascii="Times New Roman" w:hAnsi="Times New Roman"/>
          <w:sz w:val="28"/>
          <w:szCs w:val="28"/>
          <w:lang w:val="be-BY"/>
        </w:rPr>
        <w:t>. Чэчэт, В. З.</w:t>
      </w:r>
      <w:r w:rsidR="007459F8">
        <w:rPr>
          <w:rFonts w:ascii="Times New Roman" w:hAnsi="Times New Roman"/>
          <w:sz w:val="28"/>
          <w:szCs w:val="28"/>
          <w:lang w:val="be-BY"/>
        </w:rPr>
        <w:t xml:space="preserve"> Арганізацыйна-педагагічныя</w:t>
      </w:r>
      <w:r w:rsidR="009D4B5D">
        <w:rPr>
          <w:rFonts w:ascii="Times New Roman" w:hAnsi="Times New Roman"/>
          <w:sz w:val="28"/>
          <w:szCs w:val="28"/>
          <w:lang w:val="be-BY"/>
        </w:rPr>
        <w:t xml:space="preserve"> асновы даследчай дзейнасці настаўнікаў і навучэнцаў</w:t>
      </w:r>
      <w:r w:rsidR="00202F08">
        <w:rPr>
          <w:rFonts w:ascii="Times New Roman" w:hAnsi="Times New Roman"/>
          <w:sz w:val="28"/>
          <w:szCs w:val="28"/>
          <w:lang w:val="be-BY"/>
        </w:rPr>
        <w:t xml:space="preserve"> / В. В. Чэчэт //</w:t>
      </w:r>
      <w:r w:rsidR="001D3CB9">
        <w:rPr>
          <w:rFonts w:ascii="Times New Roman" w:hAnsi="Times New Roman"/>
          <w:sz w:val="28"/>
          <w:szCs w:val="28"/>
          <w:lang w:val="be-BY"/>
        </w:rPr>
        <w:t xml:space="preserve"> Народная асвета. – 2014. -</w:t>
      </w:r>
      <w:r w:rsidR="00432863">
        <w:rPr>
          <w:rFonts w:ascii="Times New Roman" w:hAnsi="Times New Roman"/>
          <w:sz w:val="28"/>
          <w:szCs w:val="28"/>
          <w:lang w:val="be-BY"/>
        </w:rPr>
        <w:t xml:space="preserve"> № 1 – С. 24 – 29.</w:t>
      </w: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E673B5" w:rsidRDefault="00E673B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CD5F5C" w:rsidRDefault="00CD5F5C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CD5F5C" w:rsidRDefault="00CD5F5C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604F0" w:rsidRDefault="008604F0" w:rsidP="00327F45">
      <w:pPr>
        <w:jc w:val="right"/>
        <w:rPr>
          <w:rFonts w:ascii="Times New Roman" w:hAnsi="Times New Roman"/>
          <w:sz w:val="28"/>
          <w:szCs w:val="28"/>
          <w:lang w:val="be-BY"/>
        </w:rPr>
      </w:pPr>
    </w:p>
    <w:p w:rsidR="00CD5F5C" w:rsidRDefault="009F327D" w:rsidP="00327F45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Дадатак 1</w:t>
      </w:r>
    </w:p>
    <w:p w:rsidR="008F1291" w:rsidRDefault="005D2A80" w:rsidP="006738DE">
      <w:pPr>
        <w:rPr>
          <w:rFonts w:ascii="Times New Roman" w:hAnsi="Times New Roman"/>
          <w:b/>
          <w:sz w:val="28"/>
          <w:szCs w:val="28"/>
          <w:lang w:val="be-BY"/>
        </w:rPr>
      </w:pPr>
      <w:r w:rsidRPr="008614D9">
        <w:rPr>
          <w:rFonts w:ascii="Times New Roman" w:hAnsi="Times New Roman"/>
          <w:b/>
          <w:sz w:val="28"/>
          <w:szCs w:val="28"/>
          <w:lang w:val="be-BY"/>
        </w:rPr>
        <w:t xml:space="preserve">Будынак </w:t>
      </w:r>
      <w:r w:rsidR="006738DE" w:rsidRPr="008614D9">
        <w:rPr>
          <w:rFonts w:ascii="Times New Roman" w:hAnsi="Times New Roman"/>
          <w:b/>
          <w:sz w:val="28"/>
          <w:szCs w:val="28"/>
          <w:lang w:val="be-BY"/>
        </w:rPr>
        <w:t>дзяржаўнай установы адукацыі “Навучальна-педагагічны комплекс Першамаскі дзіцячы сад-сярэдняя школа” у аграгарадку Першамайск</w:t>
      </w:r>
      <w:r w:rsidRPr="008614D9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</w:p>
    <w:p w:rsidR="006738DE" w:rsidRPr="008F1291" w:rsidRDefault="008F1291" w:rsidP="006738DE">
      <w:pPr>
        <w:rPr>
          <w:rFonts w:ascii="Times New Roman" w:hAnsi="Times New Roman"/>
          <w:i/>
          <w:sz w:val="28"/>
          <w:szCs w:val="28"/>
          <w:lang w:val="be-BY"/>
        </w:rPr>
      </w:pPr>
      <w:r w:rsidRPr="008F1291">
        <w:rPr>
          <w:rFonts w:ascii="Times New Roman" w:hAnsi="Times New Roman"/>
          <w:i/>
          <w:sz w:val="28"/>
          <w:szCs w:val="28"/>
          <w:lang w:val="be-BY"/>
        </w:rPr>
        <w:t>Будынак дзяржаўнай установы адукацыі “Навучальна-педагагічны комплекс Першамаскі дзіцячы сад-сярэдняя школа”</w:t>
      </w:r>
      <w:r w:rsidRPr="008614D9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5D2A80" w:rsidRPr="008F1291">
        <w:rPr>
          <w:rFonts w:ascii="Times New Roman" w:hAnsi="Times New Roman"/>
          <w:i/>
          <w:sz w:val="28"/>
          <w:szCs w:val="28"/>
          <w:lang w:val="be-BY"/>
        </w:rPr>
        <w:t>быў пабудованы ў 1974</w:t>
      </w:r>
      <w:r w:rsidR="0033274B" w:rsidRPr="008F1291">
        <w:rPr>
          <w:rFonts w:ascii="Times New Roman" w:hAnsi="Times New Roman"/>
          <w:i/>
          <w:sz w:val="28"/>
          <w:szCs w:val="28"/>
          <w:lang w:val="be-BY"/>
        </w:rPr>
        <w:t xml:space="preserve"> годзе.</w:t>
      </w:r>
    </w:p>
    <w:p w:rsidR="00CD5F5C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316865</wp:posOffset>
            </wp:positionV>
            <wp:extent cx="6286500" cy="4435475"/>
            <wp:effectExtent l="171450" t="133350" r="361950" b="307975"/>
            <wp:wrapTight wrapText="bothSides">
              <wp:wrapPolygon edited="0">
                <wp:start x="720" y="-649"/>
                <wp:lineTo x="196" y="-557"/>
                <wp:lineTo x="-589" y="278"/>
                <wp:lineTo x="-589" y="21987"/>
                <wp:lineTo x="131" y="23100"/>
                <wp:lineTo x="393" y="23100"/>
                <wp:lineTo x="21862" y="23100"/>
                <wp:lineTo x="22124" y="23100"/>
                <wp:lineTo x="22778" y="21987"/>
                <wp:lineTo x="22778" y="835"/>
                <wp:lineTo x="22844" y="371"/>
                <wp:lineTo x="22058" y="-557"/>
                <wp:lineTo x="21535" y="-649"/>
                <wp:lineTo x="720" y="-649"/>
              </wp:wrapPolygon>
            </wp:wrapTight>
            <wp:docPr id="5" name="Рисунок 96" descr="G:\фото школы\P10106671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фото школы\P1010667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3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B1E89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B1E89" w:rsidRDefault="008B1E8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br w:type="page"/>
      </w:r>
    </w:p>
    <w:p w:rsidR="00327F45" w:rsidRDefault="00F01EB6" w:rsidP="008A7451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</w:t>
      </w:r>
      <w:r w:rsidR="009F327D">
        <w:rPr>
          <w:rFonts w:ascii="Times New Roman" w:hAnsi="Times New Roman"/>
          <w:sz w:val="28"/>
          <w:szCs w:val="28"/>
          <w:lang w:val="be-BY"/>
        </w:rPr>
        <w:t>Дадатак 2</w:t>
      </w:r>
    </w:p>
    <w:p w:rsidR="008F1291" w:rsidRPr="008F1291" w:rsidRDefault="00533FF1" w:rsidP="006B6249">
      <w:pPr>
        <w:rPr>
          <w:rFonts w:ascii="Times New Roman" w:hAnsi="Times New Roman"/>
          <w:b/>
          <w:sz w:val="28"/>
          <w:szCs w:val="28"/>
          <w:lang w:val="be-BY"/>
        </w:rPr>
      </w:pPr>
      <w:r w:rsidRPr="008F1291">
        <w:rPr>
          <w:rFonts w:ascii="Times New Roman" w:hAnsi="Times New Roman"/>
          <w:b/>
          <w:sz w:val="28"/>
          <w:szCs w:val="28"/>
          <w:lang w:val="be-BY"/>
        </w:rPr>
        <w:t>Абеліск</w:t>
      </w:r>
      <w:r w:rsidR="00F01EB6" w:rsidRPr="008F1291">
        <w:rPr>
          <w:rFonts w:ascii="Times New Roman" w:hAnsi="Times New Roman"/>
          <w:b/>
          <w:sz w:val="28"/>
          <w:szCs w:val="28"/>
          <w:lang w:val="be-BY"/>
        </w:rPr>
        <w:t xml:space="preserve"> загінуўшым землякам у гады Вялікай Айчыннай вайны ў аграгарадку Першамайск</w:t>
      </w:r>
    </w:p>
    <w:p w:rsidR="00327F45" w:rsidRDefault="005C6767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Абеліск у</w:t>
      </w:r>
      <w:r w:rsidR="008614D9">
        <w:rPr>
          <w:rFonts w:ascii="Times New Roman" w:hAnsi="Times New Roman"/>
          <w:i/>
          <w:sz w:val="28"/>
          <w:szCs w:val="28"/>
          <w:lang w:val="be-BY"/>
        </w:rPr>
        <w:t>ст</w:t>
      </w:r>
      <w:r>
        <w:rPr>
          <w:rFonts w:ascii="Times New Roman" w:hAnsi="Times New Roman"/>
          <w:i/>
          <w:sz w:val="28"/>
          <w:szCs w:val="28"/>
          <w:lang w:val="be-BY"/>
        </w:rPr>
        <w:t>но</w:t>
      </w:r>
      <w:r w:rsidR="008614D9">
        <w:rPr>
          <w:rFonts w:ascii="Times New Roman" w:hAnsi="Times New Roman"/>
          <w:i/>
          <w:sz w:val="28"/>
          <w:szCs w:val="28"/>
          <w:lang w:val="be-BY"/>
        </w:rPr>
        <w:t>ўлены ў 1975 годзе і  з’яўляецца сімвалам нашай памяці і гонару за гераічны подзвіг нашых землякоў у гады вайны. Тут знаходзяцца брацкія магілы трох невядомых партызан з атрада генерал-маёра П. П. Капусты і васьмі мірных жыхароў,растраляных гітлераўцамі ў 1943 годзе: Альбертскі Уладзіслаў, Альбертская Марыя Якаўлеўна, сын Бартош</w:t>
      </w:r>
      <w:r w:rsidR="008F1291">
        <w:rPr>
          <w:rFonts w:ascii="Times New Roman" w:hAnsi="Times New Roman"/>
          <w:i/>
          <w:sz w:val="28"/>
          <w:szCs w:val="28"/>
          <w:lang w:val="be-BY"/>
        </w:rPr>
        <w:t>, дачка Крыстына, Кухарскі Іосіф, Пашынская Таццяна, Бушман Адам, Палтарацкая Алена.</w:t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2C14BD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135255</wp:posOffset>
            </wp:positionV>
            <wp:extent cx="3486150" cy="3381375"/>
            <wp:effectExtent l="19050" t="0" r="0" b="0"/>
            <wp:wrapTight wrapText="bothSides">
              <wp:wrapPolygon edited="0">
                <wp:start x="-118" y="0"/>
                <wp:lineTo x="-118" y="21539"/>
                <wp:lineTo x="21600" y="21539"/>
                <wp:lineTo x="21600" y="0"/>
                <wp:lineTo x="-118" y="0"/>
              </wp:wrapPolygon>
            </wp:wrapTight>
            <wp:docPr id="12" name="Рисунок 131" descr="IMG_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IMG_169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F1291" w:rsidRDefault="008F1291" w:rsidP="008F1291">
      <w:pPr>
        <w:rPr>
          <w:rFonts w:ascii="Times New Roman" w:hAnsi="Times New Roman"/>
          <w:sz w:val="28"/>
          <w:szCs w:val="28"/>
          <w:lang w:val="be-BY"/>
        </w:rPr>
      </w:pPr>
    </w:p>
    <w:p w:rsidR="00BE7AC4" w:rsidRDefault="008F1291" w:rsidP="008F1291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</w:t>
      </w:r>
    </w:p>
    <w:p w:rsidR="00BE7AC4" w:rsidRDefault="00BE7AC4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br w:type="page"/>
      </w:r>
    </w:p>
    <w:p w:rsidR="00327F45" w:rsidRDefault="009F327D" w:rsidP="008F1291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Дадатак 3</w:t>
      </w:r>
    </w:p>
    <w:p w:rsidR="008F1291" w:rsidRDefault="008F1291" w:rsidP="008F1291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8F1291" w:rsidP="006B6249">
      <w:pPr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Б</w:t>
      </w:r>
      <w:r w:rsidRPr="008F1291">
        <w:rPr>
          <w:rFonts w:ascii="Times New Roman" w:hAnsi="Times New Roman"/>
          <w:b/>
          <w:sz w:val="28"/>
          <w:szCs w:val="28"/>
          <w:lang w:val="be-BY"/>
        </w:rPr>
        <w:t>удын</w:t>
      </w:r>
      <w:r w:rsidR="00BE7AC4">
        <w:rPr>
          <w:rFonts w:ascii="Times New Roman" w:hAnsi="Times New Roman"/>
          <w:b/>
          <w:sz w:val="28"/>
          <w:szCs w:val="28"/>
          <w:lang w:val="be-BY"/>
        </w:rPr>
        <w:t>а</w:t>
      </w:r>
      <w:r w:rsidRPr="008F1291">
        <w:rPr>
          <w:rFonts w:ascii="Times New Roman" w:hAnsi="Times New Roman"/>
          <w:b/>
          <w:sz w:val="28"/>
          <w:szCs w:val="28"/>
          <w:lang w:val="be-BY"/>
        </w:rPr>
        <w:t>к Свята</w:t>
      </w:r>
      <w:r w:rsidR="00CC283B">
        <w:rPr>
          <w:rFonts w:ascii="Times New Roman" w:hAnsi="Times New Roman"/>
          <w:b/>
          <w:sz w:val="28"/>
          <w:szCs w:val="28"/>
          <w:lang w:val="be-BY"/>
        </w:rPr>
        <w:t>-</w:t>
      </w:r>
      <w:r w:rsidRPr="008F1291">
        <w:rPr>
          <w:rFonts w:ascii="Times New Roman" w:hAnsi="Times New Roman"/>
          <w:b/>
          <w:sz w:val="28"/>
          <w:szCs w:val="28"/>
          <w:lang w:val="be-BY"/>
        </w:rPr>
        <w:t xml:space="preserve"> Пакроўскай царквы ў аграгарадку Першамайск</w:t>
      </w:r>
    </w:p>
    <w:p w:rsidR="008F1291" w:rsidRPr="008F1291" w:rsidRDefault="005D5581" w:rsidP="006B6249">
      <w:pPr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Спачатку будынак царквы быў драўляны. У 1830 годзе была пабудавана Свята</w:t>
      </w:r>
      <w:r w:rsidR="00CC283B">
        <w:rPr>
          <w:rFonts w:ascii="Times New Roman" w:hAnsi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Пакроўская царква з бутавага каменя і цагліны ў стылі неакласіцызму з элементамі барока.Ў царкве ёсць абраз Багародзіцы невядомага пэндзля, пры якой ёсць вотум (воля, давер) з срэбра ахвяраваны праз Станіслава Ляшчынскага з надпісам на польскай мове.</w:t>
      </w:r>
    </w:p>
    <w:p w:rsidR="00327F45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8192"/>
            <wp:effectExtent l="19050" t="0" r="3175" b="0"/>
            <wp:docPr id="6" name="Рисунок 1" descr="F:\храмы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рамы\IMG_5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B1E89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8B1E89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5D5581" w:rsidRDefault="005D5581" w:rsidP="005D5581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5D5581" w:rsidP="005D5581">
      <w:pPr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                                    </w:t>
      </w:r>
      <w:r w:rsidR="00914A90">
        <w:rPr>
          <w:rFonts w:ascii="Times New Roman" w:hAnsi="Times New Roman"/>
          <w:sz w:val="28"/>
          <w:szCs w:val="28"/>
          <w:lang w:val="be-BY"/>
        </w:rPr>
        <w:t>Дадатак 4</w:t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Pr="005D5581" w:rsidRDefault="005D5581" w:rsidP="006B6249">
      <w:pPr>
        <w:rPr>
          <w:rFonts w:ascii="Times New Roman" w:hAnsi="Times New Roman"/>
          <w:b/>
          <w:sz w:val="28"/>
          <w:szCs w:val="28"/>
          <w:lang w:val="be-BY"/>
        </w:rPr>
      </w:pPr>
      <w:r w:rsidRPr="005D5581">
        <w:rPr>
          <w:rFonts w:ascii="Times New Roman" w:hAnsi="Times New Roman"/>
          <w:b/>
          <w:sz w:val="28"/>
          <w:szCs w:val="28"/>
          <w:lang w:val="be-BY"/>
        </w:rPr>
        <w:t>Будын</w:t>
      </w:r>
      <w:r w:rsidR="00BE7AC4">
        <w:rPr>
          <w:rFonts w:ascii="Times New Roman" w:hAnsi="Times New Roman"/>
          <w:b/>
          <w:sz w:val="28"/>
          <w:szCs w:val="28"/>
          <w:lang w:val="be-BY"/>
        </w:rPr>
        <w:t>а</w:t>
      </w:r>
      <w:r w:rsidRPr="005D5581">
        <w:rPr>
          <w:rFonts w:ascii="Times New Roman" w:hAnsi="Times New Roman"/>
          <w:b/>
          <w:sz w:val="28"/>
          <w:szCs w:val="28"/>
          <w:lang w:val="be-BY"/>
        </w:rPr>
        <w:t>к</w:t>
      </w:r>
      <w:r w:rsidR="00BE7AC4">
        <w:rPr>
          <w:rFonts w:ascii="Times New Roman" w:hAnsi="Times New Roman"/>
          <w:b/>
          <w:sz w:val="28"/>
          <w:szCs w:val="28"/>
          <w:lang w:val="be-BY"/>
        </w:rPr>
        <w:t xml:space="preserve"> касцёла </w:t>
      </w:r>
      <w:r w:rsidRPr="005D5581">
        <w:rPr>
          <w:rFonts w:ascii="Times New Roman" w:hAnsi="Times New Roman"/>
          <w:b/>
          <w:sz w:val="28"/>
          <w:szCs w:val="28"/>
          <w:lang w:val="be-BY"/>
        </w:rPr>
        <w:t xml:space="preserve">Узвышэння Святога Крыжа </w:t>
      </w:r>
      <w:r w:rsidR="00BE7AC4">
        <w:rPr>
          <w:rFonts w:ascii="Times New Roman" w:hAnsi="Times New Roman"/>
          <w:b/>
          <w:sz w:val="28"/>
          <w:szCs w:val="28"/>
          <w:lang w:val="be-BY"/>
        </w:rPr>
        <w:t>ў</w:t>
      </w:r>
      <w:r w:rsidRPr="005D5581">
        <w:rPr>
          <w:rFonts w:ascii="Times New Roman" w:hAnsi="Times New Roman"/>
          <w:b/>
          <w:sz w:val="28"/>
          <w:szCs w:val="28"/>
          <w:lang w:val="be-BY"/>
        </w:rPr>
        <w:t xml:space="preserve"> аграгарадку Першам</w:t>
      </w:r>
      <w:r>
        <w:rPr>
          <w:rFonts w:ascii="Times New Roman" w:hAnsi="Times New Roman"/>
          <w:b/>
          <w:sz w:val="28"/>
          <w:szCs w:val="28"/>
          <w:lang w:val="be-BY"/>
        </w:rPr>
        <w:t>а</w:t>
      </w:r>
      <w:r w:rsidRPr="005D5581">
        <w:rPr>
          <w:rFonts w:ascii="Times New Roman" w:hAnsi="Times New Roman"/>
          <w:b/>
          <w:sz w:val="28"/>
          <w:szCs w:val="28"/>
          <w:lang w:val="be-BY"/>
        </w:rPr>
        <w:t>йск</w:t>
      </w:r>
    </w:p>
    <w:p w:rsidR="00327F45" w:rsidRDefault="00AF0503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>Будын</w:t>
      </w:r>
      <w:r w:rsidR="00BE7AC4">
        <w:rPr>
          <w:rFonts w:ascii="Times New Roman" w:hAnsi="Times New Roman"/>
          <w:i/>
          <w:sz w:val="28"/>
          <w:szCs w:val="28"/>
          <w:lang w:val="be-BY"/>
        </w:rPr>
        <w:t>ак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касцёла Узвышэння Святога Крыжа быў пабудаваны ў 1938 годзе.У час вайны і пасляваенныя гады б</w:t>
      </w:r>
      <w:r w:rsidR="00537319">
        <w:rPr>
          <w:rFonts w:ascii="Times New Roman" w:hAnsi="Times New Roman"/>
          <w:i/>
          <w:sz w:val="28"/>
          <w:szCs w:val="28"/>
          <w:lang w:val="be-BY"/>
        </w:rPr>
        <w:t xml:space="preserve">удынак касцёла быў амаль поўнасцю </w:t>
      </w:r>
      <w:r>
        <w:rPr>
          <w:rFonts w:ascii="Times New Roman" w:hAnsi="Times New Roman"/>
          <w:i/>
          <w:sz w:val="28"/>
          <w:szCs w:val="28"/>
          <w:lang w:val="be-BY"/>
        </w:rPr>
        <w:t>разбураны. У1990 годзе на сродкі парафіян касцёл быў адрамантаваны.</w:t>
      </w:r>
    </w:p>
    <w:p w:rsidR="00327F45" w:rsidRDefault="00327F45" w:rsidP="006B6249">
      <w:pPr>
        <w:rPr>
          <w:rFonts w:ascii="Times New Roman" w:hAnsi="Times New Roman"/>
          <w:sz w:val="28"/>
          <w:szCs w:val="28"/>
          <w:lang w:val="be-BY"/>
        </w:rPr>
      </w:pPr>
    </w:p>
    <w:p w:rsidR="00327F45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61624"/>
            <wp:effectExtent l="19050" t="0" r="3175" b="0"/>
            <wp:docPr id="13" name="Рисунок 2" descr="F:\храмы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рамы\IMG_5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89" w:rsidRPr="00305EBC" w:rsidRDefault="008B1E89" w:rsidP="006B6249">
      <w:pPr>
        <w:rPr>
          <w:rFonts w:ascii="Times New Roman" w:hAnsi="Times New Roman"/>
          <w:sz w:val="28"/>
          <w:szCs w:val="28"/>
          <w:lang w:val="be-BY"/>
        </w:rPr>
      </w:pPr>
    </w:p>
    <w:sectPr w:rsidR="008B1E89" w:rsidRPr="00305EBC" w:rsidSect="008B1E89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E89" w:rsidRDefault="008B1E89" w:rsidP="008B1E89">
      <w:pPr>
        <w:spacing w:after="0" w:line="240" w:lineRule="auto"/>
      </w:pPr>
      <w:r>
        <w:separator/>
      </w:r>
    </w:p>
  </w:endnote>
  <w:endnote w:type="continuationSeparator" w:id="1">
    <w:p w:rsidR="008B1E89" w:rsidRDefault="008B1E89" w:rsidP="008B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E89" w:rsidRDefault="008B1E89" w:rsidP="008B1E89">
      <w:pPr>
        <w:spacing w:after="0" w:line="240" w:lineRule="auto"/>
      </w:pPr>
      <w:r>
        <w:separator/>
      </w:r>
    </w:p>
  </w:footnote>
  <w:footnote w:type="continuationSeparator" w:id="1">
    <w:p w:rsidR="008B1E89" w:rsidRDefault="008B1E89" w:rsidP="008B1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F77"/>
    <w:rsid w:val="00001FF2"/>
    <w:rsid w:val="00011E2D"/>
    <w:rsid w:val="00027C15"/>
    <w:rsid w:val="00046CBE"/>
    <w:rsid w:val="00073773"/>
    <w:rsid w:val="0007480C"/>
    <w:rsid w:val="00075255"/>
    <w:rsid w:val="00076015"/>
    <w:rsid w:val="000878EE"/>
    <w:rsid w:val="000A5B2A"/>
    <w:rsid w:val="000E50AE"/>
    <w:rsid w:val="0013227D"/>
    <w:rsid w:val="0013306C"/>
    <w:rsid w:val="00140127"/>
    <w:rsid w:val="00160E1E"/>
    <w:rsid w:val="0017120E"/>
    <w:rsid w:val="001A423B"/>
    <w:rsid w:val="001A78B3"/>
    <w:rsid w:val="001B0875"/>
    <w:rsid w:val="001B3CDE"/>
    <w:rsid w:val="001B6DD7"/>
    <w:rsid w:val="001D3CB9"/>
    <w:rsid w:val="00202F08"/>
    <w:rsid w:val="00203C3E"/>
    <w:rsid w:val="00206AE3"/>
    <w:rsid w:val="002071C0"/>
    <w:rsid w:val="00210273"/>
    <w:rsid w:val="002121E9"/>
    <w:rsid w:val="00215B7E"/>
    <w:rsid w:val="00215F84"/>
    <w:rsid w:val="0022248F"/>
    <w:rsid w:val="00236B9E"/>
    <w:rsid w:val="002431D9"/>
    <w:rsid w:val="0025042D"/>
    <w:rsid w:val="002572A8"/>
    <w:rsid w:val="002605AA"/>
    <w:rsid w:val="00261829"/>
    <w:rsid w:val="00283C9C"/>
    <w:rsid w:val="002847A9"/>
    <w:rsid w:val="00293BC3"/>
    <w:rsid w:val="00295F01"/>
    <w:rsid w:val="00296A03"/>
    <w:rsid w:val="002A00C3"/>
    <w:rsid w:val="002C14BD"/>
    <w:rsid w:val="002E14EB"/>
    <w:rsid w:val="00307DA3"/>
    <w:rsid w:val="00316499"/>
    <w:rsid w:val="00327F45"/>
    <w:rsid w:val="0033274B"/>
    <w:rsid w:val="00341FE4"/>
    <w:rsid w:val="0034356A"/>
    <w:rsid w:val="00360993"/>
    <w:rsid w:val="00367AC6"/>
    <w:rsid w:val="00392FFE"/>
    <w:rsid w:val="00396B72"/>
    <w:rsid w:val="0039713E"/>
    <w:rsid w:val="003A60E2"/>
    <w:rsid w:val="003F4A4E"/>
    <w:rsid w:val="00401219"/>
    <w:rsid w:val="00412D13"/>
    <w:rsid w:val="00427716"/>
    <w:rsid w:val="00432863"/>
    <w:rsid w:val="00437301"/>
    <w:rsid w:val="00441CA9"/>
    <w:rsid w:val="00450E2A"/>
    <w:rsid w:val="00470A74"/>
    <w:rsid w:val="00495531"/>
    <w:rsid w:val="004960AD"/>
    <w:rsid w:val="004A09A3"/>
    <w:rsid w:val="004B1A16"/>
    <w:rsid w:val="004B3D95"/>
    <w:rsid w:val="004E778A"/>
    <w:rsid w:val="0050761F"/>
    <w:rsid w:val="00533F77"/>
    <w:rsid w:val="00533FF1"/>
    <w:rsid w:val="00536AB2"/>
    <w:rsid w:val="00537319"/>
    <w:rsid w:val="00546EEB"/>
    <w:rsid w:val="005613BD"/>
    <w:rsid w:val="00563FEE"/>
    <w:rsid w:val="00585817"/>
    <w:rsid w:val="005A6C1C"/>
    <w:rsid w:val="005C1844"/>
    <w:rsid w:val="005C2591"/>
    <w:rsid w:val="005C3E13"/>
    <w:rsid w:val="005C6767"/>
    <w:rsid w:val="005D2A80"/>
    <w:rsid w:val="005D35CB"/>
    <w:rsid w:val="005D5581"/>
    <w:rsid w:val="00621BE9"/>
    <w:rsid w:val="00631994"/>
    <w:rsid w:val="006370F3"/>
    <w:rsid w:val="006458CE"/>
    <w:rsid w:val="00666BC9"/>
    <w:rsid w:val="006738DE"/>
    <w:rsid w:val="0067571A"/>
    <w:rsid w:val="006A029B"/>
    <w:rsid w:val="006A731E"/>
    <w:rsid w:val="006B3612"/>
    <w:rsid w:val="006B6249"/>
    <w:rsid w:val="006C2945"/>
    <w:rsid w:val="006D37D1"/>
    <w:rsid w:val="006D7A2F"/>
    <w:rsid w:val="006E3988"/>
    <w:rsid w:val="006F1035"/>
    <w:rsid w:val="006F6579"/>
    <w:rsid w:val="00722178"/>
    <w:rsid w:val="0074485B"/>
    <w:rsid w:val="007459F8"/>
    <w:rsid w:val="00752D5D"/>
    <w:rsid w:val="00767C84"/>
    <w:rsid w:val="00782C34"/>
    <w:rsid w:val="0079570B"/>
    <w:rsid w:val="00795DD3"/>
    <w:rsid w:val="007C6300"/>
    <w:rsid w:val="008015AC"/>
    <w:rsid w:val="00811C2C"/>
    <w:rsid w:val="008273CD"/>
    <w:rsid w:val="00834A62"/>
    <w:rsid w:val="008358C4"/>
    <w:rsid w:val="008462CB"/>
    <w:rsid w:val="00851608"/>
    <w:rsid w:val="00852C44"/>
    <w:rsid w:val="008604F0"/>
    <w:rsid w:val="008614D9"/>
    <w:rsid w:val="0087773D"/>
    <w:rsid w:val="008A0A75"/>
    <w:rsid w:val="008A7451"/>
    <w:rsid w:val="008B1E89"/>
    <w:rsid w:val="008B3C69"/>
    <w:rsid w:val="008B4628"/>
    <w:rsid w:val="008B5770"/>
    <w:rsid w:val="008B5C24"/>
    <w:rsid w:val="008C2EF2"/>
    <w:rsid w:val="008C6971"/>
    <w:rsid w:val="008E00BA"/>
    <w:rsid w:val="008F1291"/>
    <w:rsid w:val="009116B3"/>
    <w:rsid w:val="00914537"/>
    <w:rsid w:val="00914A90"/>
    <w:rsid w:val="009209F1"/>
    <w:rsid w:val="0096327C"/>
    <w:rsid w:val="009722C0"/>
    <w:rsid w:val="00975545"/>
    <w:rsid w:val="009873F6"/>
    <w:rsid w:val="00987470"/>
    <w:rsid w:val="009A0C35"/>
    <w:rsid w:val="009A6224"/>
    <w:rsid w:val="009C1026"/>
    <w:rsid w:val="009C2BF2"/>
    <w:rsid w:val="009D4B5D"/>
    <w:rsid w:val="009E7E3C"/>
    <w:rsid w:val="009F327D"/>
    <w:rsid w:val="009F6F4E"/>
    <w:rsid w:val="00A001F4"/>
    <w:rsid w:val="00A14C5F"/>
    <w:rsid w:val="00A32868"/>
    <w:rsid w:val="00A43FE3"/>
    <w:rsid w:val="00A57891"/>
    <w:rsid w:val="00A66F06"/>
    <w:rsid w:val="00A7204F"/>
    <w:rsid w:val="00A7234B"/>
    <w:rsid w:val="00A7571D"/>
    <w:rsid w:val="00A81A0F"/>
    <w:rsid w:val="00AA0094"/>
    <w:rsid w:val="00AB0395"/>
    <w:rsid w:val="00AB50DE"/>
    <w:rsid w:val="00AC0D92"/>
    <w:rsid w:val="00AC6CCB"/>
    <w:rsid w:val="00AD4A52"/>
    <w:rsid w:val="00AF0503"/>
    <w:rsid w:val="00AF58B8"/>
    <w:rsid w:val="00B003F3"/>
    <w:rsid w:val="00B0568B"/>
    <w:rsid w:val="00B218EF"/>
    <w:rsid w:val="00B335C2"/>
    <w:rsid w:val="00B61B37"/>
    <w:rsid w:val="00B76C41"/>
    <w:rsid w:val="00B77E0C"/>
    <w:rsid w:val="00B969E3"/>
    <w:rsid w:val="00B96B49"/>
    <w:rsid w:val="00BD3169"/>
    <w:rsid w:val="00BE106C"/>
    <w:rsid w:val="00BE7AC4"/>
    <w:rsid w:val="00BF47BA"/>
    <w:rsid w:val="00C24922"/>
    <w:rsid w:val="00C26504"/>
    <w:rsid w:val="00C50D18"/>
    <w:rsid w:val="00C667AD"/>
    <w:rsid w:val="00C936AC"/>
    <w:rsid w:val="00C97886"/>
    <w:rsid w:val="00CB1AFD"/>
    <w:rsid w:val="00CC283B"/>
    <w:rsid w:val="00CC794A"/>
    <w:rsid w:val="00CD3F08"/>
    <w:rsid w:val="00CD5958"/>
    <w:rsid w:val="00CD5F5C"/>
    <w:rsid w:val="00D03150"/>
    <w:rsid w:val="00D047BB"/>
    <w:rsid w:val="00D05A69"/>
    <w:rsid w:val="00D17EA0"/>
    <w:rsid w:val="00D21E23"/>
    <w:rsid w:val="00D31C15"/>
    <w:rsid w:val="00D41DC0"/>
    <w:rsid w:val="00D42DFB"/>
    <w:rsid w:val="00D43F25"/>
    <w:rsid w:val="00D44248"/>
    <w:rsid w:val="00D45562"/>
    <w:rsid w:val="00D533D4"/>
    <w:rsid w:val="00D629E3"/>
    <w:rsid w:val="00D663F5"/>
    <w:rsid w:val="00D71FCC"/>
    <w:rsid w:val="00D82F09"/>
    <w:rsid w:val="00D94E57"/>
    <w:rsid w:val="00DA3EF8"/>
    <w:rsid w:val="00DA43F5"/>
    <w:rsid w:val="00DF487C"/>
    <w:rsid w:val="00E0311F"/>
    <w:rsid w:val="00E17818"/>
    <w:rsid w:val="00E2311D"/>
    <w:rsid w:val="00E270FF"/>
    <w:rsid w:val="00E44B83"/>
    <w:rsid w:val="00E673B5"/>
    <w:rsid w:val="00E80460"/>
    <w:rsid w:val="00E95E3F"/>
    <w:rsid w:val="00EB5C81"/>
    <w:rsid w:val="00EE11E8"/>
    <w:rsid w:val="00EE5599"/>
    <w:rsid w:val="00EF5F9C"/>
    <w:rsid w:val="00F01EB6"/>
    <w:rsid w:val="00F07D98"/>
    <w:rsid w:val="00F20B46"/>
    <w:rsid w:val="00F23616"/>
    <w:rsid w:val="00F271A9"/>
    <w:rsid w:val="00F372E2"/>
    <w:rsid w:val="00F64E3B"/>
    <w:rsid w:val="00F6772C"/>
    <w:rsid w:val="00F7614E"/>
    <w:rsid w:val="00F76D13"/>
    <w:rsid w:val="00F8368A"/>
    <w:rsid w:val="00F9275A"/>
    <w:rsid w:val="00F935D8"/>
    <w:rsid w:val="00FA58B3"/>
    <w:rsid w:val="00FE04C2"/>
    <w:rsid w:val="00FE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F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0761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8CE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8B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E8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8B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1E8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C2171-35A4-4BA1-9734-4BC6FE944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17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class</Company>
  <LinksUpToDate>false</LinksUpToDate>
  <CharactersWithSpaces>11367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2015-03-13T15:14:00Z</dcterms:created>
  <dcterms:modified xsi:type="dcterms:W3CDTF">2015-04-22T12:37:00Z</dcterms:modified>
</cp:coreProperties>
</file>