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5BB" w:rsidRDefault="005F0804" w:rsidP="003105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5BB">
        <w:rPr>
          <w:rFonts w:ascii="Times New Roman" w:hAnsi="Times New Roman" w:cs="Times New Roman"/>
          <w:sz w:val="28"/>
          <w:szCs w:val="28"/>
        </w:rPr>
        <w:t xml:space="preserve">     </w:t>
      </w:r>
      <w:r w:rsidR="003105BB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3105BB" w:rsidRDefault="003105BB" w:rsidP="003105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«Переволокская средняя школа»</w:t>
      </w:r>
    </w:p>
    <w:p w:rsidR="003105BB" w:rsidRDefault="003105BB" w:rsidP="003105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Речицкого района</w:t>
      </w: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ОПЫТА ПЕДАГОГИЧЕСКОЙ ДЕЯТЕЛЬНОСТИ</w:t>
      </w:r>
    </w:p>
    <w:p w:rsidR="003105BB" w:rsidRDefault="003105BB" w:rsidP="003105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«ПРИМЕНЕНИЕ КОМПЬЮТЕРНЫХ ПРЕЗЕНТАЦИЙ НА УРОКАХ МАТЕМАТИКИ ДЛЯ ПОВЫШЕНИЯ ЭФФЕКТИВНОСТИ ОБУЧЕНИЯ»</w:t>
      </w: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Pr="0083160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Pr="0083160B" w:rsidRDefault="003105BB" w:rsidP="003105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5BB" w:rsidRDefault="003105BB" w:rsidP="003105BB">
      <w:pPr>
        <w:pStyle w:val="a3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Коцур Владимир Александрович,</w:t>
      </w:r>
    </w:p>
    <w:p w:rsidR="003105BB" w:rsidRDefault="003105BB" w:rsidP="003105BB">
      <w:pPr>
        <w:pStyle w:val="a3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3105BB" w:rsidRPr="0083160B" w:rsidRDefault="003105BB" w:rsidP="003105BB">
      <w:pPr>
        <w:pStyle w:val="a3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83160B">
        <w:rPr>
          <w:rFonts w:ascii="Times New Roman" w:hAnsi="Times New Roman" w:cs="Times New Roman"/>
          <w:sz w:val="28"/>
          <w:szCs w:val="28"/>
        </w:rPr>
        <w:t>8(029) 730-74-51;</w:t>
      </w:r>
    </w:p>
    <w:p w:rsidR="003105BB" w:rsidRPr="003105BB" w:rsidRDefault="003105BB" w:rsidP="003105BB">
      <w:pPr>
        <w:pStyle w:val="a3"/>
        <w:spacing w:line="360" w:lineRule="auto"/>
        <w:ind w:left="495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8" w:history="1">
        <w:r w:rsidRPr="007D76F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Vladimir.Kotsur@yandex.ru</w:t>
        </w:r>
      </w:hyperlink>
    </w:p>
    <w:p w:rsidR="003105BB" w:rsidRPr="003105BB" w:rsidRDefault="003105BB" w:rsidP="003105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5B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</w:t>
      </w:r>
      <w:r w:rsidRPr="00770DDF">
        <w:rPr>
          <w:rFonts w:ascii="Times New Roman" w:hAnsi="Times New Roman" w:cs="Times New Roman"/>
          <w:sz w:val="28"/>
          <w:szCs w:val="28"/>
        </w:rPr>
        <w:t>Современное общество ждёт от школы мыслящих, инициативных, творческих выпускников с широким кругозором и прочными знаниями. Применение современных информационно-компьютерных технологий в обучении – одна из наиболее важных и устойчивых тенденций развития мирового образовательного процесса. В школе компьютерная техника и другие средства информационных технологий стали чаще использоваться при изучении большинства учебных предмето</w:t>
      </w:r>
      <w:r>
        <w:rPr>
          <w:rFonts w:ascii="Times New Roman" w:hAnsi="Times New Roman" w:cs="Times New Roman"/>
          <w:sz w:val="28"/>
          <w:szCs w:val="28"/>
        </w:rPr>
        <w:t>в. Не стала исключением  и математика</w:t>
      </w:r>
      <w:r w:rsidRPr="00770DDF">
        <w:rPr>
          <w:rFonts w:ascii="Times New Roman" w:hAnsi="Times New Roman" w:cs="Times New Roman"/>
          <w:sz w:val="28"/>
          <w:szCs w:val="28"/>
        </w:rPr>
        <w:t>.</w:t>
      </w:r>
    </w:p>
    <w:p w:rsidR="003105BB" w:rsidRPr="00770DDF" w:rsidRDefault="003105BB" w:rsidP="003105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70DDF">
        <w:rPr>
          <w:rFonts w:ascii="Times New Roman" w:hAnsi="Times New Roman" w:cs="Times New Roman"/>
          <w:sz w:val="28"/>
          <w:szCs w:val="28"/>
        </w:rPr>
        <w:t>При традиционном способе преподавания учитель часто ставит ученика в положение объекта передаваемой ему  извне информации. Такой постановкой образовательного процесса учитель искусственно задерживает развитие познавательной активности ученика, наносит вред в интеллектуальном и нравственном отношении. Ещё В.А. Сухомлинский говорил: « Страшная это опасность – безделье за партой; безделье шесть часов ежедневно, безделье месяцы и годы. Это р</w:t>
      </w:r>
      <w:r>
        <w:rPr>
          <w:rFonts w:ascii="Times New Roman" w:hAnsi="Times New Roman" w:cs="Times New Roman"/>
          <w:sz w:val="28"/>
          <w:szCs w:val="28"/>
        </w:rPr>
        <w:t xml:space="preserve">азвращает», а </w:t>
      </w:r>
      <w:r w:rsidRPr="00770DDF">
        <w:rPr>
          <w:rFonts w:ascii="Times New Roman" w:hAnsi="Times New Roman" w:cs="Times New Roman"/>
          <w:sz w:val="28"/>
          <w:szCs w:val="28"/>
        </w:rPr>
        <w:t xml:space="preserve"> педагог М. В. Остроградский писал: «…Скука является самой опасной отравой. Она действует беспрестанно; она растёт, овладевает человеком и влечёт его к наибольшим излишествам».</w:t>
      </w:r>
    </w:p>
    <w:p w:rsidR="003105BB" w:rsidRDefault="003105BB" w:rsidP="003105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70DDF">
        <w:rPr>
          <w:rFonts w:ascii="Times New Roman" w:hAnsi="Times New Roman" w:cs="Times New Roman"/>
          <w:sz w:val="28"/>
          <w:szCs w:val="28"/>
        </w:rPr>
        <w:t xml:space="preserve">Познавательная активность характерна для всех детей, поступающих в школу. Однако она явно уменьшается по </w:t>
      </w:r>
      <w:r>
        <w:rPr>
          <w:rFonts w:ascii="Times New Roman" w:hAnsi="Times New Roman" w:cs="Times New Roman"/>
          <w:sz w:val="28"/>
          <w:szCs w:val="28"/>
        </w:rPr>
        <w:t>мере перехода из класса в класс.</w:t>
      </w:r>
      <w:r w:rsidRPr="00770DDF">
        <w:rPr>
          <w:rFonts w:ascii="Times New Roman" w:hAnsi="Times New Roman" w:cs="Times New Roman"/>
          <w:sz w:val="28"/>
          <w:szCs w:val="28"/>
        </w:rPr>
        <w:t xml:space="preserve"> Снижается любознательность, падает интерес к школьным предметам. Большой объём и сложность учебного материала, подлежащего усвоению и запоминанию, отнимает у школьника всё больше времени, причём не только в школе, но и дома.  Но вокруг него кипит многоцветная жизнь с различными соблазнами, среди которых телевизор, компьютер и т.д. Когда подросток стоит перед выбором между необходимостью делать нужные, но далеко не увлекательные домашние задания и возможностью насладиться захватывающими телепередачами или компьютерными играми, то предпочтение нередко достаётся последним.</w:t>
      </w:r>
    </w:p>
    <w:p w:rsidR="00770DDF" w:rsidRPr="00770DDF" w:rsidRDefault="00770DDF" w:rsidP="00770DD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DDF" w:rsidRPr="00770DDF" w:rsidRDefault="002F46CC" w:rsidP="00770DD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70DDF" w:rsidRPr="00770DDF">
        <w:rPr>
          <w:rFonts w:ascii="Times New Roman" w:hAnsi="Times New Roman" w:cs="Times New Roman"/>
          <w:sz w:val="28"/>
          <w:szCs w:val="28"/>
        </w:rPr>
        <w:t>Поэтому перед</w:t>
      </w:r>
      <w:r w:rsidR="00313228">
        <w:rPr>
          <w:rFonts w:ascii="Times New Roman" w:hAnsi="Times New Roman" w:cs="Times New Roman"/>
          <w:sz w:val="28"/>
          <w:szCs w:val="28"/>
        </w:rPr>
        <w:t>о</w:t>
      </w:r>
      <w:r w:rsidR="00770DDF" w:rsidRPr="00770DDF">
        <w:rPr>
          <w:rFonts w:ascii="Times New Roman" w:hAnsi="Times New Roman" w:cs="Times New Roman"/>
          <w:sz w:val="28"/>
          <w:szCs w:val="28"/>
        </w:rPr>
        <w:t xml:space="preserve"> </w:t>
      </w:r>
      <w:r w:rsidR="00313228">
        <w:rPr>
          <w:rFonts w:ascii="Times New Roman" w:hAnsi="Times New Roman" w:cs="Times New Roman"/>
          <w:sz w:val="28"/>
          <w:szCs w:val="28"/>
        </w:rPr>
        <w:t>мной</w:t>
      </w:r>
      <w:r w:rsidR="00C56391">
        <w:rPr>
          <w:rFonts w:ascii="Times New Roman" w:hAnsi="Times New Roman" w:cs="Times New Roman"/>
          <w:sz w:val="28"/>
          <w:szCs w:val="28"/>
        </w:rPr>
        <w:t xml:space="preserve"> </w:t>
      </w:r>
      <w:r w:rsidR="00313228">
        <w:rPr>
          <w:rFonts w:ascii="Times New Roman" w:hAnsi="Times New Roman" w:cs="Times New Roman"/>
          <w:sz w:val="28"/>
          <w:szCs w:val="28"/>
        </w:rPr>
        <w:t>встал</w:t>
      </w:r>
      <w:r w:rsidR="00D25DB5">
        <w:rPr>
          <w:rFonts w:ascii="Times New Roman" w:hAnsi="Times New Roman" w:cs="Times New Roman"/>
          <w:sz w:val="28"/>
          <w:szCs w:val="28"/>
        </w:rPr>
        <w:t xml:space="preserve">  вопрос</w:t>
      </w:r>
      <w:r w:rsidR="008E25B3">
        <w:rPr>
          <w:rFonts w:ascii="Times New Roman" w:hAnsi="Times New Roman" w:cs="Times New Roman"/>
          <w:sz w:val="28"/>
          <w:szCs w:val="28"/>
        </w:rPr>
        <w:t>: к</w:t>
      </w:r>
      <w:r w:rsidR="00770DDF" w:rsidRPr="00770DDF">
        <w:rPr>
          <w:rFonts w:ascii="Times New Roman" w:hAnsi="Times New Roman" w:cs="Times New Roman"/>
          <w:sz w:val="28"/>
          <w:szCs w:val="28"/>
        </w:rPr>
        <w:t xml:space="preserve">ак сохранить и развить у ученика </w:t>
      </w:r>
      <w:r w:rsidR="00C56391">
        <w:rPr>
          <w:rFonts w:ascii="Times New Roman" w:hAnsi="Times New Roman" w:cs="Times New Roman"/>
          <w:sz w:val="28"/>
          <w:szCs w:val="28"/>
        </w:rPr>
        <w:t xml:space="preserve">любознательность, </w:t>
      </w:r>
      <w:r w:rsidR="00770DDF" w:rsidRPr="00770DDF">
        <w:rPr>
          <w:rFonts w:ascii="Times New Roman" w:hAnsi="Times New Roman" w:cs="Times New Roman"/>
          <w:sz w:val="28"/>
          <w:szCs w:val="28"/>
        </w:rPr>
        <w:t xml:space="preserve">интерес к содержанию учебной деятельности, радость познания? </w:t>
      </w:r>
    </w:p>
    <w:p w:rsidR="00656837" w:rsidRDefault="005F0804" w:rsidP="006568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6391" w:rsidRPr="00770DDF">
        <w:rPr>
          <w:rFonts w:ascii="Times New Roman" w:hAnsi="Times New Roman" w:cs="Times New Roman"/>
          <w:sz w:val="28"/>
          <w:szCs w:val="28"/>
        </w:rPr>
        <w:t>В настоящее время существует проблема утраты познавательного интереса учащихся к</w:t>
      </w:r>
      <w:r w:rsidR="00C56391">
        <w:rPr>
          <w:rFonts w:ascii="Times New Roman" w:hAnsi="Times New Roman" w:cs="Times New Roman"/>
          <w:sz w:val="28"/>
          <w:szCs w:val="28"/>
        </w:rPr>
        <w:t xml:space="preserve"> учению вообще и на уроках математики</w:t>
      </w:r>
      <w:r w:rsidR="00C56391" w:rsidRPr="00770DDF">
        <w:rPr>
          <w:rFonts w:ascii="Times New Roman" w:hAnsi="Times New Roman" w:cs="Times New Roman"/>
          <w:sz w:val="28"/>
          <w:szCs w:val="28"/>
        </w:rPr>
        <w:t xml:space="preserve"> в частности, и как следствие, п</w:t>
      </w:r>
      <w:r w:rsidR="00C56391">
        <w:rPr>
          <w:rFonts w:ascii="Times New Roman" w:hAnsi="Times New Roman" w:cs="Times New Roman"/>
          <w:sz w:val="28"/>
          <w:szCs w:val="28"/>
        </w:rPr>
        <w:t>роисходит снижение успеваемости, а ш</w:t>
      </w:r>
      <w:r w:rsidR="00770DDF" w:rsidRPr="00770DDF">
        <w:rPr>
          <w:rFonts w:ascii="Times New Roman" w:hAnsi="Times New Roman" w:cs="Times New Roman"/>
          <w:sz w:val="28"/>
          <w:szCs w:val="28"/>
        </w:rPr>
        <w:t xml:space="preserve">кольника нельзя успешно учить, если он относится к учению и знаниям равнодушно, без интереса. Следовательно,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56837" w:rsidRPr="00656837">
        <w:rPr>
          <w:rFonts w:ascii="Times New Roman" w:hAnsi="Times New Roman" w:cs="Times New Roman"/>
          <w:sz w:val="28"/>
          <w:szCs w:val="28"/>
        </w:rPr>
        <w:t>озникает вопрос, каким образом повысить учебную мотивацию к предмету</w:t>
      </w:r>
      <w:r w:rsidR="008E25B3">
        <w:rPr>
          <w:rFonts w:ascii="Times New Roman" w:hAnsi="Times New Roman" w:cs="Times New Roman"/>
          <w:sz w:val="28"/>
          <w:szCs w:val="28"/>
        </w:rPr>
        <w:t>, повысить эффективность обучения</w:t>
      </w:r>
      <w:r w:rsidR="00656837" w:rsidRPr="00656837">
        <w:rPr>
          <w:rFonts w:ascii="Times New Roman" w:hAnsi="Times New Roman" w:cs="Times New Roman"/>
          <w:sz w:val="28"/>
          <w:szCs w:val="28"/>
        </w:rPr>
        <w:t xml:space="preserve">? </w:t>
      </w:r>
      <w:r w:rsidR="00770DDF" w:rsidRPr="00770DD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84391" w:rsidRDefault="005F0804" w:rsidP="006568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E4F74">
        <w:rPr>
          <w:rFonts w:ascii="Times New Roman" w:hAnsi="Times New Roman" w:cs="Times New Roman"/>
          <w:sz w:val="28"/>
          <w:szCs w:val="28"/>
        </w:rPr>
        <w:t xml:space="preserve">Вот почему </w:t>
      </w:r>
      <w:r>
        <w:rPr>
          <w:rFonts w:ascii="Times New Roman" w:hAnsi="Times New Roman" w:cs="Times New Roman"/>
          <w:sz w:val="28"/>
          <w:szCs w:val="28"/>
        </w:rPr>
        <w:t xml:space="preserve"> тема</w:t>
      </w:r>
      <w:r w:rsidR="00770DDF" w:rsidRPr="00770DDF">
        <w:rPr>
          <w:rFonts w:ascii="Times New Roman" w:hAnsi="Times New Roman" w:cs="Times New Roman"/>
          <w:sz w:val="28"/>
          <w:szCs w:val="28"/>
        </w:rPr>
        <w:t xml:space="preserve">  - «</w:t>
      </w:r>
      <w:r w:rsidR="00656837">
        <w:rPr>
          <w:rFonts w:ascii="Times New Roman" w:hAnsi="Times New Roman" w:cs="Times New Roman"/>
          <w:sz w:val="28"/>
          <w:szCs w:val="28"/>
        </w:rPr>
        <w:t xml:space="preserve">Применение компьютерных презентаций </w:t>
      </w:r>
      <w:r>
        <w:rPr>
          <w:rFonts w:ascii="Times New Roman" w:hAnsi="Times New Roman" w:cs="Times New Roman"/>
          <w:sz w:val="28"/>
          <w:szCs w:val="28"/>
        </w:rPr>
        <w:t>на уроках математики для повышения эффективности обучения» -  и стала темой моей работы</w:t>
      </w:r>
      <w:r w:rsidR="00770DDF" w:rsidRPr="00770DDF">
        <w:rPr>
          <w:rFonts w:ascii="Times New Roman" w:hAnsi="Times New Roman" w:cs="Times New Roman"/>
          <w:sz w:val="28"/>
          <w:szCs w:val="28"/>
        </w:rPr>
        <w:t>.</w:t>
      </w:r>
    </w:p>
    <w:p w:rsidR="005F0804" w:rsidRDefault="005F0804" w:rsidP="006568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055">
        <w:rPr>
          <w:rFonts w:ascii="Times New Roman" w:hAnsi="Times New Roman" w:cs="Times New Roman"/>
          <w:sz w:val="28"/>
          <w:szCs w:val="28"/>
        </w:rPr>
        <w:t xml:space="preserve">Цель моей работы направлена на повышение эффективности обучения через использование </w:t>
      </w:r>
      <w:r w:rsidR="00AE4F74">
        <w:rPr>
          <w:rFonts w:ascii="Times New Roman" w:hAnsi="Times New Roman" w:cs="Times New Roman"/>
          <w:sz w:val="28"/>
          <w:szCs w:val="28"/>
        </w:rPr>
        <w:t>компьютерных презентаций и повышение мотивации на уроках математики</w:t>
      </w:r>
      <w:r w:rsidR="0079710D">
        <w:rPr>
          <w:rFonts w:ascii="Times New Roman" w:hAnsi="Times New Roman" w:cs="Times New Roman"/>
          <w:sz w:val="28"/>
          <w:szCs w:val="28"/>
        </w:rPr>
        <w:t>.</w:t>
      </w:r>
    </w:p>
    <w:p w:rsidR="0079710D" w:rsidRDefault="0079710D" w:rsidP="006568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Исходя из цели</w:t>
      </w:r>
      <w:r w:rsidR="00EE42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поставил следующие задачи:</w:t>
      </w:r>
    </w:p>
    <w:p w:rsidR="00EE42DC" w:rsidRDefault="00EE42DC" w:rsidP="00EE42D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проанализировать научно-методическую литературу и опыт работы коллег по данной теме;</w:t>
      </w:r>
    </w:p>
    <w:p w:rsidR="00EE42DC" w:rsidRDefault="007669EB" w:rsidP="00EE42D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661C44">
        <w:rPr>
          <w:rFonts w:ascii="Times New Roman" w:hAnsi="Times New Roman" w:cs="Times New Roman"/>
          <w:sz w:val="28"/>
          <w:szCs w:val="28"/>
        </w:rPr>
        <w:t>, подобрать</w:t>
      </w:r>
      <w:r>
        <w:rPr>
          <w:rFonts w:ascii="Times New Roman" w:hAnsi="Times New Roman" w:cs="Times New Roman"/>
          <w:sz w:val="28"/>
          <w:szCs w:val="28"/>
        </w:rPr>
        <w:t xml:space="preserve"> и систематизировать компьютерные презентации по </w:t>
      </w:r>
      <w:r w:rsidR="00661C44">
        <w:rPr>
          <w:rFonts w:ascii="Times New Roman" w:hAnsi="Times New Roman" w:cs="Times New Roman"/>
          <w:sz w:val="28"/>
          <w:szCs w:val="28"/>
        </w:rPr>
        <w:t>темам для использования на различных этапах урока;</w:t>
      </w:r>
    </w:p>
    <w:p w:rsidR="00661C44" w:rsidRDefault="00661C44" w:rsidP="00EE42D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апробировать использование компьютерных презентаций для повышения качества обучения;</w:t>
      </w:r>
    </w:p>
    <w:p w:rsidR="00661C44" w:rsidRDefault="00661C44" w:rsidP="00EE42D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проанализировать влияние применения компьютерных презентаций на качество обучения математике;</w:t>
      </w:r>
    </w:p>
    <w:p w:rsidR="00661C44" w:rsidRDefault="00661C44" w:rsidP="00661C4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и представить результаты работы.</w:t>
      </w:r>
    </w:p>
    <w:p w:rsidR="00661C44" w:rsidRDefault="00661C44" w:rsidP="00661C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Длительность работы по данной </w:t>
      </w:r>
      <w:r w:rsidR="00C97613">
        <w:rPr>
          <w:rFonts w:ascii="Times New Roman" w:hAnsi="Times New Roman" w:cs="Times New Roman"/>
          <w:sz w:val="28"/>
          <w:szCs w:val="28"/>
        </w:rPr>
        <w:t>теме: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5253"/>
        <w:gridCol w:w="2650"/>
      </w:tblGrid>
      <w:tr w:rsidR="00C97613" w:rsidTr="00E04660">
        <w:tc>
          <w:tcPr>
            <w:tcW w:w="1843" w:type="dxa"/>
          </w:tcPr>
          <w:p w:rsidR="00C97613" w:rsidRDefault="00C97613" w:rsidP="00C9761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5253" w:type="dxa"/>
          </w:tcPr>
          <w:p w:rsidR="00C97613" w:rsidRDefault="00C97613" w:rsidP="00C9761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650" w:type="dxa"/>
          </w:tcPr>
          <w:p w:rsidR="00C97613" w:rsidRDefault="00C97613" w:rsidP="00C9761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C97613" w:rsidTr="00E04660">
        <w:tc>
          <w:tcPr>
            <w:tcW w:w="1843" w:type="dxa"/>
          </w:tcPr>
          <w:p w:rsidR="00C97613" w:rsidRDefault="00C97613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Вводный</w:t>
            </w:r>
          </w:p>
        </w:tc>
        <w:tc>
          <w:tcPr>
            <w:tcW w:w="5253" w:type="dxa"/>
          </w:tcPr>
          <w:p w:rsidR="00C97613" w:rsidRDefault="00C97613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по проблеме. Ознакомление с практикой применения.</w:t>
            </w:r>
          </w:p>
        </w:tc>
        <w:tc>
          <w:tcPr>
            <w:tcW w:w="2650" w:type="dxa"/>
          </w:tcPr>
          <w:p w:rsidR="00C97613" w:rsidRDefault="00C97613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год работы над темой</w:t>
            </w:r>
            <w:r w:rsidR="00F5679F">
              <w:rPr>
                <w:rFonts w:ascii="Times New Roman" w:hAnsi="Times New Roman" w:cs="Times New Roman"/>
                <w:sz w:val="28"/>
                <w:szCs w:val="28"/>
              </w:rPr>
              <w:t xml:space="preserve"> (2008- </w:t>
            </w:r>
            <w:r w:rsidR="00F567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2009)</w:t>
            </w:r>
          </w:p>
        </w:tc>
      </w:tr>
      <w:tr w:rsidR="00C97613" w:rsidTr="00E04660">
        <w:tc>
          <w:tcPr>
            <w:tcW w:w="1843" w:type="dxa"/>
          </w:tcPr>
          <w:p w:rsidR="00C97613" w:rsidRDefault="00F5679F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</w:t>
            </w:r>
          </w:p>
        </w:tc>
        <w:tc>
          <w:tcPr>
            <w:tcW w:w="5253" w:type="dxa"/>
          </w:tcPr>
          <w:p w:rsidR="00297245" w:rsidRDefault="00297245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системы работы</w:t>
            </w:r>
            <w:r w:rsidR="00F567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направленной</w:t>
            </w:r>
            <w:r w:rsidR="00F5679F">
              <w:rPr>
                <w:rFonts w:ascii="Times New Roman" w:hAnsi="Times New Roman" w:cs="Times New Roman"/>
                <w:sz w:val="28"/>
                <w:szCs w:val="28"/>
              </w:rPr>
              <w:t xml:space="preserve"> на реализаци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 цели. </w:t>
            </w:r>
          </w:p>
          <w:p w:rsidR="00C97613" w:rsidRDefault="00297245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Накопление опыта.</w:t>
            </w:r>
          </w:p>
        </w:tc>
        <w:tc>
          <w:tcPr>
            <w:tcW w:w="2650" w:type="dxa"/>
          </w:tcPr>
          <w:p w:rsidR="00297245" w:rsidRDefault="00297245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год работы над темой (2009 – 2010)</w:t>
            </w:r>
          </w:p>
        </w:tc>
      </w:tr>
      <w:tr w:rsidR="00C97613" w:rsidTr="00E04660">
        <w:tc>
          <w:tcPr>
            <w:tcW w:w="1843" w:type="dxa"/>
          </w:tcPr>
          <w:p w:rsidR="00C97613" w:rsidRDefault="00297245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 ный</w:t>
            </w:r>
          </w:p>
        </w:tc>
        <w:tc>
          <w:tcPr>
            <w:tcW w:w="5253" w:type="dxa"/>
          </w:tcPr>
          <w:p w:rsidR="00C97613" w:rsidRDefault="00297245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 п</w:t>
            </w:r>
            <w:r w:rsidR="00E04660">
              <w:rPr>
                <w:rFonts w:ascii="Times New Roman" w:hAnsi="Times New Roman" w:cs="Times New Roman"/>
                <w:sz w:val="28"/>
                <w:szCs w:val="28"/>
              </w:rPr>
              <w:t>ередового педагогического опыта, системы применения компьютерных презентаций, направленных на реализацию цели. Отслеживание текущих и промежуточных результатов. Корректировка работы.</w:t>
            </w:r>
          </w:p>
        </w:tc>
        <w:tc>
          <w:tcPr>
            <w:tcW w:w="2650" w:type="dxa"/>
          </w:tcPr>
          <w:p w:rsidR="00C97613" w:rsidRDefault="00E04660" w:rsidP="00661C4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Третий – пятый годы работы над темой (2010 – 2013)</w:t>
            </w:r>
          </w:p>
        </w:tc>
      </w:tr>
    </w:tbl>
    <w:p w:rsidR="00C97613" w:rsidRDefault="00E04660" w:rsidP="00661C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Объект исследования: образовательный процесс на уроках математики</w:t>
      </w:r>
      <w:r w:rsidR="00975FAA">
        <w:rPr>
          <w:rFonts w:ascii="Times New Roman" w:hAnsi="Times New Roman" w:cs="Times New Roman"/>
          <w:sz w:val="28"/>
          <w:szCs w:val="28"/>
        </w:rPr>
        <w:t>, ориентированный  на повышение эффективности обучения.</w:t>
      </w:r>
    </w:p>
    <w:p w:rsidR="00975FAA" w:rsidRDefault="00975FAA" w:rsidP="00661C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данном опыте:</w:t>
      </w:r>
    </w:p>
    <w:p w:rsidR="00975FAA" w:rsidRDefault="00975FAA" w:rsidP="00661C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="00334744">
        <w:rPr>
          <w:rFonts w:ascii="Times New Roman" w:hAnsi="Times New Roman" w:cs="Times New Roman"/>
          <w:sz w:val="28"/>
          <w:szCs w:val="28"/>
        </w:rPr>
        <w:t>рассмотрены педагогические и методические аспекты применения компьютерных презентаций на уроках математики;</w:t>
      </w:r>
    </w:p>
    <w:p w:rsidR="00334744" w:rsidRDefault="00334744" w:rsidP="00661C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="00385A34">
        <w:rPr>
          <w:rFonts w:ascii="Times New Roman" w:hAnsi="Times New Roman" w:cs="Times New Roman"/>
          <w:sz w:val="28"/>
          <w:szCs w:val="28"/>
        </w:rPr>
        <w:t>рассмотрены основные способы создания компьютерных презентаций;</w:t>
      </w:r>
    </w:p>
    <w:p w:rsidR="00385A34" w:rsidRDefault="00385A34" w:rsidP="00661C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представлены презентации для использования на различных этапах урока;</w:t>
      </w:r>
    </w:p>
    <w:p w:rsidR="00385A34" w:rsidRDefault="00F36084" w:rsidP="00661C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85A34">
        <w:rPr>
          <w:rFonts w:ascii="Times New Roman" w:hAnsi="Times New Roman" w:cs="Times New Roman"/>
          <w:sz w:val="28"/>
          <w:szCs w:val="28"/>
        </w:rPr>
        <w:t xml:space="preserve">- </w:t>
      </w:r>
      <w:r w:rsidR="008E25B3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>
        <w:rPr>
          <w:rFonts w:ascii="Times New Roman" w:hAnsi="Times New Roman" w:cs="Times New Roman"/>
          <w:sz w:val="28"/>
          <w:szCs w:val="28"/>
        </w:rPr>
        <w:t>анализ эффективности использования компьютерных презентаций на уроках математики.</w:t>
      </w:r>
    </w:p>
    <w:p w:rsidR="00F36084" w:rsidRDefault="00F36084" w:rsidP="00661C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5DB5" w:rsidRPr="00D25DB5">
        <w:rPr>
          <w:rFonts w:ascii="Times New Roman" w:hAnsi="Times New Roman" w:cs="Times New Roman"/>
          <w:sz w:val="28"/>
          <w:szCs w:val="28"/>
        </w:rPr>
        <w:t xml:space="preserve">При традиционном способе преподавания учитель часто ставит ученика в положение объекта передаваемой ему  извне информации. Такой постановкой образовательного процесса учитель искусственно задерживает развитие познавательной активности ученика, </w:t>
      </w:r>
      <w:r w:rsidR="008E25B3">
        <w:rPr>
          <w:rFonts w:ascii="Times New Roman" w:hAnsi="Times New Roman" w:cs="Times New Roman"/>
          <w:sz w:val="28"/>
          <w:szCs w:val="28"/>
        </w:rPr>
        <w:t>сниж</w:t>
      </w:r>
      <w:r w:rsidR="009D52AA">
        <w:rPr>
          <w:rFonts w:ascii="Times New Roman" w:hAnsi="Times New Roman" w:cs="Times New Roman"/>
          <w:sz w:val="28"/>
          <w:szCs w:val="28"/>
        </w:rPr>
        <w:t>ает интерес к учебному предмету, в результате чего эффективность обучения низкая.</w:t>
      </w:r>
      <w:r w:rsidR="00D25DB5">
        <w:rPr>
          <w:rFonts w:ascii="Times New Roman" w:hAnsi="Times New Roman" w:cs="Times New Roman"/>
          <w:sz w:val="28"/>
          <w:szCs w:val="28"/>
        </w:rPr>
        <w:t xml:space="preserve"> </w:t>
      </w:r>
      <w:r w:rsidR="00D25DB5" w:rsidRPr="00D25DB5">
        <w:rPr>
          <w:rFonts w:ascii="Times New Roman" w:hAnsi="Times New Roman" w:cs="Times New Roman"/>
          <w:sz w:val="28"/>
          <w:szCs w:val="28"/>
        </w:rPr>
        <w:t>Математика является наиболее трудоемким учебным предметом</w:t>
      </w:r>
      <w:r w:rsidR="00D25DB5">
        <w:rPr>
          <w:rFonts w:ascii="Times New Roman" w:hAnsi="Times New Roman" w:cs="Times New Roman"/>
          <w:sz w:val="28"/>
          <w:szCs w:val="28"/>
        </w:rPr>
        <w:t xml:space="preserve">, </w:t>
      </w:r>
      <w:r w:rsidR="00752B3A">
        <w:rPr>
          <w:rFonts w:ascii="Times New Roman" w:hAnsi="Times New Roman" w:cs="Times New Roman"/>
          <w:sz w:val="28"/>
          <w:szCs w:val="28"/>
        </w:rPr>
        <w:t>ч</w:t>
      </w:r>
      <w:r w:rsidR="00D25DB5" w:rsidRPr="00D25DB5">
        <w:rPr>
          <w:rFonts w:ascii="Times New Roman" w:hAnsi="Times New Roman" w:cs="Times New Roman"/>
          <w:sz w:val="28"/>
          <w:szCs w:val="28"/>
        </w:rPr>
        <w:t xml:space="preserve">тобы сохранить интерес к предмету и </w:t>
      </w:r>
      <w:r w:rsidR="009D52AA">
        <w:rPr>
          <w:rFonts w:ascii="Times New Roman" w:hAnsi="Times New Roman" w:cs="Times New Roman"/>
          <w:sz w:val="28"/>
          <w:szCs w:val="28"/>
        </w:rPr>
        <w:t>добиться эффективности обучения, я на уроках активно использую компьютерные технологии</w:t>
      </w:r>
      <w:r w:rsidR="00D25DB5" w:rsidRPr="00D25DB5">
        <w:rPr>
          <w:rFonts w:ascii="Times New Roman" w:hAnsi="Times New Roman" w:cs="Times New Roman"/>
          <w:sz w:val="28"/>
          <w:szCs w:val="28"/>
        </w:rPr>
        <w:t>.</w:t>
      </w:r>
      <w:r w:rsidR="009D52AA">
        <w:rPr>
          <w:rFonts w:ascii="Times New Roman" w:hAnsi="Times New Roman" w:cs="Times New Roman"/>
          <w:sz w:val="28"/>
          <w:szCs w:val="28"/>
        </w:rPr>
        <w:t xml:space="preserve"> Использование компьютера на уроке позволяет создать обстановку, стимулирующую интерес и пытливость учащегося.</w:t>
      </w:r>
      <w:r w:rsidR="00C812B7">
        <w:rPr>
          <w:rFonts w:ascii="Times New Roman" w:hAnsi="Times New Roman" w:cs="Times New Roman"/>
          <w:sz w:val="28"/>
          <w:szCs w:val="28"/>
        </w:rPr>
        <w:t xml:space="preserve"> </w:t>
      </w:r>
      <w:r w:rsidR="00C812B7" w:rsidRPr="00C812B7">
        <w:rPr>
          <w:rFonts w:ascii="Times New Roman" w:hAnsi="Times New Roman" w:cs="Times New Roman"/>
          <w:sz w:val="28"/>
          <w:szCs w:val="28"/>
        </w:rPr>
        <w:t xml:space="preserve">Помня слова К.Ф. Гаусса о том, что "математика - наука для глаз, а не для ушей", </w:t>
      </w:r>
      <w:r w:rsidR="00C812B7" w:rsidRPr="00C812B7">
        <w:rPr>
          <w:rFonts w:ascii="Times New Roman" w:hAnsi="Times New Roman" w:cs="Times New Roman"/>
          <w:sz w:val="28"/>
          <w:szCs w:val="28"/>
        </w:rPr>
        <w:lastRenderedPageBreak/>
        <w:t>считаю,  что математика - это один из тех предме</w:t>
      </w:r>
      <w:r w:rsidR="00C812B7">
        <w:rPr>
          <w:rFonts w:ascii="Times New Roman" w:hAnsi="Times New Roman" w:cs="Times New Roman"/>
          <w:sz w:val="28"/>
          <w:szCs w:val="28"/>
        </w:rPr>
        <w:t>тов, в котором использование компьютерных технологий</w:t>
      </w:r>
      <w:r w:rsidR="00C812B7" w:rsidRPr="00C812B7">
        <w:rPr>
          <w:rFonts w:ascii="Times New Roman" w:hAnsi="Times New Roman" w:cs="Times New Roman"/>
          <w:sz w:val="28"/>
          <w:szCs w:val="28"/>
        </w:rPr>
        <w:t xml:space="preserve"> может активизировать все виды учебно</w:t>
      </w:r>
      <w:r w:rsidR="00C812B7">
        <w:rPr>
          <w:rFonts w:ascii="Times New Roman" w:hAnsi="Times New Roman" w:cs="Times New Roman"/>
          <w:sz w:val="28"/>
          <w:szCs w:val="28"/>
        </w:rPr>
        <w:t>й деятельности.</w:t>
      </w:r>
      <w:r w:rsidR="00D228C4">
        <w:rPr>
          <w:rFonts w:ascii="Times New Roman" w:hAnsi="Times New Roman" w:cs="Times New Roman"/>
          <w:sz w:val="28"/>
          <w:szCs w:val="28"/>
        </w:rPr>
        <w:t xml:space="preserve"> </w:t>
      </w:r>
      <w:r w:rsidR="00752B3A">
        <w:rPr>
          <w:rFonts w:ascii="Times New Roman" w:hAnsi="Times New Roman" w:cs="Times New Roman"/>
          <w:sz w:val="28"/>
          <w:szCs w:val="28"/>
        </w:rPr>
        <w:t>Конечно же, использование компьютерных технологий предполагает наличие соответствующей материальной базы, свободный доступ учителя в компьютерный класс для проведения уроков, так как уроки с использованием компьютерных технологий</w:t>
      </w:r>
      <w:r w:rsidR="00752B3A" w:rsidRPr="00752B3A">
        <w:rPr>
          <w:rFonts w:ascii="Times New Roman" w:hAnsi="Times New Roman" w:cs="Times New Roman"/>
          <w:sz w:val="28"/>
          <w:szCs w:val="28"/>
        </w:rPr>
        <w:t xml:space="preserve"> не должны быть бессистемными и одиночными</w:t>
      </w:r>
      <w:r w:rsidR="00752B3A">
        <w:rPr>
          <w:rFonts w:ascii="Times New Roman" w:hAnsi="Times New Roman" w:cs="Times New Roman"/>
          <w:sz w:val="28"/>
          <w:szCs w:val="28"/>
        </w:rPr>
        <w:t>. Я на протяжении 25 лет,</w:t>
      </w:r>
      <w:r w:rsidR="00E55DC7">
        <w:rPr>
          <w:rFonts w:ascii="Times New Roman" w:hAnsi="Times New Roman" w:cs="Times New Roman"/>
          <w:sz w:val="28"/>
          <w:szCs w:val="28"/>
        </w:rPr>
        <w:t xml:space="preserve"> наряду со своим основным предметом математика, преподаю учебный предмет информатика, поэтому имею возможность системно использовать компьютерные технологии на уроках математики.</w:t>
      </w:r>
      <w:r w:rsidR="004744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F79" w:rsidRPr="00F62F79" w:rsidRDefault="00474434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2F79" w:rsidRPr="00F62F79">
        <w:rPr>
          <w:rFonts w:ascii="Times New Roman" w:hAnsi="Times New Roman" w:cs="Times New Roman"/>
          <w:sz w:val="28"/>
          <w:szCs w:val="28"/>
        </w:rPr>
        <w:t>Компьютерные презентации - это удобный и эффектный способ представления информации с помощью компьютерных программ. Он сочетает в себе динамику, звук и изображение, т.е. те факторы, которые наиболее долго удерживают внимание ребенка. Одновременное воздействие на два важнейших органа восприятия (слух и зрение) позволяют достичь гораздо большего эффекта. Таким образом, облегчение процесса восприятия и запоминания информации с помощью ярких образов - это основа любой современной презентации. Более того, презентация дает возможность скомпоновать учебный материал, исходя из особенностей конкретного класса, темы, предмета, что позволяет построить урок так, чтобы добиться максимального учебного эффекта.</w:t>
      </w:r>
    </w:p>
    <w:p w:rsidR="00F62F79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62F7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>ова особенность уроков? Учащихся</w:t>
      </w:r>
      <w:r w:rsidRPr="00F62F79">
        <w:rPr>
          <w:rFonts w:ascii="Times New Roman" w:hAnsi="Times New Roman" w:cs="Times New Roman"/>
          <w:sz w:val="28"/>
          <w:szCs w:val="28"/>
        </w:rPr>
        <w:t xml:space="preserve"> привлекает новизна проведения уроков с компьютерными презентациями. Такие уроки позволяют акцентировать внимание учащихся на значимых моментах излагаемой информации, сконцентрировать визуальное внимание на особо значимых моментах учебной работы, экономии времени, возможности демонстрации большого объема информации, наглядности и эстетичности.</w:t>
      </w:r>
    </w:p>
    <w:p w:rsidR="00157189" w:rsidRDefault="0015718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Представлю результаты анкетирования, проведенного в 5 – 7 классах по вопросу:</w:t>
      </w:r>
      <w:r w:rsidR="00AE6774">
        <w:rPr>
          <w:rFonts w:ascii="Times New Roman" w:hAnsi="Times New Roman" w:cs="Times New Roman"/>
          <w:sz w:val="28"/>
          <w:szCs w:val="28"/>
        </w:rPr>
        <w:t xml:space="preserve"> Какой вид организации урока вам больше нравится?</w:t>
      </w:r>
    </w:p>
    <w:p w:rsidR="00AE6774" w:rsidRDefault="00AE6774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57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1420"/>
        <w:gridCol w:w="1276"/>
        <w:gridCol w:w="1559"/>
        <w:gridCol w:w="1701"/>
        <w:gridCol w:w="1666"/>
      </w:tblGrid>
      <w:tr w:rsidR="00C34658" w:rsidTr="00C34658">
        <w:tc>
          <w:tcPr>
            <w:tcW w:w="1242" w:type="dxa"/>
            <w:vMerge w:val="restart"/>
          </w:tcPr>
          <w:p w:rsidR="00C34658" w:rsidRDefault="00C34658" w:rsidP="00C3465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6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</w:t>
            </w:r>
          </w:p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658" w:rsidRDefault="00C34658" w:rsidP="00C3465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</w:tcPr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1420" w:type="dxa"/>
            <w:vMerge w:val="restart"/>
          </w:tcPr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Приняло участие </w:t>
            </w:r>
          </w:p>
        </w:tc>
        <w:tc>
          <w:tcPr>
            <w:tcW w:w="2835" w:type="dxa"/>
            <w:gridSpan w:val="2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Обычный урок</w:t>
            </w:r>
          </w:p>
        </w:tc>
        <w:tc>
          <w:tcPr>
            <w:tcW w:w="3367" w:type="dxa"/>
            <w:gridSpan w:val="2"/>
          </w:tcPr>
          <w:p w:rsidR="00C34658" w:rsidRDefault="00C34658" w:rsidP="00F62F79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с компьютерной поддержкой</w:t>
            </w:r>
          </w:p>
        </w:tc>
      </w:tr>
      <w:tr w:rsidR="00C34658" w:rsidTr="00C34658">
        <w:tc>
          <w:tcPr>
            <w:tcW w:w="1242" w:type="dxa"/>
            <w:vMerge/>
          </w:tcPr>
          <w:p w:rsidR="00C34658" w:rsidRDefault="00C34658" w:rsidP="00C3465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0" w:type="dxa"/>
            <w:vMerge/>
          </w:tcPr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59" w:type="dxa"/>
          </w:tcPr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666" w:type="dxa"/>
          </w:tcPr>
          <w:p w:rsidR="00C34658" w:rsidRDefault="00C34658" w:rsidP="00D7296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34658" w:rsidTr="00C34658">
        <w:tc>
          <w:tcPr>
            <w:tcW w:w="1242" w:type="dxa"/>
          </w:tcPr>
          <w:p w:rsidR="00C34658" w:rsidRDefault="00C34658" w:rsidP="00C3465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20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12,5%</w:t>
            </w:r>
          </w:p>
        </w:tc>
        <w:tc>
          <w:tcPr>
            <w:tcW w:w="1701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66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87,5%</w:t>
            </w:r>
          </w:p>
        </w:tc>
      </w:tr>
      <w:tr w:rsidR="00C34658" w:rsidTr="00C34658">
        <w:tc>
          <w:tcPr>
            <w:tcW w:w="1242" w:type="dxa"/>
          </w:tcPr>
          <w:p w:rsidR="00C34658" w:rsidRDefault="00C34658" w:rsidP="00C3465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20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  <w:tc>
          <w:tcPr>
            <w:tcW w:w="1701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66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  <w:tr w:rsidR="00C34658" w:rsidTr="00C34658">
        <w:tc>
          <w:tcPr>
            <w:tcW w:w="1242" w:type="dxa"/>
          </w:tcPr>
          <w:p w:rsidR="00C34658" w:rsidRDefault="00C34658" w:rsidP="00C3465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0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701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6" w:type="dxa"/>
          </w:tcPr>
          <w:p w:rsidR="00C34658" w:rsidRDefault="00C34658" w:rsidP="00AE677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157189" w:rsidRPr="00F62F79" w:rsidRDefault="0084618A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 приведенных результатов анкетирования можно сделать вывод: уроки с применением компьютерных презентаций востребованы учащимися.</w:t>
      </w:r>
    </w:p>
    <w:p w:rsidR="00F62F79" w:rsidRPr="00F62F79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62F79">
        <w:rPr>
          <w:rFonts w:ascii="Times New Roman" w:hAnsi="Times New Roman" w:cs="Times New Roman"/>
          <w:sz w:val="28"/>
          <w:szCs w:val="28"/>
        </w:rPr>
        <w:t>При использовании на уроке компьютерных презентаций структура урока принципиально не изменяется. В нем по-прежнему со</w:t>
      </w:r>
      <w:r w:rsidR="00313228">
        <w:rPr>
          <w:rFonts w:ascii="Times New Roman" w:hAnsi="Times New Roman" w:cs="Times New Roman"/>
          <w:sz w:val="28"/>
          <w:szCs w:val="28"/>
        </w:rPr>
        <w:t xml:space="preserve">храняются все основные этапы, </w:t>
      </w:r>
      <w:r w:rsidRPr="00F62F79">
        <w:rPr>
          <w:rFonts w:ascii="Times New Roman" w:hAnsi="Times New Roman" w:cs="Times New Roman"/>
          <w:sz w:val="28"/>
          <w:szCs w:val="28"/>
        </w:rPr>
        <w:t>меня</w:t>
      </w:r>
      <w:r w:rsidR="00313228">
        <w:rPr>
          <w:rFonts w:ascii="Times New Roman" w:hAnsi="Times New Roman" w:cs="Times New Roman"/>
          <w:sz w:val="28"/>
          <w:szCs w:val="28"/>
        </w:rPr>
        <w:t>ются</w:t>
      </w:r>
      <w:r w:rsidRPr="00F62F79">
        <w:rPr>
          <w:rFonts w:ascii="Times New Roman" w:hAnsi="Times New Roman" w:cs="Times New Roman"/>
          <w:sz w:val="28"/>
          <w:szCs w:val="28"/>
        </w:rPr>
        <w:t xml:space="preserve"> только их временные характеристики.</w:t>
      </w:r>
    </w:p>
    <w:p w:rsidR="00F62F79" w:rsidRPr="00F62F79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3228">
        <w:rPr>
          <w:rFonts w:ascii="Times New Roman" w:hAnsi="Times New Roman" w:cs="Times New Roman"/>
          <w:sz w:val="28"/>
          <w:szCs w:val="28"/>
        </w:rPr>
        <w:t>Я применяю презентации</w:t>
      </w:r>
      <w:r w:rsidRPr="00F62F79">
        <w:rPr>
          <w:rFonts w:ascii="Times New Roman" w:hAnsi="Times New Roman" w:cs="Times New Roman"/>
          <w:sz w:val="28"/>
          <w:szCs w:val="28"/>
        </w:rPr>
        <w:t xml:space="preserve"> на различных этапах урока математики:</w:t>
      </w:r>
    </w:p>
    <w:p w:rsidR="00F62F79" w:rsidRPr="00F62F79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F79">
        <w:rPr>
          <w:rFonts w:ascii="Times New Roman" w:hAnsi="Times New Roman" w:cs="Times New Roman"/>
          <w:sz w:val="28"/>
          <w:szCs w:val="28"/>
        </w:rPr>
        <w:t>- для систематической проверки правильности выполнения домашнего задания  всеми учениками класса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2F79" w:rsidRPr="00F62F79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F79">
        <w:rPr>
          <w:rFonts w:ascii="Times New Roman" w:hAnsi="Times New Roman" w:cs="Times New Roman"/>
          <w:sz w:val="28"/>
          <w:szCs w:val="28"/>
        </w:rPr>
        <w:t>- для устных упражнений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2F79" w:rsidRPr="00F62F79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F79">
        <w:rPr>
          <w:rFonts w:ascii="Times New Roman" w:hAnsi="Times New Roman" w:cs="Times New Roman"/>
          <w:sz w:val="28"/>
          <w:szCs w:val="28"/>
        </w:rPr>
        <w:t>- для  объяснения нового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62F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F79" w:rsidRPr="00F62F79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F79">
        <w:rPr>
          <w:rFonts w:ascii="Times New Roman" w:hAnsi="Times New Roman" w:cs="Times New Roman"/>
          <w:sz w:val="28"/>
          <w:szCs w:val="28"/>
        </w:rPr>
        <w:t>- для закрепления изученного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2F79" w:rsidRPr="00F62F79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F79">
        <w:rPr>
          <w:rFonts w:ascii="Times New Roman" w:hAnsi="Times New Roman" w:cs="Times New Roman"/>
          <w:sz w:val="28"/>
          <w:szCs w:val="28"/>
        </w:rPr>
        <w:t>- для проверки знаний, умений и навыков учащихся.</w:t>
      </w:r>
    </w:p>
    <w:p w:rsidR="00474434" w:rsidRDefault="00F62F79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62F79">
        <w:rPr>
          <w:rFonts w:ascii="Times New Roman" w:hAnsi="Times New Roman" w:cs="Times New Roman"/>
          <w:sz w:val="28"/>
          <w:szCs w:val="28"/>
        </w:rPr>
        <w:t>Следует еще раз подчеркнуть, что при проведении урока с использованием компьютерных презентаций соблюдается основной принцип дидактики – наглядность, что обеспечивает оптимальное усвоение материала школьниками, повышает эмоциональное восприятие и развивает все виды мышления у детей.</w:t>
      </w:r>
    </w:p>
    <w:p w:rsidR="007F6577" w:rsidRDefault="00E20905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20905">
        <w:rPr>
          <w:rFonts w:ascii="Times New Roman" w:hAnsi="Times New Roman" w:cs="Times New Roman"/>
          <w:sz w:val="28"/>
          <w:szCs w:val="28"/>
        </w:rPr>
        <w:t xml:space="preserve">В своей практике я использую созданные специально для конкретных </w:t>
      </w:r>
      <w:r>
        <w:rPr>
          <w:rFonts w:ascii="Times New Roman" w:hAnsi="Times New Roman" w:cs="Times New Roman"/>
          <w:sz w:val="28"/>
          <w:szCs w:val="28"/>
        </w:rPr>
        <w:t xml:space="preserve">уроков компьютерные </w:t>
      </w:r>
      <w:r w:rsidRPr="00E20905">
        <w:rPr>
          <w:rFonts w:ascii="Times New Roman" w:hAnsi="Times New Roman" w:cs="Times New Roman"/>
          <w:sz w:val="28"/>
          <w:szCs w:val="28"/>
        </w:rPr>
        <w:t xml:space="preserve">презентации, содержащие краткий текст, основные формулы, схемы, рисунки, видеофрагменты. При использовании мультимедиа-презентаций в процессе объяснения новой темы достаточно линейной последовательности кадров, в которой могут быть показаны самые выигрышные моменты темы. </w:t>
      </w:r>
      <w:r w:rsidR="00AA0CA0" w:rsidRPr="00AA0CA0">
        <w:rPr>
          <w:rFonts w:ascii="Times New Roman" w:hAnsi="Times New Roman" w:cs="Times New Roman"/>
          <w:sz w:val="28"/>
          <w:szCs w:val="28"/>
        </w:rPr>
        <w:t xml:space="preserve">Облегчение процесса восприятия и запоминания информации с помощью ярких образов – основа любой современной </w:t>
      </w:r>
      <w:r w:rsidR="00AA0CA0" w:rsidRPr="00AA0CA0">
        <w:rPr>
          <w:rFonts w:ascii="Times New Roman" w:hAnsi="Times New Roman" w:cs="Times New Roman"/>
          <w:sz w:val="28"/>
          <w:szCs w:val="28"/>
        </w:rPr>
        <w:lastRenderedPageBreak/>
        <w:t>презентации. Более того, презентация дает возможность скомпоновать учебный материал, исходя из особенностей конкретного класса, темы, предмета, что позволяет построить урок так, чтобы добиться максимального учебного эффекта.</w:t>
      </w:r>
    </w:p>
    <w:p w:rsidR="00FD3D0A" w:rsidRDefault="007F6577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Приведу примеры использования нескольких слайдов из презентации, разработанной к уроку математики в 6 классе по теме «Десятичная запись дробных чисел», используемой на этапах объяснения нового материала и закрепления </w:t>
      </w:r>
      <w:r w:rsidR="00FD3D0A">
        <w:rPr>
          <w:rFonts w:ascii="Times New Roman" w:hAnsi="Times New Roman" w:cs="Times New Roman"/>
          <w:sz w:val="28"/>
          <w:szCs w:val="28"/>
        </w:rPr>
        <w:t>изученного</w:t>
      </w:r>
      <w:r w:rsidR="00C332EB">
        <w:rPr>
          <w:rFonts w:ascii="Times New Roman" w:hAnsi="Times New Roman" w:cs="Times New Roman"/>
          <w:sz w:val="28"/>
          <w:szCs w:val="28"/>
        </w:rPr>
        <w:t xml:space="preserve"> (презентация прилагается в электронном варианте)</w:t>
      </w:r>
      <w:r w:rsidR="00FD3D0A">
        <w:rPr>
          <w:rFonts w:ascii="Times New Roman" w:hAnsi="Times New Roman" w:cs="Times New Roman"/>
          <w:sz w:val="28"/>
          <w:szCs w:val="28"/>
        </w:rPr>
        <w:t>.</w:t>
      </w:r>
    </w:p>
    <w:p w:rsidR="00BE6E44" w:rsidRDefault="002F46CC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Слайд №2 (приложение 1).</w:t>
      </w:r>
      <w:r w:rsidR="00FD3D0A">
        <w:rPr>
          <w:rFonts w:ascii="Times New Roman" w:hAnsi="Times New Roman" w:cs="Times New Roman"/>
          <w:sz w:val="28"/>
          <w:szCs w:val="28"/>
        </w:rPr>
        <w:t xml:space="preserve"> </w:t>
      </w:r>
      <w:r w:rsidR="00E65A6F">
        <w:rPr>
          <w:rFonts w:ascii="Times New Roman" w:hAnsi="Times New Roman" w:cs="Times New Roman"/>
          <w:sz w:val="28"/>
          <w:szCs w:val="28"/>
        </w:rPr>
        <w:t>На слайде беспорядочно размещены числа, учащимся предлагается вычеркнуть известные им числа (задания появляются поэтапно, так как при создании слайда использовалась анимация): 1) натуральные числа; 2)</w:t>
      </w:r>
      <w:r w:rsidR="004F0B88">
        <w:rPr>
          <w:rFonts w:ascii="Times New Roman" w:hAnsi="Times New Roman" w:cs="Times New Roman"/>
          <w:sz w:val="28"/>
          <w:szCs w:val="28"/>
        </w:rPr>
        <w:t xml:space="preserve"> правильные дроби; 3) неправильные дроби; 4) смешанные числа. В результате остаются не вычеркнутыми два числа, которые выделяются красным цветом. На экране появляется вопрос: Какие ж</w:t>
      </w:r>
      <w:r w:rsidR="00C332EB">
        <w:rPr>
          <w:rFonts w:ascii="Times New Roman" w:hAnsi="Times New Roman" w:cs="Times New Roman"/>
          <w:sz w:val="28"/>
          <w:szCs w:val="28"/>
        </w:rPr>
        <w:t>е</w:t>
      </w:r>
      <w:r w:rsidR="004F0B88">
        <w:rPr>
          <w:rFonts w:ascii="Times New Roman" w:hAnsi="Times New Roman" w:cs="Times New Roman"/>
          <w:sz w:val="28"/>
          <w:szCs w:val="28"/>
        </w:rPr>
        <w:t xml:space="preserve"> числа остались? Возникает проблемная ситуация, которая решается и учащиеся узнают о новой для них форме записи дробных чисел.</w:t>
      </w:r>
    </w:p>
    <w:p w:rsidR="006649FC" w:rsidRDefault="00BE6E44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Слайд № 10</w:t>
      </w:r>
      <w:r w:rsidR="002F46CC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. Слайд используется для закрепления изученного мате</w:t>
      </w:r>
      <w:r w:rsidR="00C34F3F">
        <w:rPr>
          <w:rFonts w:ascii="Times New Roman" w:hAnsi="Times New Roman" w:cs="Times New Roman"/>
          <w:sz w:val="28"/>
          <w:szCs w:val="28"/>
        </w:rPr>
        <w:t>риала. Учащимся предлагается смешанным числам и правильным дробям поставить в соответствие десятичные дроби, так, чтобы равенства были правильными.</w:t>
      </w:r>
      <w:r w:rsidR="002F46CC">
        <w:rPr>
          <w:rFonts w:ascii="Times New Roman" w:hAnsi="Times New Roman" w:cs="Times New Roman"/>
          <w:sz w:val="28"/>
          <w:szCs w:val="28"/>
        </w:rPr>
        <w:t xml:space="preserve"> </w:t>
      </w:r>
      <w:r w:rsidR="006649FC">
        <w:rPr>
          <w:rFonts w:ascii="Times New Roman" w:hAnsi="Times New Roman" w:cs="Times New Roman"/>
          <w:sz w:val="28"/>
          <w:szCs w:val="28"/>
        </w:rPr>
        <w:t>В случае ошибки учащегося, число будет помещено в правильное равенство и ученик увидит свою ошибку.</w:t>
      </w:r>
    </w:p>
    <w:p w:rsidR="00B952E3" w:rsidRDefault="00B952E3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</w:t>
      </w:r>
      <w:r w:rsidRPr="00B952E3">
        <w:rPr>
          <w:rFonts w:ascii="Times New Roman" w:hAnsi="Times New Roman" w:cs="Times New Roman"/>
          <w:sz w:val="28"/>
          <w:szCs w:val="28"/>
        </w:rPr>
        <w:t>а уроках геометрии</w:t>
      </w:r>
      <w:r>
        <w:rPr>
          <w:rFonts w:ascii="Times New Roman" w:hAnsi="Times New Roman" w:cs="Times New Roman"/>
          <w:sz w:val="28"/>
          <w:szCs w:val="28"/>
        </w:rPr>
        <w:t xml:space="preserve"> в старших классах приходилось сталкива</w:t>
      </w:r>
      <w:r w:rsidRPr="00B952E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952E3">
        <w:rPr>
          <w:rFonts w:ascii="Times New Roman" w:hAnsi="Times New Roman" w:cs="Times New Roman"/>
          <w:sz w:val="28"/>
          <w:szCs w:val="28"/>
        </w:rPr>
        <w:t>ся с</w:t>
      </w:r>
      <w:r>
        <w:rPr>
          <w:rFonts w:ascii="Times New Roman" w:hAnsi="Times New Roman" w:cs="Times New Roman"/>
          <w:sz w:val="28"/>
          <w:szCs w:val="28"/>
        </w:rPr>
        <w:t>о следующей</w:t>
      </w:r>
      <w:r w:rsidRPr="00B952E3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952E3">
        <w:rPr>
          <w:rFonts w:ascii="Times New Roman" w:hAnsi="Times New Roman" w:cs="Times New Roman"/>
          <w:sz w:val="28"/>
          <w:szCs w:val="28"/>
        </w:rPr>
        <w:t xml:space="preserve">: учащиеся не умеют “читать” изображения пространственных тел; не умеют их изображать; все изображения на доске и в тетради не вызывают у учащихся ощущения пространственности;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2E3">
        <w:rPr>
          <w:rFonts w:ascii="Times New Roman" w:hAnsi="Times New Roman" w:cs="Times New Roman"/>
          <w:sz w:val="28"/>
          <w:szCs w:val="28"/>
        </w:rPr>
        <w:t>учащиеся не могут мысленно изменять взаимное расположение элементов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2E3" w:rsidRDefault="00B952E3" w:rsidP="00F62F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проблема </w:t>
      </w:r>
      <w:r w:rsidR="002162F7">
        <w:rPr>
          <w:rFonts w:ascii="Times New Roman" w:hAnsi="Times New Roman" w:cs="Times New Roman"/>
          <w:sz w:val="28"/>
          <w:szCs w:val="28"/>
        </w:rPr>
        <w:t>успешно решается системным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на уроках стереометрии компьютерных презентаций, позволяющих продемонстрировать множ</w:t>
      </w:r>
      <w:r w:rsidR="00BB1534">
        <w:rPr>
          <w:rFonts w:ascii="Times New Roman" w:hAnsi="Times New Roman" w:cs="Times New Roman"/>
          <w:sz w:val="28"/>
          <w:szCs w:val="28"/>
        </w:rPr>
        <w:t xml:space="preserve">ество пространственных фигур, </w:t>
      </w:r>
      <w:r>
        <w:rPr>
          <w:rFonts w:ascii="Times New Roman" w:hAnsi="Times New Roman" w:cs="Times New Roman"/>
          <w:sz w:val="28"/>
          <w:szCs w:val="28"/>
        </w:rPr>
        <w:t>взаимное расположение</w:t>
      </w:r>
      <w:r w:rsidR="00BB1534">
        <w:rPr>
          <w:rFonts w:ascii="Times New Roman" w:hAnsi="Times New Roman" w:cs="Times New Roman"/>
          <w:sz w:val="28"/>
          <w:szCs w:val="28"/>
        </w:rPr>
        <w:t xml:space="preserve"> фигур и их элементов, анализа решения задач и задач для самостоятельного выполнения, </w:t>
      </w:r>
      <w:r w:rsidR="00BB1534">
        <w:rPr>
          <w:rFonts w:ascii="Times New Roman" w:hAnsi="Times New Roman" w:cs="Times New Roman"/>
          <w:sz w:val="28"/>
          <w:szCs w:val="28"/>
        </w:rPr>
        <w:lastRenderedPageBreak/>
        <w:t>формирующих пространственные представления.</w:t>
      </w:r>
      <w:r w:rsidR="00676C4B">
        <w:rPr>
          <w:rFonts w:ascii="Times New Roman" w:hAnsi="Times New Roman" w:cs="Times New Roman"/>
          <w:sz w:val="28"/>
          <w:szCs w:val="28"/>
        </w:rPr>
        <w:t xml:space="preserve"> На уроке по теме «Аксиомы и их следствия» использование презентации позволяет решить проблему наглядности; экономит время на уроке; способствует развитию простран</w:t>
      </w:r>
      <w:r w:rsidR="00093C5C">
        <w:rPr>
          <w:rFonts w:ascii="Times New Roman" w:hAnsi="Times New Roman" w:cs="Times New Roman"/>
          <w:sz w:val="28"/>
          <w:szCs w:val="28"/>
        </w:rPr>
        <w:t>ственного мышления (приложение 3</w:t>
      </w:r>
      <w:r w:rsidR="00676C4B">
        <w:rPr>
          <w:rFonts w:ascii="Times New Roman" w:hAnsi="Times New Roman" w:cs="Times New Roman"/>
          <w:sz w:val="28"/>
          <w:szCs w:val="28"/>
        </w:rPr>
        <w:t>).</w:t>
      </w:r>
    </w:p>
    <w:p w:rsidR="00C34F3F" w:rsidRDefault="00C34F3F" w:rsidP="004E1D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02EA">
        <w:rPr>
          <w:rFonts w:ascii="Times New Roman" w:hAnsi="Times New Roman" w:cs="Times New Roman"/>
          <w:sz w:val="28"/>
          <w:szCs w:val="28"/>
        </w:rPr>
        <w:t xml:space="preserve">Для создания презентаций использую доступную и простую в использовании программу </w:t>
      </w:r>
      <w:r w:rsidR="007F02EA" w:rsidRPr="007F02EA">
        <w:rPr>
          <w:rFonts w:ascii="Times New Roman" w:hAnsi="Times New Roman" w:cs="Times New Roman"/>
          <w:sz w:val="28"/>
          <w:szCs w:val="28"/>
        </w:rPr>
        <w:t>Microsoft Power Point.</w:t>
      </w:r>
      <w:r w:rsidR="007F02EA">
        <w:rPr>
          <w:rFonts w:ascii="Times New Roman" w:hAnsi="Times New Roman" w:cs="Times New Roman"/>
          <w:sz w:val="28"/>
          <w:szCs w:val="28"/>
        </w:rPr>
        <w:t xml:space="preserve"> </w:t>
      </w:r>
      <w:r w:rsidR="001F5F30">
        <w:rPr>
          <w:rFonts w:ascii="Times New Roman" w:hAnsi="Times New Roman" w:cs="Times New Roman"/>
          <w:sz w:val="28"/>
          <w:szCs w:val="28"/>
        </w:rPr>
        <w:t xml:space="preserve">При создании слайдов </w:t>
      </w:r>
      <w:r w:rsidR="004E1DA7" w:rsidRPr="004E1DA7">
        <w:rPr>
          <w:rFonts w:ascii="Times New Roman" w:hAnsi="Times New Roman" w:cs="Times New Roman"/>
          <w:sz w:val="28"/>
          <w:szCs w:val="28"/>
        </w:rPr>
        <w:t>у</w:t>
      </w:r>
      <w:r w:rsidR="001F5F30">
        <w:rPr>
          <w:rFonts w:ascii="Times New Roman" w:hAnsi="Times New Roman" w:cs="Times New Roman"/>
          <w:sz w:val="28"/>
          <w:szCs w:val="28"/>
        </w:rPr>
        <w:t>читываю</w:t>
      </w:r>
      <w:r w:rsidR="004E1DA7">
        <w:rPr>
          <w:rFonts w:ascii="Times New Roman" w:hAnsi="Times New Roman" w:cs="Times New Roman"/>
          <w:sz w:val="28"/>
          <w:szCs w:val="28"/>
        </w:rPr>
        <w:t xml:space="preserve"> ряд основных требований: с</w:t>
      </w:r>
      <w:r w:rsidR="004E1DA7" w:rsidRPr="004E1DA7">
        <w:rPr>
          <w:rFonts w:ascii="Times New Roman" w:hAnsi="Times New Roman" w:cs="Times New Roman"/>
          <w:sz w:val="28"/>
          <w:szCs w:val="28"/>
        </w:rPr>
        <w:t>лайд должен содержать минима</w:t>
      </w:r>
      <w:r w:rsidR="004E1DA7">
        <w:rPr>
          <w:rFonts w:ascii="Times New Roman" w:hAnsi="Times New Roman" w:cs="Times New Roman"/>
          <w:sz w:val="28"/>
          <w:szCs w:val="28"/>
        </w:rPr>
        <w:t>льно возможное количество слов, д</w:t>
      </w:r>
      <w:r w:rsidR="004E1DA7" w:rsidRPr="004E1DA7">
        <w:rPr>
          <w:rFonts w:ascii="Times New Roman" w:hAnsi="Times New Roman" w:cs="Times New Roman"/>
          <w:sz w:val="28"/>
          <w:szCs w:val="28"/>
        </w:rPr>
        <w:t>ля надписей и заголовков следует употреблять четкий крупный шрифт, огранич</w:t>
      </w:r>
      <w:r w:rsidR="00EF29CE">
        <w:rPr>
          <w:rFonts w:ascii="Times New Roman" w:hAnsi="Times New Roman" w:cs="Times New Roman"/>
          <w:sz w:val="28"/>
          <w:szCs w:val="28"/>
        </w:rPr>
        <w:t xml:space="preserve">ить использование просто текста, </w:t>
      </w:r>
      <w:r w:rsidR="00EF29CE" w:rsidRPr="00EF29CE">
        <w:rPr>
          <w:rFonts w:ascii="Times New Roman" w:hAnsi="Times New Roman" w:cs="Times New Roman"/>
          <w:sz w:val="28"/>
          <w:szCs w:val="28"/>
        </w:rPr>
        <w:t>цвет текста должен быть контрастен цвету фона</w:t>
      </w:r>
      <w:r w:rsidR="00EF29CE">
        <w:rPr>
          <w:rFonts w:ascii="Times New Roman" w:hAnsi="Times New Roman" w:cs="Times New Roman"/>
          <w:sz w:val="28"/>
          <w:szCs w:val="28"/>
        </w:rPr>
        <w:t>, в</w:t>
      </w:r>
      <w:r w:rsidR="00EF29CE" w:rsidRPr="00EF29CE">
        <w:rPr>
          <w:rFonts w:ascii="Times New Roman" w:hAnsi="Times New Roman" w:cs="Times New Roman"/>
          <w:sz w:val="28"/>
          <w:szCs w:val="28"/>
        </w:rPr>
        <w:t>се слайды, составляющие одну презентацию или тематический цикл презентаций, в оформлении  должны по</w:t>
      </w:r>
      <w:r w:rsidR="001F5F30">
        <w:rPr>
          <w:rFonts w:ascii="Times New Roman" w:hAnsi="Times New Roman" w:cs="Times New Roman"/>
          <w:sz w:val="28"/>
          <w:szCs w:val="28"/>
        </w:rPr>
        <w:t>дчиняться принципу единообразия.</w:t>
      </w:r>
      <w:r w:rsidR="00EF29CE">
        <w:rPr>
          <w:rFonts w:ascii="Times New Roman" w:hAnsi="Times New Roman" w:cs="Times New Roman"/>
          <w:sz w:val="28"/>
          <w:szCs w:val="28"/>
        </w:rPr>
        <w:t xml:space="preserve"> </w:t>
      </w:r>
      <w:r w:rsidR="001F5F30">
        <w:rPr>
          <w:rFonts w:ascii="Times New Roman" w:hAnsi="Times New Roman" w:cs="Times New Roman"/>
          <w:sz w:val="28"/>
          <w:szCs w:val="28"/>
        </w:rPr>
        <w:t>П</w:t>
      </w:r>
      <w:r w:rsidR="00EF29CE" w:rsidRPr="00EF29CE">
        <w:rPr>
          <w:rFonts w:ascii="Times New Roman" w:hAnsi="Times New Roman" w:cs="Times New Roman"/>
          <w:sz w:val="28"/>
          <w:szCs w:val="28"/>
        </w:rPr>
        <w:t>резентация не должна дублиров</w:t>
      </w:r>
      <w:r w:rsidR="007755CB">
        <w:rPr>
          <w:rFonts w:ascii="Times New Roman" w:hAnsi="Times New Roman" w:cs="Times New Roman"/>
          <w:sz w:val="28"/>
          <w:szCs w:val="28"/>
        </w:rPr>
        <w:t>ать учебник и объяснение</w:t>
      </w:r>
      <w:r w:rsidR="00C332EB">
        <w:rPr>
          <w:rFonts w:ascii="Times New Roman" w:hAnsi="Times New Roman" w:cs="Times New Roman"/>
          <w:sz w:val="28"/>
          <w:szCs w:val="28"/>
        </w:rPr>
        <w:t>.</w:t>
      </w:r>
      <w:r w:rsidR="00AC70C5">
        <w:rPr>
          <w:rFonts w:ascii="Times New Roman" w:hAnsi="Times New Roman" w:cs="Times New Roman"/>
          <w:sz w:val="28"/>
          <w:szCs w:val="28"/>
        </w:rPr>
        <w:t xml:space="preserve"> Более полные требования к оформлению слайдов презентации пр</w:t>
      </w:r>
      <w:r w:rsidR="00C9384A">
        <w:rPr>
          <w:rFonts w:ascii="Times New Roman" w:hAnsi="Times New Roman" w:cs="Times New Roman"/>
          <w:sz w:val="28"/>
          <w:szCs w:val="28"/>
        </w:rPr>
        <w:t>иведены в таблице ( приложение 4</w:t>
      </w:r>
      <w:r w:rsidR="00AC70C5">
        <w:rPr>
          <w:rFonts w:ascii="Times New Roman" w:hAnsi="Times New Roman" w:cs="Times New Roman"/>
          <w:sz w:val="28"/>
          <w:szCs w:val="28"/>
        </w:rPr>
        <w:t>).</w:t>
      </w:r>
    </w:p>
    <w:p w:rsidR="006649FC" w:rsidRDefault="007755CB" w:rsidP="004E1D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162F7">
        <w:rPr>
          <w:rFonts w:ascii="Times New Roman" w:hAnsi="Times New Roman" w:cs="Times New Roman"/>
          <w:sz w:val="28"/>
          <w:szCs w:val="28"/>
        </w:rPr>
        <w:t>Я и</w:t>
      </w:r>
      <w:r>
        <w:rPr>
          <w:rFonts w:ascii="Times New Roman" w:hAnsi="Times New Roman" w:cs="Times New Roman"/>
          <w:sz w:val="28"/>
          <w:szCs w:val="28"/>
        </w:rPr>
        <w:t>спользую</w:t>
      </w:r>
      <w:r w:rsidR="006649FC">
        <w:rPr>
          <w:rFonts w:ascii="Times New Roman" w:hAnsi="Times New Roman" w:cs="Times New Roman"/>
          <w:sz w:val="28"/>
          <w:szCs w:val="28"/>
        </w:rPr>
        <w:t xml:space="preserve"> ком</w:t>
      </w:r>
      <w:r>
        <w:rPr>
          <w:rFonts w:ascii="Times New Roman" w:hAnsi="Times New Roman" w:cs="Times New Roman"/>
          <w:sz w:val="28"/>
          <w:szCs w:val="28"/>
        </w:rPr>
        <w:t>пьютерные презентации</w:t>
      </w:r>
      <w:r w:rsidR="006649FC">
        <w:rPr>
          <w:rFonts w:ascii="Times New Roman" w:hAnsi="Times New Roman" w:cs="Times New Roman"/>
          <w:sz w:val="28"/>
          <w:szCs w:val="28"/>
        </w:rPr>
        <w:t xml:space="preserve"> для проверки правильности выполнения домашнего задания</w:t>
      </w:r>
      <w:r w:rsidR="00152174">
        <w:rPr>
          <w:rFonts w:ascii="Times New Roman" w:hAnsi="Times New Roman" w:cs="Times New Roman"/>
          <w:sz w:val="28"/>
          <w:szCs w:val="28"/>
        </w:rPr>
        <w:t xml:space="preserve">, </w:t>
      </w:r>
      <w:r w:rsidR="006649FC">
        <w:rPr>
          <w:rFonts w:ascii="Times New Roman" w:hAnsi="Times New Roman" w:cs="Times New Roman"/>
          <w:sz w:val="28"/>
          <w:szCs w:val="28"/>
        </w:rPr>
        <w:t>устных упражнений</w:t>
      </w:r>
      <w:r w:rsidR="002162F7">
        <w:rPr>
          <w:rFonts w:ascii="Times New Roman" w:hAnsi="Times New Roman" w:cs="Times New Roman"/>
          <w:sz w:val="28"/>
          <w:szCs w:val="28"/>
        </w:rPr>
        <w:t>, контроля знаний. Применение</w:t>
      </w:r>
      <w:r w:rsidR="00152174">
        <w:rPr>
          <w:rFonts w:ascii="Times New Roman" w:hAnsi="Times New Roman" w:cs="Times New Roman"/>
          <w:sz w:val="28"/>
          <w:szCs w:val="28"/>
        </w:rPr>
        <w:t xml:space="preserve"> компьютерных презентаций для устных упражнений и контроля знаний позволяет максимально учитывать индивидуальные способности учащихся.</w:t>
      </w:r>
    </w:p>
    <w:p w:rsidR="005D736C" w:rsidRDefault="00DC4467" w:rsidP="001731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C4467">
        <w:rPr>
          <w:rFonts w:ascii="Times New Roman" w:hAnsi="Times New Roman" w:cs="Times New Roman"/>
          <w:sz w:val="28"/>
          <w:szCs w:val="28"/>
        </w:rPr>
        <w:t>Использование компьютерного тестирования повышает эффективность учебного процесса, активизирует познавательную деятельность школьников.</w:t>
      </w:r>
      <w:r>
        <w:rPr>
          <w:rFonts w:ascii="Times New Roman" w:hAnsi="Times New Roman" w:cs="Times New Roman"/>
          <w:sz w:val="28"/>
          <w:szCs w:val="28"/>
        </w:rPr>
        <w:t xml:space="preserve"> Компьютерные интерактивные тесты</w:t>
      </w:r>
      <w:r w:rsidRPr="00DC4467">
        <w:rPr>
          <w:rFonts w:ascii="Times New Roman" w:hAnsi="Times New Roman" w:cs="Times New Roman"/>
          <w:sz w:val="28"/>
          <w:szCs w:val="28"/>
        </w:rPr>
        <w:t xml:space="preserve"> </w:t>
      </w:r>
      <w:r w:rsidR="0017311B">
        <w:rPr>
          <w:rFonts w:ascii="Times New Roman" w:hAnsi="Times New Roman" w:cs="Times New Roman"/>
          <w:sz w:val="28"/>
          <w:szCs w:val="28"/>
        </w:rPr>
        <w:t>я создаю</w:t>
      </w:r>
      <w:r w:rsidRPr="00DC4467">
        <w:rPr>
          <w:rFonts w:ascii="Times New Roman" w:hAnsi="Times New Roman" w:cs="Times New Roman"/>
          <w:sz w:val="28"/>
          <w:szCs w:val="28"/>
        </w:rPr>
        <w:t xml:space="preserve"> </w:t>
      </w:r>
      <w:r w:rsidR="0017311B">
        <w:rPr>
          <w:rFonts w:ascii="Times New Roman" w:hAnsi="Times New Roman" w:cs="Times New Roman"/>
          <w:sz w:val="28"/>
          <w:szCs w:val="28"/>
        </w:rPr>
        <w:t xml:space="preserve">с помощью конструктора тестов </w:t>
      </w:r>
      <w:r w:rsidR="0017311B" w:rsidRPr="0017311B">
        <w:rPr>
          <w:rFonts w:ascii="Times New Roman" w:hAnsi="Times New Roman" w:cs="Times New Roman"/>
          <w:sz w:val="28"/>
          <w:szCs w:val="28"/>
        </w:rPr>
        <w:t xml:space="preserve">TestKit.pptm </w:t>
      </w:r>
      <w:r w:rsidRPr="00DC4467">
        <w:rPr>
          <w:rFonts w:ascii="Times New Roman" w:hAnsi="Times New Roman" w:cs="Times New Roman"/>
          <w:sz w:val="28"/>
          <w:szCs w:val="28"/>
        </w:rPr>
        <w:t>в MS PowerPoint</w:t>
      </w:r>
      <w:r>
        <w:rPr>
          <w:rFonts w:ascii="Times New Roman" w:hAnsi="Times New Roman" w:cs="Times New Roman"/>
          <w:sz w:val="28"/>
          <w:szCs w:val="28"/>
        </w:rPr>
        <w:t>.</w:t>
      </w:r>
      <w:r w:rsidR="0017311B">
        <w:rPr>
          <w:rFonts w:ascii="Times New Roman" w:hAnsi="Times New Roman" w:cs="Times New Roman"/>
          <w:sz w:val="28"/>
          <w:szCs w:val="28"/>
        </w:rPr>
        <w:t xml:space="preserve"> Данный конструктор не </w:t>
      </w:r>
      <w:r w:rsidR="005D736C">
        <w:rPr>
          <w:rFonts w:ascii="Times New Roman" w:hAnsi="Times New Roman" w:cs="Times New Roman"/>
          <w:sz w:val="28"/>
          <w:szCs w:val="28"/>
        </w:rPr>
        <w:t>требует знания программирования;</w:t>
      </w:r>
      <w:r w:rsidR="0017311B">
        <w:rPr>
          <w:rFonts w:ascii="Times New Roman" w:hAnsi="Times New Roman" w:cs="Times New Roman"/>
          <w:sz w:val="28"/>
          <w:szCs w:val="28"/>
        </w:rPr>
        <w:t xml:space="preserve"> п</w:t>
      </w:r>
      <w:r w:rsidR="0017311B" w:rsidRPr="0017311B">
        <w:rPr>
          <w:rFonts w:ascii="Times New Roman" w:hAnsi="Times New Roman" w:cs="Times New Roman"/>
          <w:sz w:val="28"/>
          <w:szCs w:val="28"/>
        </w:rPr>
        <w:t xml:space="preserve">озволяет создавать как </w:t>
      </w:r>
      <w:r w:rsidR="0017311B">
        <w:rPr>
          <w:rFonts w:ascii="Times New Roman" w:hAnsi="Times New Roman" w:cs="Times New Roman"/>
          <w:sz w:val="28"/>
          <w:szCs w:val="28"/>
        </w:rPr>
        <w:t>проверочные тесты, так и обучающе-контролирующие</w:t>
      </w:r>
      <w:r w:rsidR="005D736C">
        <w:rPr>
          <w:rFonts w:ascii="Times New Roman" w:hAnsi="Times New Roman" w:cs="Times New Roman"/>
          <w:sz w:val="28"/>
          <w:szCs w:val="28"/>
        </w:rPr>
        <w:t xml:space="preserve">. </w:t>
      </w:r>
      <w:r w:rsidR="0017311B" w:rsidRPr="0017311B">
        <w:rPr>
          <w:rFonts w:ascii="Times New Roman" w:hAnsi="Times New Roman" w:cs="Times New Roman"/>
          <w:sz w:val="28"/>
          <w:szCs w:val="28"/>
        </w:rPr>
        <w:t xml:space="preserve">Тест, созданный с помощью конструктора, может содержать как информационные слайды, так и слайды </w:t>
      </w:r>
      <w:r w:rsidR="0017311B">
        <w:rPr>
          <w:rFonts w:ascii="Times New Roman" w:hAnsi="Times New Roman" w:cs="Times New Roman"/>
          <w:sz w:val="28"/>
          <w:szCs w:val="28"/>
        </w:rPr>
        <w:t xml:space="preserve">с заданиями на: единственный выбор; множественный выбор; ввод текстового ответа; </w:t>
      </w:r>
      <w:r w:rsidR="0017311B" w:rsidRPr="0017311B">
        <w:rPr>
          <w:rFonts w:ascii="Times New Roman" w:hAnsi="Times New Roman" w:cs="Times New Roman"/>
          <w:sz w:val="28"/>
          <w:szCs w:val="28"/>
        </w:rPr>
        <w:t>установлени</w:t>
      </w:r>
      <w:r w:rsidR="0017311B">
        <w:rPr>
          <w:rFonts w:ascii="Times New Roman" w:hAnsi="Times New Roman" w:cs="Times New Roman"/>
          <w:sz w:val="28"/>
          <w:szCs w:val="28"/>
        </w:rPr>
        <w:t xml:space="preserve">е различного типа соответствий; </w:t>
      </w:r>
      <w:r w:rsidR="0017311B" w:rsidRPr="0017311B">
        <w:rPr>
          <w:rFonts w:ascii="Times New Roman" w:hAnsi="Times New Roman" w:cs="Times New Roman"/>
          <w:sz w:val="28"/>
          <w:szCs w:val="28"/>
        </w:rPr>
        <w:t>установлени</w:t>
      </w:r>
      <w:r w:rsidR="005D736C">
        <w:rPr>
          <w:rFonts w:ascii="Times New Roman" w:hAnsi="Times New Roman" w:cs="Times New Roman"/>
          <w:sz w:val="28"/>
          <w:szCs w:val="28"/>
        </w:rPr>
        <w:t>е правильной последовательности.  Д</w:t>
      </w:r>
      <w:r w:rsidR="005D736C" w:rsidRPr="005D736C">
        <w:rPr>
          <w:rFonts w:ascii="Times New Roman" w:hAnsi="Times New Roman" w:cs="Times New Roman"/>
          <w:sz w:val="28"/>
          <w:szCs w:val="28"/>
        </w:rPr>
        <w:t>опускается выбор шкалы оценки от 5-балльной до 100-балльной</w:t>
      </w:r>
      <w:r w:rsidR="005D736C">
        <w:rPr>
          <w:rFonts w:ascii="Times New Roman" w:hAnsi="Times New Roman" w:cs="Times New Roman"/>
          <w:sz w:val="28"/>
          <w:szCs w:val="28"/>
        </w:rPr>
        <w:t>,  в</w:t>
      </w:r>
      <w:r w:rsidR="005D736C" w:rsidRPr="005D736C">
        <w:rPr>
          <w:rFonts w:ascii="Times New Roman" w:hAnsi="Times New Roman" w:cs="Times New Roman"/>
          <w:sz w:val="28"/>
          <w:szCs w:val="28"/>
        </w:rPr>
        <w:t xml:space="preserve">едется учет времени, затраченного на прохождение теста, которое </w:t>
      </w:r>
      <w:r w:rsidR="005D736C" w:rsidRPr="005D736C">
        <w:rPr>
          <w:rFonts w:ascii="Times New Roman" w:hAnsi="Times New Roman" w:cs="Times New Roman"/>
          <w:sz w:val="28"/>
          <w:szCs w:val="28"/>
        </w:rPr>
        <w:lastRenderedPageBreak/>
        <w:t>можно ограничить, включив таймер обратного отсчета.</w:t>
      </w:r>
      <w:r w:rsidR="005D736C">
        <w:rPr>
          <w:rFonts w:ascii="Times New Roman" w:hAnsi="Times New Roman" w:cs="Times New Roman"/>
          <w:sz w:val="28"/>
          <w:szCs w:val="28"/>
        </w:rPr>
        <w:t xml:space="preserve">  </w:t>
      </w:r>
      <w:r w:rsidR="005D736C" w:rsidRPr="005D736C">
        <w:rPr>
          <w:rFonts w:ascii="Times New Roman" w:hAnsi="Times New Roman" w:cs="Times New Roman"/>
          <w:sz w:val="28"/>
          <w:szCs w:val="28"/>
        </w:rPr>
        <w:t>До истечения времени тестирования можно вернуться к предыдущим слайдам и исправить ответ.</w:t>
      </w:r>
    </w:p>
    <w:p w:rsidR="00AC70C5" w:rsidRDefault="00A30DD3" w:rsidP="001731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Приведу примеры нескольких слайдов тестов по теме «Деление десятичной дроби на десятичную дробь</w:t>
      </w:r>
      <w:r w:rsidR="00C9384A">
        <w:rPr>
          <w:rFonts w:ascii="Times New Roman" w:hAnsi="Times New Roman" w:cs="Times New Roman"/>
          <w:sz w:val="28"/>
          <w:szCs w:val="28"/>
        </w:rPr>
        <w:t>» (приложение 5</w:t>
      </w:r>
      <w:r w:rsidR="00AC70C5">
        <w:rPr>
          <w:rFonts w:ascii="Times New Roman" w:hAnsi="Times New Roman" w:cs="Times New Roman"/>
          <w:sz w:val="28"/>
          <w:szCs w:val="28"/>
        </w:rPr>
        <w:t>).</w:t>
      </w:r>
      <w:r w:rsidR="00801827">
        <w:rPr>
          <w:rFonts w:ascii="Times New Roman" w:hAnsi="Times New Roman" w:cs="Times New Roman"/>
          <w:sz w:val="28"/>
          <w:szCs w:val="28"/>
        </w:rPr>
        <w:t xml:space="preserve"> </w:t>
      </w:r>
      <w:r w:rsidR="00E071C4">
        <w:rPr>
          <w:rFonts w:ascii="Times New Roman" w:hAnsi="Times New Roman" w:cs="Times New Roman"/>
          <w:sz w:val="28"/>
          <w:szCs w:val="28"/>
        </w:rPr>
        <w:t xml:space="preserve">Электронные варианты тестов по темам: «Понятие десятичной дроби» и «Деление десятичной дроби на десятичную дробь» прилагаются в электронном варианте. </w:t>
      </w:r>
    </w:p>
    <w:p w:rsidR="00801827" w:rsidRDefault="00AC70C5" w:rsidP="001731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71C4">
        <w:rPr>
          <w:rFonts w:ascii="Times New Roman" w:hAnsi="Times New Roman" w:cs="Times New Roman"/>
          <w:sz w:val="28"/>
          <w:szCs w:val="28"/>
        </w:rPr>
        <w:t>Тесты использую при различных видах контроля. В зависимости от вида контроля, количества заданий устанавливается продолжительность тестирования.</w:t>
      </w:r>
    </w:p>
    <w:p w:rsidR="00C65789" w:rsidRDefault="00E071C4" w:rsidP="001731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5789">
        <w:rPr>
          <w:rFonts w:ascii="Times New Roman" w:hAnsi="Times New Roman" w:cs="Times New Roman"/>
          <w:sz w:val="28"/>
          <w:szCs w:val="28"/>
        </w:rPr>
        <w:t xml:space="preserve">Преимущества использования тестов, созданных при помощи </w:t>
      </w:r>
      <w:r w:rsidR="00C65789" w:rsidRPr="00C65789">
        <w:rPr>
          <w:rFonts w:ascii="Times New Roman" w:hAnsi="Times New Roman" w:cs="Times New Roman"/>
          <w:sz w:val="28"/>
          <w:szCs w:val="28"/>
        </w:rPr>
        <w:t>конструктора тестов TestKit.pptm в MS PowerPoint</w:t>
      </w:r>
      <w:r w:rsidR="00C65789">
        <w:rPr>
          <w:rFonts w:ascii="Times New Roman" w:hAnsi="Times New Roman" w:cs="Times New Roman"/>
          <w:sz w:val="28"/>
          <w:szCs w:val="28"/>
        </w:rPr>
        <w:t xml:space="preserve"> перед бумажным вариантом: </w:t>
      </w:r>
    </w:p>
    <w:p w:rsidR="00E071C4" w:rsidRDefault="00C65789" w:rsidP="001731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меньшая затрата времени и ресурсов;</w:t>
      </w:r>
    </w:p>
    <w:p w:rsidR="00C65789" w:rsidRDefault="00C65789" w:rsidP="001731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DE7">
        <w:rPr>
          <w:rFonts w:ascii="Times New Roman" w:hAnsi="Times New Roman" w:cs="Times New Roman"/>
          <w:sz w:val="28"/>
          <w:szCs w:val="28"/>
        </w:rPr>
        <w:t>тесты можно использовать многократно;</w:t>
      </w:r>
    </w:p>
    <w:p w:rsidR="00C80DE7" w:rsidRDefault="00C80DE7" w:rsidP="001731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учащийся сразу видит результат своей работы;</w:t>
      </w:r>
    </w:p>
    <w:p w:rsidR="00C80DE7" w:rsidRDefault="00C80DE7" w:rsidP="001731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исключено субъективное оценивание знаний – оценка выставляется компьютером.</w:t>
      </w:r>
    </w:p>
    <w:p w:rsidR="007C514E" w:rsidRDefault="00442BE2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C514E">
        <w:rPr>
          <w:rFonts w:ascii="Times New Roman" w:hAnsi="Times New Roman" w:cs="Times New Roman"/>
          <w:sz w:val="28"/>
          <w:szCs w:val="28"/>
        </w:rPr>
        <w:t xml:space="preserve">Работая на протяжении последних пяти лет по данной теме, я сделал вывод, что системное применение компьютерных презентаций на уроках математики повышает эффективность обучения. Так как </w:t>
      </w:r>
      <w:r w:rsidR="007C514E" w:rsidRPr="007C514E">
        <w:rPr>
          <w:rFonts w:ascii="Times New Roman" w:hAnsi="Times New Roman" w:cs="Times New Roman"/>
          <w:sz w:val="28"/>
          <w:szCs w:val="28"/>
        </w:rPr>
        <w:t>улучшается усвоение нового материала в результате преобладания наглядно-образного мышления</w:t>
      </w:r>
      <w:r w:rsidR="007C514E">
        <w:rPr>
          <w:rFonts w:ascii="Times New Roman" w:hAnsi="Times New Roman" w:cs="Times New Roman"/>
          <w:sz w:val="28"/>
          <w:szCs w:val="28"/>
        </w:rPr>
        <w:t>,</w:t>
      </w:r>
      <w:r w:rsidR="007C514E" w:rsidRPr="007C514E">
        <w:rPr>
          <w:rFonts w:ascii="Times New Roman" w:hAnsi="Times New Roman" w:cs="Times New Roman"/>
          <w:sz w:val="28"/>
          <w:szCs w:val="28"/>
        </w:rPr>
        <w:t xml:space="preserve"> школьники легче воспринимают подаваемую таким образом информацию (цветные картинки,</w:t>
      </w:r>
      <w:r w:rsidR="007C514E">
        <w:rPr>
          <w:rFonts w:ascii="Times New Roman" w:hAnsi="Times New Roman" w:cs="Times New Roman"/>
          <w:sz w:val="28"/>
          <w:szCs w:val="28"/>
        </w:rPr>
        <w:t xml:space="preserve"> движущееся изображение и др.); </w:t>
      </w:r>
      <w:r w:rsidR="007C514E" w:rsidRPr="007C514E">
        <w:rPr>
          <w:rFonts w:ascii="Times New Roman" w:hAnsi="Times New Roman" w:cs="Times New Roman"/>
          <w:sz w:val="28"/>
          <w:szCs w:val="28"/>
        </w:rPr>
        <w:t>в ходе работы у детей формируется простран</w:t>
      </w:r>
      <w:r w:rsidR="007C514E">
        <w:rPr>
          <w:rFonts w:ascii="Times New Roman" w:hAnsi="Times New Roman" w:cs="Times New Roman"/>
          <w:sz w:val="28"/>
          <w:szCs w:val="28"/>
        </w:rPr>
        <w:t xml:space="preserve">ственное и логическое мышление; </w:t>
      </w:r>
      <w:r w:rsidR="007C514E" w:rsidRPr="007C514E">
        <w:rPr>
          <w:rFonts w:ascii="Times New Roman" w:hAnsi="Times New Roman" w:cs="Times New Roman"/>
          <w:sz w:val="28"/>
          <w:szCs w:val="28"/>
        </w:rPr>
        <w:t>естественным образом достигается опт</w:t>
      </w:r>
      <w:r w:rsidR="007C514E">
        <w:rPr>
          <w:rFonts w:ascii="Times New Roman" w:hAnsi="Times New Roman" w:cs="Times New Roman"/>
          <w:sz w:val="28"/>
          <w:szCs w:val="28"/>
        </w:rPr>
        <w:t xml:space="preserve">имизация темпа работы учеников; </w:t>
      </w:r>
      <w:r w:rsidR="007C514E" w:rsidRPr="007C514E">
        <w:rPr>
          <w:rFonts w:ascii="Times New Roman" w:hAnsi="Times New Roman" w:cs="Times New Roman"/>
          <w:sz w:val="28"/>
          <w:szCs w:val="28"/>
        </w:rPr>
        <w:t>появляется возможность с помощью компьютерной анимации создавать на уроке игровую познавательную ситуацию, в результате чего урок приобретает характер учебной игры, и у большинства детей повышается мотивация учебной деятельности.</w:t>
      </w:r>
    </w:p>
    <w:p w:rsidR="00690840" w:rsidRDefault="00690840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Показателен следующий факт: в 2011 году в диагностическом тестировании по математике приняло участие 30% учащихся 5 класса, а уже в 2012 году – </w:t>
      </w:r>
      <w:r>
        <w:rPr>
          <w:rFonts w:ascii="Times New Roman" w:hAnsi="Times New Roman" w:cs="Times New Roman"/>
          <w:sz w:val="28"/>
          <w:szCs w:val="28"/>
        </w:rPr>
        <w:lastRenderedPageBreak/>
        <w:t>50% того же, но уже 6 класса. Результаты диагностического тестирования приведены в диаграмме:</w:t>
      </w:r>
    </w:p>
    <w:p w:rsidR="00690840" w:rsidRPr="007C514E" w:rsidRDefault="00690840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72669" wp14:editId="7CD94E8D">
            <wp:extent cx="5486400" cy="29813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80DE7" w:rsidRDefault="00996CE5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</w:t>
      </w:r>
      <w:r w:rsidR="007C514E" w:rsidRPr="007C514E">
        <w:rPr>
          <w:rFonts w:ascii="Times New Roman" w:hAnsi="Times New Roman" w:cs="Times New Roman"/>
          <w:sz w:val="28"/>
          <w:szCs w:val="28"/>
        </w:rPr>
        <w:t>то показывает, что урок с использованием компьютерных презентаций имеет более высокую эффективность по сравнению с обычным уроком.</w:t>
      </w:r>
    </w:p>
    <w:p w:rsidR="00530B69" w:rsidRDefault="007C514E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179A">
        <w:rPr>
          <w:rFonts w:ascii="Times New Roman" w:hAnsi="Times New Roman" w:cs="Times New Roman"/>
          <w:sz w:val="28"/>
          <w:szCs w:val="28"/>
        </w:rPr>
        <w:t>На</w:t>
      </w:r>
      <w:r w:rsidR="0083160B">
        <w:rPr>
          <w:rFonts w:ascii="Times New Roman" w:hAnsi="Times New Roman" w:cs="Times New Roman"/>
          <w:sz w:val="28"/>
          <w:szCs w:val="28"/>
        </w:rPr>
        <w:t xml:space="preserve"> протяжении работы по теме я веду</w:t>
      </w:r>
      <w:r w:rsidR="00C2179A">
        <w:rPr>
          <w:rFonts w:ascii="Times New Roman" w:hAnsi="Times New Roman" w:cs="Times New Roman"/>
          <w:sz w:val="28"/>
          <w:szCs w:val="28"/>
        </w:rPr>
        <w:t xml:space="preserve"> мониторинг качества знаний учащихся.</w:t>
      </w:r>
      <w:r w:rsidR="00996CE5">
        <w:rPr>
          <w:rFonts w:ascii="Times New Roman" w:hAnsi="Times New Roman" w:cs="Times New Roman"/>
          <w:sz w:val="28"/>
          <w:szCs w:val="28"/>
        </w:rPr>
        <w:t xml:space="preserve"> Результаты вводного</w:t>
      </w:r>
      <w:r w:rsidR="00530B69">
        <w:rPr>
          <w:rFonts w:ascii="Times New Roman" w:hAnsi="Times New Roman" w:cs="Times New Roman"/>
          <w:sz w:val="28"/>
          <w:szCs w:val="28"/>
        </w:rPr>
        <w:t xml:space="preserve"> контроля (5 класс – 2011/2012 уч.г.), итогового контроля за 2011/2012 уч.г. – 5 класс, итогового контроля за 2012</w:t>
      </w:r>
      <w:r w:rsidR="00996CE5">
        <w:rPr>
          <w:rFonts w:ascii="Times New Roman" w:hAnsi="Times New Roman" w:cs="Times New Roman"/>
          <w:sz w:val="28"/>
          <w:szCs w:val="28"/>
        </w:rPr>
        <w:t>/2013 уч.г. – 6 класс, промежуточного</w:t>
      </w:r>
      <w:r w:rsidR="00530B69">
        <w:rPr>
          <w:rFonts w:ascii="Times New Roman" w:hAnsi="Times New Roman" w:cs="Times New Roman"/>
          <w:sz w:val="28"/>
          <w:szCs w:val="28"/>
        </w:rPr>
        <w:t xml:space="preserve"> контроля за 1 полугодие 2013/2014 уч.г. – 7 класс представлены в диаграмме:</w:t>
      </w:r>
    </w:p>
    <w:p w:rsidR="002F33AE" w:rsidRDefault="002F33AE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77135" wp14:editId="2DAECD01">
            <wp:extent cx="6115050" cy="32004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F08EC" w:rsidRDefault="00DF08EC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Из приведенной диаграммы наглядно видно, что на протяжении последних трех лет эффективность обучения математике имеет динамику роста, что говорит об эффективности и результативности опыта.</w:t>
      </w:r>
    </w:p>
    <w:p w:rsidR="007637ED" w:rsidRDefault="007637ED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Считаю, что системное применение компьютерных презентаций</w:t>
      </w:r>
      <w:r w:rsidR="007769B4">
        <w:rPr>
          <w:rFonts w:ascii="Times New Roman" w:hAnsi="Times New Roman" w:cs="Times New Roman"/>
          <w:sz w:val="28"/>
          <w:szCs w:val="28"/>
        </w:rPr>
        <w:t>, как средства повышения эффективности урока</w:t>
      </w:r>
      <w:r>
        <w:rPr>
          <w:rFonts w:ascii="Times New Roman" w:hAnsi="Times New Roman" w:cs="Times New Roman"/>
          <w:sz w:val="28"/>
          <w:szCs w:val="28"/>
        </w:rPr>
        <w:t xml:space="preserve"> возможно любым учителем. Для этого необходимо:</w:t>
      </w:r>
    </w:p>
    <w:p w:rsidR="007637ED" w:rsidRDefault="007637ED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программы</w:t>
      </w:r>
      <w:r w:rsidRPr="007637ED">
        <w:t xml:space="preserve"> </w:t>
      </w:r>
      <w:r w:rsidRPr="007637ED">
        <w:rPr>
          <w:rFonts w:ascii="Times New Roman" w:hAnsi="Times New Roman" w:cs="Times New Roman"/>
          <w:sz w:val="28"/>
          <w:szCs w:val="28"/>
        </w:rPr>
        <w:t>Microsoft Power Point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37ED" w:rsidRDefault="00815CE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 учебного материала, требующего</w:t>
      </w:r>
      <w:r w:rsidR="007637ED">
        <w:rPr>
          <w:rFonts w:ascii="Times New Roman" w:hAnsi="Times New Roman" w:cs="Times New Roman"/>
          <w:sz w:val="28"/>
          <w:szCs w:val="28"/>
        </w:rPr>
        <w:t xml:space="preserve"> компью</w:t>
      </w:r>
      <w:r>
        <w:rPr>
          <w:rFonts w:ascii="Times New Roman" w:hAnsi="Times New Roman" w:cs="Times New Roman"/>
          <w:sz w:val="28"/>
          <w:szCs w:val="28"/>
        </w:rPr>
        <w:t>терной презентационной подачи</w:t>
      </w:r>
      <w:r w:rsidR="007637ED">
        <w:rPr>
          <w:rFonts w:ascii="Times New Roman" w:hAnsi="Times New Roman" w:cs="Times New Roman"/>
          <w:sz w:val="28"/>
          <w:szCs w:val="28"/>
        </w:rPr>
        <w:t>;</w:t>
      </w:r>
    </w:p>
    <w:p w:rsidR="007637ED" w:rsidRDefault="00AB75E3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5CE6">
        <w:rPr>
          <w:rFonts w:ascii="Times New Roman" w:hAnsi="Times New Roman" w:cs="Times New Roman"/>
          <w:sz w:val="28"/>
          <w:szCs w:val="28"/>
        </w:rPr>
        <w:t xml:space="preserve">подбор и </w:t>
      </w:r>
      <w:r>
        <w:rPr>
          <w:rFonts w:ascii="Times New Roman" w:hAnsi="Times New Roman" w:cs="Times New Roman"/>
          <w:sz w:val="28"/>
          <w:szCs w:val="28"/>
        </w:rPr>
        <w:t>создание презентаций по данным темам.</w:t>
      </w:r>
      <w:r w:rsidR="007637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042" w:rsidRDefault="00CF4042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Работая над данной темой я, как руководитель методического объединения учителей естественно-математического цикла школы, активно вовлекаю  учителей школы к применению компьютерных презентаций на уроках</w:t>
      </w:r>
      <w:r w:rsidR="0074127A">
        <w:rPr>
          <w:rFonts w:ascii="Times New Roman" w:hAnsi="Times New Roman" w:cs="Times New Roman"/>
          <w:sz w:val="28"/>
          <w:szCs w:val="28"/>
        </w:rPr>
        <w:t>. Данный вопрос ежегодно рассматривается на заседаниях методического объединения, на которых я делюсь с коллегами накопленным опытом, провожу открытые уроки по данной теме.</w:t>
      </w:r>
    </w:p>
    <w:p w:rsidR="0074127A" w:rsidRDefault="0074127A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Компьютерные технологии развиваются очень быстро</w:t>
      </w:r>
      <w:r w:rsidR="007C36EC">
        <w:rPr>
          <w:rFonts w:ascii="Times New Roman" w:hAnsi="Times New Roman" w:cs="Times New Roman"/>
          <w:sz w:val="28"/>
          <w:szCs w:val="28"/>
        </w:rPr>
        <w:t>, а значит и перспективы работы по данной т</w:t>
      </w:r>
      <w:r w:rsidR="00826E6A">
        <w:rPr>
          <w:rFonts w:ascii="Times New Roman" w:hAnsi="Times New Roman" w:cs="Times New Roman"/>
          <w:sz w:val="28"/>
          <w:szCs w:val="28"/>
        </w:rPr>
        <w:t xml:space="preserve">еме есть. </w:t>
      </w:r>
      <w:r w:rsidR="007C36EC">
        <w:rPr>
          <w:rFonts w:ascii="Times New Roman" w:hAnsi="Times New Roman" w:cs="Times New Roman"/>
          <w:sz w:val="28"/>
          <w:szCs w:val="28"/>
        </w:rPr>
        <w:t>Работа над темой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6EC">
        <w:rPr>
          <w:rFonts w:ascii="Times New Roman" w:hAnsi="Times New Roman" w:cs="Times New Roman"/>
          <w:sz w:val="28"/>
          <w:szCs w:val="28"/>
        </w:rPr>
        <w:t>требует постоянного</w:t>
      </w:r>
      <w:r w:rsidR="00826E6A">
        <w:rPr>
          <w:rFonts w:ascii="Times New Roman" w:hAnsi="Times New Roman" w:cs="Times New Roman"/>
          <w:sz w:val="28"/>
          <w:szCs w:val="28"/>
        </w:rPr>
        <w:t xml:space="preserve"> самообразования, совершенствования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6EC">
        <w:rPr>
          <w:rFonts w:ascii="Times New Roman" w:hAnsi="Times New Roman" w:cs="Times New Roman"/>
          <w:sz w:val="28"/>
          <w:szCs w:val="28"/>
        </w:rPr>
        <w:t>своего профессионального мастерства</w:t>
      </w:r>
      <w:r w:rsidR="00826E6A">
        <w:rPr>
          <w:rFonts w:ascii="Times New Roman" w:hAnsi="Times New Roman" w:cs="Times New Roman"/>
          <w:sz w:val="28"/>
          <w:szCs w:val="28"/>
        </w:rPr>
        <w:t>, творчества. Только тогда можно добиться  успеха</w:t>
      </w:r>
      <w:r w:rsidR="007C36EC">
        <w:rPr>
          <w:rFonts w:ascii="Times New Roman" w:hAnsi="Times New Roman" w:cs="Times New Roman"/>
          <w:sz w:val="28"/>
          <w:szCs w:val="28"/>
        </w:rPr>
        <w:t xml:space="preserve"> –</w:t>
      </w:r>
      <w:r w:rsidR="00826E6A">
        <w:rPr>
          <w:rFonts w:ascii="Times New Roman" w:hAnsi="Times New Roman" w:cs="Times New Roman"/>
          <w:sz w:val="28"/>
          <w:szCs w:val="28"/>
        </w:rPr>
        <w:t xml:space="preserve"> повышения</w:t>
      </w:r>
      <w:r w:rsidR="007C36EC">
        <w:rPr>
          <w:rFonts w:ascii="Times New Roman" w:hAnsi="Times New Roman" w:cs="Times New Roman"/>
          <w:sz w:val="28"/>
          <w:szCs w:val="28"/>
        </w:rPr>
        <w:t xml:space="preserve"> эффективности обучения</w:t>
      </w:r>
      <w:r w:rsidR="00826E6A">
        <w:rPr>
          <w:rFonts w:ascii="Times New Roman" w:hAnsi="Times New Roman" w:cs="Times New Roman"/>
          <w:sz w:val="28"/>
          <w:szCs w:val="28"/>
        </w:rPr>
        <w:t>.</w:t>
      </w: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C51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D6" w:rsidRDefault="007258D6" w:rsidP="007258D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7258D6" w:rsidRDefault="002759F2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59F2">
        <w:rPr>
          <w:rFonts w:ascii="Times New Roman" w:hAnsi="Times New Roman" w:cs="Times New Roman"/>
          <w:sz w:val="28"/>
          <w:szCs w:val="28"/>
        </w:rPr>
        <w:t>Башмаков, А. И. Разрабо</w:t>
      </w:r>
      <w:r w:rsidR="004B34CB">
        <w:rPr>
          <w:rFonts w:ascii="Times New Roman" w:hAnsi="Times New Roman" w:cs="Times New Roman"/>
          <w:sz w:val="28"/>
          <w:szCs w:val="28"/>
        </w:rPr>
        <w:t>т</w:t>
      </w:r>
      <w:r w:rsidRPr="002759F2">
        <w:rPr>
          <w:rFonts w:ascii="Times New Roman" w:hAnsi="Times New Roman" w:cs="Times New Roman"/>
          <w:sz w:val="28"/>
          <w:szCs w:val="28"/>
        </w:rPr>
        <w:t>ка компьютерных учебников и обучающих систем / А. И. Башмаков,</w:t>
      </w:r>
      <w:r w:rsidR="004B34CB">
        <w:rPr>
          <w:rFonts w:ascii="Times New Roman" w:hAnsi="Times New Roman" w:cs="Times New Roman"/>
          <w:sz w:val="28"/>
          <w:szCs w:val="28"/>
        </w:rPr>
        <w:t xml:space="preserve"> И. А. Башмаков. - М.: Информацио</w:t>
      </w:r>
      <w:r w:rsidRPr="002759F2">
        <w:rPr>
          <w:rFonts w:ascii="Times New Roman" w:hAnsi="Times New Roman" w:cs="Times New Roman"/>
          <w:sz w:val="28"/>
          <w:szCs w:val="28"/>
        </w:rPr>
        <w:t>нно-издател</w:t>
      </w:r>
      <w:r w:rsidR="004B34CB">
        <w:rPr>
          <w:rFonts w:ascii="Times New Roman" w:hAnsi="Times New Roman" w:cs="Times New Roman"/>
          <w:sz w:val="28"/>
          <w:szCs w:val="28"/>
        </w:rPr>
        <w:t>ь</w:t>
      </w:r>
      <w:r w:rsidRPr="002759F2">
        <w:rPr>
          <w:rFonts w:ascii="Times New Roman" w:hAnsi="Times New Roman" w:cs="Times New Roman"/>
          <w:sz w:val="28"/>
          <w:szCs w:val="28"/>
        </w:rPr>
        <w:t>ский дом «Филинъ», 2003. - 616 с.</w:t>
      </w:r>
    </w:p>
    <w:p w:rsidR="002759F2" w:rsidRDefault="002759F2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59F2">
        <w:rPr>
          <w:rFonts w:ascii="Times New Roman" w:hAnsi="Times New Roman" w:cs="Times New Roman"/>
          <w:sz w:val="28"/>
          <w:szCs w:val="28"/>
        </w:rPr>
        <w:t>Жданкина, Е. М. Использую информационно-коммуникационные технологии / Е. М. Жданкина // Математика. 2008. №15. С.21-22.</w:t>
      </w:r>
    </w:p>
    <w:p w:rsidR="00CF2704" w:rsidRDefault="00CF2704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технологии в образовании/авт.- сост. О.А.Минич.- Минск: Красико-Принт . – 2008. – 148 с.</w:t>
      </w:r>
    </w:p>
    <w:p w:rsidR="00CF2704" w:rsidRDefault="00CF2704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Лызлов, А.В. Организация уроков с использованием ИКТ / А.В.Лызлов// Вопросы Интернет-образования. – 2006. - № 26. – С.21-24.</w:t>
      </w:r>
    </w:p>
    <w:p w:rsidR="002759F2" w:rsidRDefault="002759F2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59F2">
        <w:rPr>
          <w:rFonts w:ascii="Times New Roman" w:hAnsi="Times New Roman" w:cs="Times New Roman"/>
          <w:sz w:val="28"/>
          <w:szCs w:val="28"/>
        </w:rPr>
        <w:t>Машбиц, Е.И. Психолого-педагогические проблемы компьютеризации обучения. - М.: Педагогика, 1988. - 254 с.</w:t>
      </w:r>
    </w:p>
    <w:p w:rsidR="002759F2" w:rsidRDefault="002759F2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59F2">
        <w:rPr>
          <w:rFonts w:ascii="Times New Roman" w:hAnsi="Times New Roman" w:cs="Times New Roman"/>
          <w:sz w:val="28"/>
          <w:szCs w:val="28"/>
        </w:rPr>
        <w:t>Монахов, В.М. Перспективы разработки и внедрения новой информационной технологии обучения на уроках математики / В. М. Монахов. М., 1991, С.58-62.</w:t>
      </w:r>
    </w:p>
    <w:p w:rsidR="004B34CB" w:rsidRDefault="004B34CB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Селевко, Г.К. Педагогические технологии на основе информационно-коммуникационных средств / Г.К.Селевко. – М.: НИИ школьных технологий, 2004. – 224 с.</w:t>
      </w:r>
    </w:p>
    <w:p w:rsidR="002759F2" w:rsidRDefault="002759F2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59F2">
        <w:rPr>
          <w:rFonts w:ascii="Times New Roman" w:hAnsi="Times New Roman" w:cs="Times New Roman"/>
          <w:sz w:val="28"/>
          <w:szCs w:val="28"/>
        </w:rPr>
        <w:t>Страбыкина, Л. А. Формирование геометрических понятий в средней школе с использованием компьютера: автореф дисс. … канд. пед. наук: 13.00.02. Киров, 2003. - 250 с.</w:t>
      </w:r>
    </w:p>
    <w:p w:rsidR="004B34CB" w:rsidRDefault="004B34CB" w:rsidP="002759F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Сухомлинский, В.А. Избранные педагогические сочинения / В.А.Сухомлинский. – М.: Педагогика, 1979. – 207 с.</w:t>
      </w:r>
    </w:p>
    <w:p w:rsidR="00093C5C" w:rsidRDefault="00093C5C" w:rsidP="00093C5C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93C5C" w:rsidRDefault="00093C5C" w:rsidP="00093C5C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93C5C" w:rsidRDefault="00093C5C" w:rsidP="00093C5C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93C5C" w:rsidRDefault="00093C5C" w:rsidP="00093C5C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93C5C" w:rsidRDefault="00093C5C" w:rsidP="00093C5C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93C5C" w:rsidRDefault="00093C5C" w:rsidP="00093C5C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93C5C" w:rsidRDefault="00093C5C" w:rsidP="00093C5C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93C5C" w:rsidRDefault="00093C5C" w:rsidP="00093C5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B7588" wp14:editId="3AD8B7E6">
            <wp:extent cx="2695575" cy="20235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сятковы запіс дробавых лікаў.mp4 (0_00_07) 000990_c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82" cy="20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3D610" wp14:editId="3F07DFAE">
            <wp:extent cx="2676525" cy="20092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сятковы запіс дробавых лікаў.mp4 (0_00_17) 000992_c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929" cy="20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CF512" wp14:editId="6DF28BBA">
            <wp:extent cx="2695575" cy="20235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сятковы запіс дробавых лікаў.mp4 (0_00_24) 000993_c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12" cy="202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756C2" wp14:editId="21F81171">
            <wp:extent cx="2676525" cy="20092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сятковы запіс дробавых лікаў.mp4 (0_00_34) 000994_c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74" cy="20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1E209" wp14:editId="5D093FC5">
            <wp:extent cx="2695575" cy="20235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сятковы запіс дробавых лікаў.mp4 (0_00_41) 000995_c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498" cy="202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053DD" wp14:editId="26FE2352">
            <wp:extent cx="2677207" cy="200977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сятковы запіс дробавых лікаў.mp4 (0_00_48) 000996_c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35" cy="20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5C" w:rsidRDefault="00093C5C" w:rsidP="00093C5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DD90D" wp14:editId="089CC6E1">
            <wp:extent cx="2793432" cy="2100943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сятковы запіс дробавых лікаў.mp4 (0_02_46) 000966_c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187" cy="21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662A9" wp14:editId="1B83945C">
            <wp:extent cx="2781300" cy="2091818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сятковы запіс дробавых лікаў.mp4 (0_03_14) 000967_c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57" cy="20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5C" w:rsidRDefault="00093C5C" w:rsidP="00093C5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93C5C" w:rsidRPr="00BA1163" w:rsidRDefault="00C07A79" w:rsidP="0009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093C5C" w:rsidRPr="00BA1163">
        <w:rPr>
          <w:rFonts w:ascii="Times New Roman" w:hAnsi="Times New Roman" w:cs="Times New Roman"/>
          <w:sz w:val="28"/>
          <w:szCs w:val="28"/>
        </w:rPr>
        <w:t>: “Аксиомы и их следствия”</w:t>
      </w:r>
    </w:p>
    <w:p w:rsidR="00093C5C" w:rsidRPr="00BA1163" w:rsidRDefault="00093C5C" w:rsidP="0009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BA116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163">
        <w:rPr>
          <w:rFonts w:ascii="Times New Roman" w:hAnsi="Times New Roman" w:cs="Times New Roman"/>
          <w:sz w:val="28"/>
          <w:szCs w:val="28"/>
        </w:rPr>
        <w:t xml:space="preserve">научить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BA1163">
        <w:rPr>
          <w:rFonts w:ascii="Times New Roman" w:hAnsi="Times New Roman" w:cs="Times New Roman"/>
          <w:sz w:val="28"/>
          <w:szCs w:val="28"/>
        </w:rPr>
        <w:t>применять аксио</w:t>
      </w:r>
      <w:r>
        <w:rPr>
          <w:rFonts w:ascii="Times New Roman" w:hAnsi="Times New Roman" w:cs="Times New Roman"/>
          <w:sz w:val="28"/>
          <w:szCs w:val="28"/>
        </w:rPr>
        <w:t>мы стереометрии и их следствия при</w:t>
      </w:r>
      <w:r w:rsidRPr="00BA1163">
        <w:rPr>
          <w:rFonts w:ascii="Times New Roman" w:hAnsi="Times New Roman" w:cs="Times New Roman"/>
          <w:sz w:val="28"/>
          <w:szCs w:val="28"/>
        </w:rPr>
        <w:t xml:space="preserve"> решении задач на построение точек пересечения прямых и плоскостей, на построения линий пересечения плоскостей.</w:t>
      </w:r>
    </w:p>
    <w:p w:rsidR="00093C5C" w:rsidRPr="00BA1163" w:rsidRDefault="00093C5C" w:rsidP="0009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углубить и обобщить </w:t>
      </w:r>
      <w:r w:rsidRPr="00BA1163">
        <w:rPr>
          <w:rFonts w:ascii="Times New Roman" w:hAnsi="Times New Roman" w:cs="Times New Roman"/>
          <w:sz w:val="28"/>
          <w:szCs w:val="28"/>
        </w:rPr>
        <w:t>знания, п</w:t>
      </w:r>
      <w:r>
        <w:rPr>
          <w:rFonts w:ascii="Times New Roman" w:hAnsi="Times New Roman" w:cs="Times New Roman"/>
          <w:sz w:val="28"/>
          <w:szCs w:val="28"/>
        </w:rPr>
        <w:t>олученные на предыдущих уроках;</w:t>
      </w:r>
    </w:p>
    <w:p w:rsidR="00093C5C" w:rsidRPr="00BA1163" w:rsidRDefault="00093C5C" w:rsidP="0009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способствовать: развитию пространственного мышления, выработке  умений строить   </w:t>
      </w:r>
      <w:r w:rsidRPr="00BA1163">
        <w:rPr>
          <w:rFonts w:ascii="Times New Roman" w:hAnsi="Times New Roman" w:cs="Times New Roman"/>
          <w:sz w:val="28"/>
          <w:szCs w:val="28"/>
        </w:rPr>
        <w:t xml:space="preserve"> чертежей, </w:t>
      </w:r>
      <w:r w:rsidR="00C07A79">
        <w:rPr>
          <w:rFonts w:ascii="Times New Roman" w:hAnsi="Times New Roman" w:cs="Times New Roman"/>
          <w:sz w:val="28"/>
          <w:szCs w:val="28"/>
        </w:rPr>
        <w:t>развитию ком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муникативности</w:t>
      </w:r>
      <w:r w:rsidRPr="00BA1163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093C5C" w:rsidRDefault="00093C5C" w:rsidP="0009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Pr="00BA116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компьютерный класс, компьютерная презентация, карточки с заданиями.</w:t>
      </w:r>
      <w:r w:rsidRPr="00BA11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C5C" w:rsidRDefault="00093C5C" w:rsidP="0009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63">
        <w:rPr>
          <w:rFonts w:ascii="Times New Roman" w:hAnsi="Times New Roman" w:cs="Times New Roman"/>
          <w:sz w:val="28"/>
          <w:szCs w:val="28"/>
        </w:rPr>
        <w:t>Ход урока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843"/>
        <w:gridCol w:w="1418"/>
        <w:gridCol w:w="1842"/>
        <w:gridCol w:w="1560"/>
      </w:tblGrid>
      <w:tr w:rsidR="00093C5C" w:rsidTr="00DA2072">
        <w:tc>
          <w:tcPr>
            <w:tcW w:w="1242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</w:p>
        </w:tc>
        <w:tc>
          <w:tcPr>
            <w:tcW w:w="1701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Содержание деятель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1843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</w:tc>
        <w:tc>
          <w:tcPr>
            <w:tcW w:w="1418" w:type="dxa"/>
          </w:tcPr>
          <w:p w:rsidR="00093C5C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Организационные </w:t>
            </w:r>
          </w:p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1842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Действия учителя</w:t>
            </w:r>
          </w:p>
        </w:tc>
        <w:tc>
          <w:tcPr>
            <w:tcW w:w="1560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</w:tr>
      <w:tr w:rsidR="00093C5C" w:rsidTr="00DA2072">
        <w:tc>
          <w:tcPr>
            <w:tcW w:w="1242" w:type="dxa"/>
          </w:tcPr>
          <w:p w:rsidR="00093C5C" w:rsidRPr="001E1F4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>зацион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 xml:space="preserve">ный </w:t>
            </w:r>
          </w:p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1701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1843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онная, психологическая готовность учащихся к работе</w:t>
            </w:r>
          </w:p>
        </w:tc>
        <w:tc>
          <w:tcPr>
            <w:tcW w:w="1418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</w:tc>
        <w:tc>
          <w:tcPr>
            <w:tcW w:w="1842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Сообщает тему, задачи, план работы на уроке и критерии оценивания учеников </w:t>
            </w:r>
          </w:p>
        </w:tc>
        <w:tc>
          <w:tcPr>
            <w:tcW w:w="1560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Слушает, готовит рабочее место, записы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вает тему урока в тетрадь</w:t>
            </w:r>
          </w:p>
        </w:tc>
      </w:tr>
      <w:tr w:rsidR="00093C5C" w:rsidTr="00DA2072">
        <w:tc>
          <w:tcPr>
            <w:tcW w:w="1242" w:type="dxa"/>
          </w:tcPr>
          <w:p w:rsidR="00093C5C" w:rsidRPr="001E1F4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>Актуали</w:t>
            </w:r>
          </w:p>
          <w:p w:rsidR="00093C5C" w:rsidRPr="001E1F4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 xml:space="preserve">зация </w:t>
            </w:r>
          </w:p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1701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Повторение формулиро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вок аксиом и их следствий, закрепление умения 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записывать их с помощью математической символики</w:t>
            </w:r>
          </w:p>
        </w:tc>
        <w:tc>
          <w:tcPr>
            <w:tcW w:w="1843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Готовность учащихся к восприятию нового материала.</w:t>
            </w:r>
          </w:p>
        </w:tc>
        <w:tc>
          <w:tcPr>
            <w:tcW w:w="1418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1842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таблицы, которые нужно заполнить устно (слайд 1, 2 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езентации </w:t>
            </w:r>
          </w:p>
        </w:tc>
        <w:tc>
          <w:tcPr>
            <w:tcW w:w="1560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рует содержа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ние аксиом и комменти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рует их с 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помощью приведен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ных в таблице рисунков</w:t>
            </w:r>
          </w:p>
        </w:tc>
      </w:tr>
      <w:tr w:rsidR="00093C5C" w:rsidTr="00DA2072">
        <w:tc>
          <w:tcPr>
            <w:tcW w:w="1242" w:type="dxa"/>
          </w:tcPr>
          <w:p w:rsidR="00093C5C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Реше-ние </w:t>
            </w:r>
          </w:p>
          <w:p w:rsidR="00093C5C" w:rsidRPr="001E1F4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</w:p>
        </w:tc>
        <w:tc>
          <w:tcPr>
            <w:tcW w:w="1701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Обучение решению задач на построение точки пересечения прямой и плоскости и линии пересечения плоскостей на основании аксиом и их следствий</w:t>
            </w:r>
          </w:p>
        </w:tc>
        <w:tc>
          <w:tcPr>
            <w:tcW w:w="1843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видеть точки пересечения прямой и плоскости, линии пересечения плоскостей. </w:t>
            </w:r>
          </w:p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Применять аксиомы и их следствия к решению задач</w:t>
            </w:r>
          </w:p>
        </w:tc>
        <w:tc>
          <w:tcPr>
            <w:tcW w:w="1418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</w:tc>
        <w:tc>
          <w:tcPr>
            <w:tcW w:w="1842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Демонстрирует алгоритм решения и оформления задачи акцентирую внимание учащихся на технику выполнения чертежа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(слайд 3, 4 презентации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Воспринимает, запомина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ет, отвечает на вопросы. </w:t>
            </w:r>
          </w:p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Копирует в тетрадь образец оформле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ния решения задачи</w:t>
            </w:r>
          </w:p>
        </w:tc>
      </w:tr>
      <w:tr w:rsidR="00093C5C" w:rsidTr="00DA2072">
        <w:tc>
          <w:tcPr>
            <w:tcW w:w="1242" w:type="dxa"/>
          </w:tcPr>
          <w:p w:rsidR="00093C5C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>Реше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</w:p>
          <w:p w:rsidR="00093C5C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 xml:space="preserve">задач в </w:t>
            </w:r>
          </w:p>
          <w:p w:rsidR="00093C5C" w:rsidRPr="001E1F4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F43">
              <w:rPr>
                <w:rFonts w:ascii="Times New Roman" w:hAnsi="Times New Roman" w:cs="Times New Roman"/>
                <w:sz w:val="28"/>
                <w:szCs w:val="28"/>
              </w:rPr>
              <w:t>паре</w:t>
            </w:r>
          </w:p>
        </w:tc>
        <w:tc>
          <w:tcPr>
            <w:tcW w:w="1701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построения точек пересечения прямой и плоскости, линий 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пересечения плоскостей; логического обоснова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843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Навык решения задач</w:t>
            </w:r>
          </w:p>
        </w:tc>
        <w:tc>
          <w:tcPr>
            <w:tcW w:w="1418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Парная</w:t>
            </w:r>
          </w:p>
        </w:tc>
        <w:tc>
          <w:tcPr>
            <w:tcW w:w="1842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Организует работу в парах и контроли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рует ее ход и результат (слайд 5 презентации)</w:t>
            </w:r>
          </w:p>
        </w:tc>
        <w:tc>
          <w:tcPr>
            <w:tcW w:w="1560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Обсужда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ют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 с другом ход решения задачи ,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 оформля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ют ее 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и предъявляют его на общее обсужде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</w:tr>
      <w:tr w:rsidR="00093C5C" w:rsidTr="00DA2072">
        <w:tc>
          <w:tcPr>
            <w:tcW w:w="1242" w:type="dxa"/>
          </w:tcPr>
          <w:p w:rsidR="00093C5C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</w:p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роль</w:t>
            </w:r>
          </w:p>
        </w:tc>
        <w:tc>
          <w:tcPr>
            <w:tcW w:w="1701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Определе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ние уровня сформиро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ванности навыков решения задач</w:t>
            </w:r>
          </w:p>
        </w:tc>
        <w:tc>
          <w:tcPr>
            <w:tcW w:w="1843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Анализ пробелов в знаниях данной темы и уровня сформированности навыков решения задач</w:t>
            </w:r>
          </w:p>
        </w:tc>
        <w:tc>
          <w:tcPr>
            <w:tcW w:w="1418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Индиви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дуальная</w:t>
            </w:r>
          </w:p>
        </w:tc>
        <w:tc>
          <w:tcPr>
            <w:tcW w:w="1842" w:type="dxa"/>
          </w:tcPr>
          <w:p w:rsidR="00093C5C" w:rsidRPr="00BA1163" w:rsidRDefault="00093C5C" w:rsidP="00093C5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раздаточный материал </w:t>
            </w:r>
          </w:p>
        </w:tc>
        <w:tc>
          <w:tcPr>
            <w:tcW w:w="1560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Решают задачи</w:t>
            </w:r>
          </w:p>
        </w:tc>
      </w:tr>
      <w:tr w:rsidR="00093C5C" w:rsidTr="00DA2072">
        <w:tc>
          <w:tcPr>
            <w:tcW w:w="1242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701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843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Представле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ние учащихся о своих затруднениях</w:t>
            </w:r>
          </w:p>
        </w:tc>
        <w:tc>
          <w:tcPr>
            <w:tcW w:w="1418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Парная</w:t>
            </w:r>
          </w:p>
        </w:tc>
        <w:tc>
          <w:tcPr>
            <w:tcW w:w="1842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Предлагает схему самоанализа и способ работы в паре</w:t>
            </w:r>
          </w:p>
        </w:tc>
        <w:tc>
          <w:tcPr>
            <w:tcW w:w="1560" w:type="dxa"/>
          </w:tcPr>
          <w:p w:rsidR="00093C5C" w:rsidRPr="00BA1163" w:rsidRDefault="00093C5C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Обсужда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ют друг с другом трудности, возникшие при выполне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нии заданий урока и фиксиру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1163">
              <w:rPr>
                <w:rFonts w:ascii="Times New Roman" w:hAnsi="Times New Roman" w:cs="Times New Roman"/>
                <w:sz w:val="28"/>
                <w:szCs w:val="28"/>
              </w:rPr>
              <w:t>ют их</w:t>
            </w:r>
          </w:p>
        </w:tc>
      </w:tr>
    </w:tbl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DF5249" wp14:editId="0F6476BA">
            <wp:extent cx="2768729" cy="2076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45" cy="207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B823F" wp14:editId="4C305D5A">
            <wp:extent cx="2771775" cy="20787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90" cy="2078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A1933" wp14:editId="4525B768">
            <wp:extent cx="2819400" cy="2114452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08" cy="211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9F09D" wp14:editId="59909D16">
            <wp:extent cx="2819400" cy="211445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08" cy="211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73DF8" wp14:editId="114118EE">
            <wp:extent cx="2819531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39" cy="2114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1 вариант</w:t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Дан куб ABCDA1B1C1D1, точка P принадлежит AD1, F принадлежит CC1. Построить:</w:t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А) линию пересечения плоскостей (BB1D1) и (ABC);</w:t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Б) точку пересечения прямой AP и плоскости (DCC1);</w:t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В) линию пересечения плоскостей (A1PF) и (ABC).</w:t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2 вариант</w:t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lastRenderedPageBreak/>
        <w:t>Дан куб ABCDA1B1C1D1, Точка N принадлежит AA1, K принадлежит BC. Построить:</w:t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А) линию пересечения плоскостей (A1AC) и (A1B1C1);</w:t>
      </w:r>
    </w:p>
    <w:p w:rsidR="00093C5C" w:rsidRPr="00A5187A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Б) точку пересечения прямой B1N и плоскости (ABC);</w:t>
      </w:r>
    </w:p>
    <w:p w:rsidR="00093C5C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87A">
        <w:rPr>
          <w:rFonts w:ascii="Times New Roman" w:hAnsi="Times New Roman" w:cs="Times New Roman"/>
          <w:sz w:val="28"/>
          <w:szCs w:val="28"/>
        </w:rPr>
        <w:t>В) линию пересечения плоскостей (KB1N) и (A1AD).</w:t>
      </w:r>
    </w:p>
    <w:p w:rsidR="00C9384A" w:rsidRPr="0099366A" w:rsidRDefault="00C9384A" w:rsidP="00C9384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C9384A" w:rsidRPr="0099366A" w:rsidRDefault="00C9384A" w:rsidP="00C9384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66A">
        <w:rPr>
          <w:rFonts w:ascii="Times New Roman" w:hAnsi="Times New Roman" w:cs="Times New Roman"/>
          <w:sz w:val="28"/>
          <w:szCs w:val="28"/>
        </w:rPr>
        <w:t>Требования к оформлению слайдов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Стиль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Соблюдается единый стиль оформления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 Нужно избегать стилей, которые будут отвлекать от самой презентации.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 Вспомогательная информация (управляющие кнопки) не должны преобладать над основной информацией (текстом, иллюстрациями).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Фон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Для фона предпочтительны холодные тона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Использование цвета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На одном слайде рекомендуется использовать не более трех цветов: один для фона, один для заголовка, один для текста.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Для фона и текста используются контрастные цвета.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Анимационные эффекты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Необходимо использовать возможности компьютерной анимации для представления информации на слайде.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Не стоит злоупотреблять различными анимационными эффектами, они не должны отвлекать внимание от содержания информации на слайде.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Содержание информации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Необходимо использовать короткие слова и предложения.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Заголовки должны привлекать внимание аудитории.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Расположение информации на </w:t>
            </w:r>
            <w:r w:rsidRPr="009936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странице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· Предпочтительно горизонтальное расположение информации.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· Наиболее важная информация должна располагаться в центре экрана.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Если на слайде располагается картинка, надпись должна располагаться под ней.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Шрифты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Для заголовков - не менее 24.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Для информации не менее 18.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Шрифты без засечек легче читать с большого расстояния.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Нельзя смешивать разные типы шрифтов в одной презентации.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Для выделения информации следует использовать жирный шрифт, курсив или подчеркивание.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Нельзя злоупотреблять прописными буквами (они читаются хуже строчных).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Способы выделения информации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Следует использовать: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рамки; границы, заливку;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штриховку, стрелки;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рисунки, диаграммы, схемы для иллюстрации наиболее важных фактов.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Объем информации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Не стоит заполнять один слайд слишком большим объемом информации.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· Наибольшая эффективность достигается тогда, когда ключевые пункты отображаются по одному на каждом отдельном слайде.</w:t>
            </w:r>
          </w:p>
        </w:tc>
      </w:tr>
      <w:tr w:rsidR="00C9384A" w:rsidTr="00DA2072">
        <w:tc>
          <w:tcPr>
            <w:tcW w:w="2660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Виды слайдов</w:t>
            </w:r>
          </w:p>
        </w:tc>
        <w:tc>
          <w:tcPr>
            <w:tcW w:w="6911" w:type="dxa"/>
          </w:tcPr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Для обеспечения разнообразия следует использовать разные виды слайдов: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с текстом;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с таблицами;</w:t>
            </w:r>
          </w:p>
          <w:p w:rsidR="00C9384A" w:rsidRPr="0099366A" w:rsidRDefault="00C9384A" w:rsidP="00DA207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A">
              <w:rPr>
                <w:rFonts w:ascii="Times New Roman" w:hAnsi="Times New Roman" w:cs="Times New Roman"/>
                <w:sz w:val="28"/>
                <w:szCs w:val="28"/>
              </w:rPr>
              <w:t>с диаграммами.</w:t>
            </w:r>
          </w:p>
        </w:tc>
      </w:tr>
    </w:tbl>
    <w:p w:rsidR="00C9384A" w:rsidRDefault="00C9384A" w:rsidP="00C938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84A" w:rsidRDefault="00C9384A" w:rsidP="00C938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9384A" w:rsidRDefault="00C9384A" w:rsidP="00C938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84A" w:rsidRDefault="00C9384A" w:rsidP="00C938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C9384A" w:rsidRDefault="00C9384A" w:rsidP="00C938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62108" wp14:editId="2E0DD6B8">
            <wp:extent cx="2943225" cy="2207316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16" cy="220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32E21" wp14:editId="033D874D">
            <wp:extent cx="2933700" cy="220017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92" cy="2199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84A" w:rsidRDefault="00C9384A" w:rsidP="00C938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84A" w:rsidRPr="0099366A" w:rsidRDefault="00C9384A" w:rsidP="00C938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C4A3F" wp14:editId="3D393259">
            <wp:extent cx="2943225" cy="2207316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08" cy="221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D5A8B" wp14:editId="70977B02">
            <wp:extent cx="2933835" cy="2200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53" cy="220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C5C" w:rsidRPr="00BA1163" w:rsidRDefault="00093C5C" w:rsidP="00093C5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3C5C" w:rsidRPr="00661C44" w:rsidRDefault="00093C5C" w:rsidP="00093C5C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093C5C" w:rsidRPr="00661C44" w:rsidSect="003105BB">
      <w:footerReference w:type="default" r:id="rId28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073" w:rsidRDefault="00951073" w:rsidP="00C9384A">
      <w:pPr>
        <w:spacing w:after="0" w:line="240" w:lineRule="auto"/>
      </w:pPr>
      <w:r>
        <w:separator/>
      </w:r>
    </w:p>
  </w:endnote>
  <w:endnote w:type="continuationSeparator" w:id="0">
    <w:p w:rsidR="00951073" w:rsidRDefault="00951073" w:rsidP="00C9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7044491"/>
      <w:docPartObj>
        <w:docPartGallery w:val="Page Numbers (Bottom of Page)"/>
        <w:docPartUnique/>
      </w:docPartObj>
    </w:sdtPr>
    <w:sdtEndPr/>
    <w:sdtContent>
      <w:p w:rsidR="003105BB" w:rsidRDefault="003105B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A79">
          <w:rPr>
            <w:noProof/>
          </w:rPr>
          <w:t>19</w:t>
        </w:r>
        <w:r>
          <w:fldChar w:fldCharType="end"/>
        </w:r>
      </w:p>
    </w:sdtContent>
  </w:sdt>
  <w:p w:rsidR="00C9384A" w:rsidRDefault="00C9384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073" w:rsidRDefault="00951073" w:rsidP="00C9384A">
      <w:pPr>
        <w:spacing w:after="0" w:line="240" w:lineRule="auto"/>
      </w:pPr>
      <w:r>
        <w:separator/>
      </w:r>
    </w:p>
  </w:footnote>
  <w:footnote w:type="continuationSeparator" w:id="0">
    <w:p w:rsidR="00951073" w:rsidRDefault="00951073" w:rsidP="00C93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4725B"/>
    <w:multiLevelType w:val="hybridMultilevel"/>
    <w:tmpl w:val="746CF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D6026"/>
    <w:multiLevelType w:val="hybridMultilevel"/>
    <w:tmpl w:val="D5107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66E"/>
    <w:rsid w:val="0007768D"/>
    <w:rsid w:val="00093C5C"/>
    <w:rsid w:val="00132331"/>
    <w:rsid w:val="00152174"/>
    <w:rsid w:val="00157189"/>
    <w:rsid w:val="0017311B"/>
    <w:rsid w:val="001736A0"/>
    <w:rsid w:val="001F5F30"/>
    <w:rsid w:val="002162F7"/>
    <w:rsid w:val="002759F2"/>
    <w:rsid w:val="00297245"/>
    <w:rsid w:val="002F33AE"/>
    <w:rsid w:val="002F46CC"/>
    <w:rsid w:val="003105BB"/>
    <w:rsid w:val="00313228"/>
    <w:rsid w:val="00334744"/>
    <w:rsid w:val="00385A34"/>
    <w:rsid w:val="00402B46"/>
    <w:rsid w:val="00442BE2"/>
    <w:rsid w:val="00474434"/>
    <w:rsid w:val="00491381"/>
    <w:rsid w:val="004B34CB"/>
    <w:rsid w:val="004E1DA7"/>
    <w:rsid w:val="004F0B88"/>
    <w:rsid w:val="00530B69"/>
    <w:rsid w:val="005365E6"/>
    <w:rsid w:val="005D736C"/>
    <w:rsid w:val="005F0804"/>
    <w:rsid w:val="00656837"/>
    <w:rsid w:val="00661C44"/>
    <w:rsid w:val="006649FC"/>
    <w:rsid w:val="00676C4B"/>
    <w:rsid w:val="00684391"/>
    <w:rsid w:val="00690840"/>
    <w:rsid w:val="007258D6"/>
    <w:rsid w:val="0074127A"/>
    <w:rsid w:val="00752B3A"/>
    <w:rsid w:val="007637ED"/>
    <w:rsid w:val="007669EB"/>
    <w:rsid w:val="00770DDF"/>
    <w:rsid w:val="007755CB"/>
    <w:rsid w:val="007769B4"/>
    <w:rsid w:val="0079710D"/>
    <w:rsid w:val="007A266E"/>
    <w:rsid w:val="007C36EC"/>
    <w:rsid w:val="007C514E"/>
    <w:rsid w:val="007F02EA"/>
    <w:rsid w:val="007F5055"/>
    <w:rsid w:val="007F6577"/>
    <w:rsid w:val="00801827"/>
    <w:rsid w:val="00815CE6"/>
    <w:rsid w:val="00826E6A"/>
    <w:rsid w:val="0083160B"/>
    <w:rsid w:val="0084618A"/>
    <w:rsid w:val="008E25B3"/>
    <w:rsid w:val="00951073"/>
    <w:rsid w:val="00975FAA"/>
    <w:rsid w:val="00980956"/>
    <w:rsid w:val="00996CE5"/>
    <w:rsid w:val="009D52AA"/>
    <w:rsid w:val="00A30DD3"/>
    <w:rsid w:val="00AA0CA0"/>
    <w:rsid w:val="00AA473C"/>
    <w:rsid w:val="00AB75E3"/>
    <w:rsid w:val="00AC70C5"/>
    <w:rsid w:val="00AE4F74"/>
    <w:rsid w:val="00AE6774"/>
    <w:rsid w:val="00B952E3"/>
    <w:rsid w:val="00B957A7"/>
    <w:rsid w:val="00BB1534"/>
    <w:rsid w:val="00BE6E44"/>
    <w:rsid w:val="00C07A79"/>
    <w:rsid w:val="00C2179A"/>
    <w:rsid w:val="00C332EB"/>
    <w:rsid w:val="00C34658"/>
    <w:rsid w:val="00C34F3F"/>
    <w:rsid w:val="00C56391"/>
    <w:rsid w:val="00C5776F"/>
    <w:rsid w:val="00C65789"/>
    <w:rsid w:val="00C80DE7"/>
    <w:rsid w:val="00C812B7"/>
    <w:rsid w:val="00C9384A"/>
    <w:rsid w:val="00C97613"/>
    <w:rsid w:val="00CF2704"/>
    <w:rsid w:val="00CF4042"/>
    <w:rsid w:val="00D228C4"/>
    <w:rsid w:val="00D25DB5"/>
    <w:rsid w:val="00D35E39"/>
    <w:rsid w:val="00D7296F"/>
    <w:rsid w:val="00DC4467"/>
    <w:rsid w:val="00DF08EC"/>
    <w:rsid w:val="00E04660"/>
    <w:rsid w:val="00E071C4"/>
    <w:rsid w:val="00E20905"/>
    <w:rsid w:val="00E55DC7"/>
    <w:rsid w:val="00E60A0A"/>
    <w:rsid w:val="00E65A6F"/>
    <w:rsid w:val="00EE42DC"/>
    <w:rsid w:val="00EF29CE"/>
    <w:rsid w:val="00F36084"/>
    <w:rsid w:val="00F5679F"/>
    <w:rsid w:val="00F62F79"/>
    <w:rsid w:val="00FD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A266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8439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97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6E4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93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384A"/>
  </w:style>
  <w:style w:type="paragraph" w:styleId="ab">
    <w:name w:val="footer"/>
    <w:basedOn w:val="a"/>
    <w:link w:val="ac"/>
    <w:uiPriority w:val="99"/>
    <w:unhideWhenUsed/>
    <w:rsid w:val="00C93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384A"/>
  </w:style>
  <w:style w:type="character" w:customStyle="1" w:styleId="a4">
    <w:name w:val="Без интервала Знак"/>
    <w:basedOn w:val="a0"/>
    <w:link w:val="a3"/>
    <w:uiPriority w:val="1"/>
    <w:rsid w:val="003105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A266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8439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97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6E4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93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384A"/>
  </w:style>
  <w:style w:type="paragraph" w:styleId="ab">
    <w:name w:val="footer"/>
    <w:basedOn w:val="a"/>
    <w:link w:val="ac"/>
    <w:uiPriority w:val="99"/>
    <w:unhideWhenUsed/>
    <w:rsid w:val="00C93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384A"/>
  </w:style>
  <w:style w:type="character" w:customStyle="1" w:styleId="a4">
    <w:name w:val="Без интервала Знак"/>
    <w:basedOn w:val="a0"/>
    <w:link w:val="a3"/>
    <w:uiPriority w:val="1"/>
    <w:rsid w:val="00310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imir.Kotsur@yande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участвовало-%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низший балл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43</c:v>
                </c:pt>
                <c:pt idx="1">
                  <c:v>70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наивысший балл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50</c:v>
                </c:pt>
                <c:pt idx="1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298880"/>
        <c:axId val="162300672"/>
      </c:barChart>
      <c:catAx>
        <c:axId val="16229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2300672"/>
        <c:crosses val="autoZero"/>
        <c:auto val="1"/>
        <c:lblAlgn val="ctr"/>
        <c:lblOffset val="100"/>
        <c:noMultiLvlLbl val="0"/>
      </c:catAx>
      <c:valAx>
        <c:axId val="162300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298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кач.знаний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2011/2012 - нач.уч.г.</c:v>
                </c:pt>
                <c:pt idx="1">
                  <c:v> 2011/2012 -кон.уч.г.</c:v>
                </c:pt>
                <c:pt idx="2">
                  <c:v>2012/2013</c:v>
                </c:pt>
                <c:pt idx="3">
                  <c:v>2013/2014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2011/2012 - нач.уч.г.</c:v>
                </c:pt>
                <c:pt idx="1">
                  <c:v> 2011/2012 -кон.уч.г.</c:v>
                </c:pt>
                <c:pt idx="2">
                  <c:v>2012/2013</c:v>
                </c:pt>
                <c:pt idx="3">
                  <c:v>2013/2014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51</c:v>
                </c:pt>
                <c:pt idx="1">
                  <c:v>57</c:v>
                </c:pt>
                <c:pt idx="2">
                  <c:v>59</c:v>
                </c:pt>
                <c:pt idx="3">
                  <c:v>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Ср.балл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2011/2012 - нач.уч.г.</c:v>
                </c:pt>
                <c:pt idx="1">
                  <c:v> 2011/2012 -кон.уч.г.</c:v>
                </c:pt>
                <c:pt idx="2">
                  <c:v>2012/2013</c:v>
                </c:pt>
                <c:pt idx="3">
                  <c:v>2013/2014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5.5</c:v>
                </c:pt>
                <c:pt idx="2">
                  <c:v>5.7</c:v>
                </c:pt>
                <c:pt idx="3">
                  <c:v>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332160"/>
        <c:axId val="152333696"/>
      </c:barChart>
      <c:catAx>
        <c:axId val="152332160"/>
        <c:scaling>
          <c:orientation val="minMax"/>
        </c:scaling>
        <c:delete val="0"/>
        <c:axPos val="b"/>
        <c:majorTickMark val="out"/>
        <c:minorTickMark val="none"/>
        <c:tickLblPos val="nextTo"/>
        <c:crossAx val="152333696"/>
        <c:crosses val="autoZero"/>
        <c:auto val="1"/>
        <c:lblAlgn val="ctr"/>
        <c:lblOffset val="100"/>
        <c:noMultiLvlLbl val="0"/>
      </c:catAx>
      <c:valAx>
        <c:axId val="15233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332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3398</Words>
  <Characters>19372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2014-02-11T01:04:00Z</dcterms:created>
  <dcterms:modified xsi:type="dcterms:W3CDTF">2014-02-11T19:49:00Z</dcterms:modified>
</cp:coreProperties>
</file>