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7" w:rsidRPr="00022EA7" w:rsidRDefault="00022EA7" w:rsidP="0002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A7">
        <w:rPr>
          <w:rFonts w:ascii="Times New Roman" w:hAnsi="Times New Roman" w:cs="Times New Roman"/>
          <w:b/>
          <w:sz w:val="28"/>
          <w:szCs w:val="28"/>
        </w:rPr>
        <w:t>Правила пользования огнетушителем</w:t>
      </w:r>
    </w:p>
    <w:p w:rsidR="00022EA7" w:rsidRPr="00022EA7" w:rsidRDefault="00022EA7" w:rsidP="00022EA7">
      <w:pPr>
        <w:jc w:val="both"/>
        <w:rPr>
          <w:rFonts w:ascii="Times New Roman" w:hAnsi="Times New Roman" w:cs="Times New Roman"/>
          <w:sz w:val="28"/>
          <w:szCs w:val="28"/>
        </w:rPr>
      </w:pPr>
      <w:r w:rsidRPr="00022EA7">
        <w:rPr>
          <w:rFonts w:ascii="Times New Roman" w:hAnsi="Times New Roman" w:cs="Times New Roman"/>
          <w:sz w:val="28"/>
          <w:szCs w:val="28"/>
        </w:rPr>
        <w:t xml:space="preserve"> Владение элементарными знаниями при возникновении чрезвычайных ситуаций зачастую становится для человека единственным путем к спасению. Правильные действия в таком случае играют первоочередную роль: именно от них порой зависит сохранение жизни и здоровья. И медлить здесь нельзя – решения принимаются в считанные минуты. Несомненно, ликвидация масштабного пожара – это дело профессионалов, а вот с небольшим возгоранием на начальной стадии можно справиться самостоятельно. Но для того, чтобы Ваши попытки в борьбе с огнем увенчались успехом, необходимо четко понимать не только, как тушить, но и чем это можно делать.</w:t>
      </w:r>
    </w:p>
    <w:p w:rsidR="00022EA7" w:rsidRPr="00022EA7" w:rsidRDefault="00022EA7" w:rsidP="00022EA7">
      <w:pPr>
        <w:jc w:val="both"/>
        <w:rPr>
          <w:rFonts w:ascii="Times New Roman" w:hAnsi="Times New Roman" w:cs="Times New Roman"/>
          <w:sz w:val="28"/>
          <w:szCs w:val="28"/>
        </w:rPr>
      </w:pPr>
      <w:r w:rsidRPr="00022EA7">
        <w:rPr>
          <w:rFonts w:ascii="Times New Roman" w:hAnsi="Times New Roman" w:cs="Times New Roman"/>
          <w:sz w:val="28"/>
          <w:szCs w:val="28"/>
        </w:rPr>
        <w:t xml:space="preserve"> Самое практичное и надежное средство – огнетушитель. Согласно законодательству, в наличии они должны быть на предприятиях, в офисах, общественных зданиях и транспорте, однако, как говорится «на всякий пожарный» рекомендуется иметь его и дома. И не забывать, что такой прибор нельзя хранить вблизи отопительных приборов, нагретых поверхностей и агрегатов, а также избегать воздействия на них прямых солнечных лучей. Пользоваться современным огнетушителем несложно. Нужно взять его в руки, сорвать пломбу, выдернуть чеку, нажать на рычаг и направить огнетушащее вещество в сторону возгорания.</w:t>
      </w:r>
    </w:p>
    <w:p w:rsidR="00022EA7" w:rsidRPr="00022EA7" w:rsidRDefault="00022EA7" w:rsidP="00022EA7">
      <w:pPr>
        <w:jc w:val="both"/>
        <w:rPr>
          <w:rFonts w:ascii="Times New Roman" w:hAnsi="Times New Roman" w:cs="Times New Roman"/>
          <w:sz w:val="28"/>
          <w:szCs w:val="28"/>
        </w:rPr>
      </w:pPr>
      <w:r w:rsidRPr="00022EA7">
        <w:rPr>
          <w:rFonts w:ascii="Times New Roman" w:hAnsi="Times New Roman" w:cs="Times New Roman"/>
          <w:sz w:val="28"/>
          <w:szCs w:val="28"/>
        </w:rPr>
        <w:t xml:space="preserve"> Чаще всего используются углекислотные и порошковые виды. И те, и другие справляются с любыми материалами, предметами и веществами, наряду с которыми и «знаменитые» легковоспламеняющиеся горючие жидкости, и электроустановки под напряжением. Вот только при работе с углекислотным огнетушителем не беритесь голой рукой за раструб, так как он имеет очень низкую температуру!</w:t>
      </w:r>
    </w:p>
    <w:p w:rsidR="001328CD" w:rsidRPr="00022EA7" w:rsidRDefault="00022EA7" w:rsidP="00022EA7">
      <w:pPr>
        <w:jc w:val="both"/>
        <w:rPr>
          <w:rFonts w:ascii="Times New Roman" w:hAnsi="Times New Roman" w:cs="Times New Roman"/>
          <w:sz w:val="28"/>
          <w:szCs w:val="28"/>
        </w:rPr>
      </w:pPr>
      <w:r w:rsidRPr="00022EA7">
        <w:rPr>
          <w:rFonts w:ascii="Times New Roman" w:hAnsi="Times New Roman" w:cs="Times New Roman"/>
          <w:sz w:val="28"/>
          <w:szCs w:val="28"/>
        </w:rPr>
        <w:t xml:space="preserve"> Тушение пожара собственными силами – это всегда определенный риск, поэтому в любой ситуации помните, что жизнь дороже! Не переоценивайте свои возможности, и если с возгоранием не удалось справиться в начальной его стадии, не тратьте силы – дальнейшее сопротивление не только бесполезно, но и смертельно опасно! Быстро уходите, вызывайте спасателей по телефону 101 или 112 и ждите их в безопасном месте.</w:t>
      </w:r>
    </w:p>
    <w:sectPr w:rsidR="001328CD" w:rsidRPr="00022EA7" w:rsidSect="0013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A7"/>
    <w:rsid w:val="00022EA7"/>
    <w:rsid w:val="0013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2016-08-08T17:02:00Z</dcterms:created>
  <dcterms:modified xsi:type="dcterms:W3CDTF">2016-08-08T17:02:00Z</dcterms:modified>
</cp:coreProperties>
</file>