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A" w:rsidRDefault="0065108A" w:rsidP="0065108A"/>
    <w:p w:rsidR="0065108A" w:rsidRDefault="0065108A" w:rsidP="0065108A"/>
    <w:p w:rsidR="0065108A" w:rsidRPr="0079561E" w:rsidRDefault="0065108A" w:rsidP="0065108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735C2B7" wp14:editId="047BB35C">
                <wp:simplePos x="0" y="0"/>
                <wp:positionH relativeFrom="column">
                  <wp:posOffset>6487795</wp:posOffset>
                </wp:positionH>
                <wp:positionV relativeFrom="paragraph">
                  <wp:posOffset>5340985</wp:posOffset>
                </wp:positionV>
                <wp:extent cx="1952625" cy="382905"/>
                <wp:effectExtent l="0" t="0" r="9525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08A" w:rsidRPr="0079561E" w:rsidRDefault="0065108A" w:rsidP="0065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561E"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Гродно 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510.85pt;margin-top:420.55pt;width:153.75pt;height:30.1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65108A" w:rsidRPr="0079561E" w:rsidRDefault="0065108A" w:rsidP="0065108A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</w:pPr>
                      <w:r w:rsidRPr="0079561E"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  <w:t xml:space="preserve"> Гродно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189C91D6" wp14:editId="4993882C">
                <wp:simplePos x="0" y="0"/>
                <wp:positionH relativeFrom="column">
                  <wp:posOffset>5614035</wp:posOffset>
                </wp:positionH>
                <wp:positionV relativeFrom="paragraph">
                  <wp:posOffset>-765810</wp:posOffset>
                </wp:positionV>
                <wp:extent cx="4000500" cy="104775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08A" w:rsidRPr="0079561E" w:rsidRDefault="0065108A" w:rsidP="0065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561E"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  <w:t>Государственное учреждение образования</w:t>
                            </w:r>
                          </w:p>
                          <w:p w:rsidR="0065108A" w:rsidRPr="0079561E" w:rsidRDefault="0065108A" w:rsidP="0065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561E"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«Гродненский районный</w:t>
                            </w:r>
                          </w:p>
                          <w:p w:rsidR="0065108A" w:rsidRPr="0079561E" w:rsidRDefault="0065108A" w:rsidP="0065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561E">
                              <w:rPr>
                                <w:b/>
                                <w:bCs/>
                                <w:caps/>
                                <w:color w:val="31849B" w:themeColor="accent5" w:themeShade="BF"/>
                                <w:sz w:val="28"/>
                                <w:szCs w:val="28"/>
                                <w14:ligatures w14:val="none"/>
                              </w:rPr>
                              <w:t>социально-педагогический центр»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442.05pt;margin-top:-60.3pt;width:315pt;height:82.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" filled="f" stroked="f" strokecolor="black [0]" insetpen="t">
                <v:textbox inset="2.88pt,2.88pt,2.88pt,2.88pt">
                  <w:txbxContent>
                    <w:p w:rsidR="0065108A" w:rsidRPr="0079561E" w:rsidRDefault="0065108A" w:rsidP="0065108A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</w:pPr>
                      <w:r w:rsidRPr="0079561E"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  <w:t>Государственное учреждение образования</w:t>
                      </w:r>
                    </w:p>
                    <w:p w:rsidR="0065108A" w:rsidRPr="0079561E" w:rsidRDefault="0065108A" w:rsidP="0065108A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</w:pPr>
                      <w:r w:rsidRPr="0079561E"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  <w:t xml:space="preserve"> «Гродненский районный</w:t>
                      </w:r>
                    </w:p>
                    <w:p w:rsidR="0065108A" w:rsidRPr="0079561E" w:rsidRDefault="0065108A" w:rsidP="0065108A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</w:pPr>
                      <w:r w:rsidRPr="0079561E">
                        <w:rPr>
                          <w:b/>
                          <w:bCs/>
                          <w:caps/>
                          <w:color w:val="31849B" w:themeColor="accent5" w:themeShade="BF"/>
                          <w:sz w:val="28"/>
                          <w:szCs w:val="28"/>
                          <w14:ligatures w14:val="none"/>
                        </w:rPr>
                        <w:t>социально-педагогический центр»</w:t>
                      </w:r>
                    </w:p>
                  </w:txbxContent>
                </v:textbox>
              </v:shape>
            </w:pict>
          </mc:Fallback>
        </mc:AlternateContent>
      </w:r>
    </w:p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EF05CF" w:rsidP="0079561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E854BF8" wp14:editId="5AC06759">
                <wp:simplePos x="0" y="0"/>
                <wp:positionH relativeFrom="column">
                  <wp:posOffset>5466080</wp:posOffset>
                </wp:positionH>
                <wp:positionV relativeFrom="paragraph">
                  <wp:posOffset>31750</wp:posOffset>
                </wp:positionV>
                <wp:extent cx="4057650" cy="2647950"/>
                <wp:effectExtent l="19050" t="19050" r="19050" b="1905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2647950"/>
                          <a:chOff x="1103809" y="1105060"/>
                          <a:chExt cx="47504" cy="7734"/>
                        </a:xfrm>
                      </wpg:grpSpPr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03934" y="1112795"/>
                            <a:ext cx="26806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24508" y="1105060"/>
                            <a:ext cx="26806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51282" y="1105154"/>
                            <a:ext cx="0" cy="375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3809" y="1108787"/>
                            <a:ext cx="125" cy="400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430.4pt;margin-top:2.5pt;width:319.5pt;height:208.5pt;z-index:251689984" coordorigin="11038,11050" coordsize="47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11039;top:11127;width: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ISAsIAAADbAAAADwAAAGRycy9kb3ducmV2LnhtbERPzWrCQBC+F3yHZYTe6sYqtaSuIkWL&#10;h/ag5gGG7Jikzc4s2VWjT98tFLzNx/c782XvWnWmLjTCBsajDBRxKbbhykBx2Dy9ggoR2WIrTAau&#10;FGC5GDzMMbdy4R2d97FSKYRDjgbqGH2udShrchhG4okTd5TOYUywq7Tt8JLCXaufs+xFO2w4NdTo&#10;6b2m8md/cgY+bp/X3Wy9lW9fiDs2kvmvaWHM47BfvYGK1Me7+N+9tWn+BP5+SQf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ISAsIAAADbAAAADwAAAAAAAAAAAAAA&#10;AAChAgAAZHJzL2Rvd25yZXYueG1sUEsFBgAAAAAEAAQA+QAAAJADAAAAAA==&#10;" strokecolor="#c2d69b [1942]" strokeweight="3pt">
                  <v:stroke dashstyle="longDash"/>
                </v:shape>
                <v:shape id="AutoShape 8" o:spid="_x0000_s1028" type="#_x0000_t32" style="position:absolute;left:11245;top:11050;width: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uKdsEAAADbAAAADwAAAGRycy9kb3ducmV2LnhtbERPzWrCQBC+F3yHZYTe6qYiVaKrlNIW&#10;D+3BmAcYsmMSzc4s2VVjn75bKHibj+93VpvBdepCfWiFDTxPMlDEldiWawPl/uNpASpEZIudMBm4&#10;UYDNevSwwtzKlXd0KWKtUgiHHA00Mfpc61A15DBMxBMn7iC9w5hgX2vb4zWFu05Ps+xFO2w5NTTo&#10;6a2h6lScnYHPn6/bbv6+laMvxR1ayfz3rDTmcTy8LkFFGuJd/O/e2jR/Bn+/pAP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y4p2wQAAANsAAAAPAAAAAAAAAAAAAAAA&#10;AKECAABkcnMvZG93bnJldi54bWxQSwUGAAAAAAQABAD5AAAAjwMAAAAA&#10;" strokecolor="#c2d69b [1942]" strokeweight="3pt">
                  <v:stroke dashstyle="longDash"/>
                </v:shape>
                <v:shape id="AutoShape 9" o:spid="_x0000_s1029" type="#_x0000_t32" style="position:absolute;left:11512;top:11051;width:0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v7cIAAADbAAAADwAAAGRycy9kb3ducmV2LnhtbERPzWrCQBC+F3yHZYTe6saitaSuIkWL&#10;h/ag5gGG7Jikzc4s2VWjT98tFLzNx/c782XvWnWmLjTCBsajDBRxKbbhykBx2Dy9ggoR2WIrTAau&#10;FGC5GDzMMbdy4R2d97FSKYRDjgbqGH2udShrchhG4okTd5TOYUywq7Tt8JLCXaufs+xFO2w4NdTo&#10;6b2m8md/cgY+bp/X3Wy9lW9fiDs2kvmvSWHM47BfvYGK1Me7+N+9tWn+FP5+SQfo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cv7cIAAADbAAAADwAAAAAAAAAAAAAA&#10;AAChAgAAZHJzL2Rvd25yZXYueG1sUEsFBgAAAAAEAAQA+QAAAJADAAAAAA==&#10;" strokecolor="#c2d69b [1942]" strokeweight="3pt">
                  <v:stroke dashstyle="longDash"/>
                </v:shape>
                <v:shape id="AutoShape 10" o:spid="_x0000_s1030" type="#_x0000_t32" style="position:absolute;left:11038;top:11087;width:1;height: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x2cEAAADbAAAADwAAAGRycy9kb3ducmV2LnhtbERPyWrDMBC9F/oPYgq51XJzMMGJHEIg&#10;0NJT3SzkNlgT29gaGUl17L+PCoXe5vHW2Wwn04uRnG8tK3hLUhDEldUt1wqO34fXFQgfkDX2lknB&#10;TB62xfPTBnNt7/xFYxlqEUPY56igCWHIpfRVQwZ9YgfiyN2sMxgidLXUDu8x3PRymaaZNNhybGhw&#10;oH1DVVf+GAV9Wi1n68rL4dyNbtWdrp/sPpRavEy7NYhAU/gX/7nfdZyfwe8v8QB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/HZwQAAANsAAAAPAAAAAAAAAAAAAAAA&#10;AKECAABkcnMvZG93bnJldi54bWxQSwUGAAAAAAQABAD5AAAAjwMAAAAA&#10;" strokecolor="#c2d69b [1942]" strokeweight="3pt">
                  <v:stroke dashstyle="longDash"/>
                </v:shape>
              </v:group>
            </w:pict>
          </mc:Fallback>
        </mc:AlternateContent>
      </w:r>
      <w:r w:rsidR="00C7084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8C4F33" wp14:editId="33C71B57">
                <wp:simplePos x="0" y="0"/>
                <wp:positionH relativeFrom="column">
                  <wp:posOffset>5302660</wp:posOffset>
                </wp:positionH>
                <wp:positionV relativeFrom="paragraph">
                  <wp:posOffset>104140</wp:posOffset>
                </wp:positionV>
                <wp:extent cx="4067175" cy="25717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08A" w:rsidRPr="0079561E" w:rsidRDefault="0065108A" w:rsidP="0065108A">
                            <w:pPr>
                              <w:jc w:val="center"/>
                              <w:rPr>
                                <w:b/>
                                <w:caps/>
                                <w:color w:val="31849B" w:themeColor="accent5" w:themeShade="BF"/>
                                <w:sz w:val="36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561E">
                              <w:rPr>
                                <w:b/>
                                <w:caps/>
                                <w:color w:val="31849B" w:themeColor="accent5" w:themeShade="BF"/>
                                <w:sz w:val="36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Ненасильственное разрешение конфликтов в среде детей и подростков</w:t>
                            </w:r>
                          </w:p>
                          <w:p w:rsidR="0065108A" w:rsidRPr="00605E1B" w:rsidRDefault="0065108A" w:rsidP="0065108A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65108A" w:rsidRPr="0079561E" w:rsidRDefault="0065108A" w:rsidP="0065108A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color w:val="600060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79561E">
                              <w:rPr>
                                <w:b/>
                                <w:caps/>
                                <w:color w:val="0D0D0D" w:themeColor="text1" w:themeTint="F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 для специалистов социально-педагогической и психологической  службы, классных руководителей,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417.55pt;margin-top:8.2pt;width:320.25pt;height:20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" filled="f" stroked="f" strokeweight="2pt">
                <v:textbox>
                  <w:txbxContent>
                    <w:p w:rsidR="0065108A" w:rsidRPr="0079561E" w:rsidRDefault="0065108A" w:rsidP="0065108A">
                      <w:pPr>
                        <w:jc w:val="center"/>
                        <w:rPr>
                          <w:b/>
                          <w:caps/>
                          <w:color w:val="31849B" w:themeColor="accent5" w:themeShade="BF"/>
                          <w:sz w:val="36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561E">
                        <w:rPr>
                          <w:b/>
                          <w:caps/>
                          <w:color w:val="31849B" w:themeColor="accent5" w:themeShade="BF"/>
                          <w:sz w:val="36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Ненасильственное разрешение конфликтов в среде детей и подростков</w:t>
                      </w:r>
                    </w:p>
                    <w:p w:rsidR="0065108A" w:rsidRPr="00605E1B" w:rsidRDefault="0065108A" w:rsidP="0065108A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65108A" w:rsidRPr="0079561E" w:rsidRDefault="0065108A" w:rsidP="0065108A">
                      <w:pPr>
                        <w:jc w:val="center"/>
                        <w:rPr>
                          <w:b/>
                          <w:bCs/>
                          <w:caps/>
                          <w:color w:val="600060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ligatures w14:val="none"/>
                        </w:rPr>
                      </w:pPr>
                      <w:r w:rsidRPr="0079561E">
                        <w:rPr>
                          <w:b/>
                          <w:caps/>
                          <w:color w:val="0D0D0D" w:themeColor="text1" w:themeTint="F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 для специалистов социально-педагогической и психологической  службы, классных руководителей, воспитателей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65108A" w:rsidRDefault="0065108A" w:rsidP="0079561E"/>
    <w:p w:rsidR="0065108A" w:rsidRDefault="00EF05CF" w:rsidP="0079561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A49B954" wp14:editId="695790F9">
                <wp:simplePos x="0" y="0"/>
                <wp:positionH relativeFrom="column">
                  <wp:posOffset>5300980</wp:posOffset>
                </wp:positionH>
                <wp:positionV relativeFrom="paragraph">
                  <wp:posOffset>12700</wp:posOffset>
                </wp:positionV>
                <wp:extent cx="4038600" cy="2609850"/>
                <wp:effectExtent l="19050" t="19050" r="19050" b="1905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2609850"/>
                          <a:chOff x="1103809" y="1105060"/>
                          <a:chExt cx="47504" cy="7734"/>
                        </a:xfrm>
                      </wpg:grpSpPr>
                      <wps:wsp>
                        <wps:cNvPr id="2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103934" y="1112795"/>
                            <a:ext cx="26806" cy="0"/>
                          </a:xfrm>
                          <a:prstGeom prst="straightConnector1">
                            <a:avLst/>
                          </a:prstGeom>
                          <a:ln w="38100"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124508" y="1105060"/>
                            <a:ext cx="26806" cy="0"/>
                          </a:xfrm>
                          <a:prstGeom prst="straightConnector1">
                            <a:avLst/>
                          </a:prstGeom>
                          <a:ln w="38100"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151282" y="1105154"/>
                            <a:ext cx="0" cy="3758"/>
                          </a:xfrm>
                          <a:prstGeom prst="straightConnector1">
                            <a:avLst/>
                          </a:prstGeom>
                          <a:ln w="38100"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03809" y="1108787"/>
                            <a:ext cx="125" cy="4008"/>
                          </a:xfrm>
                          <a:prstGeom prst="straightConnector1">
                            <a:avLst/>
                          </a:prstGeom>
                          <a:ln w="38100">
                            <a:prstDash val="lgDash"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margin-left:417.4pt;margin-top:1pt;width:318pt;height:205.5pt;z-index:251691008" coordorigin="11038,11050" coordsize="47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">
                <v:shape id="AutoShape 7" o:spid="_x0000_s1027" type="#_x0000_t32" style="position:absolute;left:11039;top:11127;width: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9gSsIAAADbAAAADwAAAGRycy9kb3ducmV2LnhtbESPQYvCMBSE78L+h/AW9iKaqiBSjbIo&#10;wl41HnZvj+ZtW9q8lCRq6683wsIeh5n5htnsetuKG/lQO1Ywm2YgiAtnai4VXPRxsgIRIrLB1jEp&#10;GCjAbvs22mBu3J1PdDvHUiQIhxwVVDF2uZShqMhimLqOOHm/zluMSfpSGo/3BLetnGfZUlqsOS1U&#10;2NG+oqI5X60C1D/69GhCu/he2cPY89BoPSj18d5/rkFE6uN/+K/9ZRTMZ/D6kn6A3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9gSsIAAADbAAAADwAAAAAAAAAAAAAA&#10;AAChAgAAZHJzL2Rvd25yZXYueG1sUEsFBgAAAAAEAAQA+QAAAJADAAAAAA==&#10;" strokecolor="#4579b8 [3044]" strokeweight="3pt">
                  <v:stroke dashstyle="longDash"/>
                </v:shape>
                <v:shape id="AutoShape 8" o:spid="_x0000_s1028" type="#_x0000_t32" style="position:absolute;left:11245;top:11050;width: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3+PcIAAADbAAAADwAAAGRycy9kb3ducmV2LnhtbESPQWvCQBSE7wX/w/IKXopuTKFIdJVi&#10;Ebzq9qC3R/aZhGTfht2tJv56t1DocZiZb5j1drCduJEPjWMFi3kGgrh0puFKwbfez5YgQkQ22Dkm&#10;BSMF2G4mL2ssjLvzkW6nWIkE4VCggjrGvpAylDVZDHPXEyfv6rzFmKSvpPF4T3DbyTzLPqTFhtNC&#10;jT3tairb049VgPqij482dO/npf168zy2Wo9KTV+HzxWISEP8D/+1D0ZBnsPvl/QD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3+PcIAAADbAAAADwAAAAAAAAAAAAAA&#10;AAChAgAAZHJzL2Rvd25yZXYueG1sUEsFBgAAAAAEAAQA+QAAAJADAAAAAA==&#10;" strokecolor="#4579b8 [3044]" strokeweight="3pt">
                  <v:stroke dashstyle="longDash"/>
                </v:shape>
                <v:shape id="AutoShape 9" o:spid="_x0000_s1029" type="#_x0000_t32" style="position:absolute;left:11512;top:11051;width:0;height: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bpsIAAADbAAAADwAAAGRycy9kb3ducmV2LnhtbESPQWvCQBSE70L/w/IKvYhuVCghukpR&#10;Cr3q9qC3R/Y1Ccm+DburJv313YLgcZiZb5jNbrCduJEPjWMFi3kGgrh0puFKwbf+nOUgQkQ22Dkm&#10;BSMF2G1fJhssjLvzkW6nWIkE4VCggjrGvpAylDVZDHPXEyfvx3mLMUlfSePxnuC2k8sse5cWG04L&#10;Nfa0r6lsT1erAPVFH3/b0K3OuT1MPY+t1qNSb6/DxxpEpCE+w4/2l1GwXMH/l/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bpsIAAADbAAAADwAAAAAAAAAAAAAA&#10;AAChAgAAZHJzL2Rvd25yZXYueG1sUEsFBgAAAAAEAAQA+QAAAJADAAAAAA==&#10;" strokecolor="#4579b8 [3044]" strokeweight="3pt">
                  <v:stroke dashstyle="longDash"/>
                </v:shape>
                <v:shape id="AutoShape 10" o:spid="_x0000_s1030" type="#_x0000_t32" style="position:absolute;left:11038;top:11087;width:1;height: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ljeMMAAADbAAAADwAAAGRycy9kb3ducmV2LnhtbESPW4vCMBSE3xf8D+EI+7amiuxKNYoK&#10;3h4W8Yavh+bYFpuTkmRt/fcbYWEfh5n5hpnMWlOJBzlfWlbQ7yUgiDOrS84VnE+rjxEIH5A1VpZJ&#10;wZM8zKadtwmm2jZ8oMcx5CJC2KeooAihTqX0WUEGfc/WxNG7WWcwROlyqR02EW4qOUiST2mw5LhQ&#10;YE3LgrL78ccouKzt174kuWh2t+W3z9w1Cc+NUu/ddj4GEagN/+G/9lYrGAzh9SX+AD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JY3jDAAAA2wAAAA8AAAAAAAAAAAAA&#10;AAAAoQIAAGRycy9kb3ducmV2LnhtbFBLBQYAAAAABAAEAPkAAACRAwAAAAA=&#10;" strokecolor="#4579b8 [3044]" strokeweight="3pt">
                  <v:stroke dashstyle="longDash"/>
                </v:shape>
              </v:group>
            </w:pict>
          </mc:Fallback>
        </mc:AlternateContent>
      </w:r>
    </w:p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D45E6D" w:rsidP="0079561E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72C68BCA" wp14:editId="45EDBD64">
                <wp:simplePos x="0" y="0"/>
                <wp:positionH relativeFrom="column">
                  <wp:posOffset>673735</wp:posOffset>
                </wp:positionH>
                <wp:positionV relativeFrom="paragraph">
                  <wp:posOffset>112395</wp:posOffset>
                </wp:positionV>
                <wp:extent cx="2755900" cy="3482340"/>
                <wp:effectExtent l="0" t="0" r="635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48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14:ligatures w14:val="none"/>
                              </w:rPr>
                              <w:t>Адрес: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Гродненский районный социально-педагогический центр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230005, г. Гродно,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Господарчая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, 10,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. 504, 507    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Контактный телефон: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8 (0152) 68-14-79,68-57-74 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Электронный адрес:</w:t>
                            </w:r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6" w:history="1">
                              <w:r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lojkigrodno</w:t>
                              </w:r>
                              <w:r w:rsidRPr="0079561E"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_</w:t>
                              </w:r>
                              <w:r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dsp</w:t>
                              </w:r>
                              <w:r w:rsidRPr="0079561E"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@</w:t>
                              </w:r>
                              <w:r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mail</w:t>
                              </w:r>
                              <w:r w:rsidRPr="0079561E"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5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D45E6D" w:rsidRDefault="00D45E6D" w:rsidP="00D45E6D">
                            <w:pPr>
                              <w:widowControl w:val="0"/>
                              <w:jc w:val="center"/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Телефон доверия</w:t>
                            </w:r>
                            <w:r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»:</w:t>
                            </w:r>
                          </w:p>
                          <w:p w:rsidR="00D45E6D" w:rsidRDefault="00D45E6D" w:rsidP="00D45E6D">
                            <w:pPr>
                              <w:jc w:val="center"/>
                              <w:rPr>
                                <w:rFonts w:ascii="Bad Script" w:hAnsi="Bad Script"/>
                                <w:color w:val="0066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d Script" w:hAnsi="Bad Script"/>
                                <w:b/>
                                <w:bCs/>
                                <w:color w:val="008000"/>
                                <w:sz w:val="32"/>
                                <w:szCs w:val="32"/>
                                <w14:ligatures w14:val="none"/>
                              </w:rPr>
                              <w:t>68-15-14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margin-left:53.05pt;margin-top:8.85pt;width:217pt;height:274.2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" filled="f" stroked="f" strokecolor="black [0]" insetpen="t">
                <v:textbox inset="2.88pt,2.88pt,2.88pt,2.88pt">
                  <w:txbxContent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rFonts w:ascii="Bad Script" w:hAnsi="Bad Script"/>
                          <w:b/>
                          <w:bCs/>
                          <w:color w:val="008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ad Script" w:hAnsi="Bad Script"/>
                          <w:b/>
                          <w:bCs/>
                          <w:color w:val="008000"/>
                          <w:sz w:val="36"/>
                          <w:szCs w:val="36"/>
                          <w14:ligatures w14:val="none"/>
                        </w:rPr>
                        <w:t>Адрес: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Гродненский районный социально-педагогический центр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230005, г. Гродно,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ул.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Господарчая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, 10,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каб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. 504, 507    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Контактный телефон: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8 (0152) 68-14-79,68-57-74 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Электронный адрес:</w:t>
                      </w:r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hyperlink r:id="rId7" w:history="1">
                        <w:r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:lang w:val="en-US"/>
                            <w14:ligatures w14:val="none"/>
                          </w:rPr>
                          <w:t>lojkigrodno</w:t>
                        </w:r>
                        <w:r w:rsidRPr="0079561E"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14:ligatures w14:val="none"/>
                          </w:rPr>
                          <w:t>_</w:t>
                        </w:r>
                        <w:r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:lang w:val="en-US"/>
                            <w14:ligatures w14:val="none"/>
                          </w:rPr>
                          <w:t>dsp</w:t>
                        </w:r>
                        <w:r w:rsidRPr="0079561E"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14:ligatures w14:val="none"/>
                          </w:rPr>
                          <w:t>@</w:t>
                        </w:r>
                        <w:r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:lang w:val="en-US"/>
                            <w14:ligatures w14:val="none"/>
                          </w:rPr>
                          <w:t>mail</w:t>
                        </w:r>
                        <w:r w:rsidRPr="0079561E"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14:ligatures w14:val="none"/>
                          </w:rPr>
                          <w:t>.</w:t>
                        </w:r>
                        <w:proofErr w:type="spellStart"/>
                        <w:r>
                          <w:rPr>
                            <w:rStyle w:val="a5"/>
                            <w:b/>
                            <w:bCs/>
                            <w:color w:val="0070C0"/>
                            <w:sz w:val="28"/>
                            <w:szCs w:val="28"/>
                            <w:lang w:val="en-US"/>
                            <w14:ligatures w14:val="none"/>
                          </w:rPr>
                          <w:t>ru</w:t>
                        </w:r>
                        <w:proofErr w:type="spellEnd"/>
                      </w:hyperlink>
                    </w:p>
                    <w:p w:rsidR="00D45E6D" w:rsidRDefault="00D45E6D" w:rsidP="00D45E6D">
                      <w:pPr>
                        <w:widowControl w:val="0"/>
                        <w:jc w:val="center"/>
                        <w:rPr>
                          <w:rFonts w:ascii="Bad Script" w:hAnsi="Bad Script"/>
                          <w:b/>
                          <w:bCs/>
                          <w:color w:val="008000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Bad Script" w:hAnsi="Bad Script"/>
                          <w:b/>
                          <w:bCs/>
                          <w:color w:val="008000"/>
                          <w:sz w:val="36"/>
                          <w:szCs w:val="36"/>
                          <w:lang w:val="en-US"/>
                          <w14:ligatures w14:val="none"/>
                        </w:rPr>
                        <w:t>«</w:t>
                      </w:r>
                      <w:r>
                        <w:rPr>
                          <w:rFonts w:ascii="Bad Script" w:hAnsi="Bad Script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Телефон доверия</w:t>
                      </w:r>
                      <w:r>
                        <w:rPr>
                          <w:rFonts w:ascii="Bad Script" w:hAnsi="Bad Script"/>
                          <w:b/>
                          <w:bCs/>
                          <w:color w:val="008000"/>
                          <w:sz w:val="32"/>
                          <w:szCs w:val="32"/>
                          <w:lang w:val="en-US"/>
                          <w14:ligatures w14:val="none"/>
                        </w:rPr>
                        <w:t>»:</w:t>
                      </w:r>
                    </w:p>
                    <w:p w:rsidR="00D45E6D" w:rsidRDefault="00D45E6D" w:rsidP="00D45E6D">
                      <w:pPr>
                        <w:jc w:val="center"/>
                        <w:rPr>
                          <w:rFonts w:ascii="Bad Script" w:hAnsi="Bad Script"/>
                          <w:color w:val="0066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d Script" w:hAnsi="Bad Script"/>
                          <w:b/>
                          <w:bCs/>
                          <w:color w:val="008000"/>
                          <w:sz w:val="32"/>
                          <w:szCs w:val="32"/>
                          <w14:ligatures w14:val="none"/>
                        </w:rPr>
                        <w:t>68-15-14</w:t>
                      </w:r>
                    </w:p>
                  </w:txbxContent>
                </v:textbox>
              </v:shape>
            </w:pict>
          </mc:Fallback>
        </mc:AlternateContent>
      </w:r>
    </w:p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/>
    <w:p w:rsidR="0065108A" w:rsidRDefault="0065108A" w:rsidP="007956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6C6BB" wp14:editId="05A2DDA9">
                <wp:simplePos x="0" y="0"/>
                <wp:positionH relativeFrom="column">
                  <wp:posOffset>4956810</wp:posOffset>
                </wp:positionH>
                <wp:positionV relativeFrom="paragraph">
                  <wp:posOffset>-848360</wp:posOffset>
                </wp:positionV>
                <wp:extent cx="4591050" cy="7086600"/>
                <wp:effectExtent l="76200" t="57150" r="76200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7086600"/>
                        </a:xfrm>
                        <a:prstGeom prst="rect">
                          <a:avLst/>
                        </a:prstGeom>
                        <a:solidFill>
                          <a:srgbClr val="6EDCF6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B48FE"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Рекомендации, которых должен придерживаться педагог,</w:t>
                            </w:r>
                            <w:r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наблюдающий ситуацию ссоры между детьми.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B48FE">
                              <w:rPr>
                                <w:rStyle w:val="c5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Правило 1.</w:t>
                            </w:r>
                            <w:r w:rsidRPr="007B48FE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Не всегда следует вмешиваться в ссоры между детьми</w:t>
                            </w:r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Ведь как в любой другой деятельности, можно научиться решать конфликты только путем участия в них.</w:t>
                            </w:r>
                            <w:r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Не мешайте детям получать такой жизненно важный опыт.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48FE">
                              <w:rPr>
                                <w:rStyle w:val="c5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Правило 2. </w:t>
                            </w:r>
                            <w:r w:rsidRPr="007B48FE">
                              <w:rPr>
                                <w:rStyle w:val="c23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Вмешиваясь в детский конфликт, </w:t>
                            </w:r>
                            <w:r w:rsidRPr="007B48FE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никогда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B48FE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не занимайте сразу позицию одного из ребят, даже если</w:t>
                            </w:r>
                            <w:r w:rsidR="00D0444B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вам кажется очевидным, кто здесь прав, а кто виноват</w:t>
                            </w:r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Ведь для ребенка, ведущего себя неправильно, это совсем не</w:t>
                            </w:r>
                            <w:r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так просто. Поэтому ваш скорый суд он воспримет как</w:t>
                            </w:r>
                            <w:r w:rsidR="00D0444B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несправедливость и пристрастность, а значит, не станет</w:t>
                            </w:r>
                            <w:r w:rsidR="00D0444B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продолжать общение, в котором вы выступаете арбитром.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rStyle w:val="c23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48FE">
                              <w:rPr>
                                <w:rStyle w:val="c5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Правило 3.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Разбирая конкретную ситуацию ссоры, не 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B48FE">
                              <w:rPr>
                                <w:rStyle w:val="c23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стремитесь выступать верховным судьей, определяя правых и виноватых и выбирая меру наказания.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Лучше не делать из личных конфликтов аналог юридического разбирательства. </w:t>
                            </w:r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>Попробуйте приучить детей к мысли, что, кто бы ни начал ссору, ответственность за дальнейшее развитие событий несут всегда двое.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Делайте акцент не </w:t>
                            </w:r>
                            <w:proofErr w:type="gramStart"/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"кто виноват?", а на "что делать?".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Направить в это русло внимание поссорившихся и жаждущих отмщения ребят часто помогает </w:t>
                            </w:r>
                            <w:r w:rsidRPr="007B48FE">
                              <w:rPr>
                                <w:rStyle w:val="c20"/>
                                <w:color w:val="0D0D0D" w:themeColor="text1" w:themeTint="F2"/>
                                <w:sz w:val="28"/>
                                <w:szCs w:val="28"/>
                              </w:rPr>
                              <w:t>чувство юмора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B48FE" w:rsidRPr="007B48FE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B48FE">
                              <w:rPr>
                                <w:rStyle w:val="c5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Правило 4.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Помогая детям выйти из конфликта и освободиться от накопившейся обиды и злости, </w:t>
                            </w:r>
                            <w:r w:rsidRPr="007B48FE">
                              <w:rPr>
                                <w:rStyle w:val="c20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следите за тем, чтобы они не переходили на личности.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B48FE">
                              <w:rPr>
                                <w:rStyle w:val="c23"/>
                                <w:color w:val="0D0D0D" w:themeColor="text1" w:themeTint="F2"/>
                                <w:sz w:val="28"/>
                                <w:szCs w:val="28"/>
                              </w:rPr>
                              <w:t>Говоря о том, что их огорчило или возмутило, они должны описывать именно действия и слова партнера, а не его физические или личностные недостатки.</w:t>
                            </w:r>
                          </w:p>
                          <w:p w:rsidR="007B48FE" w:rsidRPr="007B48FE" w:rsidRDefault="007B48FE" w:rsidP="007B48FE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390.3pt;margin-top:-66.8pt;width:361.5pt;height:5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" fillcolor="#6edcf6" strokecolor="#40a7c2 [3048]" strokeweight="2.25pt">
                <v:stroke dashstyle="longDash"/>
                <v:shadow on="t" color="black" opacity="24903f" origin=",.5" offset="0,.55556mm"/>
                <v:textbox>
                  <w:txbxContent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B48FE"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Рекомендации, которых должен придерживаться педагог,</w:t>
                      </w:r>
                      <w:r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наблюдающий ситуацию ссоры между детьми.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B48FE">
                        <w:rPr>
                          <w:rStyle w:val="c5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Правило 1.</w:t>
                      </w:r>
                      <w:r w:rsidRPr="007B48FE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Не всегда следует вмешиваться в ссоры между детьми</w:t>
                      </w:r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Ведь как в любой другой деятельности, можно научиться решать конфликты только путем участия в них.</w:t>
                      </w:r>
                      <w:r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Не мешайте детям получать такой жизненно важный опыт.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7B48FE">
                        <w:rPr>
                          <w:rStyle w:val="c5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Правило 2. </w:t>
                      </w:r>
                      <w:r w:rsidRPr="007B48FE">
                        <w:rPr>
                          <w:rStyle w:val="c23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Вмешиваясь в детский конфликт, </w:t>
                      </w:r>
                      <w:r w:rsidRPr="007B48FE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никогда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B48FE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не занимайте сразу позицию одного из ребят, даже если</w:t>
                      </w:r>
                      <w:r w:rsidR="00D0444B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B48FE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вам кажется очевидным, кто здесь прав, а кто виноват</w:t>
                      </w:r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Ведь для ребенка, ведущего себя неправильно, это совсем не</w:t>
                      </w:r>
                      <w:r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так просто. Поэтому ваш скорый суд он воспримет как</w:t>
                      </w:r>
                      <w:r w:rsidR="00D0444B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несправедливость и пристрастность, а значит, не станет</w:t>
                      </w:r>
                      <w:r w:rsidR="00D0444B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продолжать общение, в котором вы выступаете арбитром.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rStyle w:val="c23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7B48FE">
                        <w:rPr>
                          <w:rStyle w:val="c5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Правило 3.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Разбирая конкретную ситуацию ссоры, не 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B48FE">
                        <w:rPr>
                          <w:rStyle w:val="c23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стремитесь выступать верховным судьей, определяя правых и виноватых и выбирая меру наказания.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Лучше не делать из личных конфликтов аналог юридического разбирательства. </w:t>
                      </w:r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>Попробуйте приучить детей к мысли, что, кто бы ни начал ссору, ответственность за дальнейшее развитие событий несут всегда двое.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 xml:space="preserve">Делайте акцент не </w:t>
                      </w:r>
                      <w:proofErr w:type="gramStart"/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 xml:space="preserve"> "кто виноват?", а на "что делать?".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Направить в это русло внимание поссорившихся и жаждущих отмщения ребят часто помогает </w:t>
                      </w:r>
                      <w:r w:rsidRPr="007B48FE">
                        <w:rPr>
                          <w:rStyle w:val="c20"/>
                          <w:color w:val="0D0D0D" w:themeColor="text1" w:themeTint="F2"/>
                          <w:sz w:val="28"/>
                          <w:szCs w:val="28"/>
                        </w:rPr>
                        <w:t>чувство юмора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7B48FE" w:rsidRPr="007B48FE" w:rsidRDefault="007B48FE" w:rsidP="007B48FE">
                      <w:pPr>
                        <w:pStyle w:val="c34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B48FE">
                        <w:rPr>
                          <w:rStyle w:val="c5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Правило 4.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Помогая детям выйти из конфликта и освободиться от накопившейся обиды и злости, </w:t>
                      </w:r>
                      <w:r w:rsidRPr="007B48FE">
                        <w:rPr>
                          <w:rStyle w:val="c20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следите за тем, чтобы они не переходили на личности.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B48FE">
                        <w:rPr>
                          <w:rStyle w:val="c23"/>
                          <w:color w:val="0D0D0D" w:themeColor="text1" w:themeTint="F2"/>
                          <w:sz w:val="28"/>
                          <w:szCs w:val="28"/>
                        </w:rPr>
                        <w:t>Говоря о том, что их огорчило или возмутило, они должны описывать именно действия и слова партнера, а не его физические или личностные недостатки.</w:t>
                      </w:r>
                    </w:p>
                    <w:p w:rsidR="007B48FE" w:rsidRPr="007B48FE" w:rsidRDefault="007B48FE" w:rsidP="007B48FE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57B8D" wp14:editId="7B21B4EC">
                <wp:simplePos x="0" y="0"/>
                <wp:positionH relativeFrom="column">
                  <wp:posOffset>-234315</wp:posOffset>
                </wp:positionH>
                <wp:positionV relativeFrom="paragraph">
                  <wp:posOffset>-848360</wp:posOffset>
                </wp:positionV>
                <wp:extent cx="4695825" cy="7077075"/>
                <wp:effectExtent l="76200" t="5715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7077075"/>
                        </a:xfrm>
                        <a:prstGeom prst="rect">
                          <a:avLst/>
                        </a:prstGeom>
                        <a:solidFill>
                          <a:srgbClr val="6EDCF6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FE" w:rsidRPr="00D0444B" w:rsidRDefault="007B48FE" w:rsidP="007B48FE">
                            <w:pPr>
                              <w:ind w:firstLine="709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Разногласия в среде детей - обычное явление. В данном случае педагог не является конфликтующей стороной, однако принять участие в споре между детьми порой необходимо.</w:t>
                            </w:r>
                          </w:p>
                          <w:p w:rsidR="00D0444B" w:rsidRDefault="00D0444B" w:rsidP="007B48FE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sz w:val="28"/>
                                <w:szCs w:val="28"/>
                              </w:rPr>
                              <w:t>Основные типы и причины конфликтов 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детей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D0444B" w:rsidRDefault="00D0444B" w:rsidP="007B48FE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proofErr w:type="spellStart"/>
                            <w:r w:rsidRPr="00D0444B">
                              <w:rPr>
                                <w:sz w:val="28"/>
                                <w:szCs w:val="28"/>
                              </w:rPr>
                              <w:t>внутриличностный</w:t>
                            </w:r>
                            <w:proofErr w:type="spellEnd"/>
                            <w:r w:rsidRPr="00D0444B">
                              <w:rPr>
                                <w:sz w:val="28"/>
                                <w:szCs w:val="28"/>
                              </w:rPr>
                              <w:t xml:space="preserve"> конфликт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такой конфликт может возникнуть при низкой удовлетворённости жизнью, друзьями, учебой, отношениями со сверстниками, малой уверенностью в себе и близких людях, а также со стрессом;</w:t>
                            </w:r>
                          </w:p>
                          <w:p w:rsidR="00D0444B" w:rsidRDefault="00D0444B" w:rsidP="007B48FE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межличностный конфликт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когда люди с различными взглядами, чертами характера совсем не могут ладить друг с другом, в корне различаются взгляды и цели таких людей;</w:t>
                            </w:r>
                          </w:p>
                          <w:p w:rsidR="00D0444B" w:rsidRDefault="00D0444B" w:rsidP="007B48FE">
                            <w:pPr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конфликт между личностью и группой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может возникнуть конфликт, если эта личность займет позицию, отличающуюся от позиций группы, например</w:t>
                            </w:r>
                            <w:proofErr w:type="gramStart"/>
                            <w:r w:rsidRPr="00D0444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D0444B">
                              <w:rPr>
                                <w:sz w:val="28"/>
                                <w:szCs w:val="28"/>
                              </w:rPr>
                              <w:t xml:space="preserve"> весь класс, срывает урок, а оди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 подросток остается в классе, 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несмотря на его устойчивую нравственную позицию, его отношения с классом будут конфликтом, так как он идет против мнения группы;</w:t>
                            </w:r>
                          </w:p>
                          <w:p w:rsidR="00D0444B" w:rsidRPr="00D0444B" w:rsidRDefault="00D0444B" w:rsidP="007B48FE">
                            <w:pPr>
                              <w:ind w:firstLine="709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межгрупповой конфликт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4B">
                              <w:rPr>
                                <w:sz w:val="28"/>
                                <w:szCs w:val="28"/>
                              </w:rPr>
                              <w:t>возникает из-за противоречий и идейных установок двух различных групп.</w:t>
                            </w:r>
                          </w:p>
                          <w:p w:rsidR="007B48FE" w:rsidRPr="00D0444B" w:rsidRDefault="007B48FE" w:rsidP="007B48FE">
                            <w:pPr>
                              <w:pStyle w:val="c34"/>
                              <w:spacing w:before="0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-18.45pt;margin-top:-66.8pt;width:369.75pt;height:5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" fillcolor="#6edcf6" strokecolor="#40a7c2 [3048]" strokeweight="2.25pt">
                <v:stroke dashstyle="longDash"/>
                <v:shadow on="t" color="black" opacity="24903f" origin=",.5" offset="0,.55556mm"/>
                <v:textbox>
                  <w:txbxContent>
                    <w:p w:rsidR="007B48FE" w:rsidRPr="00D0444B" w:rsidRDefault="007B48FE" w:rsidP="007B48FE">
                      <w:pPr>
                        <w:ind w:firstLine="709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color w:val="0D0D0D" w:themeColor="text1" w:themeTint="F2"/>
                          <w:sz w:val="28"/>
                          <w:szCs w:val="28"/>
                        </w:rPr>
                        <w:t>Разногласия в среде детей - обычное явление. В данном случае педагог не является конфликтующей стороной, однако принять участие в споре между детьми порой необходимо.</w:t>
                      </w:r>
                    </w:p>
                    <w:p w:rsidR="00D0444B" w:rsidRDefault="00D0444B" w:rsidP="007B48FE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D0444B">
                        <w:rPr>
                          <w:sz w:val="28"/>
                          <w:szCs w:val="28"/>
                        </w:rPr>
                        <w:t>Основные типы и причины конфликтов у</w:t>
                      </w:r>
                      <w:r>
                        <w:rPr>
                          <w:sz w:val="28"/>
                          <w:szCs w:val="28"/>
                        </w:rPr>
                        <w:t xml:space="preserve"> детей</w:t>
                      </w:r>
                      <w:r w:rsidRPr="00D0444B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D0444B" w:rsidRDefault="00D0444B" w:rsidP="007B48FE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D0444B">
                        <w:rPr>
                          <w:sz w:val="28"/>
                          <w:szCs w:val="28"/>
                        </w:rPr>
                        <w:sym w:font="Symbol" w:char="F0B7"/>
                      </w:r>
                      <w:proofErr w:type="spellStart"/>
                      <w:r w:rsidRPr="00D0444B">
                        <w:rPr>
                          <w:sz w:val="28"/>
                          <w:szCs w:val="28"/>
                        </w:rPr>
                        <w:t>внутриличностный</w:t>
                      </w:r>
                      <w:proofErr w:type="spellEnd"/>
                      <w:r w:rsidRPr="00D0444B">
                        <w:rPr>
                          <w:sz w:val="28"/>
                          <w:szCs w:val="28"/>
                        </w:rPr>
                        <w:t xml:space="preserve"> конфликт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0444B">
                        <w:rPr>
                          <w:sz w:val="28"/>
                          <w:szCs w:val="28"/>
                        </w:rPr>
                        <w:t>такой конфликт может возникнуть при низкой удовлетворённости жизнью, друзьями, учебой, отношениями со сверстниками, малой уверенностью в себе и близких людях, а также со стрессом;</w:t>
                      </w:r>
                    </w:p>
                    <w:p w:rsidR="00D0444B" w:rsidRDefault="00D0444B" w:rsidP="007B48FE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D0444B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Pr="00D0444B">
                        <w:rPr>
                          <w:sz w:val="28"/>
                          <w:szCs w:val="28"/>
                        </w:rPr>
                        <w:t>межличностный конфликт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0444B">
                        <w:rPr>
                          <w:sz w:val="28"/>
                          <w:szCs w:val="28"/>
                        </w:rPr>
                        <w:t>когда люди с различными взглядами, чертами характера совсем не могут ладить друг с другом, в корне различаются взгляды и цели таких людей;</w:t>
                      </w:r>
                    </w:p>
                    <w:p w:rsidR="00D0444B" w:rsidRDefault="00D0444B" w:rsidP="007B48FE">
                      <w:pPr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D0444B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Pr="00D0444B">
                        <w:rPr>
                          <w:sz w:val="28"/>
                          <w:szCs w:val="28"/>
                        </w:rPr>
                        <w:t>конфликт между личностью и группой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0444B">
                        <w:rPr>
                          <w:sz w:val="28"/>
                          <w:szCs w:val="28"/>
                        </w:rPr>
                        <w:t>может возникнуть конфликт, если эта личность займет позицию, отличающуюся от позиций группы, например</w:t>
                      </w:r>
                      <w:proofErr w:type="gramStart"/>
                      <w:r w:rsidRPr="00D0444B"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D0444B">
                        <w:rPr>
                          <w:sz w:val="28"/>
                          <w:szCs w:val="28"/>
                        </w:rPr>
                        <w:t xml:space="preserve"> весь класс, срывает урок, а оди</w:t>
                      </w:r>
                      <w:r>
                        <w:rPr>
                          <w:sz w:val="28"/>
                          <w:szCs w:val="28"/>
                        </w:rPr>
                        <w:t xml:space="preserve">н подросток остается в классе, </w:t>
                      </w:r>
                      <w:r w:rsidRPr="00D0444B">
                        <w:rPr>
                          <w:sz w:val="28"/>
                          <w:szCs w:val="28"/>
                        </w:rPr>
                        <w:t>несмотря на его устойчивую нравственную позицию, его отношения с классом будут конфликтом, так как он идет против мнения группы;</w:t>
                      </w:r>
                    </w:p>
                    <w:p w:rsidR="00D0444B" w:rsidRPr="00D0444B" w:rsidRDefault="00D0444B" w:rsidP="007B48FE">
                      <w:pPr>
                        <w:ind w:firstLine="709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sz w:val="28"/>
                          <w:szCs w:val="28"/>
                        </w:rPr>
                        <w:sym w:font="Symbol" w:char="F0B7"/>
                      </w:r>
                      <w:r w:rsidRPr="00D0444B">
                        <w:rPr>
                          <w:sz w:val="28"/>
                          <w:szCs w:val="28"/>
                        </w:rPr>
                        <w:t>межгрупповой конфликт 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0444B">
                        <w:rPr>
                          <w:sz w:val="28"/>
                          <w:szCs w:val="28"/>
                        </w:rPr>
                        <w:t>возникает из-за противоречий и идейных установок двух различных групп.</w:t>
                      </w:r>
                    </w:p>
                    <w:p w:rsidR="007B48FE" w:rsidRPr="00D0444B" w:rsidRDefault="007B48FE" w:rsidP="007B48FE">
                      <w:pPr>
                        <w:pStyle w:val="c34"/>
                        <w:spacing w:before="0" w:beforeAutospacing="0" w:after="0" w:afterAutospacing="0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08A" w:rsidRDefault="0065108A" w:rsidP="0079561E"/>
    <w:p w:rsidR="0065108A" w:rsidRDefault="0065108A" w:rsidP="0079561E"/>
    <w:p w:rsidR="0065108A" w:rsidRDefault="0065108A" w:rsidP="0079561E"/>
    <w:p w:rsidR="00B166E1" w:rsidRDefault="00D0444B" w:rsidP="0079561E">
      <w:r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0" locked="0" layoutInCell="1" allowOverlap="1" wp14:anchorId="56AE0E93" wp14:editId="6E71FD3C">
            <wp:simplePos x="0" y="0"/>
            <wp:positionH relativeFrom="column">
              <wp:posOffset>937260</wp:posOffset>
            </wp:positionH>
            <wp:positionV relativeFrom="paragraph">
              <wp:posOffset>3577590</wp:posOffset>
            </wp:positionV>
            <wp:extent cx="2301493" cy="22098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493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1E">
        <w:br w:type="page"/>
      </w:r>
      <w:r w:rsidR="00B166E1"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75648" behindDoc="0" locked="0" layoutInCell="1" allowOverlap="1" wp14:anchorId="427ECE8D" wp14:editId="15C6D303">
            <wp:simplePos x="0" y="0"/>
            <wp:positionH relativeFrom="column">
              <wp:posOffset>6042660</wp:posOffset>
            </wp:positionH>
            <wp:positionV relativeFrom="paragraph">
              <wp:posOffset>3348990</wp:posOffset>
            </wp:positionV>
            <wp:extent cx="2566670" cy="1924050"/>
            <wp:effectExtent l="0" t="0" r="5080" b="0"/>
            <wp:wrapNone/>
            <wp:docPr id="29" name="Рисунок 29" descr="Что такое позитивная психология? — Психологическое сообщество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позитивная психология? — Психологическое сообщество ГО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BC33A" wp14:editId="776D44E9">
                <wp:simplePos x="0" y="0"/>
                <wp:positionH relativeFrom="column">
                  <wp:posOffset>-215265</wp:posOffset>
                </wp:positionH>
                <wp:positionV relativeFrom="paragraph">
                  <wp:posOffset>-813435</wp:posOffset>
                </wp:positionV>
                <wp:extent cx="4676775" cy="6800850"/>
                <wp:effectExtent l="76200" t="57150" r="85725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800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Стратегия поведения в конфликте: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№1: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Привлечь к себе внимание конфликтующих сторон 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(голосом, интонацией). 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№2: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Сохранять собственное эмоциональное равновесие в вопросах решения детских конфликтов.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№3: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Прояснить конфликтную ситуацию, реальные проблемы и интересы обеих сторон. 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№4: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Оценить обстоятельства, мотивы детей, с помощью наводящих вопросов выяснить причину конфликта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что привело к конфликту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№5: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Работать с чувствами детей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техника активного слушания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ind w:firstLine="709"/>
                              <w:jc w:val="both"/>
                              <w:rPr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444B"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Техника активного слушания: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обязательно повернитесь к ребенку лицом;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если ребенок расстроен, не задавайте ему сразу вопросы;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стройте ваши фразы в 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утвердительной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форме, а не в форме вопроса, например, «что-то случилось… », «он тебя толкнул и тебе очень больно…», «ты на него обид</w:t>
                            </w: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елся и не хочешь с ним дружить…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после утвердительного высказывания - держите паузу;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обязательно выслушайте обе стороны участников конфликта;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выслушивая пережива</w:t>
                            </w:r>
                            <w:bookmarkStart w:id="0" w:name="_GoBack"/>
                            <w:bookmarkEnd w:id="0"/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ния одного ребенка, дайте понять </w:t>
                            </w:r>
                            <w:proofErr w:type="gramStart"/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-в</w:t>
                            </w:r>
                            <w:proofErr w:type="gramEnd"/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зглядом, прикосновением, кивком головы другому ребенку, что вы помните о нем и готовы будете выслушать и его.</w:t>
                            </w:r>
                          </w:p>
                          <w:p w:rsidR="00D0444B" w:rsidRPr="00D0444B" w:rsidRDefault="00D0444B" w:rsidP="00D0444B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2" style="position:absolute;margin-left:-16.95pt;margin-top:-64.05pt;width:368.25pt;height:53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" fillcolor="#c9f" strokecolor="#795d9b [3047]" strokeweight="2.25pt">
                <v:stroke dashstyle="longDash"/>
                <v:shadow on="t" color="black" opacity="24903f" origin=",.5" offset="0,.55556mm"/>
                <v:textbox>
                  <w:txbxContent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ind w:firstLine="709"/>
                        <w:jc w:val="center"/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Стратегия поведения в конфликте: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ind w:firstLine="709"/>
                        <w:jc w:val="center"/>
                        <w:rPr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№1: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Привлечь к себе внимание конфликтующих сторон 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(голосом, интонацией). 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№2: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Сохранять собственное эмоциональное равновесие в вопросах решения детских конфликтов.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№3: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Прояснить конфликтную ситуацию, реальные проблемы и интересы обеих сторон. 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№4: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Оценить обстоятельства, мотивы детей, с помощью наводящих вопросов выяснить причину конфликта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что привело к конфликту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№5: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Работать с чувствами детей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техника активного слушания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). 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ind w:firstLine="709"/>
                        <w:jc w:val="both"/>
                        <w:rPr>
                          <w:b/>
                          <w:i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D0444B"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Техника активного слушания: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обязательно повернитесь к ребенку лицом;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если ребенок расстроен, не задавайте ему сразу вопросы;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стройте ваши фразы в 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утвердительной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форме, а не в форме вопроса, например, «что-то случилось… », «он тебя толкнул и тебе очень больно…», «ты на него обид</w:t>
                      </w: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елся и не хочешь с ним дружить…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;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после утвердительного высказывания - держите паузу;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обязательно выслушайте обе стороны участников конфликта;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выслушивая пережива</w:t>
                      </w:r>
                      <w:bookmarkStart w:id="1" w:name="_GoBack"/>
                      <w:bookmarkEnd w:id="1"/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ния одного ребенка, дайте понять </w:t>
                      </w:r>
                      <w:proofErr w:type="gramStart"/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-в</w:t>
                      </w:r>
                      <w:proofErr w:type="gramEnd"/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зглядом, прикосновением, кивком головы другому ребенку, что вы помните о нем и готовы будете выслушать и его.</w:t>
                      </w:r>
                    </w:p>
                    <w:p w:rsidR="00D0444B" w:rsidRPr="00D0444B" w:rsidRDefault="00D0444B" w:rsidP="00D0444B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F98B5E" wp14:editId="41645E34">
                <wp:simplePos x="0" y="0"/>
                <wp:positionH relativeFrom="column">
                  <wp:posOffset>4994910</wp:posOffset>
                </wp:positionH>
                <wp:positionV relativeFrom="paragraph">
                  <wp:posOffset>-813435</wp:posOffset>
                </wp:positionV>
                <wp:extent cx="4619625" cy="6800850"/>
                <wp:effectExtent l="76200" t="57150" r="85725" b="952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800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№6: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Совместно с детьми сформулировать возможные пути</w:t>
                            </w: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решения, приемлемые для всех заинтересованных сторон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техника позитивных сообщений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Pr="00D0444B" w:rsidRDefault="00D0444B" w:rsidP="00491C43">
                            <w:pPr>
                              <w:pStyle w:val="c2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444B">
                              <w:rPr>
                                <w:rStyle w:val="c5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Техника позитивных сообщений</w:t>
                            </w: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1) Кто хочет рассказать, что произошло?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или обращение к конкретному ребенку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2) Когда ты…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описание произведенного действия ребенка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 может случиться, что…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описание возможного результата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3) Лучше…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предложение альтернативного варианта поведения каждого из участников конфликта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4) Положительная оценка результата игры для участников (</w:t>
                            </w:r>
                            <w:r w:rsidRPr="00D0444B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публичная или индивидуальная, сообразно ситуации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№7: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Объединить конфликтующие стороны в совместную игровую деятельность.</w:t>
                            </w:r>
                          </w:p>
                          <w:p w:rsidR="00D0444B" w:rsidRPr="00D0444B" w:rsidRDefault="00D0444B" w:rsidP="00D0444B">
                            <w:pPr>
                              <w:pStyle w:val="c2"/>
                              <w:spacing w:before="0" w:beforeAutospacing="0" w:after="0" w:afterAutospacing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0444B">
                              <w:rPr>
                                <w:rStyle w:val="c7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Шаг №8:</w:t>
                            </w:r>
                            <w:r w:rsidRPr="00D0444B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Помочь детям выполнить решение, если нужно - осуществить проверку.</w:t>
                            </w:r>
                          </w:p>
                          <w:p w:rsidR="00D0444B" w:rsidRPr="00D0444B" w:rsidRDefault="00D0444B" w:rsidP="00D0444B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33" style="position:absolute;margin-left:393.3pt;margin-top:-64.05pt;width:363.75pt;height:53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" fillcolor="#c9f" strokecolor="#795d9b [3047]" strokeweight="2.25pt">
                <v:stroke dashstyle="longDash"/>
                <v:shadow on="t" color="black" opacity="24903f" origin=",.5" offset="0,.55556mm"/>
                <v:textbox>
                  <w:txbxContent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№6: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Совместно с детьми сформулировать возможные пути</w:t>
                      </w: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решения, приемлемые для всех заинтересованных сторон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техника позитивных сообщений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Pr="00D0444B" w:rsidRDefault="00D0444B" w:rsidP="00491C43">
                      <w:pPr>
                        <w:pStyle w:val="c2"/>
                        <w:spacing w:before="0" w:beforeAutospacing="0" w:after="0" w:afterAutospacing="0"/>
                        <w:ind w:firstLine="709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D0444B">
                        <w:rPr>
                          <w:rStyle w:val="c5"/>
                          <w:b/>
                          <w:i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Техника позитивных сообщений</w:t>
                      </w: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b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1) Кто хочет рассказать, что произошло?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или обращение к конкретному ребенку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2) Когда ты…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описание произведенного действия ребенка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 может случиться, что…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описание возможного результата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3) Лучше…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предложение альтернативного варианта поведения каждого из участников конфликта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4) Положительная оценка результата игры для участников (</w:t>
                      </w:r>
                      <w:r w:rsidRPr="00D0444B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публичная или индивидуальная, сообразно ситуации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).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№7: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Объединить конфликтующие стороны в совместную игровую деятельность.</w:t>
                      </w:r>
                    </w:p>
                    <w:p w:rsidR="00D0444B" w:rsidRPr="00D0444B" w:rsidRDefault="00D0444B" w:rsidP="00D0444B">
                      <w:pPr>
                        <w:pStyle w:val="c2"/>
                        <w:spacing w:before="0" w:beforeAutospacing="0" w:after="0" w:afterAutospacing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0444B">
                        <w:rPr>
                          <w:rStyle w:val="c7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Шаг №8:</w:t>
                      </w:r>
                      <w:r w:rsidRPr="00D0444B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Помочь детям выполнить решение, если нужно - осуществить проверку.</w:t>
                      </w:r>
                    </w:p>
                    <w:p w:rsidR="00D0444B" w:rsidRPr="00D0444B" w:rsidRDefault="00D0444B" w:rsidP="00D0444B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  <w:r w:rsidR="00B166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94EB7" wp14:editId="231DC3F5">
                <wp:simplePos x="0" y="0"/>
                <wp:positionH relativeFrom="column">
                  <wp:posOffset>5042535</wp:posOffset>
                </wp:positionH>
                <wp:positionV relativeFrom="paragraph">
                  <wp:posOffset>-756285</wp:posOffset>
                </wp:positionV>
                <wp:extent cx="4591050" cy="6743700"/>
                <wp:effectExtent l="76200" t="57150" r="76200" b="952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743700"/>
                        </a:xfrm>
                        <a:prstGeom prst="rect">
                          <a:avLst/>
                        </a:prstGeom>
                        <a:solidFill>
                          <a:srgbClr val="6EDCF6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Алгоритм деятельности по разрешению конфликта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1-й шаг.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Представить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общую картину конфликта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и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определить ее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суть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, исходя из анализа той информации,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которой</w:t>
                            </w:r>
                            <w:proofErr w:type="gramEnd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вы в данный момент располагаете. Оценить</w:t>
                            </w: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позиции и скрытые интересы обеих сторон.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2-й шаг.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Побеседовать с одним из оппонентов, позиция</w:t>
                            </w: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которого</w:t>
                            </w:r>
                            <w:proofErr w:type="gramEnd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на данный момент кажется вам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более оправданной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Узнать о его точке зрения на причины конфликта, чего он хочет добиться и чего опасается. 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3-й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Обязательно побеседовать со вторым оппонентом. 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4-й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Побеседовать о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причинах конфликта с друзьями первого оппонента.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Они могут помочь </w:t>
                            </w:r>
                            <w:proofErr w:type="gramStart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разрешить конфликта.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5-й шаг.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Побеседовать о причинах, характере и способе урегулирования конфликта с друзьями второго оппонента. 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6-й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Обсудить причины, способы урегулирования и перспективы с неформальными лидерами коллектива.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7-й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При необходимости обсудить проблему с руководителями обоих оппонентов.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8-й шаг.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Понять главную причину конфликта и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представить, что в конфликте участвуют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не эти конкретные участники, а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абстрактные люди.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margin-left:397.05pt;margin-top:-59.55pt;width:361.5pt;height:5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" fillcolor="#6edcf6" strokecolor="#40a7c2 [3048]" strokeweight="2.25pt">
                <v:stroke dashstyle="longDash"/>
                <v:shadow on="t" color="black" opacity="24903f" origin=",.5" offset="0,.55556mm"/>
                <v:textbox>
                  <w:txbxContent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center"/>
                        <w:rPr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i/>
                          <w:color w:val="0D0D0D" w:themeColor="text1" w:themeTint="F2"/>
                          <w:sz w:val="28"/>
                          <w:szCs w:val="28"/>
                        </w:rPr>
                        <w:t>Алгоритм деятельности по разрешению конфликта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1-й шаг.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Представить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общую картину конфликта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и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определить ее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суть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, исходя из анализа той информации,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gramStart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которой</w:t>
                      </w:r>
                      <w:proofErr w:type="gramEnd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вы в данный момент располагаете. Оценить</w:t>
                      </w: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позиции и скрытые интересы обеих сторон.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2-й шаг.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Побеседовать с одним из оппонентов, позиция</w:t>
                      </w: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которого</w:t>
                      </w:r>
                      <w:proofErr w:type="gramEnd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на данный момент кажется вам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более оправданной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Узнать о его точке зрения на причины конфликта, чего он хочет добиться и чего опасается. 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3-й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Обязательно побеседовать со вторым оппонентом. 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4-й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Побеседовать о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причинах конфликта с друзьями первого оппонента.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Они могут помочь </w:t>
                      </w:r>
                      <w:proofErr w:type="gramStart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разрешить конфликта.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5-й шаг.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Побеседовать о причинах, характере и способе урегулирования конфликта с друзьями второго оппонента. 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6-й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Обсудить причины, способы урегулирования и перспективы с неформальными лидерами коллектива.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7-й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При необходимости обсудить проблему с руководителями обоих оппонентов.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8-й шаг.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Понять главную причину конфликта и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представить, что в конфликте участвуют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не эти конкретные участники, а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абстрактные люди.</w:t>
                      </w:r>
                    </w:p>
                  </w:txbxContent>
                </v:textbox>
              </v:rect>
            </w:pict>
          </mc:Fallback>
        </mc:AlternateContent>
      </w:r>
      <w:r w:rsidR="00B166E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BD999" wp14:editId="1CE7ADF5">
                <wp:simplePos x="0" y="0"/>
                <wp:positionH relativeFrom="column">
                  <wp:posOffset>-300990</wp:posOffset>
                </wp:positionH>
                <wp:positionV relativeFrom="paragraph">
                  <wp:posOffset>-756285</wp:posOffset>
                </wp:positionV>
                <wp:extent cx="4686300" cy="6743700"/>
                <wp:effectExtent l="76200" t="5715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743700"/>
                        </a:xfrm>
                        <a:prstGeom prst="rect">
                          <a:avLst/>
                        </a:prstGeom>
                        <a:solidFill>
                          <a:srgbClr val="6EDCF6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6E1" w:rsidRDefault="003C437E" w:rsidP="00B166E1">
                            <w:pPr>
                              <w:pStyle w:val="c40"/>
                              <w:spacing w:before="0" w:beforeAutospacing="0" w:after="0" w:afterAutospacing="0"/>
                              <w:jc w:val="center"/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66E1" w:rsidRPr="00B166E1">
                              <w:rPr>
                                <w:rStyle w:val="c7"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Становясь посредником в разрешении детских конфликтов, воспитатель должен учитывать их характерные особенности: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При разрешении конфликтной ситуации 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педагог несет профессиональную ответственность за правильное разрешение конфликта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Взрослые и дети имеют различный 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социальный статус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(чем и определяется их разное поведение в конфликте и при его разрешении).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Разница в возрасте и жизненном опыте разводит позиции взрослого и ребенка, порождает разную степень ответственности за ошибки.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Различное понимание событий и их причин участниками, 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конфликт глазами воспитателя и детей видится по-разному.</w:t>
                            </w:r>
                          </w:p>
                          <w:p w:rsidR="00B166E1" w:rsidRDefault="00B166E1" w:rsidP="00B166E1">
                            <w:pPr>
                              <w:pStyle w:val="a6"/>
                              <w:ind w:left="0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Присутствие других детей при конфликте превращает их из свидетелей в участников, а конфликт приобретает воспитательный смысл.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pStyle w:val="c40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Профессиональная позиция воспитателя (педагога) — взять на себя инициативу разрешения конфликта и на 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первое место поставить интересы формирующейся личности.</w:t>
                            </w: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pStyle w:val="c40"/>
                              <w:spacing w:before="0" w:beforeAutospacing="0" w:after="0" w:afterAutospacing="0"/>
                              <w:jc w:val="both"/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7. Детские 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конфликты легче предупредить</w:t>
                            </w:r>
                            <w:r w:rsidRPr="00B166E1">
                              <w:rPr>
                                <w:rStyle w:val="c7"/>
                                <w:color w:val="0D0D0D" w:themeColor="text1" w:themeTint="F2"/>
                                <w:sz w:val="28"/>
                                <w:szCs w:val="28"/>
                              </w:rPr>
                              <w:t>, чем успешно разрешить.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-23.7pt;margin-top:-59.55pt;width:369pt;height:5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" fillcolor="#6edcf6" strokecolor="#40a7c2 [3048]" strokeweight="2.25pt">
                <v:stroke dashstyle="longDash"/>
                <v:shadow on="t" color="black" opacity="24903f" origin=",.5" offset="0,.55556mm"/>
                <v:textbox>
                  <w:txbxContent>
                    <w:p w:rsidR="00B166E1" w:rsidRDefault="003C437E" w:rsidP="00B166E1">
                      <w:pPr>
                        <w:pStyle w:val="c40"/>
                        <w:spacing w:before="0" w:beforeAutospacing="0" w:after="0" w:afterAutospacing="0"/>
                        <w:jc w:val="center"/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B166E1" w:rsidRPr="00B166E1">
                        <w:rPr>
                          <w:rStyle w:val="c7"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Становясь посредником в разрешении детских конфликтов, воспитатель должен учитывать их характерные особенности: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center"/>
                        <w:rPr>
                          <w:i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При разрешении конфликтной ситуации 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педагог несет профессиональную ответственность за правильное разрешение конфликта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Взрослые и дети имеют различный 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социальный статус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 (чем и определяется их разное поведение в конфликте и при его разрешении).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Разница в возрасте и жизненном опыте разводит позиции взрослого и ребенка, порождает разную степень ответственности за ошибки.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Различное понимание событий и их причин участниками, 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конфликт глазами воспитателя и детей видится по-разному.</w:t>
                      </w:r>
                    </w:p>
                    <w:p w:rsidR="00B166E1" w:rsidRDefault="00B166E1" w:rsidP="00B166E1">
                      <w:pPr>
                        <w:pStyle w:val="a6"/>
                        <w:ind w:left="0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Присутствие других детей при конфликте превращает их из свидетелей в участников, а конфликт приобретает воспитательный смысл.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pStyle w:val="c40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Профессиональная позиция воспитателя (педагога) — взять на себя инициативу разрешения конфликта и на 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первое место поставить интересы формирующейся личности.</w:t>
                      </w: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</w:p>
                    <w:p w:rsidR="00B166E1" w:rsidRPr="00B166E1" w:rsidRDefault="00B166E1" w:rsidP="00B166E1">
                      <w:pPr>
                        <w:pStyle w:val="c40"/>
                        <w:spacing w:before="0" w:beforeAutospacing="0" w:after="0" w:afterAutospacing="0"/>
                        <w:jc w:val="both"/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 xml:space="preserve">7. Детские 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конфликты легче предупредить</w:t>
                      </w:r>
                      <w:r w:rsidRPr="00B166E1">
                        <w:rPr>
                          <w:rStyle w:val="c7"/>
                          <w:color w:val="0D0D0D" w:themeColor="text1" w:themeTint="F2"/>
                          <w:sz w:val="28"/>
                          <w:szCs w:val="28"/>
                        </w:rPr>
                        <w:t>, чем успешно разрешить.</w:t>
                      </w:r>
                    </w:p>
                  </w:txbxContent>
                </v:textbox>
              </v:rect>
            </w:pict>
          </mc:Fallback>
        </mc:AlternateContent>
      </w:r>
      <w:r w:rsidR="00B166E1">
        <w:br w:type="page"/>
      </w:r>
      <w:r w:rsidR="003C437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06621A" wp14:editId="3AEE443B">
                <wp:simplePos x="0" y="0"/>
                <wp:positionH relativeFrom="column">
                  <wp:posOffset>5023485</wp:posOffset>
                </wp:positionH>
                <wp:positionV relativeFrom="paragraph">
                  <wp:posOffset>-632460</wp:posOffset>
                </wp:positionV>
                <wp:extent cx="4486275" cy="6534150"/>
                <wp:effectExtent l="76200" t="57150" r="85725" b="952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65341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7E" w:rsidRDefault="003C437E" w:rsidP="00B166E1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13-й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Продумать и разработать программу-максимум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П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одготовить 3-4 варианта предложений оппонентам совместных действий по реализации этой программы.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14-й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Продумать и разработать программу-минимум. Подготовить 3-4 варианта предложений оппонентам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совместных действий по реализации этой программы.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15-й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Обсудить обе программы с друзьями каждого из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оппонентов, неформальными лидерами, при необходимости – с руководителями. Внести коррекцию в планы общих действий.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16-й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Попытаться разрешить конфликт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, корректируя не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только тактику, но и стратегию действий с учетом конкретной</w:t>
                            </w: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ситуации. Активно привлекать друзей, неформальных лидеров, при необходимости – руководителей. Лучше разрешать конфликт их руками. 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17-й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Обобщить позитивный и негативный опыт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, приобретенный в результате вмешательства в данный конфликт.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margin-left:395.55pt;margin-top:-49.8pt;width:353.25pt;height:5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" fillcolor="#c9f" strokecolor="#795d9b [3047]" strokeweight="2.25pt">
                <v:stroke dashstyle="longDash"/>
                <v:shadow on="t" color="black" opacity="24903f" origin=",.5" offset="0,.55556mm"/>
                <v:textbox>
                  <w:txbxContent>
                    <w:p w:rsidR="003C437E" w:rsidRDefault="003C437E" w:rsidP="00B166E1">
                      <w:pPr>
                        <w:jc w:val="both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13-й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Продумать и разработать программу-максимум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</w:t>
                      </w: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П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одготовить 3-4 варианта предложений оппонентам совместных действий по реализации этой программы.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14-й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Продумать и разработать программу-минимум. Подготовить 3-4 варианта предложений оппонентам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совместных действий по реализации этой программы.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15-й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Обсудить обе программы с друзьями каждого из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оппонентов, неформальными лидерами, при необходимости – с руководителями. Внести коррекцию в планы общих действий.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16-й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Попытаться разрешить конфликт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, корректируя не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только тактику, но и стратегию действий с учетом конкретной</w:t>
                      </w: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ситуации. Активно привлекать друзей, неформальных лидеров, при необходимости – руководителей. Лучше разрешать конфликт их руками. 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17-й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Обобщить позитивный и негативный опыт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, приобретенный в результате вмешательства в данный конфликт.</w:t>
                      </w:r>
                    </w:p>
                  </w:txbxContent>
                </v:textbox>
              </v:rect>
            </w:pict>
          </mc:Fallback>
        </mc:AlternateContent>
      </w:r>
      <w:r w:rsidR="00B166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3A039" wp14:editId="3C265E8F">
                <wp:simplePos x="0" y="0"/>
                <wp:positionH relativeFrom="column">
                  <wp:posOffset>-281940</wp:posOffset>
                </wp:positionH>
                <wp:positionV relativeFrom="paragraph">
                  <wp:posOffset>-632460</wp:posOffset>
                </wp:positionV>
                <wp:extent cx="4619625" cy="6534150"/>
                <wp:effectExtent l="76200" t="57150" r="857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5341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37E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Теперь для руководителя необходимо проанализировать данные и выработать конкретные действия. Это может быть примирение сторон, выдвижение рекомендаций обязательных для выполнения, или просто решение вопросов, обеспечивающих успешность взаимодействия оппонентов. 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9-й шаг.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Определить подсознательные мотивы, скрытые за внешними поводами. Точно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понять скрытое содержание конфликта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10-й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Определить, в чем каждый из оппонентов прав, а в чем не прав.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Поддержать в том, в чем они правы, и указать на слабые места в позиции каждого. 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11-й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Оценить наилучший, наихудший и наиболее вероятный варианты развития событий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 Определить, возможно ли, чтобы стороны сами пришли к компромиссу.</w:t>
                            </w:r>
                          </w:p>
                          <w:p w:rsidR="003C437E" w:rsidRPr="00B166E1" w:rsidRDefault="003C437E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6E1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12-й шаг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. Оценить возможные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 xml:space="preserve">скрытые, отсроченные и 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  <w:t>перспективные последствия вашего вмешательства в конфликт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  <w:r w:rsidR="003C437E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6E1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Чтобы не превратиться во врага одного из оппонентов.</w:t>
                            </w:r>
                          </w:p>
                          <w:p w:rsidR="00B166E1" w:rsidRPr="00B166E1" w:rsidRDefault="00B166E1" w:rsidP="00B166E1">
                            <w:pPr>
                              <w:jc w:val="both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margin-left:-22.2pt;margin-top:-49.8pt;width:363.75pt;height:5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" fillcolor="#c9f" strokecolor="#795d9b [3047]" strokeweight="2.25pt">
                <v:stroke dashstyle="longDash"/>
                <v:shadow on="t" color="black" opacity="24903f" origin=",.5" offset="0,.55556mm"/>
                <v:textbox>
                  <w:txbxContent>
                    <w:p w:rsidR="003C437E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Теперь для руководителя необходимо проанализировать данные и выработать конкретные действия. Это может быть примирение сторон, выдвижение рекомендаций обязательных для выполнения, или просто решение вопросов, обеспечивающих успешность взаимодействия оппонентов. 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9-й шаг.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Определить подсознательные мотивы, скрытые за внешними поводами. Точно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понять скрытое содержание конфликта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10-й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Определить, в чем каждый из оппонентов прав, а в чем не прав.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Поддержать в том, в чем они правы, и указать на слабые места в позиции каждого. 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11-й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Оценить наилучший, наихудший и наиболее вероятный варианты развития событий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 Определить, возможно ли, чтобы стороны сами пришли к компромиссу.</w:t>
                      </w:r>
                    </w:p>
                    <w:p w:rsidR="003C437E" w:rsidRPr="00B166E1" w:rsidRDefault="003C437E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  <w:r w:rsidRPr="00B166E1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12-й шаг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. Оценить возможные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 xml:space="preserve">скрытые, отсроченные и 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  <w:t>перспективные последствия вашего вмешательства в конфликт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  <w:r w:rsidR="003C437E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B166E1">
                        <w:rPr>
                          <w:color w:val="0D0D0D" w:themeColor="text1" w:themeTint="F2"/>
                          <w:sz w:val="28"/>
                          <w:szCs w:val="28"/>
                        </w:rPr>
                        <w:t>Чтобы не превратиться во врага одного из оппонентов.</w:t>
                      </w:r>
                    </w:p>
                    <w:p w:rsidR="00B166E1" w:rsidRPr="00B166E1" w:rsidRDefault="00B166E1" w:rsidP="00B166E1">
                      <w:pPr>
                        <w:jc w:val="both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166E1" w:rsidSect="00795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B3739"/>
    <w:multiLevelType w:val="hybridMultilevel"/>
    <w:tmpl w:val="459CD6CC"/>
    <w:lvl w:ilvl="0" w:tplc="501230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500F0"/>
    <w:multiLevelType w:val="multilevel"/>
    <w:tmpl w:val="3772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F"/>
    <w:rsid w:val="003C041F"/>
    <w:rsid w:val="003C437E"/>
    <w:rsid w:val="00433BC9"/>
    <w:rsid w:val="00491C43"/>
    <w:rsid w:val="00560185"/>
    <w:rsid w:val="005A6A2A"/>
    <w:rsid w:val="00605E1B"/>
    <w:rsid w:val="0065108A"/>
    <w:rsid w:val="006A35A6"/>
    <w:rsid w:val="006B1169"/>
    <w:rsid w:val="006B7605"/>
    <w:rsid w:val="00733DA0"/>
    <w:rsid w:val="0076674F"/>
    <w:rsid w:val="0079561E"/>
    <w:rsid w:val="007B48FE"/>
    <w:rsid w:val="00896B35"/>
    <w:rsid w:val="00896C75"/>
    <w:rsid w:val="009C4EE6"/>
    <w:rsid w:val="00AA6057"/>
    <w:rsid w:val="00B03885"/>
    <w:rsid w:val="00B166E1"/>
    <w:rsid w:val="00B5422F"/>
    <w:rsid w:val="00C7084E"/>
    <w:rsid w:val="00D0444B"/>
    <w:rsid w:val="00D45662"/>
    <w:rsid w:val="00D45E6D"/>
    <w:rsid w:val="00D5196D"/>
    <w:rsid w:val="00DB5C0D"/>
    <w:rsid w:val="00E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1B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605E1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05E1B"/>
  </w:style>
  <w:style w:type="character" w:customStyle="1" w:styleId="c23">
    <w:name w:val="c23"/>
    <w:basedOn w:val="a0"/>
    <w:rsid w:val="00605E1B"/>
  </w:style>
  <w:style w:type="character" w:customStyle="1" w:styleId="c20">
    <w:name w:val="c20"/>
    <w:basedOn w:val="a0"/>
    <w:rsid w:val="00605E1B"/>
  </w:style>
  <w:style w:type="paragraph" w:customStyle="1" w:styleId="c2">
    <w:name w:val="c2"/>
    <w:basedOn w:val="a"/>
    <w:rsid w:val="00433BC9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33BC9"/>
  </w:style>
  <w:style w:type="paragraph" w:customStyle="1" w:styleId="c40">
    <w:name w:val="c40"/>
    <w:basedOn w:val="a"/>
    <w:rsid w:val="003C041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561E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16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1B"/>
    <w:rPr>
      <w:rFonts w:ascii="Tahoma" w:hAnsi="Tahoma" w:cs="Tahoma"/>
      <w:sz w:val="16"/>
      <w:szCs w:val="16"/>
    </w:rPr>
  </w:style>
  <w:style w:type="paragraph" w:customStyle="1" w:styleId="c34">
    <w:name w:val="c34"/>
    <w:basedOn w:val="a"/>
    <w:rsid w:val="00605E1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605E1B"/>
  </w:style>
  <w:style w:type="character" w:customStyle="1" w:styleId="c23">
    <w:name w:val="c23"/>
    <w:basedOn w:val="a0"/>
    <w:rsid w:val="00605E1B"/>
  </w:style>
  <w:style w:type="character" w:customStyle="1" w:styleId="c20">
    <w:name w:val="c20"/>
    <w:basedOn w:val="a0"/>
    <w:rsid w:val="00605E1B"/>
  </w:style>
  <w:style w:type="paragraph" w:customStyle="1" w:styleId="c2">
    <w:name w:val="c2"/>
    <w:basedOn w:val="a"/>
    <w:rsid w:val="00433BC9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433BC9"/>
  </w:style>
  <w:style w:type="paragraph" w:customStyle="1" w:styleId="c40">
    <w:name w:val="c40"/>
    <w:basedOn w:val="a"/>
    <w:rsid w:val="003C041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561E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B1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lojkigrodno_d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jkigrodno_dsp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2020-11-18T12:40:00Z</dcterms:created>
  <dcterms:modified xsi:type="dcterms:W3CDTF">2020-11-24T06:12:00Z</dcterms:modified>
</cp:coreProperties>
</file>