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160" w:rsidRPr="00044160" w:rsidRDefault="00044160" w:rsidP="00766EE0">
      <w:pPr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</w:pPr>
      <w:r w:rsidRPr="00044160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  <w:t>Почему ребенок молчит?</w:t>
      </w:r>
    </w:p>
    <w:p w:rsidR="00044160" w:rsidRDefault="00044160" w:rsidP="00044160">
      <w:pPr>
        <w:pStyle w:val="a3"/>
        <w:spacing w:before="0" w:beforeAutospacing="0" w:after="0" w:afterAutospacing="0"/>
        <w:jc w:val="both"/>
        <w:rPr>
          <w:color w:val="000000"/>
          <w:sz w:val="29"/>
          <w:szCs w:val="29"/>
          <w:lang w:val="be-BY"/>
        </w:rPr>
      </w:pPr>
    </w:p>
    <w:p w:rsidR="00044160" w:rsidRDefault="00044160" w:rsidP="00766EE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sz w:val="29"/>
          <w:szCs w:val="29"/>
        </w:rPr>
        <w:t>У детей довольно часто наблюдается задержка в развитии речи, хотя они здоровы, у них нет нарушений слуха или пора</w:t>
      </w:r>
      <w:r>
        <w:rPr>
          <w:color w:val="000000"/>
          <w:sz w:val="29"/>
          <w:szCs w:val="29"/>
        </w:rPr>
        <w:softHyphen/>
        <w:t>жения центральной нервной системы.</w:t>
      </w:r>
    </w:p>
    <w:p w:rsidR="00044160" w:rsidRPr="00766EE0" w:rsidRDefault="00044160" w:rsidP="00044160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766EE0">
        <w:rPr>
          <w:b/>
          <w:color w:val="000000"/>
          <w:sz w:val="29"/>
          <w:szCs w:val="29"/>
        </w:rPr>
        <w:t>В чем же причина?</w:t>
      </w:r>
    </w:p>
    <w:p w:rsidR="00044160" w:rsidRDefault="00044160" w:rsidP="00766EE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sz w:val="29"/>
          <w:szCs w:val="29"/>
        </w:rPr>
        <w:t>Проведенные исследования установили, что уровень разви</w:t>
      </w:r>
      <w:r>
        <w:rPr>
          <w:color w:val="000000"/>
          <w:sz w:val="29"/>
          <w:szCs w:val="29"/>
        </w:rPr>
        <w:softHyphen/>
        <w:t>тия речи детей находится в прямой зависимости и от степени развития тонких движений пальцев рук. Если развитие движе</w:t>
      </w:r>
      <w:r>
        <w:rPr>
          <w:color w:val="000000"/>
          <w:sz w:val="29"/>
          <w:szCs w:val="29"/>
        </w:rPr>
        <w:softHyphen/>
        <w:t>ний пальцев соответствует возрасту, то и развитие речи тоже в пределах нормы. Если же развитие пальцев отстает, отстает и развитие речи, хотя общая моторика при этом может быть в пределах нормы. В чем же заключается связь движений паль</w:t>
      </w:r>
      <w:r>
        <w:rPr>
          <w:color w:val="000000"/>
          <w:sz w:val="29"/>
          <w:szCs w:val="29"/>
        </w:rPr>
        <w:softHyphen/>
        <w:t>цев и речи?</w:t>
      </w:r>
    </w:p>
    <w:p w:rsidR="00044160" w:rsidRDefault="00044160" w:rsidP="00766EE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sz w:val="29"/>
          <w:szCs w:val="29"/>
        </w:rPr>
        <w:t>Движения пальцев рук в ходе развития человечества ока</w:t>
      </w:r>
      <w:r>
        <w:rPr>
          <w:color w:val="000000"/>
          <w:sz w:val="29"/>
          <w:szCs w:val="29"/>
        </w:rPr>
        <w:softHyphen/>
        <w:t>зались тесно связанными с речевой функцией. Первой фор</w:t>
      </w:r>
      <w:r>
        <w:rPr>
          <w:color w:val="000000"/>
          <w:sz w:val="29"/>
          <w:szCs w:val="29"/>
        </w:rPr>
        <w:softHyphen/>
        <w:t>мой общения первобытных людей были жесты, которые по</w:t>
      </w:r>
      <w:r>
        <w:rPr>
          <w:color w:val="000000"/>
          <w:sz w:val="29"/>
          <w:szCs w:val="29"/>
        </w:rPr>
        <w:softHyphen/>
        <w:t>степенно стали сочетаться с возгласами, выкриками. Движе</w:t>
      </w:r>
      <w:r>
        <w:rPr>
          <w:color w:val="000000"/>
          <w:sz w:val="29"/>
          <w:szCs w:val="29"/>
        </w:rPr>
        <w:softHyphen/>
        <w:t>ния пальцев рук постепенно совершенствовались. В связи с этим происходило увеличение площади двигательной проек</w:t>
      </w:r>
      <w:r>
        <w:rPr>
          <w:color w:val="000000"/>
          <w:sz w:val="29"/>
          <w:szCs w:val="29"/>
        </w:rPr>
        <w:softHyphen/>
        <w:t>ции кисти руки в мозге человека. Развитие функций руки и речи у людей шло параллельно. Примерно таков же ход раз</w:t>
      </w:r>
      <w:r>
        <w:rPr>
          <w:color w:val="000000"/>
          <w:sz w:val="29"/>
          <w:szCs w:val="29"/>
        </w:rPr>
        <w:softHyphen/>
        <w:t>вития речи ребенка. Сначала начинают развиваться движе</w:t>
      </w:r>
      <w:r>
        <w:rPr>
          <w:color w:val="000000"/>
          <w:sz w:val="29"/>
          <w:szCs w:val="29"/>
        </w:rPr>
        <w:softHyphen/>
        <w:t>ния пальцев рук, когда же они достигают достаточной тонко</w:t>
      </w:r>
      <w:r>
        <w:rPr>
          <w:color w:val="000000"/>
          <w:sz w:val="29"/>
          <w:szCs w:val="29"/>
        </w:rPr>
        <w:softHyphen/>
        <w:t>сти, начинается развитие словесной речи. Развитие движе</w:t>
      </w:r>
      <w:r>
        <w:rPr>
          <w:color w:val="000000"/>
          <w:sz w:val="29"/>
          <w:szCs w:val="29"/>
        </w:rPr>
        <w:softHyphen/>
        <w:t>ний пальцев рук как бы подготавливает почву для последую</w:t>
      </w:r>
      <w:r>
        <w:rPr>
          <w:color w:val="000000"/>
          <w:sz w:val="29"/>
          <w:szCs w:val="29"/>
        </w:rPr>
        <w:softHyphen/>
        <w:t>щего формирования речи.</w:t>
      </w:r>
    </w:p>
    <w:p w:rsidR="00044160" w:rsidRDefault="00044160" w:rsidP="00766EE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sz w:val="29"/>
          <w:szCs w:val="29"/>
        </w:rPr>
        <w:t>Для определения уровня развития речи детей можно прове</w:t>
      </w:r>
      <w:r>
        <w:rPr>
          <w:color w:val="000000"/>
          <w:sz w:val="29"/>
          <w:szCs w:val="29"/>
        </w:rPr>
        <w:softHyphen/>
        <w:t>сти такой опыт: попросить ребенка показать один пальчик, два пальчика, три пальчика </w:t>
      </w:r>
      <w:r>
        <w:rPr>
          <w:rStyle w:val="a4"/>
          <w:color w:val="000000"/>
          <w:sz w:val="29"/>
          <w:szCs w:val="29"/>
        </w:rPr>
        <w:t>(«Сделай вот так!» </w:t>
      </w:r>
      <w:r>
        <w:rPr>
          <w:color w:val="000000"/>
          <w:sz w:val="29"/>
          <w:szCs w:val="29"/>
        </w:rPr>
        <w:t>— и показать, как это надо делать). Дети, которым удаются изолированные дви</w:t>
      </w:r>
      <w:r>
        <w:rPr>
          <w:color w:val="000000"/>
          <w:sz w:val="29"/>
          <w:szCs w:val="29"/>
        </w:rPr>
        <w:softHyphen/>
        <w:t>жения пальцев, — говорящие дети, если же пальцы напряже</w:t>
      </w:r>
      <w:r>
        <w:rPr>
          <w:color w:val="000000"/>
          <w:sz w:val="29"/>
          <w:szCs w:val="29"/>
        </w:rPr>
        <w:softHyphen/>
        <w:t>ны, сгибаются и разгибаются только все вместе или, напротив, вялые и не дают изолированных движений, то это не говоря</w:t>
      </w:r>
      <w:r>
        <w:rPr>
          <w:color w:val="000000"/>
          <w:sz w:val="29"/>
          <w:szCs w:val="29"/>
        </w:rPr>
        <w:softHyphen/>
        <w:t>щие дети. И до тех пор, пока движения пальцев не станут сво</w:t>
      </w:r>
      <w:r>
        <w:rPr>
          <w:color w:val="000000"/>
          <w:sz w:val="29"/>
          <w:szCs w:val="29"/>
        </w:rPr>
        <w:softHyphen/>
        <w:t>бодными, развития речи добиться не удастся.</w:t>
      </w:r>
    </w:p>
    <w:p w:rsidR="00044160" w:rsidRDefault="00044160" w:rsidP="00766EE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sz w:val="29"/>
          <w:szCs w:val="29"/>
        </w:rPr>
        <w:t>Эксперименты, проведенные учеными, доказали, что трени</w:t>
      </w:r>
      <w:r>
        <w:rPr>
          <w:color w:val="000000"/>
          <w:sz w:val="29"/>
          <w:szCs w:val="29"/>
        </w:rPr>
        <w:softHyphen/>
        <w:t>ровка пальцев рук (массаж кисти руки) на два с половиной ме</w:t>
      </w:r>
      <w:r>
        <w:rPr>
          <w:color w:val="000000"/>
          <w:sz w:val="29"/>
          <w:szCs w:val="29"/>
        </w:rPr>
        <w:softHyphen/>
        <w:t>сяца ускоряет процесс созревания речевых областей — у прав</w:t>
      </w:r>
      <w:r>
        <w:rPr>
          <w:color w:val="000000"/>
          <w:sz w:val="29"/>
          <w:szCs w:val="29"/>
        </w:rPr>
        <w:softHyphen/>
        <w:t>шей в левом, а у левшей — в правом полушарии. Это свидетельствует о том, что речевые области формируются под влиянием импульсов от пальцев рук.</w:t>
      </w:r>
    </w:p>
    <w:p w:rsidR="00044160" w:rsidRDefault="00044160" w:rsidP="00766EE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sz w:val="29"/>
          <w:szCs w:val="29"/>
        </w:rPr>
        <w:t>Работу по тренировке пальцев можно начинать </w:t>
      </w:r>
      <w:r>
        <w:rPr>
          <w:rStyle w:val="a4"/>
          <w:color w:val="000000"/>
          <w:sz w:val="29"/>
          <w:szCs w:val="29"/>
        </w:rPr>
        <w:t>с детьми в возрасте 6-7 месяцев. </w:t>
      </w:r>
      <w:r>
        <w:rPr>
          <w:color w:val="000000"/>
          <w:sz w:val="29"/>
          <w:szCs w:val="29"/>
        </w:rPr>
        <w:t>В этот период полезно делать массаж — поглаживание кистей рук в направлении от кончиков пальцев к запястью и упражнения: брать каждый пальчик ребенка в от</w:t>
      </w:r>
      <w:r>
        <w:rPr>
          <w:color w:val="000000"/>
          <w:sz w:val="29"/>
          <w:szCs w:val="29"/>
        </w:rPr>
        <w:softHyphen/>
        <w:t>дельности в свои пальцы, сгибать и разгибать его (2-3 мин. ежедневно). С десятимесячного возраста следует давать ребен</w:t>
      </w:r>
      <w:r>
        <w:rPr>
          <w:color w:val="000000"/>
          <w:sz w:val="29"/>
          <w:szCs w:val="29"/>
        </w:rPr>
        <w:softHyphen/>
        <w:t xml:space="preserve">ку перебирать сначала крупные яркие предметы, затем более мелкие. </w:t>
      </w:r>
      <w:r>
        <w:rPr>
          <w:color w:val="000000"/>
          <w:sz w:val="29"/>
          <w:szCs w:val="29"/>
        </w:rPr>
        <w:lastRenderedPageBreak/>
        <w:t>Хорошую тренировку пальцев обеспечивают народные игры с пальчиками: </w:t>
      </w:r>
      <w:r>
        <w:rPr>
          <w:rStyle w:val="a4"/>
          <w:color w:val="000000"/>
          <w:sz w:val="29"/>
          <w:szCs w:val="29"/>
        </w:rPr>
        <w:t>«Сорока - белобока», «Пальчики в лесу», «Пальчики и кулачки» </w:t>
      </w:r>
      <w:r>
        <w:rPr>
          <w:color w:val="000000"/>
          <w:sz w:val="29"/>
          <w:szCs w:val="29"/>
        </w:rPr>
        <w:t>и др.</w:t>
      </w:r>
    </w:p>
    <w:p w:rsidR="00044160" w:rsidRDefault="00044160" w:rsidP="00766EE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sz w:val="29"/>
          <w:szCs w:val="29"/>
        </w:rPr>
        <w:t>Одна из возможных причин задержки в развитии речи — не</w:t>
      </w:r>
      <w:r>
        <w:rPr>
          <w:color w:val="000000"/>
          <w:sz w:val="29"/>
          <w:szCs w:val="29"/>
        </w:rPr>
        <w:softHyphen/>
        <w:t>удовлетворенность ребенка в эмоциональных контактах с ок</w:t>
      </w:r>
      <w:r>
        <w:rPr>
          <w:color w:val="000000"/>
          <w:sz w:val="29"/>
          <w:szCs w:val="29"/>
        </w:rPr>
        <w:softHyphen/>
        <w:t>ружающими. Некоторые родители считают, что брать ребенка на руки следует как можно реже, разговаривать с еще неразум</w:t>
      </w:r>
      <w:r>
        <w:rPr>
          <w:color w:val="000000"/>
          <w:sz w:val="29"/>
          <w:szCs w:val="29"/>
        </w:rPr>
        <w:softHyphen/>
        <w:t>ным существом преждевременно, ему достаточно игрушек. Ре</w:t>
      </w:r>
      <w:r>
        <w:rPr>
          <w:color w:val="000000"/>
          <w:sz w:val="29"/>
          <w:szCs w:val="29"/>
        </w:rPr>
        <w:softHyphen/>
        <w:t>бенок предложенные игрушки берет, но не играет, повертев один - два раза, откладывает в сторону. У такого ребенка одно желание — подойти к взрослому, прижаться к нему и долго стоять рядом. Неудовлетворенная потребность в общении при</w:t>
      </w:r>
      <w:r>
        <w:rPr>
          <w:color w:val="000000"/>
          <w:sz w:val="29"/>
          <w:szCs w:val="29"/>
        </w:rPr>
        <w:softHyphen/>
        <w:t xml:space="preserve">водит к тому, что ребенок растет </w:t>
      </w:r>
      <w:proofErr w:type="gramStart"/>
      <w:r>
        <w:rPr>
          <w:color w:val="000000"/>
          <w:sz w:val="29"/>
          <w:szCs w:val="29"/>
        </w:rPr>
        <w:t>безынициативным</w:t>
      </w:r>
      <w:proofErr w:type="gramEnd"/>
      <w:r>
        <w:rPr>
          <w:color w:val="000000"/>
          <w:sz w:val="29"/>
          <w:szCs w:val="29"/>
        </w:rPr>
        <w:t>, не самос</w:t>
      </w:r>
      <w:r>
        <w:rPr>
          <w:color w:val="000000"/>
          <w:sz w:val="29"/>
          <w:szCs w:val="29"/>
        </w:rPr>
        <w:softHyphen/>
        <w:t>тоятельным, молчаливым.</w:t>
      </w:r>
    </w:p>
    <w:p w:rsidR="00044160" w:rsidRDefault="00044160" w:rsidP="00766EE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sz w:val="29"/>
          <w:szCs w:val="29"/>
        </w:rPr>
        <w:t>Задержка в развитии речи возможна и еще по одной причи</w:t>
      </w:r>
      <w:r>
        <w:rPr>
          <w:color w:val="000000"/>
          <w:sz w:val="29"/>
          <w:szCs w:val="29"/>
        </w:rPr>
        <w:softHyphen/>
        <w:t>не. </w:t>
      </w:r>
      <w:r>
        <w:rPr>
          <w:rStyle w:val="a4"/>
          <w:color w:val="000000"/>
          <w:sz w:val="29"/>
          <w:szCs w:val="29"/>
        </w:rPr>
        <w:t>К концу первого года жизни </w:t>
      </w:r>
      <w:r>
        <w:rPr>
          <w:color w:val="000000"/>
          <w:sz w:val="29"/>
          <w:szCs w:val="29"/>
        </w:rPr>
        <w:t>— </w:t>
      </w:r>
      <w:r>
        <w:rPr>
          <w:rStyle w:val="a4"/>
          <w:color w:val="000000"/>
          <w:sz w:val="29"/>
          <w:szCs w:val="29"/>
        </w:rPr>
        <w:t>началу второго </w:t>
      </w:r>
      <w:r>
        <w:rPr>
          <w:color w:val="000000"/>
          <w:sz w:val="29"/>
          <w:szCs w:val="29"/>
        </w:rPr>
        <w:t>в словарном запасе ребенка всегда есть 3-5 слов, очень своеобразных по сво</w:t>
      </w:r>
      <w:r>
        <w:rPr>
          <w:color w:val="000000"/>
          <w:sz w:val="29"/>
          <w:szCs w:val="29"/>
        </w:rPr>
        <w:softHyphen/>
        <w:t>ему значению. Подобные слова могут надолго сохраниться в словарном запасе и задержать возникновение настоящих слов. Дело в том, что эти слова вполне удовлетворяют родителей, вызывая у них умиление. Поэтому они долго не ставят перед малышом собственно речевую задачу — произнести необходимое, соот</w:t>
      </w:r>
      <w:r>
        <w:rPr>
          <w:color w:val="000000"/>
          <w:sz w:val="29"/>
          <w:szCs w:val="29"/>
        </w:rPr>
        <w:softHyphen/>
        <w:t>ветствующее предмету и ситуации конкретное слово. А если взрослый не ставит такой задачи, то ребенок не будет развивать свои возможности.</w:t>
      </w:r>
    </w:p>
    <w:p w:rsidR="00044160" w:rsidRDefault="00044160" w:rsidP="00766EE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bookmarkStart w:id="0" w:name="_GoBack"/>
      <w:bookmarkEnd w:id="0"/>
      <w:r>
        <w:rPr>
          <w:color w:val="000000"/>
          <w:sz w:val="29"/>
          <w:szCs w:val="29"/>
        </w:rPr>
        <w:t>И, наконец, нормальное развитие речи может быть наруше</w:t>
      </w:r>
      <w:r>
        <w:rPr>
          <w:color w:val="000000"/>
          <w:sz w:val="29"/>
          <w:szCs w:val="29"/>
        </w:rPr>
        <w:softHyphen/>
        <w:t>но стремительностью речевого развития. Это когда первые сло</w:t>
      </w:r>
      <w:r>
        <w:rPr>
          <w:color w:val="000000"/>
          <w:sz w:val="29"/>
          <w:szCs w:val="29"/>
        </w:rPr>
        <w:softHyphen/>
        <w:t>ва ребенка опережают возрастные нормы и сроки речевого раз</w:t>
      </w:r>
      <w:r>
        <w:rPr>
          <w:color w:val="000000"/>
          <w:sz w:val="29"/>
          <w:szCs w:val="29"/>
        </w:rPr>
        <w:softHyphen/>
        <w:t>вития. Ребенок </w:t>
      </w:r>
      <w:r>
        <w:rPr>
          <w:rStyle w:val="a4"/>
          <w:color w:val="000000"/>
          <w:sz w:val="29"/>
          <w:szCs w:val="29"/>
        </w:rPr>
        <w:t>в 1 год 3 месяца </w:t>
      </w:r>
      <w:r>
        <w:rPr>
          <w:color w:val="000000"/>
          <w:sz w:val="29"/>
          <w:szCs w:val="29"/>
        </w:rPr>
        <w:t>вдруг начинает говорить правильными предложениями, использует совсем не детские слова. Родители в восторге и при каждом удобном случае демон</w:t>
      </w:r>
      <w:r>
        <w:rPr>
          <w:color w:val="000000"/>
          <w:sz w:val="29"/>
          <w:szCs w:val="29"/>
        </w:rPr>
        <w:softHyphen/>
        <w:t>стрируют своим знакомым необыкновенные способности ре</w:t>
      </w:r>
      <w:r>
        <w:rPr>
          <w:color w:val="000000"/>
          <w:sz w:val="29"/>
          <w:szCs w:val="29"/>
        </w:rPr>
        <w:softHyphen/>
        <w:t>бенка. Его учат, ему рассказывают, читают книги и т.д. Но вот ребенок начинает плохо спать, часто плачет во сне, его мучают беспричинные страхи. Это происходит потому, что неокрепшая нервная система не справляется с потоками информации, кото</w:t>
      </w:r>
      <w:r>
        <w:rPr>
          <w:color w:val="000000"/>
          <w:sz w:val="29"/>
          <w:szCs w:val="29"/>
        </w:rPr>
        <w:softHyphen/>
        <w:t>рая обрушивается на его голову. Ему необходим отдых, свобода от лишних впечатлений (прежде всего речевых).</w:t>
      </w:r>
    </w:p>
    <w:p w:rsidR="00044160" w:rsidRDefault="00044160" w:rsidP="00044160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rStyle w:val="a5"/>
          <w:color w:val="000000"/>
          <w:sz w:val="29"/>
          <w:szCs w:val="29"/>
        </w:rPr>
        <w:t> </w:t>
      </w:r>
    </w:p>
    <w:p w:rsidR="008E34CA" w:rsidRDefault="008E34CA"/>
    <w:sectPr w:rsidR="008E3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60"/>
    <w:rsid w:val="00002A07"/>
    <w:rsid w:val="00005E68"/>
    <w:rsid w:val="000137BC"/>
    <w:rsid w:val="0001500B"/>
    <w:rsid w:val="0002756F"/>
    <w:rsid w:val="000301EB"/>
    <w:rsid w:val="00037D77"/>
    <w:rsid w:val="00044160"/>
    <w:rsid w:val="000442C6"/>
    <w:rsid w:val="00065DE2"/>
    <w:rsid w:val="000665D4"/>
    <w:rsid w:val="00087003"/>
    <w:rsid w:val="00095EAA"/>
    <w:rsid w:val="000A4B2B"/>
    <w:rsid w:val="000B1B1E"/>
    <w:rsid w:val="000C1118"/>
    <w:rsid w:val="000C14AD"/>
    <w:rsid w:val="000E7F2A"/>
    <w:rsid w:val="0012424D"/>
    <w:rsid w:val="00132487"/>
    <w:rsid w:val="001367DC"/>
    <w:rsid w:val="001369F9"/>
    <w:rsid w:val="00183AB3"/>
    <w:rsid w:val="001C4736"/>
    <w:rsid w:val="001D510C"/>
    <w:rsid w:val="001D7C46"/>
    <w:rsid w:val="00200F75"/>
    <w:rsid w:val="0022028A"/>
    <w:rsid w:val="0023671C"/>
    <w:rsid w:val="00263F90"/>
    <w:rsid w:val="00264931"/>
    <w:rsid w:val="002652F2"/>
    <w:rsid w:val="00280D50"/>
    <w:rsid w:val="00285981"/>
    <w:rsid w:val="00296096"/>
    <w:rsid w:val="002A78F4"/>
    <w:rsid w:val="002B1C22"/>
    <w:rsid w:val="002C122D"/>
    <w:rsid w:val="002D05F8"/>
    <w:rsid w:val="002D0804"/>
    <w:rsid w:val="002D184B"/>
    <w:rsid w:val="003005F9"/>
    <w:rsid w:val="00335D83"/>
    <w:rsid w:val="003456E5"/>
    <w:rsid w:val="00350989"/>
    <w:rsid w:val="00377B02"/>
    <w:rsid w:val="00381355"/>
    <w:rsid w:val="00384F3B"/>
    <w:rsid w:val="003964A4"/>
    <w:rsid w:val="003A4933"/>
    <w:rsid w:val="003B1573"/>
    <w:rsid w:val="003B31BA"/>
    <w:rsid w:val="003E261E"/>
    <w:rsid w:val="003E2A99"/>
    <w:rsid w:val="003E7422"/>
    <w:rsid w:val="0041211C"/>
    <w:rsid w:val="00420C57"/>
    <w:rsid w:val="00420E7E"/>
    <w:rsid w:val="00422A5F"/>
    <w:rsid w:val="00427E39"/>
    <w:rsid w:val="00431517"/>
    <w:rsid w:val="004317CD"/>
    <w:rsid w:val="004453F0"/>
    <w:rsid w:val="00453947"/>
    <w:rsid w:val="00454335"/>
    <w:rsid w:val="00467EC7"/>
    <w:rsid w:val="0047299C"/>
    <w:rsid w:val="00472A7E"/>
    <w:rsid w:val="00475D4D"/>
    <w:rsid w:val="00482A24"/>
    <w:rsid w:val="0048301A"/>
    <w:rsid w:val="00486168"/>
    <w:rsid w:val="0049399F"/>
    <w:rsid w:val="00493A2D"/>
    <w:rsid w:val="00497438"/>
    <w:rsid w:val="004A2D2E"/>
    <w:rsid w:val="004A3DD5"/>
    <w:rsid w:val="004B1628"/>
    <w:rsid w:val="004B3161"/>
    <w:rsid w:val="004C3585"/>
    <w:rsid w:val="004E384A"/>
    <w:rsid w:val="004E6CBB"/>
    <w:rsid w:val="004E70C8"/>
    <w:rsid w:val="004F459C"/>
    <w:rsid w:val="004F5790"/>
    <w:rsid w:val="004F771D"/>
    <w:rsid w:val="005031E1"/>
    <w:rsid w:val="0050402E"/>
    <w:rsid w:val="0050623B"/>
    <w:rsid w:val="00522F6B"/>
    <w:rsid w:val="005304E3"/>
    <w:rsid w:val="00534CE5"/>
    <w:rsid w:val="005370E7"/>
    <w:rsid w:val="00541847"/>
    <w:rsid w:val="00545E32"/>
    <w:rsid w:val="0054717E"/>
    <w:rsid w:val="00552594"/>
    <w:rsid w:val="005676CA"/>
    <w:rsid w:val="00571FCB"/>
    <w:rsid w:val="005726E7"/>
    <w:rsid w:val="00575313"/>
    <w:rsid w:val="00590149"/>
    <w:rsid w:val="005A258C"/>
    <w:rsid w:val="005B4580"/>
    <w:rsid w:val="005D4D26"/>
    <w:rsid w:val="005E6657"/>
    <w:rsid w:val="005F3C21"/>
    <w:rsid w:val="0060306F"/>
    <w:rsid w:val="00613FC3"/>
    <w:rsid w:val="00630AAB"/>
    <w:rsid w:val="00643512"/>
    <w:rsid w:val="006448DB"/>
    <w:rsid w:val="0065165E"/>
    <w:rsid w:val="0066238C"/>
    <w:rsid w:val="006652E9"/>
    <w:rsid w:val="00683A91"/>
    <w:rsid w:val="00687360"/>
    <w:rsid w:val="00687D73"/>
    <w:rsid w:val="00691765"/>
    <w:rsid w:val="00695978"/>
    <w:rsid w:val="00696CCB"/>
    <w:rsid w:val="00697504"/>
    <w:rsid w:val="006A3605"/>
    <w:rsid w:val="006B05C5"/>
    <w:rsid w:val="006B7101"/>
    <w:rsid w:val="006B77D9"/>
    <w:rsid w:val="006E4696"/>
    <w:rsid w:val="006F1886"/>
    <w:rsid w:val="006F1FEA"/>
    <w:rsid w:val="00700CAB"/>
    <w:rsid w:val="00710451"/>
    <w:rsid w:val="007111B2"/>
    <w:rsid w:val="00713B14"/>
    <w:rsid w:val="00716A00"/>
    <w:rsid w:val="007210C0"/>
    <w:rsid w:val="007254F3"/>
    <w:rsid w:val="00726FF7"/>
    <w:rsid w:val="00727B4B"/>
    <w:rsid w:val="00735209"/>
    <w:rsid w:val="00735EB0"/>
    <w:rsid w:val="007429C7"/>
    <w:rsid w:val="007451A9"/>
    <w:rsid w:val="007511C6"/>
    <w:rsid w:val="00760BE3"/>
    <w:rsid w:val="00760D2B"/>
    <w:rsid w:val="00766EE0"/>
    <w:rsid w:val="00773A3B"/>
    <w:rsid w:val="007751A8"/>
    <w:rsid w:val="00777866"/>
    <w:rsid w:val="00787924"/>
    <w:rsid w:val="007A137B"/>
    <w:rsid w:val="007B26EC"/>
    <w:rsid w:val="007B6401"/>
    <w:rsid w:val="007C187F"/>
    <w:rsid w:val="007C35C4"/>
    <w:rsid w:val="007C4950"/>
    <w:rsid w:val="007D2388"/>
    <w:rsid w:val="007D660C"/>
    <w:rsid w:val="008067E5"/>
    <w:rsid w:val="00814FF7"/>
    <w:rsid w:val="00815895"/>
    <w:rsid w:val="008178DC"/>
    <w:rsid w:val="00821005"/>
    <w:rsid w:val="00824F6D"/>
    <w:rsid w:val="00831093"/>
    <w:rsid w:val="0083668A"/>
    <w:rsid w:val="00836846"/>
    <w:rsid w:val="00844C12"/>
    <w:rsid w:val="00850902"/>
    <w:rsid w:val="00877053"/>
    <w:rsid w:val="00886ADF"/>
    <w:rsid w:val="00897E60"/>
    <w:rsid w:val="00897FF6"/>
    <w:rsid w:val="008A069E"/>
    <w:rsid w:val="008A1E34"/>
    <w:rsid w:val="008B6AF5"/>
    <w:rsid w:val="008D4F01"/>
    <w:rsid w:val="008E202C"/>
    <w:rsid w:val="008E34CA"/>
    <w:rsid w:val="008E657A"/>
    <w:rsid w:val="009026D1"/>
    <w:rsid w:val="00902853"/>
    <w:rsid w:val="009032B1"/>
    <w:rsid w:val="00910D67"/>
    <w:rsid w:val="00933AE4"/>
    <w:rsid w:val="00935C71"/>
    <w:rsid w:val="00941F83"/>
    <w:rsid w:val="00942C94"/>
    <w:rsid w:val="00943F2E"/>
    <w:rsid w:val="00946F46"/>
    <w:rsid w:val="009557F7"/>
    <w:rsid w:val="009620DD"/>
    <w:rsid w:val="00962A32"/>
    <w:rsid w:val="00962E6B"/>
    <w:rsid w:val="009638B7"/>
    <w:rsid w:val="00970866"/>
    <w:rsid w:val="00972363"/>
    <w:rsid w:val="009749C6"/>
    <w:rsid w:val="00975D6B"/>
    <w:rsid w:val="009930E2"/>
    <w:rsid w:val="00993E28"/>
    <w:rsid w:val="009A0482"/>
    <w:rsid w:val="009C3A5A"/>
    <w:rsid w:val="009D327E"/>
    <w:rsid w:val="009D4631"/>
    <w:rsid w:val="009E4046"/>
    <w:rsid w:val="009E7C5B"/>
    <w:rsid w:val="009F0F78"/>
    <w:rsid w:val="009F2AE5"/>
    <w:rsid w:val="009F3593"/>
    <w:rsid w:val="009F4F4C"/>
    <w:rsid w:val="009F72F7"/>
    <w:rsid w:val="009F79BF"/>
    <w:rsid w:val="00A003A2"/>
    <w:rsid w:val="00A24C7E"/>
    <w:rsid w:val="00A26B54"/>
    <w:rsid w:val="00A27F64"/>
    <w:rsid w:val="00A30864"/>
    <w:rsid w:val="00A42E32"/>
    <w:rsid w:val="00A437A0"/>
    <w:rsid w:val="00A52733"/>
    <w:rsid w:val="00A57324"/>
    <w:rsid w:val="00A62C0B"/>
    <w:rsid w:val="00A70C18"/>
    <w:rsid w:val="00A74411"/>
    <w:rsid w:val="00A843C3"/>
    <w:rsid w:val="00AA665A"/>
    <w:rsid w:val="00AB152E"/>
    <w:rsid w:val="00AB6A3A"/>
    <w:rsid w:val="00AC695A"/>
    <w:rsid w:val="00AC69F4"/>
    <w:rsid w:val="00AD2187"/>
    <w:rsid w:val="00AE0BB0"/>
    <w:rsid w:val="00AF0A24"/>
    <w:rsid w:val="00AF7468"/>
    <w:rsid w:val="00B270EE"/>
    <w:rsid w:val="00B37F47"/>
    <w:rsid w:val="00B471C2"/>
    <w:rsid w:val="00B779EC"/>
    <w:rsid w:val="00B827D0"/>
    <w:rsid w:val="00B8749D"/>
    <w:rsid w:val="00B920E3"/>
    <w:rsid w:val="00BB0AE3"/>
    <w:rsid w:val="00BB2138"/>
    <w:rsid w:val="00BB60E1"/>
    <w:rsid w:val="00BB6487"/>
    <w:rsid w:val="00BC0F09"/>
    <w:rsid w:val="00BC5E6D"/>
    <w:rsid w:val="00BE0061"/>
    <w:rsid w:val="00BE1165"/>
    <w:rsid w:val="00BE1C31"/>
    <w:rsid w:val="00BE685E"/>
    <w:rsid w:val="00BF0179"/>
    <w:rsid w:val="00BF0BAD"/>
    <w:rsid w:val="00BF1F74"/>
    <w:rsid w:val="00BF5102"/>
    <w:rsid w:val="00C01B5B"/>
    <w:rsid w:val="00C07F1F"/>
    <w:rsid w:val="00C11F26"/>
    <w:rsid w:val="00C1509F"/>
    <w:rsid w:val="00C22753"/>
    <w:rsid w:val="00C23139"/>
    <w:rsid w:val="00C27A50"/>
    <w:rsid w:val="00C33F65"/>
    <w:rsid w:val="00C359CE"/>
    <w:rsid w:val="00C37701"/>
    <w:rsid w:val="00C444F4"/>
    <w:rsid w:val="00C5733F"/>
    <w:rsid w:val="00C57975"/>
    <w:rsid w:val="00C619F0"/>
    <w:rsid w:val="00C6686B"/>
    <w:rsid w:val="00C71C92"/>
    <w:rsid w:val="00C7553A"/>
    <w:rsid w:val="00C77A30"/>
    <w:rsid w:val="00C81363"/>
    <w:rsid w:val="00C83860"/>
    <w:rsid w:val="00C93BFB"/>
    <w:rsid w:val="00CA0BE0"/>
    <w:rsid w:val="00CB61D7"/>
    <w:rsid w:val="00CB72C7"/>
    <w:rsid w:val="00CC24E8"/>
    <w:rsid w:val="00CD1612"/>
    <w:rsid w:val="00CD1E50"/>
    <w:rsid w:val="00CE72FB"/>
    <w:rsid w:val="00D000A6"/>
    <w:rsid w:val="00D00183"/>
    <w:rsid w:val="00D135BB"/>
    <w:rsid w:val="00D26DF5"/>
    <w:rsid w:val="00D32186"/>
    <w:rsid w:val="00D354DF"/>
    <w:rsid w:val="00D44703"/>
    <w:rsid w:val="00D4789C"/>
    <w:rsid w:val="00D721BB"/>
    <w:rsid w:val="00D85121"/>
    <w:rsid w:val="00D864BB"/>
    <w:rsid w:val="00D91E2B"/>
    <w:rsid w:val="00DB1641"/>
    <w:rsid w:val="00DB2674"/>
    <w:rsid w:val="00DC02A3"/>
    <w:rsid w:val="00DC2F92"/>
    <w:rsid w:val="00DE2D7A"/>
    <w:rsid w:val="00DE3403"/>
    <w:rsid w:val="00DF5975"/>
    <w:rsid w:val="00DF7772"/>
    <w:rsid w:val="00E13177"/>
    <w:rsid w:val="00E23098"/>
    <w:rsid w:val="00E303BF"/>
    <w:rsid w:val="00E34D2C"/>
    <w:rsid w:val="00E3785C"/>
    <w:rsid w:val="00E54DCB"/>
    <w:rsid w:val="00E56912"/>
    <w:rsid w:val="00E759FE"/>
    <w:rsid w:val="00E80E48"/>
    <w:rsid w:val="00E833EB"/>
    <w:rsid w:val="00EB08A2"/>
    <w:rsid w:val="00EB0FE4"/>
    <w:rsid w:val="00EB12F1"/>
    <w:rsid w:val="00EC3B3E"/>
    <w:rsid w:val="00EC50E7"/>
    <w:rsid w:val="00ED137D"/>
    <w:rsid w:val="00EE429C"/>
    <w:rsid w:val="00EE66C3"/>
    <w:rsid w:val="00F05CC6"/>
    <w:rsid w:val="00F05F6F"/>
    <w:rsid w:val="00F21710"/>
    <w:rsid w:val="00F31767"/>
    <w:rsid w:val="00F36047"/>
    <w:rsid w:val="00F43819"/>
    <w:rsid w:val="00F510CD"/>
    <w:rsid w:val="00F544CC"/>
    <w:rsid w:val="00F675AD"/>
    <w:rsid w:val="00F77A70"/>
    <w:rsid w:val="00F91C4C"/>
    <w:rsid w:val="00F92993"/>
    <w:rsid w:val="00FA1DF6"/>
    <w:rsid w:val="00FA2098"/>
    <w:rsid w:val="00FB536C"/>
    <w:rsid w:val="00FB5CC8"/>
    <w:rsid w:val="00FC438A"/>
    <w:rsid w:val="00FD1EE0"/>
    <w:rsid w:val="00FD1F0D"/>
    <w:rsid w:val="00FD2036"/>
    <w:rsid w:val="00FE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441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4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44160"/>
    <w:rPr>
      <w:i/>
      <w:iCs/>
    </w:rPr>
  </w:style>
  <w:style w:type="character" w:styleId="a5">
    <w:name w:val="Strong"/>
    <w:basedOn w:val="a0"/>
    <w:uiPriority w:val="22"/>
    <w:qFormat/>
    <w:rsid w:val="0004416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441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441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4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44160"/>
    <w:rPr>
      <w:i/>
      <w:iCs/>
    </w:rPr>
  </w:style>
  <w:style w:type="character" w:styleId="a5">
    <w:name w:val="Strong"/>
    <w:basedOn w:val="a0"/>
    <w:uiPriority w:val="22"/>
    <w:qFormat/>
    <w:rsid w:val="0004416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441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4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4646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 сад</dc:creator>
  <cp:lastModifiedBy>детский  сад</cp:lastModifiedBy>
  <cp:revision>1</cp:revision>
  <dcterms:created xsi:type="dcterms:W3CDTF">2020-05-11T06:59:00Z</dcterms:created>
  <dcterms:modified xsi:type="dcterms:W3CDTF">2020-05-11T08:19:00Z</dcterms:modified>
</cp:coreProperties>
</file>