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19268C" w:rsidRPr="000726DC" w:rsidRDefault="0019268C" w:rsidP="00A430D3">
      <w:pPr>
        <w:spacing w:after="0" w:line="240" w:lineRule="auto"/>
        <w:ind w:right="273"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be-BY"/>
        </w:rPr>
      </w:pPr>
      <w:r w:rsidRPr="000726D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be-BY"/>
        </w:rPr>
        <w:t>Воспитание дете</w:t>
      </w:r>
      <w:proofErr w:type="gramStart"/>
      <w:r w:rsidRPr="000726D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be-BY"/>
        </w:rPr>
        <w:t>й-</w:t>
      </w:r>
      <w:proofErr w:type="gramEnd"/>
      <w:r w:rsidRPr="000726D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be-BY"/>
        </w:rPr>
        <w:t xml:space="preserve"> это не только желание и добрая воля родителей, а обязанность, закреплённая на законодательном уровне, в соответствии с уголовным кодексом Республики Беларусь.</w:t>
      </w:r>
    </w:p>
    <w:p w:rsidR="0019268C" w:rsidRPr="00926005" w:rsidRDefault="0019268C" w:rsidP="003B6AF3">
      <w:pPr>
        <w:spacing w:after="0" w:line="240" w:lineRule="auto"/>
        <w:ind w:right="300"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ru-RU" w:eastAsia="be-BY"/>
        </w:rPr>
      </w:pPr>
      <w:r w:rsidRPr="001926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e-BY"/>
        </w:rPr>
        <w:t>Ответственность семьи за ребенка</w:t>
      </w:r>
      <w:r w:rsidRPr="000726D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e-BY"/>
        </w:rPr>
        <w:t xml:space="preserve"> закреплено </w:t>
      </w:r>
      <w:r w:rsidRPr="0092600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be-BY"/>
        </w:rPr>
        <w:t>статьёй 17</w:t>
      </w:r>
      <w:r w:rsidRPr="0092600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ru-RU" w:eastAsia="be-BY"/>
        </w:rPr>
        <w:t xml:space="preserve"> </w:t>
      </w:r>
      <w:r w:rsidRPr="0092600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be-BY"/>
        </w:rPr>
        <w:t>Закона Республ</w:t>
      </w:r>
      <w:r w:rsidRPr="0092600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ru-RU" w:eastAsia="be-BY"/>
        </w:rPr>
        <w:t xml:space="preserve">ики </w:t>
      </w:r>
      <w:r w:rsidRPr="0092600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be-BY"/>
        </w:rPr>
        <w:t>Б</w:t>
      </w:r>
      <w:r w:rsidRPr="0092600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ru-RU" w:eastAsia="be-BY"/>
        </w:rPr>
        <w:t>еларусь«</w:t>
      </w:r>
      <w:r w:rsidRPr="0092600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be-BY"/>
        </w:rPr>
        <w:t xml:space="preserve"> О правах ребенка</w:t>
      </w:r>
      <w:r w:rsidRPr="0092600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ru-RU" w:eastAsia="be-BY"/>
        </w:rPr>
        <w:t>»:</w:t>
      </w:r>
    </w:p>
    <w:p w:rsidR="0019268C" w:rsidRPr="0019268C" w:rsidRDefault="0019268C" w:rsidP="003B6AF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9268C">
        <w:rPr>
          <w:rFonts w:ascii="Times New Roman" w:eastAsia="Times New Roman" w:hAnsi="Times New Roman" w:cs="Times New Roman"/>
          <w:sz w:val="24"/>
          <w:szCs w:val="24"/>
          <w:lang w:eastAsia="be-BY"/>
        </w:rPr>
        <w:t>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19268C" w:rsidRPr="000726DC" w:rsidRDefault="0019268C" w:rsidP="003B6AF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0726DC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>Законные представители</w:t>
      </w:r>
      <w:r w:rsidRPr="0019268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лицами.</w:t>
      </w:r>
    </w:p>
    <w:p w:rsidR="003B6AF3" w:rsidRPr="000726DC" w:rsidRDefault="003B6AF3" w:rsidP="00201D96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lang w:val="ru-RU"/>
        </w:rPr>
      </w:pPr>
      <w:r w:rsidRPr="00926005">
        <w:rPr>
          <w:rStyle w:val="a4"/>
          <w:color w:val="FF0000"/>
        </w:rPr>
        <w:t>Статья 174 Уголовного кодекса Республики Беларусь</w:t>
      </w:r>
      <w:r w:rsidRPr="00926005">
        <w:rPr>
          <w:color w:val="FF0000"/>
        </w:rPr>
        <w:t> </w:t>
      </w:r>
      <w:r w:rsidRPr="000726DC">
        <w:t>предусматривает ответственность за уклонение родителей от содержания детей либо от возмещения расходов, затраченных государством на содержание детей, находящихся или находившихся на государственном обеспечении.</w:t>
      </w:r>
    </w:p>
    <w:p w:rsidR="003B6AF3" w:rsidRPr="00201D96" w:rsidRDefault="003B6AF3" w:rsidP="00201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D96">
        <w:rPr>
          <w:rFonts w:ascii="Times New Roman" w:hAnsi="Times New Roman" w:cs="Times New Roman"/>
          <w:sz w:val="24"/>
          <w:szCs w:val="24"/>
        </w:rPr>
        <w:lastRenderedPageBreak/>
        <w:t>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совершеннолетних, но нетрудоспособных и нуждающихся в материальной помощи детей </w:t>
      </w:r>
      <w:r w:rsidRPr="00201D96">
        <w:rPr>
          <w:rStyle w:val="a4"/>
          <w:rFonts w:ascii="Times New Roman" w:hAnsi="Times New Roman" w:cs="Times New Roman"/>
          <w:b w:val="0"/>
          <w:sz w:val="24"/>
          <w:szCs w:val="24"/>
        </w:rPr>
        <w:t>может быть назначено наказание в виде общественных работ, или исправительных работ на срок до двух лет, или арест, или ограничение свободы на срок до трех лет, или лишение свободы на срок до одного года.</w:t>
      </w:r>
      <w:r w:rsidR="00201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00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e-BY"/>
        </w:rPr>
        <w:t>Статья 159. Уголовного кодекса</w:t>
      </w:r>
      <w:r w:rsidRPr="00926005">
        <w:rPr>
          <w:rFonts w:ascii="Times New Roman" w:eastAsia="Times New Roman" w:hAnsi="Times New Roman" w:cs="Times New Roman"/>
          <w:b/>
          <w:color w:val="FF0000"/>
          <w:lang w:eastAsia="be-BY"/>
        </w:rPr>
        <w:t xml:space="preserve"> РБ</w:t>
      </w:r>
      <w:r w:rsidRPr="00926005">
        <w:rPr>
          <w:rFonts w:ascii="Times New Roman" w:eastAsia="Times New Roman" w:hAnsi="Times New Roman" w:cs="Times New Roman"/>
          <w:b/>
          <w:color w:val="FF0000"/>
          <w:lang w:val="ru-RU" w:eastAsia="be-BY"/>
        </w:rPr>
        <w:t xml:space="preserve"> «</w:t>
      </w:r>
      <w:r w:rsidRPr="00926005">
        <w:rPr>
          <w:rFonts w:ascii="Times New Roman" w:eastAsia="Times New Roman" w:hAnsi="Times New Roman" w:cs="Times New Roman"/>
          <w:b/>
          <w:color w:val="FF0000"/>
          <w:lang w:eastAsia="be-BY"/>
        </w:rPr>
        <w:t>Оставление в опасности</w:t>
      </w:r>
      <w:r w:rsidRPr="000726DC">
        <w:rPr>
          <w:rFonts w:ascii="Times New Roman" w:eastAsia="Times New Roman" w:hAnsi="Times New Roman" w:cs="Times New Roman"/>
          <w:lang w:val="ru-RU" w:eastAsia="be-BY"/>
        </w:rPr>
        <w:t>»</w:t>
      </w:r>
    </w:p>
    <w:p w:rsidR="003B6AF3" w:rsidRPr="000726DC" w:rsidRDefault="003B6AF3" w:rsidP="003B6AF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  <w:r w:rsidRPr="000726DC">
        <w:rPr>
          <w:rFonts w:ascii="Times New Roman" w:eastAsia="Times New Roman" w:hAnsi="Times New Roman" w:cs="Times New Roman"/>
          <w:sz w:val="24"/>
          <w:szCs w:val="24"/>
          <w:lang w:eastAsia="be-BY"/>
        </w:rPr>
        <w:t>Заведомое оставление без помощи лица, находящегося в опасном для жизни и здоровья состоянии и лишенного возможности принять меры к самосохранению по малолетству, старости, заболеванию или вследствие своей беспомощности, в случаях, если виновный имел возможность оказать потерпевшему помощь и был обязан о нем заботиться, –</w:t>
      </w:r>
    </w:p>
    <w:p w:rsidR="0019268C" w:rsidRPr="000726DC" w:rsidRDefault="003B6AF3" w:rsidP="003B6A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  <w:r w:rsidRPr="000726DC">
        <w:rPr>
          <w:rFonts w:ascii="Times New Roman" w:eastAsia="Times New Roman" w:hAnsi="Times New Roman" w:cs="Times New Roman"/>
          <w:sz w:val="24"/>
          <w:szCs w:val="24"/>
          <w:lang w:eastAsia="be-BY"/>
        </w:rPr>
        <w:t>наказывается арестом или ограничением свободы на срок до двух лет.</w:t>
      </w:r>
    </w:p>
    <w:p w:rsidR="003B6AF3" w:rsidRPr="0019268C" w:rsidRDefault="003B6AF3" w:rsidP="003B6A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  <w:r w:rsidRPr="000726DC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ab/>
        <w:t xml:space="preserve">Вы несёте полную ответственность за воспитание и содержание своих детей, в соответствии с </w:t>
      </w:r>
      <w:r w:rsidRPr="0092600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be-BY"/>
        </w:rPr>
        <w:t>Декретом Президента Республики Беларусь от 24 ноября 2006 года №18</w:t>
      </w:r>
      <w:r w:rsidRPr="0092600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e-BY"/>
        </w:rPr>
        <w:t xml:space="preserve"> </w:t>
      </w:r>
      <w:r w:rsidRPr="000726DC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 xml:space="preserve">«О дополнительных мерах по </w:t>
      </w:r>
      <w:r w:rsidRPr="000726DC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lastRenderedPageBreak/>
        <w:t>государственной защите детей в неблагополучных семьях»</w:t>
      </w:r>
    </w:p>
    <w:p w:rsidR="000726DC" w:rsidRPr="000726DC" w:rsidRDefault="000726DC" w:rsidP="00072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6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Родителям необходимо знать, что все дети имеют право на жизнь в семье в кругу родителей и близких родственников, на их заботу и внимание </w:t>
      </w:r>
      <w:r w:rsidRPr="00926005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(ст.185 Кодекса РБ о браке и семье).</w:t>
      </w:r>
    </w:p>
    <w:p w:rsidR="000726DC" w:rsidRPr="000726DC" w:rsidRDefault="000726DC" w:rsidP="0007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6DC">
        <w:rPr>
          <w:rFonts w:ascii="Times New Roman" w:hAnsi="Times New Roman" w:cs="Times New Roman"/>
          <w:sz w:val="24"/>
          <w:szCs w:val="24"/>
          <w:lang w:val="ru-RU"/>
        </w:rPr>
        <w:t>Право детей на заботу и внимание со стороны матери и отца является равным независимо от совместного или раздельного проживания родителей. Отец и мать имеют равные права и обязанности в отношении своих детей.</w:t>
      </w:r>
    </w:p>
    <w:p w:rsidR="000726DC" w:rsidRDefault="000726DC" w:rsidP="0007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6DC">
        <w:rPr>
          <w:rFonts w:ascii="Times New Roman" w:hAnsi="Times New Roman" w:cs="Times New Roman"/>
          <w:sz w:val="24"/>
          <w:szCs w:val="24"/>
        </w:rPr>
        <w:t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</w:t>
      </w:r>
      <w:r w:rsidR="009260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26D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26005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Кодекс Республики Беларусь о Браке и Семье ст.85)</w:t>
      </w:r>
    </w:p>
    <w:p w:rsidR="00201D96" w:rsidRDefault="00201D96" w:rsidP="00201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9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69489C44" wp14:editId="219FD796">
            <wp:simplePos x="0" y="0"/>
            <wp:positionH relativeFrom="column">
              <wp:posOffset>139700</wp:posOffset>
            </wp:positionH>
            <wp:positionV relativeFrom="paragraph">
              <wp:posOffset>66675</wp:posOffset>
            </wp:positionV>
            <wp:extent cx="2505075" cy="1162050"/>
            <wp:effectExtent l="0" t="0" r="9525" b="0"/>
            <wp:wrapTight wrapText="bothSides">
              <wp:wrapPolygon edited="0">
                <wp:start x="657" y="0"/>
                <wp:lineTo x="0" y="708"/>
                <wp:lineTo x="0" y="20892"/>
                <wp:lineTo x="657" y="21246"/>
                <wp:lineTo x="20861" y="21246"/>
                <wp:lineTo x="21518" y="20892"/>
                <wp:lineTo x="21518" y="708"/>
                <wp:lineTo x="20861" y="0"/>
                <wp:lineTo x="657" y="0"/>
              </wp:wrapPolygon>
            </wp:wrapTight>
            <wp:docPr id="3" name="Рисунок 3" descr="Безопасность детей: что зависит от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опасность детей: что зависит от родител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DC" w:rsidRPr="000726DC" w:rsidRDefault="00201D96" w:rsidP="00105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96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28E6F19" wp14:editId="6D48F6C9">
            <wp:simplePos x="4467225" y="1600200"/>
            <wp:positionH relativeFrom="margin">
              <wp:align>center</wp:align>
            </wp:positionH>
            <wp:positionV relativeFrom="margin">
              <wp:posOffset>795020</wp:posOffset>
            </wp:positionV>
            <wp:extent cx="2733675" cy="3215640"/>
            <wp:effectExtent l="0" t="0" r="9525" b="3810"/>
            <wp:wrapSquare wrapText="bothSides"/>
            <wp:docPr id="1" name="Рисунок 1" descr="картинки дети и родители нарисованные: 2 тыс изображен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ети и родители нарисованные: 2 тыс изображений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215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726DC" w:rsidRPr="000726DC">
        <w:rPr>
          <w:rFonts w:ascii="Times New Roman" w:hAnsi="Times New Roman" w:cs="Times New Roman"/>
          <w:sz w:val="24"/>
          <w:szCs w:val="24"/>
          <w:lang w:val="ru-RU"/>
        </w:rPr>
        <w:t xml:space="preserve">Родители или один из них могут быть лишены родительских прав в отношении несовершеннолетнего ребенка, если </w:t>
      </w:r>
      <w:r w:rsidR="00105D6B">
        <w:rPr>
          <w:rFonts w:ascii="Times New Roman" w:hAnsi="Times New Roman" w:cs="Times New Roman"/>
          <w:sz w:val="24"/>
          <w:szCs w:val="24"/>
          <w:lang w:val="ru-RU"/>
        </w:rPr>
        <w:t>будет установлено, что:</w:t>
      </w:r>
    </w:p>
    <w:p w:rsidR="000726DC" w:rsidRPr="000726DC" w:rsidRDefault="00105D6B" w:rsidP="00105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0726DC" w:rsidRPr="000726DC">
        <w:rPr>
          <w:rFonts w:ascii="Times New Roman" w:hAnsi="Times New Roman" w:cs="Times New Roman"/>
          <w:sz w:val="24"/>
          <w:szCs w:val="24"/>
          <w:lang w:val="ru-RU"/>
        </w:rPr>
        <w:t>они уклоняются от вып</w:t>
      </w:r>
      <w:r>
        <w:rPr>
          <w:rFonts w:ascii="Times New Roman" w:hAnsi="Times New Roman" w:cs="Times New Roman"/>
          <w:sz w:val="24"/>
          <w:szCs w:val="24"/>
          <w:lang w:val="ru-RU"/>
        </w:rPr>
        <w:t>олнения обязанностей родителей;</w:t>
      </w:r>
    </w:p>
    <w:p w:rsidR="000726DC" w:rsidRPr="000726DC" w:rsidRDefault="00105D6B" w:rsidP="00105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0726DC" w:rsidRPr="000726DC">
        <w:rPr>
          <w:rFonts w:ascii="Times New Roman" w:hAnsi="Times New Roman" w:cs="Times New Roman"/>
          <w:sz w:val="24"/>
          <w:szCs w:val="24"/>
          <w:lang w:val="ru-RU"/>
        </w:rPr>
        <w:t>они злоупотребляют родительскими правами и (или)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жестоко обращаются с ребенком;</w:t>
      </w:r>
    </w:p>
    <w:p w:rsidR="000726DC" w:rsidRPr="000726DC" w:rsidRDefault="00105D6B" w:rsidP="00105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0726DC" w:rsidRPr="000726DC">
        <w:rPr>
          <w:rFonts w:ascii="Times New Roman" w:hAnsi="Times New Roman" w:cs="Times New Roman"/>
          <w:sz w:val="24"/>
          <w:szCs w:val="24"/>
          <w:lang w:val="ru-RU"/>
        </w:rPr>
        <w:t xml:space="preserve">они ведут аморальный образ жизни, что оказывает </w:t>
      </w:r>
      <w:r>
        <w:rPr>
          <w:rFonts w:ascii="Times New Roman" w:hAnsi="Times New Roman" w:cs="Times New Roman"/>
          <w:sz w:val="24"/>
          <w:szCs w:val="24"/>
          <w:lang w:val="ru-RU"/>
        </w:rPr>
        <w:t>вредное воздействие на ребенка;</w:t>
      </w:r>
    </w:p>
    <w:p w:rsidR="000726DC" w:rsidRPr="000726DC" w:rsidRDefault="00105D6B" w:rsidP="00105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0726DC" w:rsidRPr="000726DC">
        <w:rPr>
          <w:rFonts w:ascii="Times New Roman" w:hAnsi="Times New Roman" w:cs="Times New Roman"/>
          <w:sz w:val="24"/>
          <w:szCs w:val="24"/>
          <w:lang w:val="ru-RU"/>
        </w:rPr>
        <w:t>они отказались от ребенка и подали письменное заявление о согласии на усыновление при их ра</w:t>
      </w:r>
      <w:r>
        <w:rPr>
          <w:rFonts w:ascii="Times New Roman" w:hAnsi="Times New Roman" w:cs="Times New Roman"/>
          <w:sz w:val="24"/>
          <w:szCs w:val="24"/>
          <w:lang w:val="ru-RU"/>
        </w:rPr>
        <w:t>здельном проживании с ребенком;</w:t>
      </w:r>
    </w:p>
    <w:p w:rsidR="000726DC" w:rsidRDefault="00105D6B" w:rsidP="0007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0726DC" w:rsidRPr="000726DC">
        <w:rPr>
          <w:rFonts w:ascii="Times New Roman" w:hAnsi="Times New Roman" w:cs="Times New Roman"/>
          <w:sz w:val="24"/>
          <w:szCs w:val="24"/>
          <w:lang w:val="ru-RU"/>
        </w:rPr>
        <w:t>в течение шестимесячного срока после отобрания у них ребенка по решению комиссии по делам несовершеннолетних районного, городского исполнительного комитета, местной администрации района в городе по месту нахождения ребенка не отпали причины, послужившие основанием для отобрания у них ребенка, указанные в части первой настоящего Кодекса.</w:t>
      </w:r>
    </w:p>
    <w:p w:rsidR="00105D6B" w:rsidRPr="000726DC" w:rsidRDefault="00105D6B" w:rsidP="0007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Лишение родительских прав производится только в судебном порядке.</w:t>
      </w:r>
    </w:p>
    <w:p w:rsidR="000726DC" w:rsidRDefault="000726DC" w:rsidP="0007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D6B" w:rsidRDefault="00105D6B" w:rsidP="0007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D6B" w:rsidRDefault="00105D6B" w:rsidP="0007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D6B" w:rsidRPr="00105D6B" w:rsidRDefault="00105D6B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105D6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lastRenderedPageBreak/>
        <w:t>Помните, что самый главный и решающий фактор в воспитании ребёнка-это личное поведение и образ жизни его родителей.</w:t>
      </w:r>
    </w:p>
    <w:p w:rsidR="00105D6B" w:rsidRDefault="00105D6B" w:rsidP="0007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005" w:rsidRPr="00926005" w:rsidRDefault="00201D96" w:rsidP="00201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1D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 </w:t>
      </w:r>
      <w:hyperlink r:id="rId9" w:history="1">
        <w:r w:rsidR="00926005" w:rsidRPr="001B13C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o-gorodoksad@minsk-roo.gov.by</w:t>
        </w:r>
      </w:hyperlink>
    </w:p>
    <w:p w:rsidR="00201D96" w:rsidRPr="00201D96" w:rsidRDefault="00201D96" w:rsidP="00201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1D96">
        <w:rPr>
          <w:rFonts w:ascii="Times New Roman" w:hAnsi="Times New Roman" w:cs="Times New Roman"/>
          <w:b/>
          <w:sz w:val="24"/>
          <w:szCs w:val="24"/>
          <w:lang w:val="ru-RU"/>
        </w:rPr>
        <w:t>Сайт   https://ostrgorsad.schools.by/</w:t>
      </w:r>
    </w:p>
    <w:p w:rsidR="00201D96" w:rsidRPr="00201D96" w:rsidRDefault="00201D96" w:rsidP="00201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1D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Заведующий </w:t>
      </w:r>
      <w:proofErr w:type="spellStart"/>
      <w:r w:rsidRPr="00201D96">
        <w:rPr>
          <w:rFonts w:ascii="Times New Roman" w:hAnsi="Times New Roman" w:cs="Times New Roman"/>
          <w:b/>
          <w:sz w:val="24"/>
          <w:szCs w:val="24"/>
          <w:lang w:val="ru-RU"/>
        </w:rPr>
        <w:t>Минжурова</w:t>
      </w:r>
      <w:proofErr w:type="spellEnd"/>
      <w:r w:rsidRPr="00201D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Людмила Владимировна</w:t>
      </w:r>
    </w:p>
    <w:p w:rsidR="00201D96" w:rsidRPr="00201D96" w:rsidRDefault="00926005" w:rsidP="00201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Тел. +375</w:t>
      </w:r>
      <w:r w:rsidR="00201D96" w:rsidRPr="00201D96">
        <w:rPr>
          <w:rFonts w:ascii="Times New Roman" w:hAnsi="Times New Roman" w:cs="Times New Roman"/>
          <w:b/>
          <w:sz w:val="24"/>
          <w:szCs w:val="24"/>
          <w:lang w:val="ru-RU"/>
        </w:rPr>
        <w:t>17 516 13 54</w:t>
      </w:r>
    </w:p>
    <w:p w:rsidR="00105D6B" w:rsidRDefault="00105D6B" w:rsidP="0007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D6B" w:rsidRDefault="00105D6B" w:rsidP="0007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7839" w:rsidRDefault="00167839" w:rsidP="00167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 w:rsidR="00105D6B" w:rsidRPr="00105D6B">
        <w:rPr>
          <w:rFonts w:ascii="Times New Roman" w:hAnsi="Times New Roman" w:cs="Times New Roman"/>
          <w:sz w:val="28"/>
          <w:szCs w:val="28"/>
          <w:lang w:val="ru-RU"/>
        </w:rPr>
        <w:t>Государственное учреждение образования</w:t>
      </w:r>
    </w:p>
    <w:p w:rsidR="00A430D3" w:rsidRDefault="00105D6B" w:rsidP="00167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5D6B">
        <w:rPr>
          <w:rFonts w:ascii="Times New Roman" w:hAnsi="Times New Roman" w:cs="Times New Roman"/>
          <w:sz w:val="28"/>
          <w:szCs w:val="28"/>
          <w:lang w:val="ru-RU"/>
        </w:rPr>
        <w:t xml:space="preserve">«Острошицко-Городокский </w:t>
      </w:r>
    </w:p>
    <w:p w:rsidR="00105D6B" w:rsidRPr="00105D6B" w:rsidRDefault="00105D6B" w:rsidP="00167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5D6B">
        <w:rPr>
          <w:rFonts w:ascii="Times New Roman" w:hAnsi="Times New Roman" w:cs="Times New Roman"/>
          <w:sz w:val="28"/>
          <w:szCs w:val="28"/>
          <w:lang w:val="ru-RU"/>
        </w:rPr>
        <w:t>детский сад»</w:t>
      </w:r>
    </w:p>
    <w:p w:rsidR="00105D6B" w:rsidRDefault="00105D6B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5D6B" w:rsidRDefault="00105D6B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5D6B" w:rsidRDefault="00105D6B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5D6B" w:rsidRDefault="00105D6B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5D6B" w:rsidRDefault="00105D6B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1D96" w:rsidRDefault="00201D96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5D6B" w:rsidRPr="00201D96" w:rsidRDefault="00201D96" w:rsidP="00201D9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05D6B" w:rsidRPr="00201D96">
        <w:rPr>
          <w:rFonts w:ascii="Times New Roman" w:hAnsi="Times New Roman" w:cs="Times New Roman"/>
          <w:b/>
          <w:sz w:val="28"/>
          <w:szCs w:val="28"/>
          <w:lang w:val="ru-RU"/>
        </w:rPr>
        <w:t>«Воспитание детей-</w:t>
      </w:r>
    </w:p>
    <w:p w:rsidR="00105D6B" w:rsidRPr="00201D96" w:rsidRDefault="00105D6B" w:rsidP="00201D9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1D96">
        <w:rPr>
          <w:rFonts w:ascii="Times New Roman" w:hAnsi="Times New Roman" w:cs="Times New Roman"/>
          <w:b/>
          <w:sz w:val="28"/>
          <w:szCs w:val="28"/>
          <w:lang w:val="ru-RU"/>
        </w:rPr>
        <w:t>гражданский долг родителей!»</w:t>
      </w:r>
    </w:p>
    <w:p w:rsidR="00105D6B" w:rsidRDefault="00E71C3E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81FCC38" wp14:editId="76EA85F0">
            <wp:simplePos x="0" y="0"/>
            <wp:positionH relativeFrom="column">
              <wp:posOffset>-60325</wp:posOffset>
            </wp:positionH>
            <wp:positionV relativeFrom="paragraph">
              <wp:posOffset>150495</wp:posOffset>
            </wp:positionV>
            <wp:extent cx="3705225" cy="2562225"/>
            <wp:effectExtent l="0" t="0" r="9525" b="9525"/>
            <wp:wrapNone/>
            <wp:docPr id="2" name="Рисунок 2" descr="Родители и дети рисунок карандашом - 8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дители и дети рисунок карандашом - 83 фот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01D96" w:rsidRDefault="00201D96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1D96" w:rsidRDefault="00201D96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1D96" w:rsidRDefault="00201D96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1D96" w:rsidRDefault="00201D96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1D96" w:rsidRDefault="00201D96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1D96" w:rsidRDefault="00201D96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1D96" w:rsidRDefault="00201D96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1D96" w:rsidRDefault="00201D96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1D96" w:rsidRDefault="00201D96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1D96" w:rsidRDefault="00201D96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1D96" w:rsidRDefault="00201D96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1D96" w:rsidRDefault="00201D96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1D96" w:rsidRDefault="00201D96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1D96" w:rsidRDefault="00201D96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1D96" w:rsidRDefault="00201D96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1D96" w:rsidRPr="000726DC" w:rsidRDefault="00926005" w:rsidP="00105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2023</w:t>
      </w:r>
    </w:p>
    <w:sectPr w:rsidR="00201D96" w:rsidRPr="000726DC" w:rsidSect="00A430D3">
      <w:pgSz w:w="16838" w:h="11906" w:orient="landscape"/>
      <w:pgMar w:top="1417" w:right="1417" w:bottom="1417" w:left="851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54" w:rsidRDefault="00501154" w:rsidP="00105D6B">
      <w:pPr>
        <w:spacing w:after="0" w:line="240" w:lineRule="auto"/>
      </w:pPr>
      <w:r>
        <w:separator/>
      </w:r>
    </w:p>
  </w:endnote>
  <w:endnote w:type="continuationSeparator" w:id="0">
    <w:p w:rsidR="00501154" w:rsidRDefault="00501154" w:rsidP="0010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54" w:rsidRDefault="00501154" w:rsidP="00105D6B">
      <w:pPr>
        <w:spacing w:after="0" w:line="240" w:lineRule="auto"/>
      </w:pPr>
      <w:r>
        <w:separator/>
      </w:r>
    </w:p>
  </w:footnote>
  <w:footnote w:type="continuationSeparator" w:id="0">
    <w:p w:rsidR="00501154" w:rsidRDefault="00501154" w:rsidP="00105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B3"/>
    <w:rsid w:val="000726DC"/>
    <w:rsid w:val="00102794"/>
    <w:rsid w:val="00105D6B"/>
    <w:rsid w:val="00167839"/>
    <w:rsid w:val="0019268C"/>
    <w:rsid w:val="00201D96"/>
    <w:rsid w:val="002F006D"/>
    <w:rsid w:val="003B6AF3"/>
    <w:rsid w:val="00501154"/>
    <w:rsid w:val="007D3AE7"/>
    <w:rsid w:val="00926005"/>
    <w:rsid w:val="00A430D3"/>
    <w:rsid w:val="00BA51ED"/>
    <w:rsid w:val="00CC5BCD"/>
    <w:rsid w:val="00D814B3"/>
    <w:rsid w:val="00DE3931"/>
    <w:rsid w:val="00E71C3E"/>
    <w:rsid w:val="00E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3B6AF3"/>
    <w:rPr>
      <w:b/>
      <w:bCs/>
    </w:rPr>
  </w:style>
  <w:style w:type="character" w:styleId="a5">
    <w:name w:val="Hyperlink"/>
    <w:basedOn w:val="a0"/>
    <w:uiPriority w:val="99"/>
    <w:unhideWhenUsed/>
    <w:rsid w:val="000726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5D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D6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0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5D6B"/>
  </w:style>
  <w:style w:type="paragraph" w:styleId="ab">
    <w:name w:val="footer"/>
    <w:basedOn w:val="a"/>
    <w:link w:val="ac"/>
    <w:uiPriority w:val="99"/>
    <w:unhideWhenUsed/>
    <w:rsid w:val="0010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5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3B6AF3"/>
    <w:rPr>
      <w:b/>
      <w:bCs/>
    </w:rPr>
  </w:style>
  <w:style w:type="character" w:styleId="a5">
    <w:name w:val="Hyperlink"/>
    <w:basedOn w:val="a0"/>
    <w:uiPriority w:val="99"/>
    <w:unhideWhenUsed/>
    <w:rsid w:val="000726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5D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D6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0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5D6B"/>
  </w:style>
  <w:style w:type="paragraph" w:styleId="ab">
    <w:name w:val="footer"/>
    <w:basedOn w:val="a"/>
    <w:link w:val="ac"/>
    <w:uiPriority w:val="99"/>
    <w:unhideWhenUsed/>
    <w:rsid w:val="0010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o-gorodoksad@minsk-roo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user</cp:lastModifiedBy>
  <cp:revision>8</cp:revision>
  <cp:lastPrinted>2023-02-07T12:15:00Z</cp:lastPrinted>
  <dcterms:created xsi:type="dcterms:W3CDTF">2023-02-07T10:30:00Z</dcterms:created>
  <dcterms:modified xsi:type="dcterms:W3CDTF">2023-02-07T13:03:00Z</dcterms:modified>
</cp:coreProperties>
</file>