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C9" w:rsidRDefault="00043FC9" w:rsidP="00043FC9">
      <w:pPr>
        <w:pStyle w:val="a3"/>
        <w:shd w:val="clear" w:color="auto" w:fill="FFFFFF"/>
        <w:spacing w:before="7"/>
        <w:ind w:right="4"/>
        <w:jc w:val="center"/>
        <w:rPr>
          <w:rFonts w:ascii="Times New Roman" w:hAnsi="Times New Roman"/>
          <w:b/>
          <w:sz w:val="28"/>
          <w:szCs w:val="24"/>
          <w:lang w:val="be-BY"/>
        </w:rPr>
      </w:pPr>
      <w:r>
        <w:rPr>
          <w:rFonts w:ascii="Times New Roman" w:hAnsi="Times New Roman"/>
          <w:b/>
          <w:sz w:val="28"/>
          <w:szCs w:val="24"/>
          <w:lang w:val="be-BY"/>
        </w:rPr>
        <w:t xml:space="preserve">Спіс публікацый </w:t>
      </w:r>
      <w:r>
        <w:rPr>
          <w:rFonts w:ascii="Times New Roman" w:hAnsi="Times New Roman"/>
          <w:b/>
          <w:sz w:val="28"/>
          <w:szCs w:val="24"/>
          <w:lang w:val="be-BY"/>
        </w:rPr>
        <w:t xml:space="preserve">Шведавай-Юніцкай В.В. </w:t>
      </w:r>
      <w:r>
        <w:rPr>
          <w:rFonts w:ascii="Times New Roman" w:hAnsi="Times New Roman"/>
          <w:b/>
          <w:sz w:val="28"/>
          <w:szCs w:val="24"/>
          <w:lang w:val="be-BY"/>
        </w:rPr>
        <w:t xml:space="preserve">па </w:t>
      </w:r>
      <w:r>
        <w:rPr>
          <w:rFonts w:ascii="Times New Roman" w:hAnsi="Times New Roman"/>
          <w:b/>
          <w:sz w:val="28"/>
          <w:szCs w:val="24"/>
          <w:lang w:val="be-BY"/>
        </w:rPr>
        <w:t>выкарыстанні інтэлектуальных гульняў на ўроках беларускай мовы, літаратуры, мастацтва</w:t>
      </w:r>
    </w:p>
    <w:p w:rsidR="00043FC9" w:rsidRDefault="00043FC9" w:rsidP="00043FC9">
      <w:pPr>
        <w:pStyle w:val="a3"/>
        <w:shd w:val="clear" w:color="auto" w:fill="FFFFFF"/>
        <w:spacing w:before="7"/>
        <w:ind w:right="4"/>
        <w:jc w:val="center"/>
        <w:rPr>
          <w:rFonts w:ascii="Times New Roman" w:hAnsi="Times New Roman"/>
          <w:b/>
          <w:sz w:val="28"/>
          <w:szCs w:val="24"/>
          <w:lang w:val="be-BY"/>
        </w:rPr>
      </w:pPr>
    </w:p>
    <w:p w:rsidR="00043FC9" w:rsidRDefault="00043FC9" w:rsidP="00043FC9">
      <w:pPr>
        <w:pStyle w:val="a3"/>
        <w:numPr>
          <w:ilvl w:val="0"/>
          <w:numId w:val="1"/>
        </w:numPr>
        <w:shd w:val="clear" w:color="auto" w:fill="FFFFFF"/>
        <w:spacing w:before="7"/>
        <w:ind w:right="4"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i/>
          <w:sz w:val="28"/>
          <w:szCs w:val="28"/>
          <w:lang w:val="be-BY" w:eastAsia="ru-RU"/>
        </w:rPr>
        <w:t>Шведава-Юніцкая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, В.В. Выкрыццё чыноўніцтва ў п’есе В.Дуніна-Марцінкевіча “Пінская шляхта” (урок у ІХ класе) / В. В. Шведава-Юніцкая // Беларус. мова і літ. – 2017. – № 12. – С. 23 – 27. </w:t>
      </w:r>
    </w:p>
    <w:p w:rsidR="00043FC9" w:rsidRDefault="00043FC9" w:rsidP="00043FC9">
      <w:pPr>
        <w:pStyle w:val="a3"/>
        <w:numPr>
          <w:ilvl w:val="0"/>
          <w:numId w:val="1"/>
        </w:numPr>
        <w:shd w:val="clear" w:color="auto" w:fill="FFFFFF"/>
        <w:spacing w:before="7"/>
        <w:ind w:right="4"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i/>
          <w:sz w:val="28"/>
          <w:szCs w:val="28"/>
          <w:lang w:val="be-BY" w:eastAsia="ru-RU"/>
        </w:rPr>
        <w:t>Шведова-Юницкая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, О.В. Интеллектуальные игры на уроках отечественной и мировой художественной культуры как средство развития творческого мышления учащихся / О. В. Шведова-Юницкая // Мастацкая і музычная адукацыя – 2019. – № 1. – С. 42-47. </w:t>
      </w:r>
    </w:p>
    <w:p w:rsidR="00043FC9" w:rsidRDefault="00043FC9" w:rsidP="00043FC9">
      <w:pPr>
        <w:pStyle w:val="a3"/>
        <w:numPr>
          <w:ilvl w:val="0"/>
          <w:numId w:val="1"/>
        </w:numPr>
        <w:shd w:val="clear" w:color="auto" w:fill="FFFFFF"/>
        <w:spacing w:before="7"/>
        <w:ind w:right="4"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be-BY" w:eastAsia="ru-RU"/>
        </w:rPr>
        <w:t>Шведава-Юніцкая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, В.В. Развіццё чытацкіх кампетэнцый вучняў з дапамогай прыёмаў інтэлектуальных гульняў (з вопыту працы ў Х класе) / В. В. Шведава-Юніцкая // Беларус. мова і літ. – 2017. – № 8. – С. 7 – 13. </w:t>
      </w:r>
    </w:p>
    <w:p w:rsidR="00043FC9" w:rsidRDefault="00043FC9" w:rsidP="00043FC9">
      <w:pPr>
        <w:pStyle w:val="a3"/>
        <w:numPr>
          <w:ilvl w:val="0"/>
          <w:numId w:val="1"/>
        </w:numPr>
        <w:shd w:val="clear" w:color="auto" w:fill="FFFFFF"/>
        <w:spacing w:before="7"/>
        <w:ind w:right="4"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i/>
          <w:sz w:val="28"/>
          <w:szCs w:val="28"/>
          <w:lang w:val="be-BY" w:eastAsia="ru-RU"/>
        </w:rPr>
        <w:t>Шведава-Юніцкая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, В.В. Факультатыўныя заняткі па беларускай мове і літаратуры: Прыёмы інтэлектуальных гульняў / В. В. Шведава-Юніцкая // Роднае слова. – 2018. – № 6. – С. 54 – 57. </w:t>
      </w:r>
    </w:p>
    <w:p w:rsidR="00043FC9" w:rsidRDefault="00043FC9" w:rsidP="00043FC9">
      <w:pPr>
        <w:pStyle w:val="a3"/>
        <w:numPr>
          <w:ilvl w:val="0"/>
          <w:numId w:val="1"/>
        </w:numPr>
        <w:shd w:val="clear" w:color="auto" w:fill="FFFFFF"/>
        <w:spacing w:before="7"/>
        <w:ind w:right="4"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i/>
          <w:sz w:val="28"/>
          <w:szCs w:val="28"/>
          <w:lang w:val="be-BY" w:eastAsia="ru-RU"/>
        </w:rPr>
        <w:t>Шведава-Юніцкая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, В.В. У пошуках прыгод і саміх сябе: Урок пазакласнага чытання ў 6 класе па аповесці Андрэя Федарэнкі “Шчарбаты талер” / В. В. Шведава-Юніцкая // Літаратура і маст. – 2018. – № 1. – С. 11. </w:t>
      </w:r>
    </w:p>
    <w:p w:rsidR="00043FC9" w:rsidRDefault="00043FC9" w:rsidP="00043FC9">
      <w:pPr>
        <w:shd w:val="clear" w:color="auto" w:fill="FFFFFF"/>
        <w:spacing w:before="7"/>
        <w:ind w:left="360" w:right="4"/>
        <w:jc w:val="right"/>
        <w:rPr>
          <w:rFonts w:ascii="Times New Roman" w:hAnsi="Times New Roman"/>
          <w:i/>
          <w:sz w:val="28"/>
          <w:szCs w:val="28"/>
          <w:lang w:val="be-BY" w:eastAsia="ru-RU"/>
        </w:rPr>
      </w:pPr>
    </w:p>
    <w:p w:rsidR="00043FC9" w:rsidRDefault="00043FC9" w:rsidP="00043FC9">
      <w:pPr>
        <w:pStyle w:val="a3"/>
        <w:shd w:val="clear" w:color="auto" w:fill="FFFFFF"/>
        <w:spacing w:before="7"/>
        <w:ind w:right="4"/>
        <w:jc w:val="center"/>
        <w:rPr>
          <w:rFonts w:ascii="Times New Roman" w:hAnsi="Times New Roman"/>
          <w:b/>
          <w:sz w:val="28"/>
          <w:szCs w:val="24"/>
          <w:lang w:val="be-BY"/>
        </w:rPr>
      </w:pPr>
      <w:r>
        <w:rPr>
          <w:rFonts w:ascii="Times New Roman" w:hAnsi="Times New Roman"/>
          <w:b/>
          <w:sz w:val="28"/>
          <w:szCs w:val="24"/>
          <w:lang w:val="be-BY"/>
        </w:rPr>
        <w:t>Спіс публікацый, у якіх узгадваецца</w:t>
      </w:r>
    </w:p>
    <w:p w:rsidR="00043FC9" w:rsidRDefault="00043FC9" w:rsidP="00043FC9">
      <w:pPr>
        <w:pStyle w:val="a3"/>
        <w:shd w:val="clear" w:color="auto" w:fill="FFFFFF"/>
        <w:spacing w:before="7"/>
        <w:ind w:right="4"/>
        <w:jc w:val="center"/>
        <w:rPr>
          <w:rFonts w:ascii="Times New Roman" w:hAnsi="Times New Roman"/>
          <w:b/>
          <w:sz w:val="28"/>
          <w:szCs w:val="24"/>
          <w:lang w:val="be-BY"/>
        </w:rPr>
      </w:pPr>
      <w:r>
        <w:rPr>
          <w:rFonts w:ascii="Times New Roman" w:hAnsi="Times New Roman"/>
          <w:b/>
          <w:sz w:val="28"/>
          <w:szCs w:val="24"/>
          <w:lang w:val="be-BY"/>
        </w:rPr>
        <w:t>дзейнасць Шведавай-Юніцкай В.В.</w:t>
      </w:r>
      <w:r>
        <w:rPr>
          <w:rFonts w:ascii="Times New Roman" w:hAnsi="Times New Roman"/>
          <w:b/>
          <w:sz w:val="28"/>
          <w:szCs w:val="24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4"/>
          <w:lang w:val="be-BY"/>
        </w:rPr>
        <w:t>па выкарыстанні інтэлектуальных гульняў на ўроках беларускай мовы, літаратуры, мастацтва</w:t>
      </w:r>
    </w:p>
    <w:p w:rsidR="00043FC9" w:rsidRDefault="00043FC9" w:rsidP="00043FC9">
      <w:pPr>
        <w:pStyle w:val="a3"/>
        <w:shd w:val="clear" w:color="auto" w:fill="FFFFFF"/>
        <w:spacing w:before="7"/>
        <w:ind w:right="4"/>
        <w:jc w:val="center"/>
        <w:rPr>
          <w:rFonts w:ascii="Times New Roman" w:hAnsi="Times New Roman"/>
          <w:b/>
          <w:sz w:val="28"/>
          <w:szCs w:val="24"/>
          <w:lang w:val="be-BY"/>
        </w:rPr>
      </w:pPr>
    </w:p>
    <w:p w:rsidR="00043FC9" w:rsidRDefault="00043FC9" w:rsidP="00043FC9">
      <w:pPr>
        <w:pStyle w:val="a3"/>
        <w:shd w:val="clear" w:color="auto" w:fill="FFFFFF"/>
        <w:spacing w:before="7"/>
        <w:ind w:right="4"/>
        <w:jc w:val="center"/>
        <w:rPr>
          <w:rFonts w:ascii="Times New Roman" w:hAnsi="Times New Roman"/>
          <w:b/>
          <w:sz w:val="28"/>
          <w:szCs w:val="24"/>
          <w:lang w:val="be-BY"/>
        </w:rPr>
      </w:pPr>
    </w:p>
    <w:p w:rsidR="00043FC9" w:rsidRDefault="00043FC9" w:rsidP="00043FC9">
      <w:pPr>
        <w:pStyle w:val="a3"/>
        <w:numPr>
          <w:ilvl w:val="0"/>
          <w:numId w:val="2"/>
        </w:numPr>
        <w:shd w:val="clear" w:color="auto" w:fill="FFFFFF"/>
        <w:spacing w:before="7"/>
        <w:ind w:right="4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i/>
          <w:sz w:val="28"/>
          <w:szCs w:val="24"/>
          <w:lang w:val="be-BY"/>
        </w:rPr>
        <w:t>Лапіцкая</w:t>
      </w:r>
      <w:r>
        <w:rPr>
          <w:rFonts w:ascii="Times New Roman" w:hAnsi="Times New Roman"/>
          <w:sz w:val="28"/>
          <w:szCs w:val="24"/>
          <w:lang w:val="be-BY"/>
        </w:rPr>
        <w:t xml:space="preserve"> , А. Конкурс “Урокі сучаснасці” / А. Лапіцкая // Літаратура і мастацтва. – 2018. –  № 3. – С. 11. </w:t>
      </w:r>
    </w:p>
    <w:p w:rsidR="00043FC9" w:rsidRDefault="00043FC9" w:rsidP="00043FC9">
      <w:pPr>
        <w:pStyle w:val="a3"/>
        <w:numPr>
          <w:ilvl w:val="0"/>
          <w:numId w:val="2"/>
        </w:numPr>
        <w:shd w:val="clear" w:color="auto" w:fill="FFFFFF"/>
        <w:spacing w:before="7"/>
        <w:ind w:right="4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i/>
          <w:sz w:val="28"/>
          <w:szCs w:val="24"/>
          <w:lang w:val="be-BY"/>
        </w:rPr>
        <w:t xml:space="preserve">Лапіцкая </w:t>
      </w:r>
      <w:r>
        <w:rPr>
          <w:rFonts w:ascii="Times New Roman" w:hAnsi="Times New Roman"/>
          <w:sz w:val="28"/>
          <w:szCs w:val="24"/>
          <w:lang w:val="be-BY"/>
        </w:rPr>
        <w:t xml:space="preserve">, А. Слова настаўніка: Як захапіць дзяцей беларускай літаратурай?  / А. Лапіцкая // Літаратура і мастацтва. – 2018. –  № 7. – С. 11. </w:t>
      </w:r>
    </w:p>
    <w:p w:rsidR="00043FC9" w:rsidRDefault="00043FC9" w:rsidP="00043FC9">
      <w:pPr>
        <w:pStyle w:val="a3"/>
        <w:numPr>
          <w:ilvl w:val="0"/>
          <w:numId w:val="2"/>
        </w:numPr>
        <w:shd w:val="clear" w:color="auto" w:fill="FFFFFF"/>
        <w:spacing w:before="7"/>
        <w:ind w:right="4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i/>
          <w:sz w:val="28"/>
          <w:szCs w:val="24"/>
          <w:lang w:val="be-BY"/>
        </w:rPr>
        <w:t>Нікалаева</w:t>
      </w:r>
      <w:r>
        <w:rPr>
          <w:rFonts w:ascii="Times New Roman" w:hAnsi="Times New Roman"/>
          <w:sz w:val="28"/>
          <w:szCs w:val="24"/>
          <w:lang w:val="be-BY"/>
        </w:rPr>
        <w:t>, Н. “Урокі сучаснасці”: як захапіць школьнікаў беларускай літаратурай?  /  Н. Нікалаева // Звязда. – 2018. – 7 лютага. – С.5.</w:t>
      </w:r>
    </w:p>
    <w:p w:rsidR="00043FC9" w:rsidRDefault="00043FC9" w:rsidP="00043FC9">
      <w:pPr>
        <w:tabs>
          <w:tab w:val="left" w:pos="7774"/>
        </w:tabs>
        <w:jc w:val="both"/>
        <w:rPr>
          <w:rFonts w:ascii="Times New Roman" w:hAnsi="Times New Roman" w:cs="Times New Roman"/>
          <w:sz w:val="24"/>
          <w:szCs w:val="24"/>
          <w:lang w:val="be-BY"/>
        </w:rPr>
      </w:pPr>
      <w:bookmarkStart w:id="0" w:name="_GoBack"/>
      <w:bookmarkEnd w:id="0"/>
    </w:p>
    <w:sectPr w:rsidR="0004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0143"/>
    <w:multiLevelType w:val="hybridMultilevel"/>
    <w:tmpl w:val="A7BAF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E72E4"/>
    <w:multiLevelType w:val="hybridMultilevel"/>
    <w:tmpl w:val="57920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7F"/>
    <w:rsid w:val="00043FC9"/>
    <w:rsid w:val="0018627F"/>
    <w:rsid w:val="00E8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2021-04-01T12:25:00Z</dcterms:created>
  <dcterms:modified xsi:type="dcterms:W3CDTF">2021-04-01T12:27:00Z</dcterms:modified>
</cp:coreProperties>
</file>