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81" w:rsidRPr="00706781" w:rsidRDefault="00706781" w:rsidP="00706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u w:val="single"/>
          <w:lang w:eastAsia="ru-RU"/>
        </w:rPr>
      </w:pPr>
      <w:r w:rsidRPr="0070678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u w:val="single"/>
          <w:lang w:eastAsia="ru-RU"/>
        </w:rPr>
        <w:t>Как грамотно общаться с ребенком</w:t>
      </w:r>
      <w:r w:rsidRPr="0070678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u w:val="single"/>
          <w:lang w:eastAsia="ru-RU"/>
        </w:rPr>
        <w:t>?</w:t>
      </w:r>
    </w:p>
    <w:p w:rsidR="00706781" w:rsidRPr="00706781" w:rsidRDefault="00706781" w:rsidP="00706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5B5B42"/>
          <w:sz w:val="36"/>
          <w:szCs w:val="28"/>
          <w:lang w:eastAsia="ru-RU"/>
        </w:rPr>
      </w:pPr>
    </w:p>
    <w:p w:rsidR="00706781" w:rsidRDefault="00706781" w:rsidP="00706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Самое главное правило такое:</w:t>
      </w:r>
    </w:p>
    <w:p w:rsidR="00706781" w:rsidRPr="00706781" w:rsidRDefault="00706781" w:rsidP="00706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06781" w:rsidRDefault="00706781" w:rsidP="00706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БЕЗУСЛОВНО, ЛЮБИТЕ И ПРИНИМАЙТЕ РЕБЕНКА!</w:t>
      </w:r>
    </w:p>
    <w:p w:rsidR="00706781" w:rsidRPr="00706781" w:rsidRDefault="00706781" w:rsidP="00706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 xml:space="preserve">Правило </w:t>
      </w:r>
      <w:r w:rsidRPr="007067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№1</w:t>
      </w:r>
      <w:r w:rsidRPr="00706781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 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вмешивайтесь в дело, которым занят ребенок, если он не просит о помощи. Своим невмешательством вы будете сообщать ему: «С тобой все в порядке! Ты, конечно справишься!»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Правило №2 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ребенку действительно нелегко, и он готов принять вашу помощь, обязательно помогите ему. </w:t>
      </w: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При этом: возьмите на себя только то, что он не может выполнить сам, остальное предоставьт</w:t>
      </w: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делать ему самому!</w:t>
      </w: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</w:t>
      </w: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мере освоения ребенком новых действий постепенно передавайте их ему.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Правило №3</w:t>
      </w: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Постепенно и неуклонно снимайте с себя заботу и ответственность за личные дела вашего ребенка и передавайте их ему!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7067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Правило №4</w:t>
      </w: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Позволяйте вашему ребенку встречаться с отрицательными последствиями своих действий (или своего бездействия). Только тогда он будет </w:t>
      </w:r>
      <w:proofErr w:type="gramStart"/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взрослеть</w:t>
      </w:r>
      <w:proofErr w:type="gramEnd"/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становиться «сознательным»!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Правило №5 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у ребенка эмоциональная проблема, будет правильно его «активно» выслушать!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П</w:t>
      </w:r>
      <w:r w:rsidRPr="007067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равило №6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поведение ребенка вызывает у вас «отрицательные» чувства и переживания просто сообщите ему об этом в форме «</w:t>
      </w:r>
      <w:proofErr w:type="gramStart"/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Я-высказывания</w:t>
      </w:r>
      <w:proofErr w:type="gramEnd"/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»!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Правило №7 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Максимально удаляйте из своего общения с ребенком «12 помех» - привычных или автоматических реакций: приказы, команды; предупреждений, угрозы; мораль, нравоучения и др.!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Правило №8 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Соизмеряйте собственные ожидания с возможностями ребенка. Не требуйте от него невозможного или </w:t>
      </w:r>
      <w:proofErr w:type="gramStart"/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трудно выполнимого</w:t>
      </w:r>
      <w:proofErr w:type="gramEnd"/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Вместо этого посмотрите, что вы можете изменить в окружающей обстановке!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Правило №9 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присваивайте себе эмоциональных проблем ребенка!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Правило №10 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Правила (ограничения, требования) обязательно должны быть</w:t>
      </w: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жизни каждого ребенка, но: </w:t>
      </w: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 не должно быть слишком много и было бы очень хорошо, что бы они б</w:t>
      </w: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ыли гибкими; </w:t>
      </w: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родительские требования не должны вступать в явное противоречие с важнейшими потребностями ребенка; - правила (ограничения, требования, запреты) должны быть согласованы взрослыми между собой; - тон, в котором сообщается требование или запрет, должен быть скорее дружественно-разъяснительным, чем повелительным!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Правило 11 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Правила и последствия должны формулироваться одновременно!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</w:pPr>
      <w:r w:rsidRPr="007067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Правило 12 </w:t>
      </w:r>
    </w:p>
    <w:p w:rsidR="00706781" w:rsidRPr="00706781" w:rsidRDefault="00706781" w:rsidP="00706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Следует применять санкции, а не наказание!</w:t>
      </w:r>
    </w:p>
    <w:p w:rsidR="004F744F" w:rsidRPr="00706781" w:rsidRDefault="004F744F">
      <w:pPr>
        <w:rPr>
          <w:color w:val="000000" w:themeColor="text1"/>
        </w:rPr>
      </w:pPr>
      <w:bookmarkStart w:id="0" w:name="_GoBack"/>
      <w:bookmarkEnd w:id="0"/>
    </w:p>
    <w:sectPr w:rsidR="004F744F" w:rsidRPr="00706781" w:rsidSect="0070678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81"/>
    <w:rsid w:val="004F744F"/>
    <w:rsid w:val="0070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Olgaspps</dc:creator>
  <cp:lastModifiedBy>Olgaspps</cp:lastModifiedBy>
  <cp:revision>1</cp:revision>
  <dcterms:created xsi:type="dcterms:W3CDTF">2018-10-12T12:35:00Z</dcterms:created>
  <dcterms:modified xsi:type="dcterms:W3CDTF">2018-10-12T12:38:00Z</dcterms:modified>
</cp:coreProperties>
</file>