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3F" w:rsidRPr="00EC5BB3" w:rsidRDefault="00EC5B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C5B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2C0E1" wp14:editId="075E399B">
            <wp:extent cx="2665732" cy="2924175"/>
            <wp:effectExtent l="0" t="0" r="1270" b="0"/>
            <wp:docPr id="1" name="Рисунок 1" descr="https://im0-tub-by.yandex.net/i?id=b0d8858a9924d759ee54fabadf376e4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b0d8858a9924d759ee54fabadf376e43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243" cy="292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C5BB3">
        <w:rPr>
          <w:rFonts w:ascii="Times New Roman" w:hAnsi="Times New Roman" w:cs="Times New Roman"/>
          <w:sz w:val="28"/>
          <w:szCs w:val="28"/>
        </w:rPr>
        <w:t xml:space="preserve">     Проблема выбора профессии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t>Как стать счастливчиком и выбрать </w:t>
      </w:r>
      <w:hyperlink r:id="rId6" w:history="1">
        <w:r w:rsidRPr="00EC5BB3">
          <w:rPr>
            <w:rStyle w:val="a6"/>
            <w:sz w:val="28"/>
            <w:szCs w:val="28"/>
          </w:rPr>
          <w:t>профессию</w:t>
        </w:r>
      </w:hyperlink>
      <w:r w:rsidRPr="00EC5BB3">
        <w:rPr>
          <w:sz w:val="28"/>
          <w:szCs w:val="28"/>
        </w:rPr>
        <w:t> правильно? На основе опыта работы со старшеклассниками мы составили список типичных проблем, с которыми они сталкиваются на пороге взрослой самостоятельной жизни, и ошибок, которые часто совершают будущие абитуриенты при выборе профессии.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t>Вот рейтинг типичных проблем, который был составлен сотрудниками психологического центра по работе с подростками и их родителями.</w:t>
      </w:r>
    </w:p>
    <w:p w:rsidR="00EC5BB3" w:rsidRPr="00EC5BB3" w:rsidRDefault="00EC5BB3" w:rsidP="00EC5BB3">
      <w:pPr>
        <w:pStyle w:val="a5"/>
        <w:jc w:val="center"/>
        <w:rPr>
          <w:sz w:val="28"/>
          <w:szCs w:val="28"/>
        </w:rPr>
      </w:pPr>
      <w:r w:rsidRPr="00EC5BB3">
        <w:rPr>
          <w:rStyle w:val="a8"/>
          <w:b/>
          <w:bCs/>
          <w:sz w:val="28"/>
          <w:szCs w:val="28"/>
        </w:rPr>
        <w:t>«Мама, я буду бизнесменом!»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t>Каждый второй подросток приходит к психологу, имея в голове такую или сходную идею «фикс». Но на самом ли деле душа лежит именно к предпринимательству? Чаще всего за такой фразой стоят ограниченные представления о том, как можно получить хороший заработок.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t>Еще одна проблема – незнание, какие профессии бывают, помимо экономиста, журналиста, учителя и юриста. И то не всегда сведения подростков соответствуют реальности.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rStyle w:val="a7"/>
          <w:sz w:val="28"/>
          <w:szCs w:val="28"/>
        </w:rPr>
        <w:t>Следствие:</w:t>
      </w:r>
      <w:r w:rsidRPr="00EC5BB3">
        <w:rPr>
          <w:sz w:val="28"/>
          <w:szCs w:val="28"/>
        </w:rPr>
        <w:t>  школьник не знает, из чего вообще он может выбирать – работа не соответствует ожиданиям – человек идет работать не по специальности.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rStyle w:val="a7"/>
          <w:sz w:val="28"/>
          <w:szCs w:val="28"/>
        </w:rPr>
        <w:t>Решение.</w:t>
      </w:r>
      <w:r w:rsidRPr="00EC5BB3">
        <w:rPr>
          <w:sz w:val="28"/>
          <w:szCs w:val="28"/>
        </w:rPr>
        <w:t> У ребенка должна быть достоверная информация о том, чем вообще занимаются люди разных профессий на работе. Рынок труда претерпевает колоссальные изменения, появляются новые специальности, часто на стыке разных наук. Профессии будущего становятся реальностью, и </w:t>
      </w:r>
      <w:hyperlink r:id="rId7" w:history="1">
        <w:r w:rsidRPr="00EC5BB3">
          <w:rPr>
            <w:rStyle w:val="a6"/>
            <w:sz w:val="28"/>
            <w:szCs w:val="28"/>
          </w:rPr>
          <w:t>школьная профориентация</w:t>
        </w:r>
      </w:hyperlink>
      <w:r w:rsidRPr="00EC5BB3">
        <w:rPr>
          <w:sz w:val="28"/>
          <w:szCs w:val="28"/>
        </w:rPr>
        <w:t> часто не успевает в ногу со временем.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rStyle w:val="a8"/>
          <w:sz w:val="28"/>
          <w:szCs w:val="28"/>
        </w:rPr>
        <w:lastRenderedPageBreak/>
        <w:t>Что делать? Обязательно знакомить будущих выпускников с миром современных профессий.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t>Необходимо рушить устаревшие стереотипы: пишет тексты не только журналист, общается с людьми не только психолог, </w:t>
      </w:r>
      <w:r w:rsidRPr="00EC5BB3">
        <w:rPr>
          <w:rStyle w:val="a8"/>
          <w:sz w:val="28"/>
          <w:szCs w:val="28"/>
        </w:rPr>
        <w:t>зарабатывает не только предприниматель!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t xml:space="preserve">Первый шаг в профориентации – актуальная информация о рынке труда и современных профессиях. В идеале родителям совместно со школьниками нужно учиться анализировать рынок </w:t>
      </w:r>
      <w:proofErr w:type="gramStart"/>
      <w:r w:rsidRPr="00EC5BB3">
        <w:rPr>
          <w:sz w:val="28"/>
          <w:szCs w:val="28"/>
        </w:rPr>
        <w:t>труда</w:t>
      </w:r>
      <w:proofErr w:type="gramEnd"/>
      <w:r w:rsidRPr="00EC5BB3">
        <w:rPr>
          <w:sz w:val="28"/>
          <w:szCs w:val="28"/>
        </w:rPr>
        <w:t>: какие профессии уходят, какие появляются, какие тенденции возникают, </w:t>
      </w:r>
      <w:hyperlink r:id="rId8" w:history="1">
        <w:r w:rsidRPr="00EC5BB3">
          <w:rPr>
            <w:rStyle w:val="a6"/>
            <w:sz w:val="28"/>
            <w:szCs w:val="28"/>
          </w:rPr>
          <w:t>что востребовано сейчас, а что будет нужно через 5-10 лет</w:t>
        </w:r>
      </w:hyperlink>
      <w:r w:rsidRPr="00EC5BB3">
        <w:rPr>
          <w:sz w:val="28"/>
          <w:szCs w:val="28"/>
        </w:rPr>
        <w:t>.</w:t>
      </w:r>
    </w:p>
    <w:p w:rsidR="00EC5BB3" w:rsidRPr="00EC5BB3" w:rsidRDefault="00EC5BB3" w:rsidP="00EC5BB3">
      <w:pPr>
        <w:pStyle w:val="a5"/>
        <w:jc w:val="center"/>
        <w:rPr>
          <w:sz w:val="28"/>
          <w:szCs w:val="28"/>
        </w:rPr>
      </w:pPr>
      <w:r w:rsidRPr="00EC5BB3">
        <w:rPr>
          <w:rStyle w:val="a7"/>
          <w:sz w:val="28"/>
          <w:szCs w:val="28"/>
        </w:rPr>
        <w:t>«Нравится всё!» или «Не могу выбрать!»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t xml:space="preserve">Это вторая по распространенности проблема, с которой </w:t>
      </w:r>
      <w:proofErr w:type="spellStart"/>
      <w:r w:rsidRPr="00EC5BB3">
        <w:rPr>
          <w:sz w:val="28"/>
          <w:szCs w:val="28"/>
        </w:rPr>
        <w:t>сталкиваютсястаршеклассники</w:t>
      </w:r>
      <w:proofErr w:type="spellEnd"/>
      <w:r w:rsidRPr="00EC5BB3">
        <w:rPr>
          <w:sz w:val="28"/>
          <w:szCs w:val="28"/>
        </w:rPr>
        <w:t>.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t>Вроде как подросток уже придумал себе несколько вариантов, но окончательно принять решение не может. Или бывает так, что ребенок уже выбрал направление, а родители считают, что его таланты стоит применить в другой сфере.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rStyle w:val="a7"/>
          <w:sz w:val="28"/>
          <w:szCs w:val="28"/>
        </w:rPr>
        <w:t>Решение.</w:t>
      </w:r>
      <w:r w:rsidRPr="00EC5BB3">
        <w:rPr>
          <w:sz w:val="28"/>
          <w:szCs w:val="28"/>
        </w:rPr>
        <w:t> Ребенка нужно учить техникам принятия решения. Выбор профессии – лишь одна из разновидностей жизненных выборов.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t>Техники принятия решения формально не имеют отношения к профориентации, и редко школьная служба психологов считает необходимым обучать школьников этому навыку.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t>«Кафе или кино?» – такой бытовой выбор сделать легко. А вот попробуйте быстро решить, что лучше: </w:t>
      </w:r>
      <w:hyperlink r:id="rId9" w:history="1">
        <w:r w:rsidRPr="00EC5BB3">
          <w:rPr>
            <w:rStyle w:val="a6"/>
            <w:sz w:val="28"/>
            <w:szCs w:val="28"/>
          </w:rPr>
          <w:t>математическая</w:t>
        </w:r>
      </w:hyperlink>
      <w:r w:rsidRPr="00EC5BB3">
        <w:rPr>
          <w:sz w:val="28"/>
          <w:szCs w:val="28"/>
        </w:rPr>
        <w:t> лингвистика или интеллектуальные системы в гуманитарных областях?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rStyle w:val="a8"/>
          <w:sz w:val="28"/>
          <w:szCs w:val="28"/>
        </w:rPr>
        <w:t>А механизм-то один и тот же, что и в случае с кафе, просто критериев больше.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t>Дети должны учиться взвешивать все «за» и «против», чтобы понять, насколько та или иная профессия соответствует интересам, способностям и амбициям.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t>Важное условие для принятия верного решения – наличие достоверных сведений о рынке труда и умение структурировать представления о себе и своих особенностях (что является отдельной задачей для профконсультанта).</w:t>
      </w:r>
    </w:p>
    <w:p w:rsidR="00EC5BB3" w:rsidRPr="00EC5BB3" w:rsidRDefault="00EC5BB3" w:rsidP="00EC5BB3">
      <w:pPr>
        <w:pStyle w:val="a5"/>
        <w:jc w:val="center"/>
        <w:rPr>
          <w:sz w:val="28"/>
          <w:szCs w:val="28"/>
        </w:rPr>
      </w:pPr>
      <w:r w:rsidRPr="00EC5BB3">
        <w:rPr>
          <w:rStyle w:val="a7"/>
          <w:sz w:val="28"/>
          <w:szCs w:val="28"/>
        </w:rPr>
        <w:t>«Я пока не нашел свое предназначение», или «Как поймать ИКИГАЙ»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lastRenderedPageBreak/>
        <w:t xml:space="preserve">Вопрос о предназначении – </w:t>
      </w:r>
      <w:proofErr w:type="spellStart"/>
      <w:r w:rsidRPr="00EC5BB3">
        <w:rPr>
          <w:sz w:val="28"/>
          <w:szCs w:val="28"/>
        </w:rPr>
        <w:t>смысложизненный</w:t>
      </w:r>
      <w:proofErr w:type="spellEnd"/>
      <w:r w:rsidRPr="00EC5BB3">
        <w:rPr>
          <w:sz w:val="28"/>
          <w:szCs w:val="28"/>
        </w:rPr>
        <w:t>, он терзает подростков испокон веков. «Кем мне быть?»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t xml:space="preserve">Как правило, растерянных подростков </w:t>
      </w:r>
      <w:proofErr w:type="spellStart"/>
      <w:r w:rsidRPr="00EC5BB3">
        <w:rPr>
          <w:sz w:val="28"/>
          <w:szCs w:val="28"/>
        </w:rPr>
        <w:t>профориентируют</w:t>
      </w:r>
      <w:proofErr w:type="spellEnd"/>
      <w:r w:rsidRPr="00EC5BB3">
        <w:rPr>
          <w:sz w:val="28"/>
          <w:szCs w:val="28"/>
        </w:rPr>
        <w:t xml:space="preserve"> на основе их желаний и представлений.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sz w:val="28"/>
          <w:szCs w:val="28"/>
        </w:rPr>
        <w:t>Существует одна японская концепция предназначения – «</w:t>
      </w:r>
      <w:proofErr w:type="spellStart"/>
      <w:r w:rsidRPr="00EC5BB3">
        <w:rPr>
          <w:sz w:val="28"/>
          <w:szCs w:val="28"/>
        </w:rPr>
        <w:t>Икигай</w:t>
      </w:r>
      <w:proofErr w:type="spellEnd"/>
      <w:r w:rsidRPr="00EC5BB3">
        <w:rPr>
          <w:sz w:val="28"/>
          <w:szCs w:val="28"/>
        </w:rPr>
        <w:t>», дословно означающее «смысл жизни». Оно отлично ложится на профориентацию: для достижения удовлетворения и ощущения смысла в работе необходимы четыре компонента, которые представлены на следующей карте.</w:t>
      </w:r>
    </w:p>
    <w:p w:rsidR="00EC5BB3" w:rsidRPr="00EC5BB3" w:rsidRDefault="00EC5BB3" w:rsidP="00EC5BB3">
      <w:pPr>
        <w:pStyle w:val="a5"/>
        <w:jc w:val="both"/>
        <w:rPr>
          <w:sz w:val="28"/>
          <w:szCs w:val="28"/>
        </w:rPr>
      </w:pPr>
      <w:r w:rsidRPr="00EC5BB3">
        <w:rPr>
          <w:noProof/>
          <w:sz w:val="28"/>
          <w:szCs w:val="28"/>
        </w:rPr>
        <w:drawing>
          <wp:inline distT="0" distB="0" distL="0" distR="0" wp14:anchorId="44D495D3" wp14:editId="2A84980F">
            <wp:extent cx="5940425" cy="3118723"/>
            <wp:effectExtent l="0" t="0" r="3175" b="5715"/>
            <wp:docPr id="2" name="Рисунок 2" descr="https://im0-tub-by.yandex.net/i?id=8e16e373e80f4c25c7fcd5822e973b6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by.yandex.net/i?id=8e16e373e80f4c25c7fcd5822e973b68-l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C5BB3">
        <w:rPr>
          <w:sz w:val="28"/>
          <w:szCs w:val="28"/>
        </w:rPr>
        <w:t>Икигай</w:t>
      </w:r>
      <w:proofErr w:type="spellEnd"/>
      <w:r w:rsidRPr="00EC5BB3">
        <w:rPr>
          <w:sz w:val="28"/>
          <w:szCs w:val="28"/>
        </w:rPr>
        <w:t xml:space="preserve"> находится на пересечении всех четырех компонентов и это то дело, которое принесет вам настоящее удовлетворение. </w:t>
      </w:r>
      <w:r w:rsidRPr="00EC5BB3">
        <w:rPr>
          <w:i/>
          <w:iCs/>
          <w:sz w:val="28"/>
          <w:szCs w:val="28"/>
        </w:rPr>
        <w:t>Именно в пересечении четырех составляющих «</w:t>
      </w:r>
      <w:proofErr w:type="spellStart"/>
      <w:r w:rsidRPr="00EC5BB3">
        <w:rPr>
          <w:i/>
          <w:iCs/>
          <w:sz w:val="28"/>
          <w:szCs w:val="28"/>
        </w:rPr>
        <w:t>Икигай</w:t>
      </w:r>
      <w:proofErr w:type="spellEnd"/>
      <w:r w:rsidRPr="00EC5BB3">
        <w:rPr>
          <w:i/>
          <w:iCs/>
          <w:sz w:val="28"/>
          <w:szCs w:val="28"/>
        </w:rPr>
        <w:t>» и находится гармония.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два элемента – в чистом виде работа </w:t>
      </w:r>
      <w:proofErr w:type="spellStart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профориентатора</w:t>
      </w:r>
      <w:proofErr w:type="spellEnd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именно его задача — предоставить школьнику нужную информацию. Первые два еще более </w:t>
      </w:r>
      <w:proofErr w:type="gramStart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амбициозная</w:t>
      </w:r>
      <w:proofErr w:type="gramEnd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задача: помочь старшекласснику разложить по полочкам свои интересы, особенности и способности. Причем касательно способностей – желательны объективные данные, а не самооценка. 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Последний шаг – совместно сопоставлять все четыре области и подобрать варианты профессий, которые под эти условия подойдут.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Амбициозная</w:t>
      </w:r>
      <w:proofErr w:type="gramEnd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аналитическая работа, кстати. К сожалению, в настоящее время школьная профориентация часто ограничивается исключительно областью </w:t>
      </w:r>
      <w:r w:rsidRPr="00EC5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«хочу»</w:t>
      </w: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одно «но»: успех в работе обеспечивают не только интересы, но и способности.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и особенности характера играют немалую роль. А им консультанты уделяют не так много внимания.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</w:t>
      </w: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тщательно проанализировать интересы, склонности и способности школьника. А потом найти пересечения с потребностями рынка труда.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«Еще слишком рано, чтобы думать о поступлении»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животрепещущий вопрос для выпускников – </w:t>
      </w:r>
      <w:hyperlink r:id="rId11" w:history="1">
        <w:r w:rsidRPr="00EC5B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поступление</w:t>
        </w:r>
      </w:hyperlink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скрывается за этим словом? Эту информацию, как правило, приходится </w:t>
      </w:r>
      <w:proofErr w:type="spellStart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выцеплять</w:t>
      </w:r>
      <w:proofErr w:type="spellEnd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подросткам (а чаще родителям) у тех, кто уже прошел испытание и стал обладателем заветной зачетной книжки.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примерные вопросы, на которые заранее должны найти ответы подростки и их родители, чтобы победить </w:t>
      </w:r>
      <w:hyperlink r:id="rId12" w:history="1">
        <w:r w:rsidRPr="00EC5B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страх и неуверенность</w:t>
        </w:r>
      </w:hyperlink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5BB3" w:rsidRPr="00EC5BB3" w:rsidRDefault="00EC5BB3" w:rsidP="00EC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устроено сейчас обучение в ВУЗе?</w:t>
      </w:r>
    </w:p>
    <w:p w:rsidR="00EC5BB3" w:rsidRPr="00EC5BB3" w:rsidRDefault="00EC5BB3" w:rsidP="00EC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заполнить заявление?</w:t>
      </w:r>
    </w:p>
    <w:p w:rsidR="00EC5BB3" w:rsidRPr="00EC5BB3" w:rsidRDefault="00EC5BB3" w:rsidP="00EC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proofErr w:type="gramEnd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фотографий и справок надо?</w:t>
      </w:r>
    </w:p>
    <w:p w:rsidR="00EC5BB3" w:rsidRPr="00EC5BB3" w:rsidRDefault="00EC5BB3" w:rsidP="00EC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должно быть в портфолио и что оно вообще дает?</w:t>
      </w:r>
    </w:p>
    <w:p w:rsidR="00EC5BB3" w:rsidRPr="00EC5BB3" w:rsidRDefault="00EC5BB3" w:rsidP="00EC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составить портфолио?</w:t>
      </w:r>
    </w:p>
    <w:p w:rsidR="00EC5BB3" w:rsidRPr="00EC5BB3" w:rsidRDefault="00EC5BB3" w:rsidP="00EC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происходит формирование рейтингов абитуриентов?</w:t>
      </w:r>
    </w:p>
    <w:p w:rsidR="00EC5BB3" w:rsidRPr="00EC5BB3" w:rsidRDefault="00EC5BB3" w:rsidP="00EC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Какие «подводные» камни могут быть (желательно из опыта уже поступивших счастливчиков)?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«Ой, я туда не поступлю, это же </w:t>
      </w:r>
      <w:proofErr w:type="spellStart"/>
      <w:r w:rsidRPr="00EC5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</w:t>
      </w:r>
      <w:proofErr w:type="spellEnd"/>
      <w:r w:rsidRPr="00EC5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-о-о-</w:t>
      </w:r>
      <w:proofErr w:type="spellStart"/>
      <w:r w:rsidRPr="00EC5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ожно</w:t>
      </w:r>
      <w:proofErr w:type="spellEnd"/>
      <w:r w:rsidRPr="00EC5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мечется в панике, родители в растерянности. Поступление через год.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 не заканчивается на моменте выбора профессии. Планирование поступления – это отдельная работа. Какой первый шаг сделать? Когда начать? По каким предметам усиленно готовиться? Все это надо распланировать. Грубо говоря, соломку подстелить сразу.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</w:t>
      </w: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заранее сформулировать план действий будущего абитуриента. Модное сейчас словосочетание «образовательная и карьерная траектория» – это и есть этот план. Чем он конкретнее, тем лучше.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не просто узнать о, допустим, университете, а зайти на сайт такой-то, съездить на день открытых дверей тогда-то, разведать три образовательные программы, на которые собираешься подавать документы, спросить студентов, пообщаться с преподавателями, </w:t>
      </w:r>
      <w:hyperlink r:id="rId13" w:history="1">
        <w:r w:rsidRPr="00EC5B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попить компота</w:t>
        </w:r>
      </w:hyperlink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столовой</w:t>
      </w:r>
      <w:proofErr w:type="gramStart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а-да, компот – всему голова. Можно прочувствовать атмосферу, понять, хочешь сюда или нет. Впрочем, перечень действий для каждого свой.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Главное – заземлить стремления старшеклассника на уровень конкретных действий.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итог. Форма профориентации может быть абсолютно любой: тренинги, лекции, семинары, деловые игры, индивидуальная работа, диагностика... Каждый педагог или школьный психолог назубок знает активные и интерактивные методы обучения (ну или должен знать).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только при опоре на спины трех китов – проверенная актуальная информация, качественный анализ интересов и способностей старшеклассника и грамотное планирование – </w:t>
      </w:r>
      <w:proofErr w:type="spellStart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будет эффективной.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Проблема определения   жизненных целей и перспектив   важна для сохранения   психологического здоровья   развивающегося человека.   Решение в сторону того или   иного  учебного заведения и   выбора специальности </w:t>
      </w:r>
      <w:proofErr w:type="gramStart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значима</w:t>
      </w:r>
      <w:proofErr w:type="gramEnd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   отношениях, поскольку   определяет судьбоносный поворот. Следовательно, юношам и девушкам следует учесть возможные погрешности профессиональном </w:t>
      </w:r>
      <w:proofErr w:type="gramStart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самоопределении</w:t>
      </w:r>
      <w:proofErr w:type="gramEnd"/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► </w:t>
      </w:r>
      <w:r w:rsidRPr="00EC5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Игнорирование медицинских противопоказаний.</w:t>
      </w: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тем, как "примерять" на себя ту или иную профессиональную роль, тебе нужно поинтересоваться, соответствует ли твое состояние здоровья профессиональным требованиям. Повышенные требования к здоровью предъявляют очень многие профессии.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► </w:t>
      </w: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Отождествление профессии со школьным предметом.</w:t>
      </w: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Даже если тебе нравится какая-либо учебная дисциплина, из этого еще не следует, что тебе понравится связанная с ним работа. Например, одно дело - эмоционально обсуждать на уроках поступки литературных героев, совсем другое - выполнять редакторскую работу.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►</w:t>
      </w: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Ориентация на мнение случайных людей. </w:t>
      </w: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"профессиональные" советы окружающих ограничиваются лишь бытовыми, стереотипными суждениями.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► В</w:t>
      </w: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ыбор профессии по внешнему впечатлению</w:t>
      </w: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того, чем реально предстоит заниматься большую часть рабочего времени. Помимо "вершины айсберга" не столь заметна гигантская подготовительная работа.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► </w:t>
      </w: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Выбор исключительно по признаку престижности.</w:t>
      </w: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именно то, что модно, оказывается лучшим или подходящим для тебя. Привлекательность профессий меняется довольно быстро, и, скорее всего, к тому моменту, когда ты закончишь профессиональное обучение, все изменится.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► </w:t>
      </w: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Недостаточный учет своих способностей.</w:t>
      </w: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своей профессией целесообразно то, что у тебя хорошо получается. Это - главное условие профессионального успеха.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► </w:t>
      </w: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Выбор профессии "вопреки"</w:t>
      </w: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Решение, принятое под влиянием сиюминутных эмоций с целью "насолить" кому-либо, доказать что-либо опрометчиво. Выбор профессии (= выбор судьбы) должен быть осмысленным.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► </w:t>
      </w: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Отсутствие запасных вариантов выбора и незнание пути получения профессии. </w:t>
      </w: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у кого есть на примете разные варианты профессионального развития, сможет подойти к этой ситуации гибко.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►</w:t>
      </w: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ыбор профессии "за компанию".</w:t>
      </w:r>
      <w:r w:rsidRPr="00EC5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C5B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это связано с тем, что молодой человек недостаточно уверен в себе, не готов взять на себя ответственность за свой шаг. Неопределенность жизненной перспективы толкает тебя присоединиться к позиции человека, который убежден в правильности намеченного. В таком случае высока вероятность разочарования, ощущения себя "не в своей тарелке", сопровождающегося желанием "начать все с белого листа". А время будет упущено.</w:t>
      </w:r>
    </w:p>
    <w:p w:rsidR="00EC5BB3" w:rsidRPr="00EC5BB3" w:rsidRDefault="00EC5BB3" w:rsidP="00EC5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Поэтому крайне важно вовремя разобраться в собственных мотивах выбора профессии. В этом может оказать существенную поддержку школьный психолог.</w:t>
      </w:r>
    </w:p>
    <w:p w:rsidR="00EC5BB3" w:rsidRPr="00EC5BB3" w:rsidRDefault="00EC5BB3">
      <w:pPr>
        <w:rPr>
          <w:rFonts w:ascii="Times New Roman" w:hAnsi="Times New Roman" w:cs="Times New Roman"/>
          <w:sz w:val="28"/>
          <w:szCs w:val="28"/>
        </w:rPr>
      </w:pPr>
    </w:p>
    <w:sectPr w:rsidR="00EC5BB3" w:rsidRPr="00EC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B3"/>
    <w:rsid w:val="001A1A3F"/>
    <w:rsid w:val="00E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5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C5BB3"/>
    <w:rPr>
      <w:color w:val="0000FF"/>
      <w:u w:val="single"/>
    </w:rPr>
  </w:style>
  <w:style w:type="character" w:styleId="a7">
    <w:name w:val="Strong"/>
    <w:basedOn w:val="a0"/>
    <w:uiPriority w:val="22"/>
    <w:qFormat/>
    <w:rsid w:val="00EC5BB3"/>
    <w:rPr>
      <w:b/>
      <w:bCs/>
    </w:rPr>
  </w:style>
  <w:style w:type="character" w:styleId="a8">
    <w:name w:val="Emphasis"/>
    <w:basedOn w:val="a0"/>
    <w:uiPriority w:val="20"/>
    <w:qFormat/>
    <w:rsid w:val="00EC5BB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C5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5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C5BB3"/>
    <w:rPr>
      <w:color w:val="0000FF"/>
      <w:u w:val="single"/>
    </w:rPr>
  </w:style>
  <w:style w:type="character" w:styleId="a7">
    <w:name w:val="Strong"/>
    <w:basedOn w:val="a0"/>
    <w:uiPriority w:val="22"/>
    <w:qFormat/>
    <w:rsid w:val="00EC5BB3"/>
    <w:rPr>
      <w:b/>
      <w:bCs/>
    </w:rPr>
  </w:style>
  <w:style w:type="character" w:styleId="a8">
    <w:name w:val="Emphasis"/>
    <w:basedOn w:val="a0"/>
    <w:uiPriority w:val="20"/>
    <w:qFormat/>
    <w:rsid w:val="00EC5BB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C5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idor.ru/obrazovanie/test-mnogo-li-vy-znaete-o-professiyah-buduschego.htm" TargetMode="External"/><Relationship Id="rId13" Type="http://schemas.openxmlformats.org/officeDocument/2006/relationships/hyperlink" Target="https://letidor.ru/zdorove/morsianskie-hroniki-5-aromatnyh-napitkov-iz-yagod-i-fruktov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tidor.ru/obrazovanie/kak-v-1-klasse-uznat-kem-stanet-rebenok-otvechaet-kandidat-nauk-mgu.htm" TargetMode="External"/><Relationship Id="rId12" Type="http://schemas.openxmlformats.org/officeDocument/2006/relationships/hyperlink" Target="https://letidor.ru/psihologiya/5-detskih-strahov-kotorye-mogut-prevratit-zhizn-rebenka-v-koshmar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tidor.ru/detskiy-goroskop/kem-mozhet-stat-vash-rebenok-po-znaku-zodiaka.htm" TargetMode="External"/><Relationship Id="rId11" Type="http://schemas.openxmlformats.org/officeDocument/2006/relationships/hyperlink" Target="https://letidor.ru/obrazovanie/eti-6-podskazok-uvelichat-shansy-abiturienta-postupit-v-vuz.ht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letidor.ru/obrazovanie/etot-yaponskiy-trenazhyor-pomog-detyam-vsego-mira-polyubit-matematiku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1584</Words>
  <Characters>9032</Characters>
  <Application>Microsoft Office Word</Application>
  <DocSecurity>0</DocSecurity>
  <Lines>75</Lines>
  <Paragraphs>21</Paragraphs>
  <ScaleCrop>false</ScaleCrop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2021-10-29T14:05:00Z</dcterms:created>
  <dcterms:modified xsi:type="dcterms:W3CDTF">2021-10-29T14:07:00Z</dcterms:modified>
</cp:coreProperties>
</file>