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55E" w:rsidRPr="007F0B0B" w:rsidRDefault="000F455E" w:rsidP="00BE74D9">
      <w:pPr>
        <w:jc w:val="both"/>
        <w:rPr>
          <w:rFonts w:ascii="Times New Roman" w:hAnsi="Times New Roman" w:cs="Times New Roman"/>
          <w:b/>
          <w:sz w:val="32"/>
          <w:lang w:val="ru-RU" w:eastAsia="ru-RU" w:bidi="ar-SA"/>
        </w:rPr>
      </w:pPr>
      <w:r w:rsidRPr="007F0B0B">
        <w:rPr>
          <w:rFonts w:ascii="Times New Roman" w:hAnsi="Times New Roman" w:cs="Times New Roman"/>
          <w:b/>
          <w:sz w:val="32"/>
          <w:lang w:val="ru-RU" w:eastAsia="ru-RU" w:bidi="ar-SA"/>
        </w:rPr>
        <w:t>«</w:t>
      </w:r>
      <w:r w:rsidR="00BC6C37" w:rsidRPr="007F0B0B">
        <w:rPr>
          <w:rFonts w:ascii="Times New Roman" w:hAnsi="Times New Roman" w:cs="Times New Roman"/>
          <w:b/>
          <w:sz w:val="32"/>
          <w:lang w:val="ru-RU" w:eastAsia="ru-RU"/>
        </w:rPr>
        <w:t>Обучающие компьютерные программы как средство повышения уровня коммуникативной компетенции учащихся</w:t>
      </w:r>
      <w:r w:rsidRPr="007F0B0B">
        <w:rPr>
          <w:rFonts w:ascii="Times New Roman" w:hAnsi="Times New Roman" w:cs="Times New Roman"/>
          <w:b/>
          <w:sz w:val="32"/>
          <w:lang w:val="ru-RU" w:eastAsia="ru-RU" w:bidi="ar-SA"/>
        </w:rPr>
        <w:t>»</w:t>
      </w:r>
    </w:p>
    <w:p w:rsidR="00237566" w:rsidRPr="00454B9C" w:rsidRDefault="00237566" w:rsidP="00BE74D9">
      <w:pPr>
        <w:jc w:val="both"/>
        <w:rPr>
          <w:rFonts w:ascii="Times New Roman" w:hAnsi="Times New Roman" w:cs="Times New Roman"/>
          <w:sz w:val="28"/>
          <w:lang w:val="ru-RU" w:eastAsia="ru-RU" w:bidi="ar-SA"/>
        </w:rPr>
      </w:pPr>
    </w:p>
    <w:p w:rsidR="000F455E" w:rsidRPr="00454B9C" w:rsidRDefault="000F455E" w:rsidP="00BE74D9">
      <w:pPr>
        <w:ind w:firstLine="708"/>
        <w:jc w:val="both"/>
        <w:rPr>
          <w:rFonts w:ascii="Times New Roman" w:hAnsi="Times New Roman" w:cs="Times New Roman"/>
          <w:sz w:val="28"/>
          <w:lang w:val="ru-RU" w:eastAsia="ru-RU" w:bidi="ar-SA"/>
        </w:rPr>
      </w:pPr>
      <w:r w:rsidRPr="00454B9C">
        <w:rPr>
          <w:rFonts w:ascii="Times New Roman" w:hAnsi="Times New Roman" w:cs="Times New Roman"/>
          <w:sz w:val="28"/>
          <w:lang w:val="ru-RU" w:eastAsia="ru-RU" w:bidi="ar-SA"/>
        </w:rPr>
        <w:t>Основной целью обучения иностранным языкам является форми</w:t>
      </w:r>
      <w:r w:rsidR="00EC780B">
        <w:rPr>
          <w:rFonts w:ascii="Times New Roman" w:hAnsi="Times New Roman" w:cs="Times New Roman"/>
          <w:sz w:val="28"/>
          <w:lang w:val="ru-RU" w:eastAsia="ru-RU" w:bidi="ar-SA"/>
        </w:rPr>
        <w:softHyphen/>
      </w:r>
      <w:r w:rsidRPr="00454B9C">
        <w:rPr>
          <w:rFonts w:ascii="Times New Roman" w:hAnsi="Times New Roman" w:cs="Times New Roman"/>
          <w:sz w:val="28"/>
          <w:lang w:val="ru-RU" w:eastAsia="ru-RU" w:bidi="ar-SA"/>
        </w:rPr>
        <w:t xml:space="preserve">рование и развитие коммуникативной </w:t>
      </w:r>
      <w:r w:rsidR="00BC6C37" w:rsidRPr="00BC6C37">
        <w:rPr>
          <w:rFonts w:ascii="Times New Roman" w:hAnsi="Times New Roman" w:cs="Times New Roman"/>
          <w:sz w:val="28"/>
          <w:lang w:val="ru-RU" w:eastAsia="ru-RU"/>
        </w:rPr>
        <w:t>компетенции</w:t>
      </w:r>
      <w:r w:rsidRPr="00454B9C">
        <w:rPr>
          <w:rFonts w:ascii="Times New Roman" w:hAnsi="Times New Roman" w:cs="Times New Roman"/>
          <w:sz w:val="28"/>
          <w:lang w:val="ru-RU" w:eastAsia="ru-RU" w:bidi="ar-SA"/>
        </w:rPr>
        <w:t xml:space="preserve"> школьников, обучение практическому владению иностранным языком. </w:t>
      </w:r>
    </w:p>
    <w:p w:rsidR="00047822" w:rsidRPr="00EC780B" w:rsidRDefault="000F455E" w:rsidP="00BE74D9">
      <w:pPr>
        <w:pStyle w:val="af9"/>
        <w:ind w:left="69" w:right="69"/>
        <w:jc w:val="both"/>
        <w:rPr>
          <w:sz w:val="28"/>
          <w:szCs w:val="28"/>
        </w:rPr>
      </w:pPr>
      <w:r w:rsidRPr="00454B9C">
        <w:rPr>
          <w:sz w:val="28"/>
        </w:rPr>
        <w:t>     </w:t>
      </w:r>
      <w:r w:rsidRPr="00454B9C">
        <w:rPr>
          <w:sz w:val="28"/>
        </w:rPr>
        <w:tab/>
      </w:r>
      <w:r w:rsidR="00047822" w:rsidRPr="00D512B2">
        <w:rPr>
          <w:rFonts w:eastAsia="Calibri"/>
          <w:sz w:val="28"/>
        </w:rPr>
        <w:t xml:space="preserve">Сейчас во всех школах идет раннее обучение учащихся иностранным языкам. При работе с использованием компьютеров процесс вовлечения учащихся в устную речь по различным темам </w:t>
      </w:r>
      <w:r w:rsidR="00047822">
        <w:rPr>
          <w:rFonts w:eastAsia="Calibri"/>
          <w:sz w:val="28"/>
        </w:rPr>
        <w:t xml:space="preserve">всегда </w:t>
      </w:r>
      <w:r w:rsidR="00047822" w:rsidRPr="00D512B2">
        <w:rPr>
          <w:rFonts w:eastAsia="Calibri"/>
          <w:sz w:val="28"/>
        </w:rPr>
        <w:t>интерес</w:t>
      </w:r>
      <w:r w:rsidR="00047822">
        <w:rPr>
          <w:rFonts w:eastAsia="Calibri"/>
          <w:sz w:val="28"/>
        </w:rPr>
        <w:t>ен</w:t>
      </w:r>
      <w:r w:rsidR="00047822" w:rsidRPr="00D512B2">
        <w:rPr>
          <w:rFonts w:eastAsia="Calibri"/>
          <w:sz w:val="28"/>
        </w:rPr>
        <w:t>, так как не</w:t>
      </w:r>
      <w:r w:rsidR="00EC780B">
        <w:rPr>
          <w:rFonts w:eastAsia="Calibri"/>
          <w:sz w:val="28"/>
        </w:rPr>
        <w:softHyphen/>
      </w:r>
      <w:r w:rsidR="00047822" w:rsidRPr="00D512B2">
        <w:rPr>
          <w:rFonts w:eastAsia="Calibri"/>
          <w:sz w:val="28"/>
        </w:rPr>
        <w:t>обходимые на уроках наглядность и ситуации на мониторах вполне реальны – “изображения” движутся, разговаривают по-</w:t>
      </w:r>
      <w:r w:rsidR="00047822">
        <w:rPr>
          <w:rFonts w:eastAsia="Calibri"/>
          <w:sz w:val="28"/>
        </w:rPr>
        <w:t>немецки</w:t>
      </w:r>
      <w:r w:rsidR="00047822" w:rsidRPr="00D512B2">
        <w:rPr>
          <w:rFonts w:eastAsia="Calibri"/>
          <w:sz w:val="28"/>
        </w:rPr>
        <w:t>, задают вопросы и т.д.</w:t>
      </w:r>
      <w:r w:rsidR="00047822" w:rsidRPr="001F3DA1">
        <w:rPr>
          <w:rFonts w:eastAsia="Calibri"/>
          <w:b/>
          <w:sz w:val="28"/>
        </w:rPr>
        <w:t xml:space="preserve"> </w:t>
      </w:r>
      <w:r w:rsidR="00EC780B" w:rsidRPr="00EC780B">
        <w:rPr>
          <w:sz w:val="28"/>
          <w:szCs w:val="28"/>
        </w:rPr>
        <w:t>Содер</w:t>
      </w:r>
      <w:r w:rsidR="00EC780B" w:rsidRPr="00EC780B">
        <w:rPr>
          <w:sz w:val="28"/>
          <w:szCs w:val="28"/>
        </w:rPr>
        <w:softHyphen/>
        <w:t>жащиеся в данных программах задания такие, как заполнение пропусков в предложениях, восстан</w:t>
      </w:r>
      <w:r w:rsidR="001F3DA1">
        <w:rPr>
          <w:sz w:val="28"/>
          <w:szCs w:val="28"/>
        </w:rPr>
        <w:t xml:space="preserve">овление последовательности букв </w:t>
      </w:r>
      <w:r w:rsidR="00EC780B" w:rsidRPr="00EC780B">
        <w:rPr>
          <w:sz w:val="28"/>
          <w:szCs w:val="28"/>
        </w:rPr>
        <w:t>в слове, слов в пред</w:t>
      </w:r>
      <w:r w:rsidR="001F3DA1">
        <w:rPr>
          <w:sz w:val="28"/>
          <w:szCs w:val="28"/>
        </w:rPr>
        <w:t xml:space="preserve">ложении, предложений в тексте, </w:t>
      </w:r>
      <w:r w:rsidR="00EC780B" w:rsidRPr="00EC780B">
        <w:rPr>
          <w:sz w:val="28"/>
          <w:szCs w:val="28"/>
        </w:rPr>
        <w:t>установление соответствий, подстановочные упражнения, вопросы с множественным вы</w:t>
      </w:r>
      <w:r w:rsidR="00EC780B" w:rsidRPr="00EC780B">
        <w:rPr>
          <w:sz w:val="28"/>
          <w:szCs w:val="28"/>
        </w:rPr>
        <w:softHyphen/>
        <w:t>бором ответа, тренировка произношения отдельных звуков, слов, фраз, мо</w:t>
      </w:r>
      <w:r w:rsidR="00EC780B" w:rsidRPr="00EC780B">
        <w:rPr>
          <w:sz w:val="28"/>
          <w:szCs w:val="28"/>
        </w:rPr>
        <w:softHyphen/>
        <w:t xml:space="preserve">гут включаться в различные виды учебной </w:t>
      </w:r>
      <w:proofErr w:type="gramStart"/>
      <w:r w:rsidR="00EC780B" w:rsidRPr="00EC780B">
        <w:rPr>
          <w:sz w:val="28"/>
          <w:szCs w:val="28"/>
        </w:rPr>
        <w:t>деятельности</w:t>
      </w:r>
      <w:proofErr w:type="gramEnd"/>
      <w:r w:rsidR="00EC780B" w:rsidRPr="00EC780B">
        <w:rPr>
          <w:sz w:val="28"/>
          <w:szCs w:val="28"/>
        </w:rPr>
        <w:t xml:space="preserve"> как на занятиях, так и при самостоятельной работе учащихся. </w:t>
      </w:r>
    </w:p>
    <w:p w:rsidR="007F0B0B" w:rsidRDefault="00CA02EB" w:rsidP="00BE74D9">
      <w:pPr>
        <w:shd w:val="clear" w:color="auto" w:fill="FFFFFF"/>
        <w:spacing w:before="28" w:after="28" w:line="240" w:lineRule="auto"/>
        <w:ind w:left="97" w:firstLine="249"/>
        <w:jc w:val="both"/>
        <w:outlineLvl w:val="3"/>
        <w:rPr>
          <w:rFonts w:ascii="Times New Roman" w:hAnsi="Times New Roman" w:cs="Times New Roman"/>
          <w:sz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lang w:val="ru-RU" w:eastAsia="ru-RU" w:bidi="ar-SA"/>
        </w:rPr>
        <w:t xml:space="preserve">   </w:t>
      </w:r>
      <w:r w:rsidR="000F455E" w:rsidRPr="00454B9C">
        <w:rPr>
          <w:rFonts w:ascii="Times New Roman" w:hAnsi="Times New Roman" w:cs="Times New Roman"/>
          <w:sz w:val="28"/>
          <w:lang w:val="ru-RU" w:eastAsia="ru-RU" w:bidi="ar-SA"/>
        </w:rPr>
        <w:t>На своих уроках я часто использую некоторые обучающие, развиваю</w:t>
      </w:r>
      <w:r w:rsidR="00EC780B">
        <w:rPr>
          <w:rFonts w:ascii="Times New Roman" w:hAnsi="Times New Roman" w:cs="Times New Roman"/>
          <w:sz w:val="28"/>
          <w:lang w:val="ru-RU" w:eastAsia="ru-RU" w:bidi="ar-SA"/>
        </w:rPr>
        <w:softHyphen/>
      </w:r>
      <w:r w:rsidR="000F455E" w:rsidRPr="00454B9C">
        <w:rPr>
          <w:rFonts w:ascii="Times New Roman" w:hAnsi="Times New Roman" w:cs="Times New Roman"/>
          <w:sz w:val="28"/>
          <w:lang w:val="ru-RU" w:eastAsia="ru-RU" w:bidi="ar-SA"/>
        </w:rPr>
        <w:t>щие программы, такие как, например, « Изучаем немецкий с Бабой Ягой», «Дракоша и занимательный немецкий», «</w:t>
      </w:r>
      <w:r w:rsidR="000F455E" w:rsidRPr="00454B9C">
        <w:rPr>
          <w:rFonts w:ascii="Times New Roman" w:hAnsi="Times New Roman" w:cs="Times New Roman"/>
          <w:sz w:val="28"/>
          <w:lang w:eastAsia="ru-RU" w:bidi="ar-SA"/>
        </w:rPr>
        <w:t>Lingua</w:t>
      </w:r>
      <w:r w:rsidR="000F455E" w:rsidRPr="00454B9C">
        <w:rPr>
          <w:rFonts w:ascii="Times New Roman" w:hAnsi="Times New Roman" w:cs="Times New Roman"/>
          <w:sz w:val="28"/>
          <w:lang w:val="ru-RU" w:eastAsia="ru-RU" w:bidi="ar-SA"/>
        </w:rPr>
        <w:t xml:space="preserve"> </w:t>
      </w:r>
      <w:r w:rsidR="000F455E" w:rsidRPr="00454B9C">
        <w:rPr>
          <w:rFonts w:ascii="Times New Roman" w:hAnsi="Times New Roman" w:cs="Times New Roman"/>
          <w:sz w:val="28"/>
          <w:lang w:eastAsia="ru-RU" w:bidi="ar-SA"/>
        </w:rPr>
        <w:t>Land</w:t>
      </w:r>
      <w:r w:rsidR="000F455E" w:rsidRPr="00454B9C">
        <w:rPr>
          <w:rFonts w:ascii="Times New Roman" w:hAnsi="Times New Roman" w:cs="Times New Roman"/>
          <w:sz w:val="28"/>
          <w:lang w:val="ru-RU" w:eastAsia="ru-RU" w:bidi="ar-SA"/>
        </w:rPr>
        <w:t>».</w:t>
      </w:r>
      <w:r w:rsidR="000F455E" w:rsidRPr="00454B9C">
        <w:rPr>
          <w:rFonts w:ascii="Times New Roman" w:hAnsi="Times New Roman" w:cs="Times New Roman"/>
          <w:color w:val="FF0000"/>
          <w:sz w:val="28"/>
          <w:lang w:val="ru-RU" w:eastAsia="ru-RU" w:bidi="ar-SA"/>
        </w:rPr>
        <w:t xml:space="preserve"> </w:t>
      </w:r>
      <w:r w:rsidR="000F455E" w:rsidRPr="00454B9C">
        <w:rPr>
          <w:rFonts w:ascii="Times New Roman" w:hAnsi="Times New Roman" w:cs="Times New Roman"/>
          <w:sz w:val="28"/>
          <w:lang w:val="ru-RU" w:eastAsia="ru-RU" w:bidi="ar-SA"/>
        </w:rPr>
        <w:t>Учащиеся совершают путешествие в мир немецкого языка, знакомятся с особенностями его произ</w:t>
      </w:r>
      <w:r w:rsidR="00EC780B">
        <w:rPr>
          <w:rFonts w:ascii="Times New Roman" w:hAnsi="Times New Roman" w:cs="Times New Roman"/>
          <w:sz w:val="28"/>
          <w:lang w:val="ru-RU" w:eastAsia="ru-RU" w:bidi="ar-SA"/>
        </w:rPr>
        <w:softHyphen/>
      </w:r>
      <w:r w:rsidR="000F455E" w:rsidRPr="00454B9C">
        <w:rPr>
          <w:rFonts w:ascii="Times New Roman" w:hAnsi="Times New Roman" w:cs="Times New Roman"/>
          <w:sz w:val="28"/>
          <w:lang w:val="ru-RU" w:eastAsia="ru-RU" w:bidi="ar-SA"/>
        </w:rPr>
        <w:t xml:space="preserve">ношения и использования. </w:t>
      </w:r>
    </w:p>
    <w:p w:rsidR="007F0B0B" w:rsidRDefault="007F0B0B" w:rsidP="00BE74D9">
      <w:pPr>
        <w:shd w:val="clear" w:color="auto" w:fill="FFFFFF"/>
        <w:spacing w:before="28" w:after="28" w:line="240" w:lineRule="auto"/>
        <w:ind w:left="97" w:firstLine="249"/>
        <w:jc w:val="both"/>
        <w:outlineLvl w:val="3"/>
        <w:rPr>
          <w:rFonts w:ascii="Times New Roman" w:hAnsi="Times New Roman" w:cs="Times New Roman"/>
          <w:sz w:val="28"/>
          <w:lang w:val="ru-RU" w:eastAsia="ru-RU" w:bidi="ar-SA"/>
        </w:rPr>
      </w:pPr>
      <w:r w:rsidRPr="007F0B0B">
        <w:rPr>
          <w:rFonts w:ascii="Times New Roman" w:hAnsi="Times New Roman" w:cs="Times New Roman"/>
          <w:sz w:val="28"/>
          <w:lang w:val="ru-RU" w:eastAsia="ru-RU" w:bidi="ar-SA"/>
        </w:rPr>
        <w:object w:dxaOrig="7191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6.35pt;height:3in" o:ole="">
            <v:imagedata r:id="rId9" o:title=""/>
          </v:shape>
          <o:OLEObject Type="Embed" ProgID="PowerPoint.Slide.12" ShapeID="_x0000_i1025" DrawAspect="Content" ObjectID="_1425915820" r:id="rId10"/>
        </w:object>
      </w:r>
    </w:p>
    <w:p w:rsidR="001F3DA1" w:rsidRPr="00ED158B" w:rsidRDefault="001F3DA1" w:rsidP="00BE74D9">
      <w:pPr>
        <w:shd w:val="clear" w:color="auto" w:fill="FFFFFF"/>
        <w:spacing w:before="28" w:after="28" w:line="240" w:lineRule="auto"/>
        <w:ind w:left="97" w:firstLine="249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</w:pPr>
      <w:r w:rsidRPr="00ED158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Обучающая  </w:t>
      </w:r>
      <w:r w:rsidRPr="00ED15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игра "Баба-Яга за тридевять земель. Начинаем учить </w:t>
      </w:r>
      <w:proofErr w:type="gramStart"/>
      <w:r w:rsidRPr="00ED15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немецкий</w:t>
      </w:r>
      <w:proofErr w:type="gramEnd"/>
      <w:r w:rsidRPr="00ED15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" содержит несколько разделов:</w:t>
      </w:r>
    </w:p>
    <w:p w:rsidR="001F3DA1" w:rsidRPr="00ED158B" w:rsidRDefault="001F3DA1" w:rsidP="00BE74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ED158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  Азбука (буквы немецкого алфавита и примеры их использования) </w:t>
      </w:r>
    </w:p>
    <w:p w:rsidR="001F3DA1" w:rsidRPr="00ED158B" w:rsidRDefault="001F3DA1" w:rsidP="00BE74D9">
      <w:pPr>
        <w:shd w:val="clear" w:color="auto" w:fill="FFFFFF"/>
        <w:spacing w:after="6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ED158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lastRenderedPageBreak/>
        <w:t xml:space="preserve">  Игры из сундука (задания на числа, цвета, времена года, правописание, активацию словаря, использование предлогов, восприятие разговорной речи) </w:t>
      </w:r>
    </w:p>
    <w:p w:rsidR="007F0B0B" w:rsidRPr="007F0B0B" w:rsidRDefault="001F3DA1" w:rsidP="00BE74D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ED158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  Словарик (для каждой из основных игр с возможностью прослушивания и печати слов из данной игры)</w:t>
      </w:r>
    </w:p>
    <w:p w:rsidR="00EC780B" w:rsidRPr="00ED158B" w:rsidRDefault="00EC780B" w:rsidP="00BE74D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780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 программе используется методика опережающего обучения, которая делит все изучаемые материалы на три уровня по глубине усвоения. Первый уровень - это слова и конструкции, которыми ребёнок должен владеть активно, понимать их значение и уметь правильно использовать. Они отрабатываются в простых играх. Второй уровень - слова и конструкции, которые ребёнок понимает, но сам пока не использует. Такие материалы включены в более сложные игры. Третья часть - это неизвестные пока слова и выражения, которые могут быть поняты из контекста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. </w:t>
      </w:r>
    </w:p>
    <w:p w:rsidR="007F0B0B" w:rsidRPr="00454B9C" w:rsidRDefault="000F455E" w:rsidP="00BE74D9">
      <w:pPr>
        <w:ind w:firstLine="708"/>
        <w:jc w:val="both"/>
        <w:rPr>
          <w:rFonts w:ascii="Times New Roman" w:hAnsi="Times New Roman" w:cs="Times New Roman"/>
          <w:sz w:val="28"/>
          <w:lang w:val="ru-RU" w:eastAsia="ru-RU" w:bidi="ar-SA"/>
        </w:rPr>
      </w:pPr>
      <w:r w:rsidRPr="00EC780B">
        <w:rPr>
          <w:rFonts w:ascii="Times New Roman" w:hAnsi="Times New Roman" w:cs="Times New Roman"/>
          <w:sz w:val="28"/>
          <w:szCs w:val="28"/>
          <w:lang w:val="ru-RU" w:eastAsia="ru-RU" w:bidi="ar-SA"/>
        </w:rPr>
        <w:t>На протяжении всех игр</w:t>
      </w:r>
      <w:r w:rsidRPr="00454B9C">
        <w:rPr>
          <w:rFonts w:ascii="Times New Roman" w:hAnsi="Times New Roman" w:cs="Times New Roman"/>
          <w:sz w:val="28"/>
          <w:lang w:val="ru-RU" w:eastAsia="ru-RU" w:bidi="ar-SA"/>
        </w:rPr>
        <w:t xml:space="preserve"> детей сопровождают сказочные персонажи, с которыми очень интересно де</w:t>
      </w:r>
      <w:r w:rsidR="00EC780B">
        <w:rPr>
          <w:rFonts w:ascii="Times New Roman" w:hAnsi="Times New Roman" w:cs="Times New Roman"/>
          <w:sz w:val="28"/>
          <w:lang w:val="ru-RU" w:eastAsia="ru-RU" w:bidi="ar-SA"/>
        </w:rPr>
        <w:softHyphen/>
      </w:r>
      <w:r w:rsidRPr="00454B9C">
        <w:rPr>
          <w:rFonts w:ascii="Times New Roman" w:hAnsi="Times New Roman" w:cs="Times New Roman"/>
          <w:sz w:val="28"/>
          <w:lang w:val="ru-RU" w:eastAsia="ru-RU" w:bidi="ar-SA"/>
        </w:rPr>
        <w:t>тям начального звена. При отработке и закреплении лексики мои уча</w:t>
      </w:r>
      <w:r w:rsidR="00EC780B">
        <w:rPr>
          <w:rFonts w:ascii="Times New Roman" w:hAnsi="Times New Roman" w:cs="Times New Roman"/>
          <w:sz w:val="28"/>
          <w:lang w:val="ru-RU" w:eastAsia="ru-RU" w:bidi="ar-SA"/>
        </w:rPr>
        <w:softHyphen/>
      </w:r>
      <w:r w:rsidRPr="00454B9C">
        <w:rPr>
          <w:rFonts w:ascii="Times New Roman" w:hAnsi="Times New Roman" w:cs="Times New Roman"/>
          <w:sz w:val="28"/>
          <w:lang w:val="ru-RU" w:eastAsia="ru-RU" w:bidi="ar-SA"/>
        </w:rPr>
        <w:t>щиеся с удовольствием выполняют задание "Подбери пару". Картинка на эк</w:t>
      </w:r>
      <w:r w:rsidR="00EC780B">
        <w:rPr>
          <w:rFonts w:ascii="Times New Roman" w:hAnsi="Times New Roman" w:cs="Times New Roman"/>
          <w:sz w:val="28"/>
          <w:lang w:val="ru-RU" w:eastAsia="ru-RU" w:bidi="ar-SA"/>
        </w:rPr>
        <w:softHyphen/>
      </w:r>
      <w:r w:rsidRPr="00454B9C">
        <w:rPr>
          <w:rFonts w:ascii="Times New Roman" w:hAnsi="Times New Roman" w:cs="Times New Roman"/>
          <w:sz w:val="28"/>
          <w:lang w:val="ru-RU" w:eastAsia="ru-RU" w:bidi="ar-SA"/>
        </w:rPr>
        <w:t>ране закрыта полем из квадратов. На каждом квадрате слово по теме. По за</w:t>
      </w:r>
      <w:r w:rsidR="00EC780B">
        <w:rPr>
          <w:rFonts w:ascii="Times New Roman" w:hAnsi="Times New Roman" w:cs="Times New Roman"/>
          <w:sz w:val="28"/>
          <w:lang w:val="ru-RU" w:eastAsia="ru-RU" w:bidi="ar-SA"/>
        </w:rPr>
        <w:softHyphen/>
      </w:r>
      <w:r w:rsidRPr="00454B9C">
        <w:rPr>
          <w:rFonts w:ascii="Times New Roman" w:hAnsi="Times New Roman" w:cs="Times New Roman"/>
          <w:sz w:val="28"/>
          <w:lang w:val="ru-RU" w:eastAsia="ru-RU" w:bidi="ar-SA"/>
        </w:rPr>
        <w:t>данию учащиеся должны открыть картинку на экране, подобрать к каждому слову пару (синоним / антоним)</w:t>
      </w:r>
      <w:r w:rsidR="00647A23">
        <w:rPr>
          <w:rFonts w:ascii="Times New Roman" w:hAnsi="Times New Roman" w:cs="Times New Roman"/>
          <w:sz w:val="28"/>
          <w:lang w:val="ru-RU" w:eastAsia="ru-RU" w:bidi="ar-SA"/>
        </w:rPr>
        <w:t xml:space="preserve"> </w:t>
      </w:r>
      <w:r w:rsidRPr="00454B9C">
        <w:rPr>
          <w:rFonts w:ascii="Times New Roman" w:hAnsi="Times New Roman" w:cs="Times New Roman"/>
          <w:sz w:val="28"/>
          <w:lang w:val="ru-RU" w:eastAsia="ru-RU" w:bidi="ar-SA"/>
        </w:rPr>
        <w:t xml:space="preserve">либо сделать перевод.  </w:t>
      </w:r>
    </w:p>
    <w:p w:rsidR="007F0B0B" w:rsidRDefault="002D71D2" w:rsidP="00BE74D9">
      <w:pPr>
        <w:ind w:firstLine="708"/>
        <w:jc w:val="both"/>
        <w:rPr>
          <w:rFonts w:ascii="Times New Roman" w:hAnsi="Times New Roman" w:cs="Times New Roman"/>
          <w:sz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lang w:val="ru-RU" w:eastAsia="ru-RU" w:bidi="ar-SA"/>
        </w:rPr>
        <w:t xml:space="preserve">В </w:t>
      </w:r>
      <w:r w:rsidR="000F455E" w:rsidRPr="00454B9C">
        <w:rPr>
          <w:rFonts w:ascii="Times New Roman" w:hAnsi="Times New Roman" w:cs="Times New Roman"/>
          <w:sz w:val="28"/>
          <w:lang w:val="ru-RU" w:eastAsia="ru-RU" w:bidi="ar-SA"/>
        </w:rPr>
        <w:t>5 классе</w:t>
      </w:r>
      <w:r>
        <w:rPr>
          <w:rFonts w:ascii="Times New Roman" w:hAnsi="Times New Roman" w:cs="Times New Roman"/>
          <w:sz w:val="28"/>
          <w:lang w:val="ru-RU" w:eastAsia="ru-RU" w:bidi="ar-SA"/>
        </w:rPr>
        <w:t>, например,</w:t>
      </w:r>
      <w:r w:rsidR="00F6160D">
        <w:rPr>
          <w:rFonts w:ascii="Times New Roman" w:hAnsi="Times New Roman" w:cs="Times New Roman"/>
          <w:sz w:val="28"/>
          <w:lang w:val="ru-RU" w:eastAsia="ru-RU" w:bidi="ar-SA"/>
        </w:rPr>
        <w:t xml:space="preserve"> </w:t>
      </w:r>
      <w:r>
        <w:rPr>
          <w:rFonts w:ascii="Times New Roman" w:hAnsi="Times New Roman" w:cs="Times New Roman"/>
          <w:sz w:val="28"/>
          <w:lang w:val="ru-RU" w:eastAsia="ru-RU" w:bidi="ar-SA"/>
        </w:rPr>
        <w:t>ученикам предлагается</w:t>
      </w:r>
      <w:r w:rsidR="00F6160D">
        <w:rPr>
          <w:rFonts w:ascii="Times New Roman" w:hAnsi="Times New Roman" w:cs="Times New Roman"/>
          <w:sz w:val="28"/>
          <w:lang w:val="ru-RU" w:eastAsia="ru-RU" w:bidi="ar-SA"/>
        </w:rPr>
        <w:t xml:space="preserve"> </w:t>
      </w:r>
      <w:r w:rsidR="000F455E" w:rsidRPr="00454B9C">
        <w:rPr>
          <w:rFonts w:ascii="Times New Roman" w:hAnsi="Times New Roman" w:cs="Times New Roman"/>
          <w:sz w:val="28"/>
          <w:lang w:val="ru-RU" w:eastAsia="ru-RU" w:bidi="ar-SA"/>
        </w:rPr>
        <w:t xml:space="preserve"> выполн</w:t>
      </w:r>
      <w:r>
        <w:rPr>
          <w:rFonts w:ascii="Times New Roman" w:hAnsi="Times New Roman" w:cs="Times New Roman"/>
          <w:sz w:val="28"/>
          <w:lang w:val="ru-RU" w:eastAsia="ru-RU" w:bidi="ar-SA"/>
        </w:rPr>
        <w:t xml:space="preserve">ить </w:t>
      </w:r>
      <w:r w:rsidR="000F455E" w:rsidRPr="00454B9C">
        <w:rPr>
          <w:rFonts w:ascii="Times New Roman" w:hAnsi="Times New Roman" w:cs="Times New Roman"/>
          <w:sz w:val="28"/>
          <w:lang w:val="ru-RU" w:eastAsia="ru-RU" w:bidi="ar-SA"/>
        </w:rPr>
        <w:t xml:space="preserve"> трени</w:t>
      </w:r>
      <w:r w:rsidR="00EC780B">
        <w:rPr>
          <w:rFonts w:ascii="Times New Roman" w:hAnsi="Times New Roman" w:cs="Times New Roman"/>
          <w:sz w:val="28"/>
          <w:lang w:val="ru-RU" w:eastAsia="ru-RU" w:bidi="ar-SA"/>
        </w:rPr>
        <w:softHyphen/>
      </w:r>
      <w:r w:rsidR="000F455E" w:rsidRPr="00454B9C">
        <w:rPr>
          <w:rFonts w:ascii="Times New Roman" w:hAnsi="Times New Roman" w:cs="Times New Roman"/>
          <w:sz w:val="28"/>
          <w:lang w:val="ru-RU" w:eastAsia="ru-RU" w:bidi="ar-SA"/>
        </w:rPr>
        <w:t>ровочные упражнения по теме «модальный глагол «</w:t>
      </w:r>
      <w:r w:rsidR="000F455E" w:rsidRPr="00454B9C">
        <w:rPr>
          <w:rFonts w:ascii="Times New Roman" w:hAnsi="Times New Roman" w:cs="Times New Roman"/>
          <w:sz w:val="28"/>
          <w:lang w:val="de-DE" w:eastAsia="ru-RU" w:bidi="ar-SA"/>
        </w:rPr>
        <w:t>d</w:t>
      </w:r>
      <w:r w:rsidR="000F455E" w:rsidRPr="00454B9C">
        <w:rPr>
          <w:rFonts w:ascii="Times New Roman" w:hAnsi="Times New Roman" w:cs="Times New Roman"/>
          <w:sz w:val="28"/>
          <w:lang w:val="ru-RU" w:eastAsia="ru-RU" w:bidi="ar-SA"/>
        </w:rPr>
        <w:t>ü</w:t>
      </w:r>
      <w:proofErr w:type="spellStart"/>
      <w:r w:rsidR="000F455E" w:rsidRPr="00454B9C">
        <w:rPr>
          <w:rFonts w:ascii="Times New Roman" w:hAnsi="Times New Roman" w:cs="Times New Roman"/>
          <w:sz w:val="28"/>
          <w:lang w:val="de-DE" w:eastAsia="ru-RU" w:bidi="ar-SA"/>
        </w:rPr>
        <w:t>rfen</w:t>
      </w:r>
      <w:proofErr w:type="spellEnd"/>
      <w:r w:rsidR="000F455E" w:rsidRPr="00454B9C">
        <w:rPr>
          <w:rFonts w:ascii="Times New Roman" w:hAnsi="Times New Roman" w:cs="Times New Roman"/>
          <w:sz w:val="28"/>
          <w:lang w:val="ru-RU" w:eastAsia="ru-RU" w:bidi="ar-SA"/>
        </w:rPr>
        <w:t xml:space="preserve">». </w:t>
      </w:r>
      <w:r>
        <w:rPr>
          <w:rFonts w:ascii="Times New Roman" w:hAnsi="Times New Roman" w:cs="Times New Roman"/>
          <w:sz w:val="28"/>
          <w:lang w:val="ru-RU" w:eastAsia="ru-RU" w:bidi="ar-SA"/>
        </w:rPr>
        <w:t xml:space="preserve"> Н</w:t>
      </w:r>
      <w:r w:rsidR="000F455E" w:rsidRPr="00454B9C">
        <w:rPr>
          <w:rFonts w:ascii="Times New Roman" w:hAnsi="Times New Roman" w:cs="Times New Roman"/>
          <w:sz w:val="28"/>
          <w:lang w:val="ru-RU" w:eastAsia="ru-RU" w:bidi="ar-SA"/>
        </w:rPr>
        <w:t>а мониторе дети вид</w:t>
      </w:r>
      <w:r w:rsidR="00F6160D">
        <w:rPr>
          <w:rFonts w:ascii="Times New Roman" w:hAnsi="Times New Roman" w:cs="Times New Roman"/>
          <w:sz w:val="28"/>
          <w:lang w:val="ru-RU" w:eastAsia="ru-RU" w:bidi="ar-SA"/>
        </w:rPr>
        <w:t>ят</w:t>
      </w:r>
      <w:r w:rsidR="000F455E" w:rsidRPr="00454B9C">
        <w:rPr>
          <w:rFonts w:ascii="Times New Roman" w:hAnsi="Times New Roman" w:cs="Times New Roman"/>
          <w:sz w:val="28"/>
          <w:lang w:val="ru-RU" w:eastAsia="ru-RU" w:bidi="ar-SA"/>
        </w:rPr>
        <w:t xml:space="preserve"> предложения с пропущенными глаголами, справа </w:t>
      </w:r>
      <w:r>
        <w:rPr>
          <w:rFonts w:ascii="Times New Roman" w:hAnsi="Times New Roman" w:cs="Times New Roman"/>
          <w:sz w:val="28"/>
          <w:lang w:val="ru-RU" w:eastAsia="ru-RU" w:bidi="ar-SA"/>
        </w:rPr>
        <w:t xml:space="preserve">- </w:t>
      </w:r>
      <w:r w:rsidR="000F455E" w:rsidRPr="00454B9C">
        <w:rPr>
          <w:rFonts w:ascii="Times New Roman" w:hAnsi="Times New Roman" w:cs="Times New Roman"/>
          <w:sz w:val="28"/>
          <w:lang w:val="ru-RU" w:eastAsia="ru-RU" w:bidi="ar-SA"/>
        </w:rPr>
        <w:t xml:space="preserve"> выбор различных  форм модального глагола.  После того как они выполн</w:t>
      </w:r>
      <w:r w:rsidR="00F6160D">
        <w:rPr>
          <w:rFonts w:ascii="Times New Roman" w:hAnsi="Times New Roman" w:cs="Times New Roman"/>
          <w:sz w:val="28"/>
          <w:lang w:val="ru-RU" w:eastAsia="ru-RU" w:bidi="ar-SA"/>
        </w:rPr>
        <w:t xml:space="preserve">ят </w:t>
      </w:r>
      <w:r w:rsidR="000F455E" w:rsidRPr="00454B9C">
        <w:rPr>
          <w:rFonts w:ascii="Times New Roman" w:hAnsi="Times New Roman" w:cs="Times New Roman"/>
          <w:sz w:val="28"/>
          <w:lang w:val="ru-RU" w:eastAsia="ru-RU" w:bidi="ar-SA"/>
        </w:rPr>
        <w:t>задание, они мог</w:t>
      </w:r>
      <w:r w:rsidR="00F6160D">
        <w:rPr>
          <w:rFonts w:ascii="Times New Roman" w:hAnsi="Times New Roman" w:cs="Times New Roman"/>
          <w:sz w:val="28"/>
          <w:lang w:val="ru-RU" w:eastAsia="ru-RU" w:bidi="ar-SA"/>
        </w:rPr>
        <w:t>ут</w:t>
      </w:r>
      <w:r w:rsidR="000F455E" w:rsidRPr="00454B9C">
        <w:rPr>
          <w:rFonts w:ascii="Times New Roman" w:hAnsi="Times New Roman" w:cs="Times New Roman"/>
          <w:sz w:val="28"/>
          <w:lang w:val="ru-RU" w:eastAsia="ru-RU" w:bidi="ar-SA"/>
        </w:rPr>
        <w:t xml:space="preserve"> проверить сами себя. </w:t>
      </w:r>
    </w:p>
    <w:p w:rsidR="007F0B0B" w:rsidRDefault="007F0B0B" w:rsidP="00BE74D9">
      <w:pPr>
        <w:ind w:firstLine="708"/>
        <w:jc w:val="both"/>
        <w:rPr>
          <w:rFonts w:ascii="Times New Roman" w:hAnsi="Times New Roman" w:cs="Times New Roman"/>
          <w:sz w:val="28"/>
          <w:lang w:val="ru-RU" w:eastAsia="ru-RU" w:bidi="ar-SA"/>
        </w:rPr>
      </w:pPr>
      <w:r w:rsidRPr="007F0B0B">
        <w:rPr>
          <w:rFonts w:ascii="Times New Roman" w:hAnsi="Times New Roman" w:cs="Times New Roman"/>
          <w:sz w:val="28"/>
          <w:lang w:val="ru-RU" w:eastAsia="ru-RU" w:bidi="ar-SA"/>
        </w:rPr>
        <w:object w:dxaOrig="7191" w:dyaOrig="5406">
          <v:shape id="_x0000_i1026" type="#_x0000_t75" style="width:277.25pt;height:209.4pt" o:ole="">
            <v:imagedata r:id="rId11" o:title=""/>
          </v:shape>
          <o:OLEObject Type="Embed" ProgID="PowerPoint.Slide.12" ShapeID="_x0000_i1026" DrawAspect="Content" ObjectID="_1425915821" r:id="rId12"/>
        </w:object>
      </w:r>
      <w:bookmarkStart w:id="0" w:name="_GoBack"/>
      <w:bookmarkEnd w:id="0"/>
    </w:p>
    <w:p w:rsidR="007F0B0B" w:rsidRDefault="00E05A8F" w:rsidP="00BE74D9">
      <w:pPr>
        <w:ind w:firstLine="708"/>
        <w:jc w:val="both"/>
        <w:rPr>
          <w:rFonts w:ascii="Times New Roman" w:hAnsi="Times New Roman" w:cs="Times New Roman"/>
          <w:sz w:val="28"/>
          <w:lang w:val="ru-RU" w:eastAsia="ru-RU" w:bidi="ar-SA"/>
        </w:rPr>
      </w:pPr>
      <w:r>
        <w:rPr>
          <w:rFonts w:ascii="Times New Roman" w:hAnsi="Times New Roman" w:cs="Times New Roman"/>
          <w:noProof/>
          <w:sz w:val="28"/>
        </w:rPr>
        <w:lastRenderedPageBreak/>
        <w:pict>
          <v:shape id="_x0000_s1026" type="#_x0000_t75" style="position:absolute;left:0;text-align:left;margin-left:0;margin-top:121.65pt;width:202.75pt;height:170.3pt;z-index:251660288;mso-position-horizontal:left">
            <v:imagedata r:id="rId13" o:title=""/>
            <w10:wrap type="square" side="right"/>
          </v:shape>
          <o:OLEObject Type="Embed" ProgID="PowerPoint.Slide.12" ShapeID="_x0000_s1026" DrawAspect="Content" ObjectID="_1425915826" r:id="rId14"/>
        </w:pict>
      </w:r>
      <w:r w:rsidR="000F455E" w:rsidRPr="00454B9C">
        <w:rPr>
          <w:rFonts w:ascii="Times New Roman" w:hAnsi="Times New Roman" w:cs="Times New Roman"/>
          <w:sz w:val="28"/>
          <w:lang w:val="ru-RU" w:eastAsia="ru-RU" w:bidi="ar-SA"/>
        </w:rPr>
        <w:t xml:space="preserve">Также ученики </w:t>
      </w:r>
      <w:r w:rsidR="00F6160D">
        <w:rPr>
          <w:rFonts w:ascii="Times New Roman" w:hAnsi="Times New Roman" w:cs="Times New Roman"/>
          <w:sz w:val="28"/>
          <w:lang w:val="ru-RU" w:eastAsia="ru-RU" w:bidi="ar-SA"/>
        </w:rPr>
        <w:t xml:space="preserve">имеют </w:t>
      </w:r>
      <w:r w:rsidR="000F455E" w:rsidRPr="00454B9C">
        <w:rPr>
          <w:rFonts w:ascii="Times New Roman" w:hAnsi="Times New Roman" w:cs="Times New Roman"/>
          <w:sz w:val="28"/>
          <w:lang w:val="ru-RU" w:eastAsia="ru-RU" w:bidi="ar-SA"/>
        </w:rPr>
        <w:t>возможность повторить материал, и затем выпол</w:t>
      </w:r>
      <w:r w:rsidR="00EC780B">
        <w:rPr>
          <w:rFonts w:ascii="Times New Roman" w:hAnsi="Times New Roman" w:cs="Times New Roman"/>
          <w:sz w:val="28"/>
          <w:lang w:val="ru-RU" w:eastAsia="ru-RU" w:bidi="ar-SA"/>
        </w:rPr>
        <w:softHyphen/>
      </w:r>
      <w:r w:rsidR="000F455E" w:rsidRPr="00454B9C">
        <w:rPr>
          <w:rFonts w:ascii="Times New Roman" w:hAnsi="Times New Roman" w:cs="Times New Roman"/>
          <w:sz w:val="28"/>
          <w:lang w:val="ru-RU" w:eastAsia="ru-RU" w:bidi="ar-SA"/>
        </w:rPr>
        <w:t>нить тренировочные упражнения по теме «Степени сравнения прилагатель</w:t>
      </w:r>
      <w:r w:rsidR="00EC780B">
        <w:rPr>
          <w:rFonts w:ascii="Times New Roman" w:hAnsi="Times New Roman" w:cs="Times New Roman"/>
          <w:sz w:val="28"/>
          <w:lang w:val="ru-RU" w:eastAsia="ru-RU" w:bidi="ar-SA"/>
        </w:rPr>
        <w:softHyphen/>
      </w:r>
      <w:r w:rsidR="00647A23">
        <w:rPr>
          <w:rFonts w:ascii="Times New Roman" w:hAnsi="Times New Roman" w:cs="Times New Roman"/>
          <w:sz w:val="28"/>
          <w:lang w:val="ru-RU" w:eastAsia="ru-RU" w:bidi="ar-SA"/>
        </w:rPr>
        <w:t>ных»</w:t>
      </w:r>
      <w:r w:rsidR="000F455E" w:rsidRPr="00454B9C">
        <w:rPr>
          <w:rFonts w:ascii="Times New Roman" w:hAnsi="Times New Roman" w:cs="Times New Roman"/>
          <w:sz w:val="28"/>
          <w:lang w:val="ru-RU" w:eastAsia="ru-RU" w:bidi="ar-SA"/>
        </w:rPr>
        <w:t xml:space="preserve"> и проверить себя с помощью компьютера.  Для развития грамматических навыков по теме «Склонение прилагатель</w:t>
      </w:r>
      <w:r w:rsidR="00EC780B">
        <w:rPr>
          <w:rFonts w:ascii="Times New Roman" w:hAnsi="Times New Roman" w:cs="Times New Roman"/>
          <w:sz w:val="28"/>
          <w:lang w:val="ru-RU" w:eastAsia="ru-RU" w:bidi="ar-SA"/>
        </w:rPr>
        <w:softHyphen/>
      </w:r>
      <w:r w:rsidR="000F455E" w:rsidRPr="00454B9C">
        <w:rPr>
          <w:rFonts w:ascii="Times New Roman" w:hAnsi="Times New Roman" w:cs="Times New Roman"/>
          <w:sz w:val="28"/>
          <w:lang w:val="ru-RU" w:eastAsia="ru-RU" w:bidi="ar-SA"/>
        </w:rPr>
        <w:t>ных с неопределённым артиклем» дети также с интересом выполня</w:t>
      </w:r>
      <w:r w:rsidR="00F6160D">
        <w:rPr>
          <w:rFonts w:ascii="Times New Roman" w:hAnsi="Times New Roman" w:cs="Times New Roman"/>
          <w:sz w:val="28"/>
          <w:lang w:val="ru-RU" w:eastAsia="ru-RU" w:bidi="ar-SA"/>
        </w:rPr>
        <w:t xml:space="preserve">ют </w:t>
      </w:r>
      <w:r w:rsidR="000F455E" w:rsidRPr="00454B9C">
        <w:rPr>
          <w:rFonts w:ascii="Times New Roman" w:hAnsi="Times New Roman" w:cs="Times New Roman"/>
          <w:sz w:val="28"/>
          <w:lang w:val="ru-RU" w:eastAsia="ru-RU" w:bidi="ar-SA"/>
        </w:rPr>
        <w:t>раз</w:t>
      </w:r>
      <w:r w:rsidR="00EC780B">
        <w:rPr>
          <w:rFonts w:ascii="Times New Roman" w:hAnsi="Times New Roman" w:cs="Times New Roman"/>
          <w:sz w:val="28"/>
          <w:lang w:val="ru-RU" w:eastAsia="ru-RU" w:bidi="ar-SA"/>
        </w:rPr>
        <w:softHyphen/>
      </w:r>
      <w:r w:rsidR="000F455E" w:rsidRPr="00454B9C">
        <w:rPr>
          <w:rFonts w:ascii="Times New Roman" w:hAnsi="Times New Roman" w:cs="Times New Roman"/>
          <w:sz w:val="28"/>
          <w:lang w:val="ru-RU" w:eastAsia="ru-RU" w:bidi="ar-SA"/>
        </w:rPr>
        <w:t xml:space="preserve">личные тренировочные упражнения. </w:t>
      </w:r>
    </w:p>
    <w:p w:rsidR="007F0B0B" w:rsidRDefault="007F0B0B" w:rsidP="00BE74D9">
      <w:pPr>
        <w:ind w:firstLine="708"/>
        <w:jc w:val="both"/>
        <w:rPr>
          <w:rFonts w:ascii="Times New Roman" w:hAnsi="Times New Roman" w:cs="Times New Roman"/>
          <w:sz w:val="28"/>
          <w:lang w:val="ru-RU" w:eastAsia="ru-RU" w:bidi="ar-SA"/>
        </w:rPr>
      </w:pPr>
      <w:r w:rsidRPr="007F0B0B">
        <w:rPr>
          <w:rFonts w:ascii="Times New Roman" w:hAnsi="Times New Roman" w:cs="Times New Roman"/>
          <w:sz w:val="28"/>
          <w:lang w:val="ru-RU" w:eastAsia="ru-RU" w:bidi="ar-SA"/>
        </w:rPr>
        <w:object w:dxaOrig="7191" w:dyaOrig="5406">
          <v:shape id="_x0000_i1027" type="#_x0000_t75" style="width:226.75pt;height:170.5pt" o:ole="">
            <v:imagedata r:id="rId15" o:title=""/>
          </v:shape>
          <o:OLEObject Type="Embed" ProgID="PowerPoint.Slide.12" ShapeID="_x0000_i1027" DrawAspect="Content" ObjectID="_1425915822" r:id="rId16"/>
        </w:object>
      </w:r>
      <w:r>
        <w:rPr>
          <w:rFonts w:ascii="Times New Roman" w:hAnsi="Times New Roman" w:cs="Times New Roman"/>
          <w:sz w:val="28"/>
          <w:lang w:val="ru-RU" w:eastAsia="ru-RU" w:bidi="ar-SA"/>
        </w:rPr>
        <w:br w:type="textWrapping" w:clear="all"/>
      </w:r>
    </w:p>
    <w:p w:rsidR="000F455E" w:rsidRDefault="000F455E" w:rsidP="00BE74D9">
      <w:pPr>
        <w:ind w:firstLine="708"/>
        <w:jc w:val="both"/>
        <w:rPr>
          <w:rFonts w:ascii="Times New Roman" w:hAnsi="Times New Roman" w:cs="Times New Roman"/>
          <w:sz w:val="28"/>
          <w:lang w:val="ru-RU" w:eastAsia="ru-RU" w:bidi="ar-SA"/>
        </w:rPr>
      </w:pPr>
      <w:r w:rsidRPr="00454B9C">
        <w:rPr>
          <w:rFonts w:ascii="Times New Roman" w:hAnsi="Times New Roman" w:cs="Times New Roman"/>
          <w:sz w:val="28"/>
          <w:lang w:val="ru-RU" w:eastAsia="ru-RU" w:bidi="ar-SA"/>
        </w:rPr>
        <w:t xml:space="preserve">Таким образом,  ученики </w:t>
      </w:r>
      <w:r w:rsidR="00F6160D">
        <w:rPr>
          <w:rFonts w:ascii="Times New Roman" w:hAnsi="Times New Roman" w:cs="Times New Roman"/>
          <w:sz w:val="28"/>
          <w:lang w:val="ru-RU" w:eastAsia="ru-RU" w:bidi="ar-SA"/>
        </w:rPr>
        <w:t xml:space="preserve">могут </w:t>
      </w:r>
      <w:r w:rsidRPr="00454B9C">
        <w:rPr>
          <w:rFonts w:ascii="Times New Roman" w:hAnsi="Times New Roman" w:cs="Times New Roman"/>
          <w:sz w:val="28"/>
          <w:lang w:val="ru-RU" w:eastAsia="ru-RU" w:bidi="ar-SA"/>
        </w:rPr>
        <w:t xml:space="preserve"> трени</w:t>
      </w:r>
      <w:r w:rsidR="00EC780B">
        <w:rPr>
          <w:rFonts w:ascii="Times New Roman" w:hAnsi="Times New Roman" w:cs="Times New Roman"/>
          <w:sz w:val="28"/>
          <w:lang w:val="ru-RU" w:eastAsia="ru-RU" w:bidi="ar-SA"/>
        </w:rPr>
        <w:softHyphen/>
      </w:r>
      <w:r w:rsidRPr="00454B9C">
        <w:rPr>
          <w:rFonts w:ascii="Times New Roman" w:hAnsi="Times New Roman" w:cs="Times New Roman"/>
          <w:sz w:val="28"/>
          <w:lang w:val="ru-RU" w:eastAsia="ru-RU" w:bidi="ar-SA"/>
        </w:rPr>
        <w:t>ровать, а также и самостоятельно контролировать свои</w:t>
      </w:r>
      <w:r>
        <w:rPr>
          <w:rFonts w:ascii="Times New Roman" w:hAnsi="Times New Roman" w:cs="Times New Roman"/>
          <w:sz w:val="28"/>
          <w:lang w:val="ru-RU" w:eastAsia="ru-RU" w:bidi="ar-SA"/>
        </w:rPr>
        <w:t xml:space="preserve"> знания, </w:t>
      </w:r>
      <w:r w:rsidRPr="00454B9C">
        <w:rPr>
          <w:rFonts w:ascii="Times New Roman" w:hAnsi="Times New Roman" w:cs="Times New Roman"/>
          <w:sz w:val="28"/>
          <w:lang w:val="ru-RU" w:eastAsia="ru-RU" w:bidi="ar-SA"/>
        </w:rPr>
        <w:t>полученные на уроке с помощью компьютера. После изучения данных тем дет</w:t>
      </w:r>
      <w:r w:rsidR="002D71D2">
        <w:rPr>
          <w:rFonts w:ascii="Times New Roman" w:hAnsi="Times New Roman" w:cs="Times New Roman"/>
          <w:sz w:val="28"/>
          <w:lang w:val="ru-RU" w:eastAsia="ru-RU" w:bidi="ar-SA"/>
        </w:rPr>
        <w:t>ям предлагается</w:t>
      </w:r>
      <w:r w:rsidRPr="00454B9C">
        <w:rPr>
          <w:rFonts w:ascii="Times New Roman" w:hAnsi="Times New Roman" w:cs="Times New Roman"/>
          <w:sz w:val="28"/>
          <w:lang w:val="ru-RU" w:eastAsia="ru-RU" w:bidi="ar-SA"/>
        </w:rPr>
        <w:t xml:space="preserve"> тест. </w:t>
      </w:r>
    </w:p>
    <w:p w:rsidR="007F0B0B" w:rsidRPr="00454B9C" w:rsidRDefault="007F0B0B" w:rsidP="00BE74D9">
      <w:pPr>
        <w:ind w:firstLine="708"/>
        <w:jc w:val="both"/>
        <w:rPr>
          <w:rFonts w:ascii="Times New Roman" w:hAnsi="Times New Roman" w:cs="Times New Roman"/>
          <w:color w:val="FF0000"/>
          <w:sz w:val="28"/>
          <w:lang w:val="ru-RU" w:eastAsia="ru-RU" w:bidi="ar-SA"/>
        </w:rPr>
      </w:pPr>
      <w:r w:rsidRPr="007F0B0B">
        <w:rPr>
          <w:rFonts w:ascii="Times New Roman" w:hAnsi="Times New Roman" w:cs="Times New Roman"/>
          <w:color w:val="FF0000"/>
          <w:sz w:val="28"/>
          <w:lang w:val="ru-RU" w:eastAsia="ru-RU" w:bidi="ar-SA"/>
        </w:rPr>
        <w:object w:dxaOrig="7191" w:dyaOrig="5406">
          <v:shape id="_x0000_i1028" type="#_x0000_t75" style="width:251.6pt;height:189.5pt" o:ole="">
            <v:imagedata r:id="rId17" o:title=""/>
          </v:shape>
          <o:OLEObject Type="Embed" ProgID="PowerPoint.Slide.12" ShapeID="_x0000_i1028" DrawAspect="Content" ObjectID="_1425915823" r:id="rId18"/>
        </w:object>
      </w:r>
    </w:p>
    <w:p w:rsidR="000F455E" w:rsidRDefault="000F455E" w:rsidP="00BE74D9">
      <w:pPr>
        <w:ind w:firstLine="708"/>
        <w:jc w:val="both"/>
        <w:rPr>
          <w:rFonts w:ascii="Times New Roman" w:hAnsi="Times New Roman" w:cs="Times New Roman"/>
          <w:sz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lang w:val="ru-RU" w:eastAsia="ru-RU" w:bidi="ar-SA"/>
        </w:rPr>
        <w:t xml:space="preserve">В </w:t>
      </w:r>
      <w:r w:rsidRPr="00454B9C">
        <w:rPr>
          <w:rFonts w:ascii="Times New Roman" w:hAnsi="Times New Roman" w:cs="Times New Roman"/>
          <w:sz w:val="28"/>
          <w:lang w:val="ru-RU" w:eastAsia="ru-RU" w:bidi="ar-SA"/>
        </w:rPr>
        <w:t>работ</w:t>
      </w:r>
      <w:r>
        <w:rPr>
          <w:rFonts w:ascii="Times New Roman" w:hAnsi="Times New Roman" w:cs="Times New Roman"/>
          <w:sz w:val="28"/>
          <w:lang w:val="ru-RU" w:eastAsia="ru-RU" w:bidi="ar-SA"/>
        </w:rPr>
        <w:t>е</w:t>
      </w:r>
      <w:r w:rsidRPr="00454B9C">
        <w:rPr>
          <w:rFonts w:ascii="Times New Roman" w:hAnsi="Times New Roman" w:cs="Times New Roman"/>
          <w:sz w:val="28"/>
          <w:lang w:val="ru-RU" w:eastAsia="ru-RU" w:bidi="ar-SA"/>
        </w:rPr>
        <w:t xml:space="preserve"> по закреплению лексики, </w:t>
      </w:r>
      <w:r w:rsidR="002D71D2">
        <w:rPr>
          <w:rFonts w:ascii="Times New Roman" w:hAnsi="Times New Roman" w:cs="Times New Roman"/>
          <w:sz w:val="28"/>
          <w:lang w:val="ru-RU" w:eastAsia="ru-RU" w:bidi="ar-SA"/>
        </w:rPr>
        <w:t xml:space="preserve">ученики выполняют </w:t>
      </w:r>
      <w:r w:rsidRPr="00454B9C">
        <w:rPr>
          <w:rFonts w:ascii="Times New Roman" w:hAnsi="Times New Roman" w:cs="Times New Roman"/>
          <w:sz w:val="28"/>
          <w:lang w:val="ru-RU" w:eastAsia="ru-RU" w:bidi="ar-SA"/>
        </w:rPr>
        <w:t>упраж</w:t>
      </w:r>
      <w:r w:rsidR="00EC780B">
        <w:rPr>
          <w:rFonts w:ascii="Times New Roman" w:hAnsi="Times New Roman" w:cs="Times New Roman"/>
          <w:sz w:val="28"/>
          <w:lang w:val="ru-RU" w:eastAsia="ru-RU" w:bidi="ar-SA"/>
        </w:rPr>
        <w:softHyphen/>
      </w:r>
      <w:r w:rsidRPr="00454B9C">
        <w:rPr>
          <w:rFonts w:ascii="Times New Roman" w:hAnsi="Times New Roman" w:cs="Times New Roman"/>
          <w:sz w:val="28"/>
          <w:lang w:val="ru-RU" w:eastAsia="ru-RU" w:bidi="ar-SA"/>
        </w:rPr>
        <w:t>нение на практическое применение отработанных слов. Открывшейся на эк</w:t>
      </w:r>
      <w:r w:rsidR="00EC780B">
        <w:rPr>
          <w:rFonts w:ascii="Times New Roman" w:hAnsi="Times New Roman" w:cs="Times New Roman"/>
          <w:sz w:val="28"/>
          <w:lang w:val="ru-RU" w:eastAsia="ru-RU" w:bidi="ar-SA"/>
        </w:rPr>
        <w:softHyphen/>
      </w:r>
      <w:r w:rsidRPr="00454B9C">
        <w:rPr>
          <w:rFonts w:ascii="Times New Roman" w:hAnsi="Times New Roman" w:cs="Times New Roman"/>
          <w:sz w:val="28"/>
          <w:lang w:val="ru-RU" w:eastAsia="ru-RU" w:bidi="ar-SA"/>
        </w:rPr>
        <w:t>ране картинке соответствует небольшой те</w:t>
      </w:r>
      <w:proofErr w:type="gramStart"/>
      <w:r w:rsidRPr="00454B9C">
        <w:rPr>
          <w:rFonts w:ascii="Times New Roman" w:hAnsi="Times New Roman" w:cs="Times New Roman"/>
          <w:sz w:val="28"/>
          <w:lang w:val="ru-RU" w:eastAsia="ru-RU" w:bidi="ar-SA"/>
        </w:rPr>
        <w:t>кст с пр</w:t>
      </w:r>
      <w:proofErr w:type="gramEnd"/>
      <w:r w:rsidRPr="00454B9C">
        <w:rPr>
          <w:rFonts w:ascii="Times New Roman" w:hAnsi="Times New Roman" w:cs="Times New Roman"/>
          <w:sz w:val="28"/>
          <w:lang w:val="ru-RU" w:eastAsia="ru-RU" w:bidi="ar-SA"/>
        </w:rPr>
        <w:t>опущенными словами. За</w:t>
      </w:r>
      <w:r w:rsidR="00EC780B">
        <w:rPr>
          <w:rFonts w:ascii="Times New Roman" w:hAnsi="Times New Roman" w:cs="Times New Roman"/>
          <w:sz w:val="28"/>
          <w:lang w:val="ru-RU" w:eastAsia="ru-RU" w:bidi="ar-SA"/>
        </w:rPr>
        <w:softHyphen/>
      </w:r>
      <w:r w:rsidRPr="00454B9C">
        <w:rPr>
          <w:rFonts w:ascii="Times New Roman" w:hAnsi="Times New Roman" w:cs="Times New Roman"/>
          <w:sz w:val="28"/>
          <w:lang w:val="ru-RU" w:eastAsia="ru-RU" w:bidi="ar-SA"/>
        </w:rPr>
        <w:t xml:space="preserve">дача учащихся – заполнить пропуски с опорой на картинку. Интересны задания на развитие навыков чтения. Например, предлагается исправить в тексте </w:t>
      </w:r>
      <w:r w:rsidRPr="00454B9C">
        <w:rPr>
          <w:rFonts w:ascii="Times New Roman" w:hAnsi="Times New Roman" w:cs="Times New Roman"/>
          <w:sz w:val="28"/>
          <w:lang w:val="ru-RU" w:eastAsia="ru-RU" w:bidi="ar-SA"/>
        </w:rPr>
        <w:lastRenderedPageBreak/>
        <w:t xml:space="preserve">неточности, опираясь на картинку. Учащиеся сравнивают рисунок и печатный вариант, находят и исправляют неточности. </w:t>
      </w:r>
    </w:p>
    <w:p w:rsidR="007F0B0B" w:rsidRPr="00454B9C" w:rsidRDefault="007F0B0B" w:rsidP="00BE74D9">
      <w:pPr>
        <w:ind w:firstLine="708"/>
        <w:jc w:val="both"/>
        <w:rPr>
          <w:rFonts w:ascii="Times New Roman" w:hAnsi="Times New Roman" w:cs="Times New Roman"/>
          <w:sz w:val="28"/>
          <w:lang w:val="ru-RU" w:eastAsia="ru-RU" w:bidi="ar-SA"/>
        </w:rPr>
      </w:pPr>
      <w:r w:rsidRPr="007F0B0B">
        <w:rPr>
          <w:rFonts w:ascii="Times New Roman" w:hAnsi="Times New Roman" w:cs="Times New Roman"/>
          <w:sz w:val="28"/>
          <w:lang w:val="ru-RU" w:eastAsia="ru-RU" w:bidi="ar-SA"/>
        </w:rPr>
        <w:object w:dxaOrig="7191" w:dyaOrig="5406">
          <v:shape id="_x0000_i1029" type="#_x0000_t75" style="width:248.3pt;height:187.05pt" o:ole="">
            <v:imagedata r:id="rId19" o:title=""/>
          </v:shape>
          <o:OLEObject Type="Embed" ProgID="PowerPoint.Slide.12" ShapeID="_x0000_i1029" DrawAspect="Content" ObjectID="_1425915824" r:id="rId20"/>
        </w:object>
      </w:r>
    </w:p>
    <w:p w:rsidR="000F455E" w:rsidRDefault="000F455E" w:rsidP="00BE74D9">
      <w:pPr>
        <w:ind w:firstLine="708"/>
        <w:jc w:val="both"/>
        <w:rPr>
          <w:rFonts w:ascii="Times New Roman" w:hAnsi="Times New Roman" w:cs="Times New Roman"/>
          <w:sz w:val="28"/>
          <w:lang w:val="ru-RU" w:eastAsia="ru-RU" w:bidi="ar-SA"/>
        </w:rPr>
      </w:pPr>
      <w:r w:rsidRPr="00454B9C">
        <w:rPr>
          <w:rFonts w:ascii="Times New Roman" w:hAnsi="Times New Roman" w:cs="Times New Roman"/>
          <w:sz w:val="28"/>
          <w:lang w:val="ru-RU" w:eastAsia="ru-RU" w:bidi="ar-SA"/>
        </w:rPr>
        <w:t>В старших классах я использую мультимедиа для развития и со</w:t>
      </w:r>
      <w:r w:rsidR="00EC780B">
        <w:rPr>
          <w:rFonts w:ascii="Times New Roman" w:hAnsi="Times New Roman" w:cs="Times New Roman"/>
          <w:sz w:val="28"/>
          <w:lang w:val="ru-RU" w:eastAsia="ru-RU" w:bidi="ar-SA"/>
        </w:rPr>
        <w:softHyphen/>
      </w:r>
      <w:r w:rsidRPr="00454B9C">
        <w:rPr>
          <w:rFonts w:ascii="Times New Roman" w:hAnsi="Times New Roman" w:cs="Times New Roman"/>
          <w:sz w:val="28"/>
          <w:lang w:val="ru-RU" w:eastAsia="ru-RU" w:bidi="ar-SA"/>
        </w:rPr>
        <w:t>вершенствования диалогической и монологической речи. Так после прохож</w:t>
      </w:r>
      <w:r w:rsidR="00EC780B">
        <w:rPr>
          <w:rFonts w:ascii="Times New Roman" w:hAnsi="Times New Roman" w:cs="Times New Roman"/>
          <w:sz w:val="28"/>
          <w:lang w:val="ru-RU" w:eastAsia="ru-RU" w:bidi="ar-SA"/>
        </w:rPr>
        <w:softHyphen/>
      </w:r>
      <w:r w:rsidRPr="00454B9C">
        <w:rPr>
          <w:rFonts w:ascii="Times New Roman" w:hAnsi="Times New Roman" w:cs="Times New Roman"/>
          <w:sz w:val="28"/>
          <w:lang w:val="ru-RU" w:eastAsia="ru-RU" w:bidi="ar-SA"/>
        </w:rPr>
        <w:t>дения темы «Молодёжь и её проблемы» мы провели урок с использованием мультимедийной презентации. На уроке присутствовали элементы воспри</w:t>
      </w:r>
      <w:r w:rsidR="00EC780B">
        <w:rPr>
          <w:rFonts w:ascii="Times New Roman" w:hAnsi="Times New Roman" w:cs="Times New Roman"/>
          <w:sz w:val="28"/>
          <w:lang w:val="ru-RU" w:eastAsia="ru-RU" w:bidi="ar-SA"/>
        </w:rPr>
        <w:softHyphen/>
      </w:r>
      <w:r w:rsidRPr="00454B9C">
        <w:rPr>
          <w:rFonts w:ascii="Times New Roman" w:hAnsi="Times New Roman" w:cs="Times New Roman"/>
          <w:sz w:val="28"/>
          <w:lang w:val="ru-RU" w:eastAsia="ru-RU" w:bidi="ar-SA"/>
        </w:rPr>
        <w:t>ятия иноязычной речи на слух, также использовал</w:t>
      </w:r>
      <w:r w:rsidR="002D71D2">
        <w:rPr>
          <w:rFonts w:ascii="Times New Roman" w:hAnsi="Times New Roman" w:cs="Times New Roman"/>
          <w:sz w:val="28"/>
          <w:lang w:val="ru-RU" w:eastAsia="ru-RU" w:bidi="ar-SA"/>
        </w:rPr>
        <w:t>ся</w:t>
      </w:r>
      <w:r w:rsidRPr="00454B9C">
        <w:rPr>
          <w:rFonts w:ascii="Times New Roman" w:hAnsi="Times New Roman" w:cs="Times New Roman"/>
          <w:sz w:val="28"/>
          <w:lang w:val="ru-RU" w:eastAsia="ru-RU" w:bidi="ar-SA"/>
        </w:rPr>
        <w:t xml:space="preserve"> тест</w:t>
      </w:r>
      <w:r w:rsidR="002D71D2">
        <w:rPr>
          <w:rFonts w:ascii="Times New Roman" w:hAnsi="Times New Roman" w:cs="Times New Roman"/>
          <w:sz w:val="28"/>
          <w:lang w:val="ru-RU" w:eastAsia="ru-RU" w:bidi="ar-SA"/>
        </w:rPr>
        <w:t xml:space="preserve"> </w:t>
      </w:r>
      <w:r w:rsidRPr="00454B9C">
        <w:rPr>
          <w:rFonts w:ascii="Times New Roman" w:hAnsi="Times New Roman" w:cs="Times New Roman"/>
          <w:sz w:val="28"/>
          <w:lang w:val="ru-RU" w:eastAsia="ru-RU" w:bidi="ar-SA"/>
        </w:rPr>
        <w:t xml:space="preserve"> по теме на немецком языке, учащиеся отвечали на вопросы, переводили предложе</w:t>
      </w:r>
      <w:r w:rsidR="00EC780B">
        <w:rPr>
          <w:rFonts w:ascii="Times New Roman" w:hAnsi="Times New Roman" w:cs="Times New Roman"/>
          <w:sz w:val="28"/>
          <w:lang w:val="ru-RU" w:eastAsia="ru-RU" w:bidi="ar-SA"/>
        </w:rPr>
        <w:softHyphen/>
      </w:r>
      <w:r w:rsidRPr="00454B9C">
        <w:rPr>
          <w:rFonts w:ascii="Times New Roman" w:hAnsi="Times New Roman" w:cs="Times New Roman"/>
          <w:sz w:val="28"/>
          <w:lang w:val="ru-RU" w:eastAsia="ru-RU" w:bidi="ar-SA"/>
        </w:rPr>
        <w:t>ния, делали выводы о проблемах молодёжи в Германии и Беларуси.</w:t>
      </w:r>
    </w:p>
    <w:p w:rsidR="007F0B0B" w:rsidRPr="00454B9C" w:rsidRDefault="007F0B0B" w:rsidP="00BE74D9">
      <w:pPr>
        <w:ind w:firstLine="708"/>
        <w:jc w:val="both"/>
        <w:rPr>
          <w:rFonts w:ascii="Times New Roman" w:hAnsi="Times New Roman" w:cs="Times New Roman"/>
          <w:sz w:val="28"/>
          <w:lang w:val="ru-RU" w:eastAsia="ru-RU" w:bidi="ar-SA"/>
        </w:rPr>
      </w:pPr>
      <w:r w:rsidRPr="007F0B0B">
        <w:rPr>
          <w:rFonts w:ascii="Times New Roman" w:hAnsi="Times New Roman" w:cs="Times New Roman"/>
          <w:sz w:val="28"/>
          <w:lang w:val="ru-RU" w:eastAsia="ru-RU" w:bidi="ar-SA"/>
        </w:rPr>
        <w:object w:dxaOrig="7191" w:dyaOrig="5406">
          <v:shape id="_x0000_i1030" type="#_x0000_t75" style="width:235.85pt;height:177.95pt" o:ole="">
            <v:imagedata r:id="rId21" o:title=""/>
          </v:shape>
          <o:OLEObject Type="Embed" ProgID="PowerPoint.Slide.12" ShapeID="_x0000_i1030" DrawAspect="Content" ObjectID="_1425915825" r:id="rId22"/>
        </w:object>
      </w:r>
    </w:p>
    <w:p w:rsidR="004E2862" w:rsidRDefault="000F455E" w:rsidP="00BE74D9">
      <w:pPr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 w:rsidRPr="00454B9C">
        <w:rPr>
          <w:rFonts w:ascii="Times New Roman" w:hAnsi="Times New Roman" w:cs="Times New Roman"/>
          <w:sz w:val="28"/>
          <w:lang w:val="ru-RU" w:eastAsia="ru-RU" w:bidi="ar-SA"/>
        </w:rPr>
        <w:t>На уроках немецкого языка с помощью компьютера можно решать це</w:t>
      </w:r>
      <w:r w:rsidR="00EC780B">
        <w:rPr>
          <w:rFonts w:ascii="Times New Roman" w:hAnsi="Times New Roman" w:cs="Times New Roman"/>
          <w:sz w:val="28"/>
          <w:lang w:val="ru-RU" w:eastAsia="ru-RU" w:bidi="ar-SA"/>
        </w:rPr>
        <w:softHyphen/>
      </w:r>
      <w:r w:rsidRPr="00454B9C">
        <w:rPr>
          <w:rFonts w:ascii="Times New Roman" w:hAnsi="Times New Roman" w:cs="Times New Roman"/>
          <w:sz w:val="28"/>
          <w:lang w:val="ru-RU" w:eastAsia="ru-RU" w:bidi="ar-SA"/>
        </w:rPr>
        <w:t>лый ряд дидактических задач: пополнять словарный запас учащихся; форми</w:t>
      </w:r>
      <w:r w:rsidR="00EC780B">
        <w:rPr>
          <w:rFonts w:ascii="Times New Roman" w:hAnsi="Times New Roman" w:cs="Times New Roman"/>
          <w:sz w:val="28"/>
          <w:lang w:val="ru-RU" w:eastAsia="ru-RU" w:bidi="ar-SA"/>
        </w:rPr>
        <w:softHyphen/>
      </w:r>
      <w:r w:rsidRPr="00454B9C">
        <w:rPr>
          <w:rFonts w:ascii="Times New Roman" w:hAnsi="Times New Roman" w:cs="Times New Roman"/>
          <w:sz w:val="28"/>
          <w:lang w:val="ru-RU" w:eastAsia="ru-RU" w:bidi="ar-SA"/>
        </w:rPr>
        <w:t>ровать у школьников устойчивую мотивацию к изучению немецкого языка, путем использования в упражнениях рисунков, кроссвордов, непосредствен</w:t>
      </w:r>
      <w:r w:rsidR="00EC780B">
        <w:rPr>
          <w:rFonts w:ascii="Times New Roman" w:hAnsi="Times New Roman" w:cs="Times New Roman"/>
          <w:sz w:val="28"/>
          <w:lang w:val="ru-RU" w:eastAsia="ru-RU" w:bidi="ar-SA"/>
        </w:rPr>
        <w:softHyphen/>
      </w:r>
      <w:r w:rsidRPr="00454B9C">
        <w:rPr>
          <w:rFonts w:ascii="Times New Roman" w:hAnsi="Times New Roman" w:cs="Times New Roman"/>
          <w:sz w:val="28"/>
          <w:lang w:val="ru-RU" w:eastAsia="ru-RU" w:bidi="ar-SA"/>
        </w:rPr>
        <w:t>ной работы на компьютере. С применением компьютерной программы эф</w:t>
      </w:r>
      <w:r w:rsidR="00EC780B">
        <w:rPr>
          <w:rFonts w:ascii="Times New Roman" w:hAnsi="Times New Roman" w:cs="Times New Roman"/>
          <w:sz w:val="28"/>
          <w:lang w:val="ru-RU" w:eastAsia="ru-RU" w:bidi="ar-SA"/>
        </w:rPr>
        <w:softHyphen/>
      </w:r>
      <w:r w:rsidRPr="00454B9C">
        <w:rPr>
          <w:rFonts w:ascii="Times New Roman" w:hAnsi="Times New Roman" w:cs="Times New Roman"/>
          <w:sz w:val="28"/>
          <w:lang w:val="ru-RU" w:eastAsia="ru-RU" w:bidi="ar-SA"/>
        </w:rPr>
        <w:t>фективнее используется время на уроке для закрепления умения и навыков знаний учащихся. Компьютерные программы дают возможность индивидуа</w:t>
      </w:r>
      <w:r w:rsidR="00EC780B">
        <w:rPr>
          <w:rFonts w:ascii="Times New Roman" w:hAnsi="Times New Roman" w:cs="Times New Roman"/>
          <w:sz w:val="28"/>
          <w:lang w:val="ru-RU" w:eastAsia="ru-RU" w:bidi="ar-SA"/>
        </w:rPr>
        <w:softHyphen/>
      </w:r>
      <w:r w:rsidRPr="00454B9C">
        <w:rPr>
          <w:rFonts w:ascii="Times New Roman" w:hAnsi="Times New Roman" w:cs="Times New Roman"/>
          <w:sz w:val="28"/>
          <w:lang w:val="ru-RU" w:eastAsia="ru-RU" w:bidi="ar-SA"/>
        </w:rPr>
        <w:lastRenderedPageBreak/>
        <w:t>лизации процесса обучения. Каждый работает в соответствии со своими спо</w:t>
      </w:r>
      <w:r w:rsidR="00EC780B">
        <w:rPr>
          <w:rFonts w:ascii="Times New Roman" w:hAnsi="Times New Roman" w:cs="Times New Roman"/>
          <w:sz w:val="28"/>
          <w:lang w:val="ru-RU" w:eastAsia="ru-RU" w:bidi="ar-SA"/>
        </w:rPr>
        <w:softHyphen/>
      </w:r>
      <w:r w:rsidRPr="00454B9C">
        <w:rPr>
          <w:rFonts w:ascii="Times New Roman" w:hAnsi="Times New Roman" w:cs="Times New Roman"/>
          <w:sz w:val="28"/>
          <w:lang w:val="ru-RU" w:eastAsia="ru-RU" w:bidi="ar-SA"/>
        </w:rPr>
        <w:t>собностями, имеет возможность остановиться, подумат</w:t>
      </w:r>
      <w:r>
        <w:rPr>
          <w:rFonts w:ascii="Times New Roman" w:hAnsi="Times New Roman" w:cs="Times New Roman"/>
          <w:sz w:val="28"/>
          <w:lang w:val="ru-RU" w:eastAsia="ru-RU" w:bidi="ar-SA"/>
        </w:rPr>
        <w:t xml:space="preserve">ь, исправить ошибки. </w:t>
      </w:r>
      <w:r w:rsidRPr="00454B9C">
        <w:rPr>
          <w:rFonts w:ascii="Times New Roman" w:hAnsi="Times New Roman" w:cs="Times New Roman"/>
          <w:sz w:val="28"/>
          <w:lang w:val="ru-RU" w:eastAsia="ru-RU" w:bidi="ar-SA"/>
        </w:rPr>
        <w:t>А красочное оформление, игровые моменты, элементы мультипликации спо</w:t>
      </w:r>
      <w:r w:rsidR="00EC780B">
        <w:rPr>
          <w:rFonts w:ascii="Times New Roman" w:hAnsi="Times New Roman" w:cs="Times New Roman"/>
          <w:sz w:val="28"/>
          <w:lang w:val="ru-RU" w:eastAsia="ru-RU" w:bidi="ar-SA"/>
        </w:rPr>
        <w:softHyphen/>
      </w:r>
      <w:r w:rsidRPr="00454B9C">
        <w:rPr>
          <w:rFonts w:ascii="Times New Roman" w:hAnsi="Times New Roman" w:cs="Times New Roman"/>
          <w:sz w:val="28"/>
          <w:lang w:val="ru-RU" w:eastAsia="ru-RU" w:bidi="ar-SA"/>
        </w:rPr>
        <w:t>собствуют быстрому запоминанию и стимулируют учащихся к активной ра</w:t>
      </w:r>
      <w:r w:rsidR="00EC780B">
        <w:rPr>
          <w:rFonts w:ascii="Times New Roman" w:hAnsi="Times New Roman" w:cs="Times New Roman"/>
          <w:sz w:val="28"/>
          <w:lang w:val="ru-RU" w:eastAsia="ru-RU" w:bidi="ar-SA"/>
        </w:rPr>
        <w:softHyphen/>
      </w:r>
      <w:r w:rsidRPr="00454B9C">
        <w:rPr>
          <w:rFonts w:ascii="Times New Roman" w:hAnsi="Times New Roman" w:cs="Times New Roman"/>
          <w:sz w:val="28"/>
          <w:lang w:val="ru-RU" w:eastAsia="ru-RU" w:bidi="ar-SA"/>
        </w:rPr>
        <w:t xml:space="preserve">боте на уроке. </w:t>
      </w:r>
    </w:p>
    <w:sectPr w:rsidR="004E2862" w:rsidSect="00007BD5">
      <w:headerReference w:type="default" r:id="rId23"/>
      <w:pgSz w:w="11906" w:h="16838"/>
      <w:pgMar w:top="1134" w:right="1133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5A8F" w:rsidRDefault="00E05A8F" w:rsidP="005E7A3F">
      <w:pPr>
        <w:spacing w:after="0" w:line="240" w:lineRule="auto"/>
      </w:pPr>
      <w:r>
        <w:separator/>
      </w:r>
    </w:p>
  </w:endnote>
  <w:endnote w:type="continuationSeparator" w:id="0">
    <w:p w:rsidR="00E05A8F" w:rsidRDefault="00E05A8F" w:rsidP="005E7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5A8F" w:rsidRDefault="00E05A8F" w:rsidP="005E7A3F">
      <w:pPr>
        <w:spacing w:after="0" w:line="240" w:lineRule="auto"/>
      </w:pPr>
      <w:r>
        <w:separator/>
      </w:r>
    </w:p>
  </w:footnote>
  <w:footnote w:type="continuationSeparator" w:id="0">
    <w:p w:rsidR="00E05A8F" w:rsidRDefault="00E05A8F" w:rsidP="005E7A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06423"/>
    </w:sdtPr>
    <w:sdtEndPr/>
    <w:sdtContent>
      <w:p w:rsidR="00C75E3E" w:rsidRPr="00237566" w:rsidRDefault="00EA40E6">
        <w:pPr>
          <w:pStyle w:val="af5"/>
          <w:jc w:val="center"/>
        </w:pPr>
        <w:r w:rsidRPr="00237566">
          <w:fldChar w:fldCharType="begin"/>
        </w:r>
        <w:r w:rsidR="000F455E" w:rsidRPr="00237566">
          <w:instrText xml:space="preserve"> PAGE   \* MERGEFORMAT </w:instrText>
        </w:r>
        <w:r w:rsidRPr="00237566">
          <w:fldChar w:fldCharType="separate"/>
        </w:r>
        <w:r w:rsidR="00BE74D9">
          <w:rPr>
            <w:noProof/>
          </w:rPr>
          <w:t>1</w:t>
        </w:r>
        <w:r w:rsidRPr="00237566">
          <w:fldChar w:fldCharType="end"/>
        </w:r>
      </w:p>
    </w:sdtContent>
  </w:sdt>
  <w:p w:rsidR="00C75E3E" w:rsidRDefault="00E05A8F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D66F7"/>
    <w:multiLevelType w:val="multilevel"/>
    <w:tmpl w:val="A1248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7C26FB"/>
    <w:multiLevelType w:val="multilevel"/>
    <w:tmpl w:val="6E60C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6116E5"/>
    <w:multiLevelType w:val="multilevel"/>
    <w:tmpl w:val="14544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9AB3C9B"/>
    <w:multiLevelType w:val="multilevel"/>
    <w:tmpl w:val="76449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E2151FF"/>
    <w:multiLevelType w:val="multilevel"/>
    <w:tmpl w:val="83F83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964C31"/>
    <w:multiLevelType w:val="multilevel"/>
    <w:tmpl w:val="896C6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455E"/>
    <w:rsid w:val="00031AAD"/>
    <w:rsid w:val="00047822"/>
    <w:rsid w:val="000F455E"/>
    <w:rsid w:val="000F61A7"/>
    <w:rsid w:val="001120A4"/>
    <w:rsid w:val="001A346A"/>
    <w:rsid w:val="001C53EB"/>
    <w:rsid w:val="001F3DA1"/>
    <w:rsid w:val="00237566"/>
    <w:rsid w:val="002901C8"/>
    <w:rsid w:val="002D71D2"/>
    <w:rsid w:val="00387B43"/>
    <w:rsid w:val="003E1AD8"/>
    <w:rsid w:val="00495C51"/>
    <w:rsid w:val="004E2862"/>
    <w:rsid w:val="0050219F"/>
    <w:rsid w:val="00560290"/>
    <w:rsid w:val="005767A4"/>
    <w:rsid w:val="005E7A3F"/>
    <w:rsid w:val="00600CC6"/>
    <w:rsid w:val="00647A23"/>
    <w:rsid w:val="006A3634"/>
    <w:rsid w:val="006D490C"/>
    <w:rsid w:val="006E5C41"/>
    <w:rsid w:val="007519A5"/>
    <w:rsid w:val="007F0B0B"/>
    <w:rsid w:val="00907DD2"/>
    <w:rsid w:val="009A3B60"/>
    <w:rsid w:val="00A06E84"/>
    <w:rsid w:val="00A326BA"/>
    <w:rsid w:val="00A56770"/>
    <w:rsid w:val="00A94957"/>
    <w:rsid w:val="00B25931"/>
    <w:rsid w:val="00B70357"/>
    <w:rsid w:val="00B841D8"/>
    <w:rsid w:val="00BC6C37"/>
    <w:rsid w:val="00BD4298"/>
    <w:rsid w:val="00BE74D9"/>
    <w:rsid w:val="00C309DC"/>
    <w:rsid w:val="00C476E4"/>
    <w:rsid w:val="00C47946"/>
    <w:rsid w:val="00C61887"/>
    <w:rsid w:val="00C742DB"/>
    <w:rsid w:val="00CA02EB"/>
    <w:rsid w:val="00CC4905"/>
    <w:rsid w:val="00CE15CF"/>
    <w:rsid w:val="00D27470"/>
    <w:rsid w:val="00E05A8F"/>
    <w:rsid w:val="00E259E8"/>
    <w:rsid w:val="00E8700E"/>
    <w:rsid w:val="00EA40E6"/>
    <w:rsid w:val="00EC780B"/>
    <w:rsid w:val="00ED158B"/>
    <w:rsid w:val="00F6160D"/>
    <w:rsid w:val="00F85225"/>
    <w:rsid w:val="00FA2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55E"/>
  </w:style>
  <w:style w:type="paragraph" w:styleId="1">
    <w:name w:val="heading 1"/>
    <w:basedOn w:val="a"/>
    <w:next w:val="a"/>
    <w:link w:val="10"/>
    <w:uiPriority w:val="9"/>
    <w:qFormat/>
    <w:rsid w:val="001A34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A34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346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346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A346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A346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A346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A346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A346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34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A34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A346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A346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A346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A346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A346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1A346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1A346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A346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A346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1A34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A346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A346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1A346A"/>
    <w:rPr>
      <w:b/>
      <w:bCs/>
    </w:rPr>
  </w:style>
  <w:style w:type="character" w:styleId="a9">
    <w:name w:val="Emphasis"/>
    <w:basedOn w:val="a0"/>
    <w:uiPriority w:val="20"/>
    <w:qFormat/>
    <w:rsid w:val="001A346A"/>
    <w:rPr>
      <w:i/>
      <w:iCs/>
    </w:rPr>
  </w:style>
  <w:style w:type="paragraph" w:styleId="aa">
    <w:name w:val="No Spacing"/>
    <w:link w:val="ab"/>
    <w:uiPriority w:val="1"/>
    <w:qFormat/>
    <w:rsid w:val="001A346A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1A346A"/>
  </w:style>
  <w:style w:type="paragraph" w:styleId="ac">
    <w:name w:val="List Paragraph"/>
    <w:basedOn w:val="a"/>
    <w:uiPriority w:val="34"/>
    <w:qFormat/>
    <w:rsid w:val="001A346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A346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1A346A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1A346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1A346A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1A346A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1A346A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1A346A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1A346A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1A346A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1A346A"/>
    <w:pPr>
      <w:outlineLvl w:val="9"/>
    </w:pPr>
  </w:style>
  <w:style w:type="paragraph" w:styleId="af5">
    <w:name w:val="header"/>
    <w:basedOn w:val="a"/>
    <w:link w:val="af6"/>
    <w:uiPriority w:val="99"/>
    <w:unhideWhenUsed/>
    <w:rsid w:val="000F45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0F455E"/>
  </w:style>
  <w:style w:type="paragraph" w:styleId="af7">
    <w:name w:val="Balloon Text"/>
    <w:basedOn w:val="a"/>
    <w:link w:val="af8"/>
    <w:uiPriority w:val="99"/>
    <w:semiHidden/>
    <w:unhideWhenUsed/>
    <w:rsid w:val="000F4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0F455E"/>
    <w:rPr>
      <w:rFonts w:ascii="Tahoma" w:hAnsi="Tahoma" w:cs="Tahoma"/>
      <w:sz w:val="16"/>
      <w:szCs w:val="16"/>
    </w:rPr>
  </w:style>
  <w:style w:type="paragraph" w:styleId="af9">
    <w:name w:val="Normal (Web)"/>
    <w:basedOn w:val="a"/>
    <w:uiPriority w:val="99"/>
    <w:unhideWhenUsed/>
    <w:rsid w:val="009A3B60"/>
    <w:pPr>
      <w:spacing w:before="100" w:beforeAutospacing="1" w:after="100" w:afterAutospacing="1" w:line="240" w:lineRule="auto"/>
      <w:ind w:firstLine="277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a">
    <w:name w:val="footer"/>
    <w:basedOn w:val="a"/>
    <w:link w:val="afb"/>
    <w:uiPriority w:val="99"/>
    <w:semiHidden/>
    <w:unhideWhenUsed/>
    <w:rsid w:val="00237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semiHidden/>
    <w:rsid w:val="002375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wmf"/><Relationship Id="rId18" Type="http://schemas.openxmlformats.org/officeDocument/2006/relationships/package" Target="embeddings/______Microsoft_PowerPoint5.sld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package" Target="embeddings/______Microsoft_PowerPoint2.sldx"/><Relationship Id="rId17" Type="http://schemas.openxmlformats.org/officeDocument/2006/relationships/image" Target="media/image5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PowerPoint4.sldx"/><Relationship Id="rId20" Type="http://schemas.openxmlformats.org/officeDocument/2006/relationships/package" Target="embeddings/______Microsoft_PowerPoint6.sld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header" Target="header1.xml"/><Relationship Id="rId10" Type="http://schemas.openxmlformats.org/officeDocument/2006/relationships/package" Target="embeddings/______Microsoft_PowerPoint1.sldx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______Microsoft_PowerPoint3.sldx"/><Relationship Id="rId22" Type="http://schemas.openxmlformats.org/officeDocument/2006/relationships/package" Target="embeddings/______Microsoft_PowerPoint7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F80880-F1F7-411D-B4D9-8F7A8B4D5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5</Pages>
  <Words>818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Николаевна</dc:creator>
  <cp:keywords/>
  <dc:description/>
  <cp:lastModifiedBy>Дашуля</cp:lastModifiedBy>
  <cp:revision>24</cp:revision>
  <cp:lastPrinted>2009-08-24T13:33:00Z</cp:lastPrinted>
  <dcterms:created xsi:type="dcterms:W3CDTF">2009-03-22T14:34:00Z</dcterms:created>
  <dcterms:modified xsi:type="dcterms:W3CDTF">2013-03-27T15:57:00Z</dcterms:modified>
</cp:coreProperties>
</file>