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A0" w:rsidRPr="00B86EA0" w:rsidRDefault="00B86EA0" w:rsidP="00B86EA0">
      <w:pPr>
        <w:spacing w:after="0"/>
        <w:rPr>
          <w:rFonts w:ascii="Times New Roman" w:hAnsi="Times New Roman" w:cs="Times New Roman"/>
          <w:sz w:val="28"/>
          <w:szCs w:val="28"/>
        </w:rPr>
      </w:pPr>
    </w:p>
    <w:p w:rsidR="00B86EA0" w:rsidRPr="004F6FCE" w:rsidRDefault="00B86EA0" w:rsidP="00B86EA0">
      <w:pPr>
        <w:spacing w:after="0" w:line="240" w:lineRule="auto"/>
        <w:jc w:val="center"/>
        <w:rPr>
          <w:rFonts w:ascii="Monotype Corsiva" w:hAnsi="Monotype Corsiva" w:cs="Times New Roman"/>
          <w:b/>
          <w:i/>
          <w:color w:val="0070C0"/>
          <w:sz w:val="48"/>
          <w:szCs w:val="48"/>
          <w:u w:val="single"/>
        </w:rPr>
      </w:pPr>
      <w:r w:rsidRPr="004F6FCE">
        <w:rPr>
          <w:rFonts w:ascii="Monotype Corsiva" w:hAnsi="Monotype Corsiva" w:cs="Times New Roman"/>
          <w:b/>
          <w:i/>
          <w:color w:val="0070C0"/>
          <w:sz w:val="48"/>
          <w:szCs w:val="48"/>
          <w:u w:val="single"/>
        </w:rPr>
        <w:t>Памятка  родителям:</w:t>
      </w:r>
    </w:p>
    <w:p w:rsidR="00B86EA0" w:rsidRPr="004F6FCE" w:rsidRDefault="00B86EA0" w:rsidP="00B86EA0">
      <w:pPr>
        <w:spacing w:after="0" w:line="240" w:lineRule="auto"/>
        <w:jc w:val="center"/>
        <w:rPr>
          <w:rFonts w:ascii="Monotype Corsiva" w:hAnsi="Monotype Corsiva" w:cs="Times New Roman"/>
          <w:b/>
          <w:i/>
          <w:color w:val="0070C0"/>
          <w:sz w:val="48"/>
          <w:szCs w:val="48"/>
          <w:u w:val="single"/>
        </w:rPr>
      </w:pPr>
      <w:r w:rsidRPr="004F6FCE">
        <w:rPr>
          <w:rFonts w:ascii="Monotype Corsiva" w:hAnsi="Monotype Corsiva" w:cs="Times New Roman"/>
          <w:b/>
          <w:i/>
          <w:color w:val="0070C0"/>
          <w:sz w:val="48"/>
          <w:szCs w:val="48"/>
          <w:u w:val="single"/>
        </w:rPr>
        <w:t>как защитить детей от наркомании</w:t>
      </w:r>
    </w:p>
    <w:p w:rsidR="00B86EA0" w:rsidRPr="00B86EA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Наркомания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B86EA0" w:rsidRPr="00B86EA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Наркомания, как и СПИД, не знает границ. Наркоманы встречаются среди людей разного возраста, социального положения…</w:t>
      </w:r>
    </w:p>
    <w:p w:rsidR="00B86EA0" w:rsidRPr="00F6696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Одно из самых опасных действий наркотика на организм </w:t>
      </w:r>
      <w:proofErr w:type="spellStart"/>
      <w:r w:rsidRPr="00B86EA0">
        <w:rPr>
          <w:rFonts w:ascii="Times New Roman" w:hAnsi="Times New Roman" w:cs="Times New Roman"/>
          <w:sz w:val="28"/>
          <w:szCs w:val="28"/>
        </w:rPr>
        <w:t>заключаюся</w:t>
      </w:r>
      <w:proofErr w:type="spellEnd"/>
      <w:r w:rsidRPr="00B86EA0">
        <w:rPr>
          <w:rFonts w:ascii="Times New Roman" w:hAnsi="Times New Roman" w:cs="Times New Roman"/>
          <w:sz w:val="28"/>
          <w:szCs w:val="28"/>
        </w:rPr>
        <w:t xml:space="preserve"> в том, что он способен в самые короткие сроки сформировать жесткую зависимость состояния человека, его физического и психического самочувствия от употребления препарата и изменить всю его жизнь.</w:t>
      </w:r>
    </w:p>
    <w:p w:rsidR="00B86EA0" w:rsidRPr="004F6FCE" w:rsidRDefault="00B86EA0" w:rsidP="00B86EA0">
      <w:pPr>
        <w:spacing w:after="0"/>
        <w:rPr>
          <w:rFonts w:ascii="Times New Roman" w:hAnsi="Times New Roman" w:cs="Times New Roman"/>
          <w:color w:val="FF0000"/>
          <w:sz w:val="28"/>
          <w:szCs w:val="28"/>
        </w:rPr>
      </w:pPr>
    </w:p>
    <w:p w:rsidR="00B86EA0" w:rsidRPr="004F6FCE" w:rsidRDefault="00B86EA0" w:rsidP="00B86EA0">
      <w:pPr>
        <w:spacing w:after="0"/>
        <w:jc w:val="center"/>
        <w:rPr>
          <w:rFonts w:ascii="Times New Roman" w:hAnsi="Times New Roman" w:cs="Times New Roman"/>
          <w:b/>
          <w:i/>
          <w:color w:val="FF0000"/>
          <w:sz w:val="28"/>
          <w:szCs w:val="28"/>
          <w:lang w:val="be-BY"/>
        </w:rPr>
      </w:pPr>
      <w:r w:rsidRPr="004F6FCE">
        <w:rPr>
          <w:rFonts w:ascii="Times New Roman" w:hAnsi="Times New Roman" w:cs="Times New Roman"/>
          <w:b/>
          <w:i/>
          <w:color w:val="FF0000"/>
          <w:sz w:val="28"/>
          <w:szCs w:val="28"/>
        </w:rPr>
        <w:t>ПОСЛЕДСТВИЯ УПОТРЕБЛЕНИЯ НАРКОТИКОВ</w:t>
      </w:r>
      <w:r w:rsidR="004F6FCE" w:rsidRPr="004F6FCE">
        <w:rPr>
          <w:rFonts w:ascii="Times New Roman" w:hAnsi="Times New Roman" w:cs="Times New Roman"/>
          <w:b/>
          <w:i/>
          <w:color w:val="FF0000"/>
          <w:sz w:val="28"/>
          <w:szCs w:val="28"/>
          <w:lang w:val="be-BY"/>
        </w:rPr>
        <w:t>:</w:t>
      </w:r>
    </w:p>
    <w:p w:rsidR="00B86EA0" w:rsidRPr="00F6696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b/>
          <w:color w:val="548DD4" w:themeColor="text2" w:themeTint="99"/>
          <w:sz w:val="28"/>
          <w:szCs w:val="28"/>
          <w:u w:val="single"/>
        </w:rPr>
      </w:pPr>
      <w:r w:rsidRPr="00B86EA0">
        <w:rPr>
          <w:rFonts w:ascii="Times New Roman" w:hAnsi="Times New Roman" w:cs="Times New Roman"/>
          <w:b/>
          <w:color w:val="548DD4" w:themeColor="text2" w:themeTint="99"/>
          <w:sz w:val="28"/>
          <w:szCs w:val="28"/>
          <w:u w:val="single"/>
        </w:rPr>
        <w:t>Медицинские:</w:t>
      </w:r>
    </w:p>
    <w:p w:rsidR="00B86EA0" w:rsidRPr="004F6FCE" w:rsidRDefault="00B86EA0"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rPr>
        <w:t xml:space="preserve">Психические </w:t>
      </w:r>
      <w:proofErr w:type="spellStart"/>
      <w:r w:rsidRPr="004F6FCE">
        <w:rPr>
          <w:rFonts w:ascii="Times New Roman" w:hAnsi="Times New Roman" w:cs="Times New Roman"/>
          <w:sz w:val="28"/>
          <w:szCs w:val="28"/>
        </w:rPr>
        <w:t>растройства</w:t>
      </w:r>
      <w:proofErr w:type="spellEnd"/>
      <w:r w:rsidRPr="004F6FCE">
        <w:rPr>
          <w:rFonts w:ascii="Times New Roman" w:hAnsi="Times New Roman" w:cs="Times New Roman"/>
          <w:sz w:val="28"/>
          <w:szCs w:val="28"/>
        </w:rPr>
        <w:t xml:space="preserve"> (галлюцинации, бред преследования);</w:t>
      </w:r>
    </w:p>
    <w:p w:rsidR="00B86EA0" w:rsidRPr="004F6FCE" w:rsidRDefault="004F6FCE"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lang w:val="be-BY"/>
        </w:rPr>
        <w:t>в</w:t>
      </w:r>
      <w:proofErr w:type="spellStart"/>
      <w:r w:rsidR="00B86EA0" w:rsidRPr="004F6FCE">
        <w:rPr>
          <w:rFonts w:ascii="Times New Roman" w:hAnsi="Times New Roman" w:cs="Times New Roman"/>
          <w:sz w:val="28"/>
          <w:szCs w:val="28"/>
        </w:rPr>
        <w:t>ысокий</w:t>
      </w:r>
      <w:proofErr w:type="spellEnd"/>
      <w:r w:rsidR="00B86EA0" w:rsidRPr="004F6FCE">
        <w:rPr>
          <w:rFonts w:ascii="Times New Roman" w:hAnsi="Times New Roman" w:cs="Times New Roman"/>
          <w:sz w:val="28"/>
          <w:szCs w:val="28"/>
        </w:rPr>
        <w:t xml:space="preserve"> суицидальный риск;</w:t>
      </w:r>
    </w:p>
    <w:p w:rsidR="00B86EA0" w:rsidRPr="004F6FCE" w:rsidRDefault="004F6FCE"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lang w:val="be-BY"/>
        </w:rPr>
        <w:t>т</w:t>
      </w:r>
      <w:proofErr w:type="spellStart"/>
      <w:r w:rsidR="00B86EA0" w:rsidRPr="004F6FCE">
        <w:rPr>
          <w:rFonts w:ascii="Times New Roman" w:hAnsi="Times New Roman" w:cs="Times New Roman"/>
          <w:sz w:val="28"/>
          <w:szCs w:val="28"/>
        </w:rPr>
        <w:t>оксическое</w:t>
      </w:r>
      <w:proofErr w:type="spellEnd"/>
      <w:r w:rsidR="00B86EA0" w:rsidRPr="004F6FCE">
        <w:rPr>
          <w:rFonts w:ascii="Times New Roman" w:hAnsi="Times New Roman" w:cs="Times New Roman"/>
          <w:sz w:val="28"/>
          <w:szCs w:val="28"/>
        </w:rPr>
        <w:t xml:space="preserve"> повреждение органов и систем организма;</w:t>
      </w:r>
    </w:p>
    <w:p w:rsidR="00B86EA0" w:rsidRPr="004F6FCE" w:rsidRDefault="00B86EA0"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rPr>
        <w:t>инфекционные заболевания (ВИЧ, СПИД, гепатиты</w:t>
      </w:r>
      <w:proofErr w:type="gramStart"/>
      <w:r w:rsidRPr="004F6FCE">
        <w:rPr>
          <w:rFonts w:ascii="Times New Roman" w:hAnsi="Times New Roman" w:cs="Times New Roman"/>
          <w:sz w:val="28"/>
          <w:szCs w:val="28"/>
        </w:rPr>
        <w:t xml:space="preserve"> В</w:t>
      </w:r>
      <w:proofErr w:type="gramEnd"/>
      <w:r w:rsidRPr="004F6FCE">
        <w:rPr>
          <w:rFonts w:ascii="Times New Roman" w:hAnsi="Times New Roman" w:cs="Times New Roman"/>
          <w:sz w:val="28"/>
          <w:szCs w:val="28"/>
        </w:rPr>
        <w:t xml:space="preserve"> и С);</w:t>
      </w:r>
    </w:p>
    <w:p w:rsidR="00B86EA0" w:rsidRPr="004F6FCE" w:rsidRDefault="00B86EA0"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rPr>
        <w:t>инфекции, передающиеся половым путем;</w:t>
      </w:r>
    </w:p>
    <w:p w:rsidR="00B86EA0" w:rsidRPr="004F6FCE" w:rsidRDefault="00B86EA0"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rPr>
        <w:t>передозировка;</w:t>
      </w:r>
    </w:p>
    <w:p w:rsidR="00B86EA0" w:rsidRPr="004F6FCE" w:rsidRDefault="00B86EA0"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rPr>
        <w:t>туберкулез;</w:t>
      </w:r>
    </w:p>
    <w:p w:rsidR="00B86EA0" w:rsidRPr="004F6FCE" w:rsidRDefault="00B86EA0" w:rsidP="004F6FCE">
      <w:pPr>
        <w:pStyle w:val="a3"/>
        <w:numPr>
          <w:ilvl w:val="0"/>
          <w:numId w:val="1"/>
        </w:numPr>
        <w:spacing w:after="0"/>
        <w:rPr>
          <w:rFonts w:ascii="Times New Roman" w:hAnsi="Times New Roman" w:cs="Times New Roman"/>
          <w:sz w:val="28"/>
          <w:szCs w:val="28"/>
        </w:rPr>
      </w:pPr>
      <w:r w:rsidRPr="004F6FCE">
        <w:rPr>
          <w:rFonts w:ascii="Times New Roman" w:hAnsi="Times New Roman" w:cs="Times New Roman"/>
          <w:sz w:val="28"/>
          <w:szCs w:val="28"/>
        </w:rPr>
        <w:t>преждевременная смертность.</w:t>
      </w:r>
    </w:p>
    <w:p w:rsidR="00B86EA0" w:rsidRPr="00B86EA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b/>
          <w:color w:val="548DD4" w:themeColor="text2" w:themeTint="99"/>
          <w:sz w:val="28"/>
          <w:szCs w:val="28"/>
          <w:u w:val="single"/>
        </w:rPr>
      </w:pPr>
      <w:r w:rsidRPr="00B86EA0">
        <w:rPr>
          <w:rFonts w:ascii="Times New Roman" w:hAnsi="Times New Roman" w:cs="Times New Roman"/>
          <w:b/>
          <w:color w:val="548DD4" w:themeColor="text2" w:themeTint="99"/>
          <w:sz w:val="28"/>
          <w:szCs w:val="28"/>
          <w:u w:val="single"/>
        </w:rPr>
        <w:t>Социальные:</w:t>
      </w:r>
    </w:p>
    <w:p w:rsidR="00B86EA0" w:rsidRPr="004F6FCE" w:rsidRDefault="00B86EA0" w:rsidP="004F6FCE">
      <w:pPr>
        <w:pStyle w:val="a3"/>
        <w:numPr>
          <w:ilvl w:val="0"/>
          <w:numId w:val="2"/>
        </w:numPr>
        <w:spacing w:after="0"/>
        <w:rPr>
          <w:rFonts w:ascii="Times New Roman" w:hAnsi="Times New Roman" w:cs="Times New Roman"/>
          <w:sz w:val="28"/>
          <w:szCs w:val="28"/>
        </w:rPr>
      </w:pPr>
      <w:r w:rsidRPr="004F6FCE">
        <w:rPr>
          <w:rFonts w:ascii="Times New Roman" w:hAnsi="Times New Roman" w:cs="Times New Roman"/>
          <w:sz w:val="28"/>
          <w:szCs w:val="28"/>
        </w:rPr>
        <w:t>изменение личности (опустошение психики, снижение интересов, обеднение эмоций);</w:t>
      </w:r>
    </w:p>
    <w:p w:rsidR="00B86EA0" w:rsidRPr="004F6FCE" w:rsidRDefault="00B86EA0" w:rsidP="004F6FCE">
      <w:pPr>
        <w:pStyle w:val="a3"/>
        <w:numPr>
          <w:ilvl w:val="0"/>
          <w:numId w:val="2"/>
        </w:numPr>
        <w:spacing w:after="0"/>
        <w:rPr>
          <w:rFonts w:ascii="Times New Roman" w:hAnsi="Times New Roman" w:cs="Times New Roman"/>
          <w:sz w:val="28"/>
          <w:szCs w:val="28"/>
        </w:rPr>
      </w:pPr>
      <w:r w:rsidRPr="004F6FCE">
        <w:rPr>
          <w:rFonts w:ascii="Times New Roman" w:hAnsi="Times New Roman" w:cs="Times New Roman"/>
          <w:sz w:val="28"/>
          <w:szCs w:val="28"/>
        </w:rPr>
        <w:t>искажение семейных связей;</w:t>
      </w:r>
    </w:p>
    <w:p w:rsidR="00B86EA0" w:rsidRPr="004F6FCE" w:rsidRDefault="00B86EA0" w:rsidP="004F6FCE">
      <w:pPr>
        <w:pStyle w:val="a3"/>
        <w:numPr>
          <w:ilvl w:val="0"/>
          <w:numId w:val="2"/>
        </w:numPr>
        <w:spacing w:after="0"/>
        <w:rPr>
          <w:rFonts w:ascii="Times New Roman" w:hAnsi="Times New Roman" w:cs="Times New Roman"/>
          <w:sz w:val="28"/>
          <w:szCs w:val="28"/>
        </w:rPr>
      </w:pPr>
      <w:r w:rsidRPr="004F6FCE">
        <w:rPr>
          <w:rFonts w:ascii="Times New Roman" w:hAnsi="Times New Roman" w:cs="Times New Roman"/>
          <w:sz w:val="28"/>
          <w:szCs w:val="28"/>
        </w:rPr>
        <w:t>угроза здоровью будущих поколений;</w:t>
      </w:r>
    </w:p>
    <w:p w:rsidR="00B86EA0" w:rsidRPr="004F6FCE" w:rsidRDefault="00B86EA0" w:rsidP="004F6FCE">
      <w:pPr>
        <w:pStyle w:val="a3"/>
        <w:numPr>
          <w:ilvl w:val="0"/>
          <w:numId w:val="2"/>
        </w:numPr>
        <w:spacing w:after="0"/>
        <w:rPr>
          <w:rFonts w:ascii="Times New Roman" w:hAnsi="Times New Roman" w:cs="Times New Roman"/>
          <w:sz w:val="28"/>
          <w:szCs w:val="28"/>
        </w:rPr>
      </w:pPr>
      <w:r w:rsidRPr="004F6FCE">
        <w:rPr>
          <w:rFonts w:ascii="Times New Roman" w:hAnsi="Times New Roman" w:cs="Times New Roman"/>
          <w:sz w:val="28"/>
          <w:szCs w:val="28"/>
        </w:rPr>
        <w:t>совершение преступлений;</w:t>
      </w:r>
    </w:p>
    <w:p w:rsidR="00B86EA0" w:rsidRPr="004F6FCE" w:rsidRDefault="00B86EA0" w:rsidP="004F6FCE">
      <w:pPr>
        <w:pStyle w:val="a3"/>
        <w:numPr>
          <w:ilvl w:val="0"/>
          <w:numId w:val="2"/>
        </w:numPr>
        <w:spacing w:after="0"/>
        <w:rPr>
          <w:rFonts w:ascii="Times New Roman" w:hAnsi="Times New Roman" w:cs="Times New Roman"/>
          <w:sz w:val="28"/>
          <w:szCs w:val="28"/>
        </w:rPr>
      </w:pPr>
      <w:r w:rsidRPr="004F6FCE">
        <w:rPr>
          <w:rFonts w:ascii="Times New Roman" w:hAnsi="Times New Roman" w:cs="Times New Roman"/>
          <w:sz w:val="28"/>
          <w:szCs w:val="28"/>
        </w:rPr>
        <w:t>экономический ущерб;</w:t>
      </w:r>
    </w:p>
    <w:p w:rsidR="00B86EA0" w:rsidRPr="00B86EA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Дети и подростки узнают о наркотиках даже раньше, чем вы этого ожидаете: из средств массовой информации, от друзей и т.д. Вам надо быть во всеоружии, чтобы предотвратить возможную беду.</w:t>
      </w:r>
    </w:p>
    <w:p w:rsidR="004F6FCE" w:rsidRDefault="004F6FCE" w:rsidP="00B86EA0">
      <w:pPr>
        <w:spacing w:after="0"/>
        <w:jc w:val="center"/>
        <w:rPr>
          <w:rFonts w:ascii="Times New Roman" w:hAnsi="Times New Roman" w:cs="Times New Roman"/>
          <w:b/>
          <w:i/>
          <w:color w:val="FF0000"/>
          <w:sz w:val="28"/>
          <w:szCs w:val="28"/>
          <w:u w:val="single"/>
          <w:lang w:val="be-BY"/>
        </w:rPr>
      </w:pPr>
    </w:p>
    <w:p w:rsidR="00B86EA0" w:rsidRPr="004F6FCE" w:rsidRDefault="00B86EA0" w:rsidP="00B86EA0">
      <w:pPr>
        <w:spacing w:after="0"/>
        <w:jc w:val="center"/>
        <w:rPr>
          <w:rFonts w:ascii="Times New Roman" w:hAnsi="Times New Roman" w:cs="Times New Roman"/>
          <w:b/>
          <w:i/>
          <w:color w:val="FF0000"/>
          <w:sz w:val="28"/>
          <w:szCs w:val="28"/>
        </w:rPr>
      </w:pPr>
      <w:r w:rsidRPr="004F6FCE">
        <w:rPr>
          <w:rFonts w:ascii="Times New Roman" w:hAnsi="Times New Roman" w:cs="Times New Roman"/>
          <w:b/>
          <w:i/>
          <w:color w:val="FF0000"/>
          <w:sz w:val="28"/>
          <w:szCs w:val="28"/>
        </w:rPr>
        <w:lastRenderedPageBreak/>
        <w:t>ОСНОВНЫЕ ПРИЗНАКИ УПОТРЕБЛЕНИЯ НАРКОТИКОВ:</w:t>
      </w:r>
    </w:p>
    <w:p w:rsidR="00B86EA0" w:rsidRPr="00F66960" w:rsidRDefault="00B86EA0" w:rsidP="00B86EA0">
      <w:pPr>
        <w:spacing w:after="0"/>
        <w:rPr>
          <w:rFonts w:ascii="Times New Roman" w:hAnsi="Times New Roman" w:cs="Times New Roman"/>
          <w:sz w:val="28"/>
          <w:szCs w:val="28"/>
        </w:rPr>
      </w:pP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заметное уменьшение или возрастание аппетита, жажды;</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 xml:space="preserve">бледность, землистый </w:t>
      </w:r>
      <w:proofErr w:type="spellStart"/>
      <w:r w:rsidRPr="004F6FCE">
        <w:rPr>
          <w:rFonts w:ascii="Times New Roman" w:hAnsi="Times New Roman" w:cs="Times New Roman"/>
          <w:sz w:val="28"/>
          <w:szCs w:val="28"/>
        </w:rPr>
        <w:t>уветилипокраснение</w:t>
      </w:r>
      <w:proofErr w:type="spellEnd"/>
      <w:r w:rsidRPr="004F6FCE">
        <w:rPr>
          <w:rFonts w:ascii="Times New Roman" w:hAnsi="Times New Roman" w:cs="Times New Roman"/>
          <w:sz w:val="28"/>
          <w:szCs w:val="28"/>
        </w:rPr>
        <w:t xml:space="preserve"> лица, одутловатость, сальный цвет;</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чрезмерно широкие или узкие зрачки;</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нарушение речи, походки и координации движений при отсутствии запаха;</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круги под глазами;</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сухость, шелушение, дряблость кожи, тусклость и ломкость волос;</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потеря веса, тошнота, тремор, частый насморк, кашель;</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 xml:space="preserve">появление нехарактерных запахов изо рта, от волос и одежды (запах лекарств и </w:t>
      </w:r>
      <w:proofErr w:type="spellStart"/>
      <w:r w:rsidRPr="004F6FCE">
        <w:rPr>
          <w:rFonts w:ascii="Times New Roman" w:hAnsi="Times New Roman" w:cs="Times New Roman"/>
          <w:sz w:val="28"/>
          <w:szCs w:val="28"/>
        </w:rPr>
        <w:t>друих</w:t>
      </w:r>
      <w:proofErr w:type="spellEnd"/>
      <w:r w:rsidRPr="004F6FCE">
        <w:rPr>
          <w:rFonts w:ascii="Times New Roman" w:hAnsi="Times New Roman" w:cs="Times New Roman"/>
          <w:sz w:val="28"/>
          <w:szCs w:val="28"/>
        </w:rPr>
        <w:t xml:space="preserve"> химических веществ, сладковатый запах, похожий на благовония, тмин, мяту, запах клея, растворителя);</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следы от уколов и порезов (на внутренней стороне локтевых сгибов, кистях рук, ногах, порезы на предплечьях, синяки);</w:t>
      </w:r>
    </w:p>
    <w:p w:rsidR="00B86EA0" w:rsidRPr="004F6FCE" w:rsidRDefault="00B86EA0" w:rsidP="004F6FCE">
      <w:pPr>
        <w:pStyle w:val="a3"/>
        <w:numPr>
          <w:ilvl w:val="1"/>
          <w:numId w:val="4"/>
        </w:numPr>
        <w:spacing w:after="0"/>
        <w:rPr>
          <w:rFonts w:ascii="Times New Roman" w:hAnsi="Times New Roman" w:cs="Times New Roman"/>
          <w:sz w:val="28"/>
          <w:szCs w:val="28"/>
        </w:rPr>
      </w:pPr>
      <w:proofErr w:type="gramStart"/>
      <w:r w:rsidRPr="004F6FCE">
        <w:rPr>
          <w:rFonts w:ascii="Times New Roman" w:hAnsi="Times New Roman" w:cs="Times New Roman"/>
          <w:sz w:val="28"/>
          <w:szCs w:val="28"/>
        </w:rPr>
        <w:t>появление предметов, сопутствующих употреблению наркотиков: порошка, капсул, таблеток (особенно снотворных или успокоительных),  желтых или коричневых пятен на теле или одежде, шприцев, игл, марлевых или ватных тампонов, резиновых жгутов, ампул, сухих частиц растений, закопченных ложек, похожих на пластилин комочков с сильным запахом;</w:t>
      </w:r>
      <w:proofErr w:type="gramEnd"/>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частые немотивированные исчезновения из дома;</w:t>
      </w:r>
    </w:p>
    <w:p w:rsidR="00B86EA0" w:rsidRPr="004F6FCE" w:rsidRDefault="00B86EA0" w:rsidP="004F6FCE">
      <w:pPr>
        <w:pStyle w:val="a3"/>
        <w:numPr>
          <w:ilvl w:val="1"/>
          <w:numId w:val="4"/>
        </w:numPr>
        <w:spacing w:after="0"/>
        <w:rPr>
          <w:rFonts w:ascii="Times New Roman" w:hAnsi="Times New Roman" w:cs="Times New Roman"/>
          <w:sz w:val="28"/>
          <w:szCs w:val="28"/>
        </w:rPr>
      </w:pPr>
      <w:proofErr w:type="gramStart"/>
      <w:r w:rsidRPr="004F6FCE">
        <w:rPr>
          <w:rFonts w:ascii="Times New Roman" w:hAnsi="Times New Roman" w:cs="Times New Roman"/>
          <w:sz w:val="28"/>
          <w:szCs w:val="28"/>
        </w:rPr>
        <w:t>очевидные</w:t>
      </w:r>
      <w:proofErr w:type="gramEnd"/>
      <w:r w:rsidRPr="004F6FCE">
        <w:rPr>
          <w:rFonts w:ascii="Times New Roman" w:hAnsi="Times New Roman" w:cs="Times New Roman"/>
          <w:sz w:val="28"/>
          <w:szCs w:val="28"/>
        </w:rPr>
        <w:t xml:space="preserve"> лживость, изворотливость, цинизм и беспокойство;</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появилось много таинственных звонков и странных разговоров по телефону, использование «шифра», жаргонных слов;</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в доме стали пропадать деньги или вещи;</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сужение круга интересов, потеря интереса к прежним увлечениям (и отсутствие при этом новых)- спорту, учебе и общению с прежними друзьями;</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частое общение с новыми друзьями, во внешнем облике которых отмечаются черты, указанные ранее;</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неустойчивость эмоционального состояния, подъемы настроения резко сменяются вспышками раздражительности, агрессии;</w:t>
      </w:r>
    </w:p>
    <w:p w:rsidR="00B86EA0" w:rsidRPr="004F6FCE" w:rsidRDefault="00B86EA0" w:rsidP="004F6FCE">
      <w:pPr>
        <w:pStyle w:val="a3"/>
        <w:numPr>
          <w:ilvl w:val="1"/>
          <w:numId w:val="4"/>
        </w:numPr>
        <w:spacing w:after="0"/>
        <w:rPr>
          <w:rFonts w:ascii="Times New Roman" w:hAnsi="Times New Roman" w:cs="Times New Roman"/>
          <w:sz w:val="28"/>
          <w:szCs w:val="28"/>
        </w:rPr>
      </w:pPr>
      <w:r w:rsidRPr="004F6FCE">
        <w:rPr>
          <w:rFonts w:ascii="Times New Roman" w:hAnsi="Times New Roman" w:cs="Times New Roman"/>
          <w:sz w:val="28"/>
          <w:szCs w:val="28"/>
        </w:rPr>
        <w:t xml:space="preserve">вялость, заторможенность, быстрая </w:t>
      </w:r>
      <w:proofErr w:type="spellStart"/>
      <w:r w:rsidRPr="004F6FCE">
        <w:rPr>
          <w:rFonts w:ascii="Times New Roman" w:hAnsi="Times New Roman" w:cs="Times New Roman"/>
          <w:sz w:val="28"/>
          <w:szCs w:val="28"/>
        </w:rPr>
        <w:t>утоиляемость</w:t>
      </w:r>
      <w:proofErr w:type="spellEnd"/>
      <w:r w:rsidRPr="004F6FCE">
        <w:rPr>
          <w:rFonts w:ascii="Times New Roman" w:hAnsi="Times New Roman" w:cs="Times New Roman"/>
          <w:sz w:val="28"/>
          <w:szCs w:val="28"/>
        </w:rPr>
        <w:t xml:space="preserve">, малая подвижность, сменяемые необъяснимым возбуждением, энергичность, бесцельные движения; изменения нормального режима жизни— </w:t>
      </w:r>
      <w:proofErr w:type="gramStart"/>
      <w:r w:rsidRPr="004F6FCE">
        <w:rPr>
          <w:rFonts w:ascii="Times New Roman" w:hAnsi="Times New Roman" w:cs="Times New Roman"/>
          <w:sz w:val="28"/>
          <w:szCs w:val="28"/>
        </w:rPr>
        <w:t>по</w:t>
      </w:r>
      <w:proofErr w:type="gramEnd"/>
      <w:r w:rsidRPr="004F6FCE">
        <w:rPr>
          <w:rFonts w:ascii="Times New Roman" w:hAnsi="Times New Roman" w:cs="Times New Roman"/>
          <w:sz w:val="28"/>
          <w:szCs w:val="28"/>
        </w:rPr>
        <w:t xml:space="preserve">явление </w:t>
      </w:r>
      <w:proofErr w:type="spellStart"/>
      <w:r w:rsidRPr="004F6FCE">
        <w:rPr>
          <w:rFonts w:ascii="Times New Roman" w:hAnsi="Times New Roman" w:cs="Times New Roman"/>
          <w:sz w:val="28"/>
          <w:szCs w:val="28"/>
        </w:rPr>
        <w:t>сонливостиднем</w:t>
      </w:r>
      <w:proofErr w:type="spellEnd"/>
      <w:r w:rsidRPr="004F6FCE">
        <w:rPr>
          <w:rFonts w:ascii="Times New Roman" w:hAnsi="Times New Roman" w:cs="Times New Roman"/>
          <w:sz w:val="28"/>
          <w:szCs w:val="28"/>
        </w:rPr>
        <w:t xml:space="preserve"> и бессонницы ночью.</w:t>
      </w:r>
    </w:p>
    <w:p w:rsidR="004F6FCE" w:rsidRDefault="00B86EA0" w:rsidP="00B86EA0">
      <w:pPr>
        <w:spacing w:after="0"/>
        <w:rPr>
          <w:rFonts w:ascii="Monotype Corsiva" w:hAnsi="Monotype Corsiva" w:cs="Times New Roman"/>
          <w:b/>
          <w:i/>
          <w:color w:val="FF0000"/>
          <w:sz w:val="40"/>
          <w:szCs w:val="40"/>
          <w:lang w:val="be-BY"/>
        </w:rPr>
      </w:pPr>
      <w:r w:rsidRPr="00B86EA0">
        <w:rPr>
          <w:rFonts w:ascii="Monotype Corsiva" w:hAnsi="Monotype Corsiva" w:cs="Times New Roman"/>
          <w:b/>
          <w:i/>
          <w:color w:val="FF0000"/>
          <w:sz w:val="40"/>
          <w:szCs w:val="40"/>
        </w:rPr>
        <w:t xml:space="preserve">                         </w:t>
      </w:r>
    </w:p>
    <w:p w:rsidR="004F6FCE" w:rsidRDefault="004F6FCE" w:rsidP="00B86EA0">
      <w:pPr>
        <w:spacing w:after="0"/>
        <w:rPr>
          <w:rFonts w:ascii="Monotype Corsiva" w:hAnsi="Monotype Corsiva" w:cs="Times New Roman"/>
          <w:b/>
          <w:i/>
          <w:color w:val="FF0000"/>
          <w:sz w:val="40"/>
          <w:szCs w:val="40"/>
          <w:lang w:val="be-BY"/>
        </w:rPr>
      </w:pPr>
    </w:p>
    <w:p w:rsidR="00B86EA0" w:rsidRPr="00B86EA0" w:rsidRDefault="00B86EA0" w:rsidP="004F6FCE">
      <w:pPr>
        <w:spacing w:after="0"/>
        <w:jc w:val="center"/>
        <w:rPr>
          <w:rFonts w:ascii="Monotype Corsiva" w:hAnsi="Monotype Corsiva" w:cs="Times New Roman"/>
          <w:b/>
          <w:i/>
          <w:color w:val="FF0000"/>
          <w:sz w:val="40"/>
          <w:szCs w:val="40"/>
        </w:rPr>
      </w:pPr>
      <w:r w:rsidRPr="00B86EA0">
        <w:rPr>
          <w:rFonts w:ascii="Monotype Corsiva" w:hAnsi="Monotype Corsiva" w:cs="Times New Roman"/>
          <w:b/>
          <w:i/>
          <w:color w:val="FF0000"/>
          <w:sz w:val="40"/>
          <w:szCs w:val="40"/>
        </w:rPr>
        <w:lastRenderedPageBreak/>
        <w:t>УВАЖАЕМЫЕ РОДИТЕЛИ!!!</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Наркомания — это проблема нынешнего поколения. Детская наркомания — это проблема будущего </w:t>
      </w:r>
      <w:proofErr w:type="spellStart"/>
      <w:r w:rsidRPr="00B86EA0">
        <w:rPr>
          <w:rFonts w:ascii="Times New Roman" w:hAnsi="Times New Roman" w:cs="Times New Roman"/>
          <w:sz w:val="28"/>
          <w:szCs w:val="28"/>
        </w:rPr>
        <w:t>покаления</w:t>
      </w:r>
      <w:proofErr w:type="spellEnd"/>
      <w:r w:rsidRPr="00B86EA0">
        <w:rPr>
          <w:rFonts w:ascii="Times New Roman" w:hAnsi="Times New Roman" w:cs="Times New Roman"/>
          <w:sz w:val="28"/>
          <w:szCs w:val="28"/>
        </w:rPr>
        <w:t>. Как защитить будущее наших детей?</w:t>
      </w:r>
    </w:p>
    <w:p w:rsidR="00B86EA0" w:rsidRPr="00B86EA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Лучшим иммунитетом к наркотикам является оптимистическая, активная, целеустремленная и конструктивная жизненная позиция.</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БОЛЬШЕ ГОВОРИТЕ С ДЕТЬМИ!</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СЛУШАЙТЕ ИХ!</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БУДЬТЕ ТВЕРДЫ И ПОСЛЕДОВАТЕЛЬНЫ!</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 xml:space="preserve"> ПОСТАВЬТЕ СЕБЯ НА ИХ МЕСТО!</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 xml:space="preserve"> РАССКАЖИТЕ ИМ О СЕБЕ!</w:t>
      </w:r>
    </w:p>
    <w:p w:rsidR="00B86EA0" w:rsidRPr="00B86EA0" w:rsidRDefault="00B86EA0" w:rsidP="00B86EA0">
      <w:pPr>
        <w:spacing w:after="0"/>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ФОРМИРУЙТЕ У ДЕТЕЙ ЯСНЫЕ ПРЕДСТАВЛЕНИЯ О ДОБРЕ И ЗЛЕ!</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РАССКАЗЫВАЙТЕ ИМ О ВРЕДЕ НАРКОТИКОВ!</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ПОМОГАЙТЕ ИМ СТАВИТЬ ПЕРЕД СОБОЙ КОНКРЕТНЫЕ ЦЕЛИ!</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БУДЬТЕ ПРИМЕРОМ!</w:t>
      </w:r>
    </w:p>
    <w:p w:rsidR="00B86EA0" w:rsidRPr="00B86EA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ДЕЛАЙТЕ ЧТО-НИБУДЬ ВМЕСТЕ!</w:t>
      </w:r>
    </w:p>
    <w:p w:rsidR="00B86EA0" w:rsidRPr="00F66960" w:rsidRDefault="00B86EA0" w:rsidP="00B86EA0">
      <w:pPr>
        <w:spacing w:after="0"/>
        <w:jc w:val="center"/>
        <w:rPr>
          <w:rFonts w:ascii="Times New Roman" w:hAnsi="Times New Roman" w:cs="Times New Roman"/>
          <w:b/>
          <w:color w:val="FF0000"/>
          <w:sz w:val="28"/>
          <w:szCs w:val="28"/>
        </w:rPr>
      </w:pPr>
      <w:r w:rsidRPr="00B86EA0">
        <w:rPr>
          <w:rFonts w:ascii="Times New Roman" w:hAnsi="Times New Roman" w:cs="Times New Roman"/>
          <w:b/>
          <w:color w:val="FF0000"/>
          <w:sz w:val="28"/>
          <w:szCs w:val="28"/>
        </w:rPr>
        <w:t>БУДЬТЕ С НИМИ!</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 xml:space="preserve">         О чем бы вы ни говорили с детьми, постарайтесь ненавязчиво дать им хотя бы один совет из области соблюдения правил личной безопасности. Будьте настоящим другом своему ребенку. Если у него уже возникли проблемы с наркотиками, помогите ему принять решение, убедите обратиться за помощью! Не каждый, кто пробует наркотики, обязательно станет наркоманом, но каждый, кто уже привык к ним, начал с того, что однажды попробовал наркотик….</w:t>
      </w:r>
    </w:p>
    <w:p w:rsidR="00B86EA0" w:rsidRPr="00F66960" w:rsidRDefault="00B86EA0" w:rsidP="00B86EA0">
      <w:pPr>
        <w:spacing w:after="0"/>
        <w:rPr>
          <w:rFonts w:ascii="Times New Roman" w:hAnsi="Times New Roman" w:cs="Times New Roman"/>
          <w:sz w:val="28"/>
          <w:szCs w:val="28"/>
        </w:rPr>
      </w:pP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Тесты на наркотики можно купить в аптеках</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Интернет-сайты:</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b/>
          <w:sz w:val="28"/>
          <w:szCs w:val="28"/>
        </w:rPr>
        <w:t xml:space="preserve">  www.narkotiki.by</w:t>
      </w:r>
      <w:r w:rsidRPr="00B86EA0">
        <w:rPr>
          <w:rFonts w:ascii="Times New Roman" w:hAnsi="Times New Roman" w:cs="Times New Roman"/>
          <w:sz w:val="28"/>
          <w:szCs w:val="28"/>
        </w:rPr>
        <w:t xml:space="preserve"> – о наркомании и </w:t>
      </w:r>
      <w:proofErr w:type="gramStart"/>
      <w:r w:rsidRPr="00B86EA0">
        <w:rPr>
          <w:rFonts w:ascii="Times New Roman" w:hAnsi="Times New Roman" w:cs="Times New Roman"/>
          <w:sz w:val="28"/>
          <w:szCs w:val="28"/>
        </w:rPr>
        <w:t>помощи</w:t>
      </w:r>
      <w:proofErr w:type="gramEnd"/>
      <w:r w:rsidRPr="00B86EA0">
        <w:rPr>
          <w:rFonts w:ascii="Times New Roman" w:hAnsi="Times New Roman" w:cs="Times New Roman"/>
          <w:sz w:val="28"/>
          <w:szCs w:val="28"/>
        </w:rPr>
        <w:t xml:space="preserve"> наркозависимым в Беларуси;</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b/>
          <w:sz w:val="28"/>
          <w:szCs w:val="28"/>
        </w:rPr>
        <w:t xml:space="preserve">  www.hfbelams.info</w:t>
      </w:r>
      <w:r w:rsidRPr="00B86EA0">
        <w:rPr>
          <w:rFonts w:ascii="Times New Roman" w:hAnsi="Times New Roman" w:cs="Times New Roman"/>
          <w:sz w:val="28"/>
          <w:szCs w:val="28"/>
        </w:rPr>
        <w:t xml:space="preserve"> – о программах снижения вреда, вызванного употреблением наркотиков в Беларуси;</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b/>
          <w:sz w:val="28"/>
          <w:szCs w:val="28"/>
        </w:rPr>
        <w:t xml:space="preserve">  www.nodrug.by</w:t>
      </w:r>
      <w:r w:rsidRPr="00B86EA0">
        <w:rPr>
          <w:rFonts w:ascii="Times New Roman" w:hAnsi="Times New Roman" w:cs="Times New Roman"/>
          <w:sz w:val="28"/>
          <w:szCs w:val="28"/>
        </w:rPr>
        <w:t xml:space="preserve">  — сайт общественного объединения «Республика против наркотиков» </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Прямые линии по вопросам получения лечения при алкоголизме и наркомании:</w:t>
      </w:r>
    </w:p>
    <w:p w:rsidR="00B86EA0" w:rsidRPr="00B86EA0" w:rsidRDefault="00B86EA0" w:rsidP="00B86EA0">
      <w:pPr>
        <w:spacing w:after="0"/>
        <w:rPr>
          <w:rFonts w:ascii="Times New Roman" w:hAnsi="Times New Roman" w:cs="Times New Roman"/>
          <w:b/>
          <w:sz w:val="28"/>
          <w:szCs w:val="28"/>
        </w:rPr>
      </w:pPr>
      <w:r w:rsidRPr="00B86EA0">
        <w:rPr>
          <w:rFonts w:ascii="Times New Roman" w:hAnsi="Times New Roman" w:cs="Times New Roman"/>
          <w:sz w:val="28"/>
          <w:szCs w:val="28"/>
        </w:rPr>
        <w:t xml:space="preserve"> Республиканская горячая линия— </w:t>
      </w:r>
      <w:r w:rsidRPr="00B86EA0">
        <w:rPr>
          <w:rFonts w:ascii="Times New Roman" w:hAnsi="Times New Roman" w:cs="Times New Roman"/>
          <w:b/>
          <w:sz w:val="28"/>
          <w:szCs w:val="28"/>
        </w:rPr>
        <w:t>8 -801-100-18-18</w:t>
      </w:r>
    </w:p>
    <w:p w:rsidR="00B86EA0" w:rsidRPr="00B86EA0" w:rsidRDefault="00B86EA0" w:rsidP="00B86EA0">
      <w:pPr>
        <w:spacing w:after="0"/>
        <w:rPr>
          <w:rFonts w:ascii="Times New Roman" w:hAnsi="Times New Roman" w:cs="Times New Roman"/>
          <w:b/>
          <w:sz w:val="28"/>
          <w:szCs w:val="28"/>
        </w:rPr>
      </w:pPr>
      <w:r w:rsidRPr="00B86EA0">
        <w:rPr>
          <w:rFonts w:ascii="Times New Roman" w:hAnsi="Times New Roman" w:cs="Times New Roman"/>
          <w:sz w:val="28"/>
          <w:szCs w:val="28"/>
        </w:rPr>
        <w:t xml:space="preserve">Республиканский центр Министерства здравоохранения— </w:t>
      </w:r>
      <w:r w:rsidRPr="00B86EA0">
        <w:rPr>
          <w:rFonts w:ascii="Times New Roman" w:hAnsi="Times New Roman" w:cs="Times New Roman"/>
          <w:b/>
          <w:sz w:val="28"/>
          <w:szCs w:val="28"/>
        </w:rPr>
        <w:t>8(017)289-88-33</w:t>
      </w:r>
    </w:p>
    <w:p w:rsidR="00B86EA0" w:rsidRPr="00B86EA0" w:rsidRDefault="00B86EA0" w:rsidP="00B86EA0">
      <w:pPr>
        <w:spacing w:after="0"/>
        <w:rPr>
          <w:rFonts w:ascii="Times New Roman" w:hAnsi="Times New Roman" w:cs="Times New Roman"/>
          <w:b/>
          <w:sz w:val="28"/>
          <w:szCs w:val="28"/>
        </w:rPr>
      </w:pPr>
      <w:r w:rsidRPr="00B86EA0">
        <w:rPr>
          <w:rFonts w:ascii="Times New Roman" w:hAnsi="Times New Roman" w:cs="Times New Roman"/>
          <w:sz w:val="28"/>
          <w:szCs w:val="28"/>
        </w:rPr>
        <w:t xml:space="preserve">Гродненская область — </w:t>
      </w:r>
      <w:r w:rsidRPr="00B86EA0">
        <w:rPr>
          <w:rFonts w:ascii="Times New Roman" w:hAnsi="Times New Roman" w:cs="Times New Roman"/>
          <w:b/>
          <w:sz w:val="28"/>
          <w:szCs w:val="28"/>
        </w:rPr>
        <w:t>8(0152)75-74-62</w:t>
      </w:r>
    </w:p>
    <w:p w:rsidR="00B86EA0" w:rsidRPr="00B86EA0" w:rsidRDefault="00B86EA0" w:rsidP="00B86EA0">
      <w:pPr>
        <w:spacing w:after="0"/>
        <w:rPr>
          <w:rFonts w:ascii="Times New Roman" w:hAnsi="Times New Roman" w:cs="Times New Roman"/>
          <w:sz w:val="28"/>
          <w:szCs w:val="28"/>
        </w:rPr>
      </w:pPr>
      <w:r w:rsidRPr="00B86EA0">
        <w:rPr>
          <w:rFonts w:ascii="Times New Roman" w:hAnsi="Times New Roman" w:cs="Times New Roman"/>
          <w:sz w:val="28"/>
          <w:szCs w:val="28"/>
        </w:rPr>
        <w:t>Программа медикаментозной поддерживающей терапии наркомании:</w:t>
      </w:r>
    </w:p>
    <w:p w:rsidR="008C5C63" w:rsidRPr="00B86EA0" w:rsidRDefault="00B86EA0" w:rsidP="00B86EA0">
      <w:pPr>
        <w:spacing w:after="0"/>
        <w:rPr>
          <w:rFonts w:ascii="Times New Roman" w:hAnsi="Times New Roman" w:cs="Times New Roman"/>
          <w:sz w:val="28"/>
          <w:szCs w:val="28"/>
        </w:rPr>
      </w:pPr>
      <w:bookmarkStart w:id="0" w:name="_GoBack"/>
      <w:bookmarkEnd w:id="0"/>
      <w:r w:rsidRPr="00B86EA0">
        <w:rPr>
          <w:rFonts w:ascii="Times New Roman" w:hAnsi="Times New Roman" w:cs="Times New Roman"/>
          <w:sz w:val="28"/>
          <w:szCs w:val="28"/>
        </w:rPr>
        <w:t>ГРОДНО, пр. Космонавтов, 60/6, тел. (8-0152) 75-74-62</w:t>
      </w:r>
    </w:p>
    <w:sectPr w:rsidR="008C5C63" w:rsidRPr="00B86EA0" w:rsidSect="00B86E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48F1"/>
    <w:multiLevelType w:val="hybridMultilevel"/>
    <w:tmpl w:val="F8A6AFB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9069FE"/>
    <w:multiLevelType w:val="hybridMultilevel"/>
    <w:tmpl w:val="1D4E9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01A3"/>
    <w:multiLevelType w:val="hybridMultilevel"/>
    <w:tmpl w:val="E3DE368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B961BA"/>
    <w:multiLevelType w:val="hybridMultilevel"/>
    <w:tmpl w:val="01C88DAA"/>
    <w:lvl w:ilvl="0" w:tplc="04190009">
      <w:start w:val="1"/>
      <w:numFmt w:val="bullet"/>
      <w:lvlText w:val=""/>
      <w:lvlJc w:val="left"/>
      <w:pPr>
        <w:ind w:left="720" w:hanging="360"/>
      </w:pPr>
      <w:rPr>
        <w:rFonts w:ascii="Wingdings" w:hAnsi="Wingdings" w:hint="default"/>
      </w:rPr>
    </w:lvl>
    <w:lvl w:ilvl="1" w:tplc="59A80944">
      <w:numFmt w:val="bullet"/>
      <w:lvlText w:val=""/>
      <w:lvlJc w:val="left"/>
      <w:pPr>
        <w:ind w:left="1440" w:hanging="360"/>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86EA0"/>
    <w:rsid w:val="000A21B3"/>
    <w:rsid w:val="004F6FCE"/>
    <w:rsid w:val="007963C6"/>
    <w:rsid w:val="008C5C63"/>
    <w:rsid w:val="00B86EA0"/>
    <w:rsid w:val="00F66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№1</dc:creator>
  <cp:keywords/>
  <dc:description/>
  <cp:lastModifiedBy>Александр</cp:lastModifiedBy>
  <cp:revision>3</cp:revision>
  <dcterms:created xsi:type="dcterms:W3CDTF">2017-04-23T18:15:00Z</dcterms:created>
  <dcterms:modified xsi:type="dcterms:W3CDTF">2017-09-14T09:44:00Z</dcterms:modified>
</cp:coreProperties>
</file>