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29" w:rsidRPr="00502729" w:rsidRDefault="00502729" w:rsidP="005027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272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2729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психических процессов у дошкольников </w:t>
      </w:r>
    </w:p>
    <w:p w:rsidR="00502729" w:rsidRDefault="00502729" w:rsidP="005027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502729">
        <w:rPr>
          <w:rFonts w:ascii="Times New Roman" w:hAnsi="Times New Roman" w:cs="Times New Roman"/>
          <w:b/>
          <w:sz w:val="28"/>
          <w:szCs w:val="28"/>
        </w:rPr>
        <w:t>с трудностями в обучении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(ЗПР)</w:t>
      </w:r>
      <w:r w:rsidRPr="00502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09B" w:rsidRDefault="00502729" w:rsidP="005027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02729">
        <w:rPr>
          <w:rFonts w:ascii="Times New Roman" w:hAnsi="Times New Roman" w:cs="Times New Roman"/>
          <w:b/>
          <w:sz w:val="28"/>
          <w:szCs w:val="28"/>
        </w:rPr>
        <w:t xml:space="preserve">и интеллектуальной недостаточностью </w:t>
      </w:r>
    </w:p>
    <w:p w:rsidR="00502729" w:rsidRDefault="00502729" w:rsidP="005027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2729" w:rsidRPr="00DB0084" w:rsidRDefault="00502729" w:rsidP="00DB00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  <w:t xml:space="preserve">   </w:t>
      </w:r>
      <w:r w:rsidRPr="00DB0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отечественной ко</w:t>
      </w:r>
      <w:r w:rsid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ррекционной педагогике понятие </w:t>
      </w:r>
      <w:r w:rsidR="003B757C" w:rsidRP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“</w:t>
      </w:r>
      <w:r w:rsidRPr="00DB0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задержка</w:t>
      </w:r>
      <w:r w:rsid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психического развития</w:t>
      </w:r>
      <w:r w:rsidR="003B757C" w:rsidRP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”</w:t>
      </w:r>
      <w:r w:rsid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а  сейчас </w:t>
      </w:r>
      <w:r w:rsidR="003B757C" w:rsidRP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“</w:t>
      </w:r>
      <w:r w:rsid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с трудностями в обучении</w:t>
      </w:r>
      <w:r w:rsidR="003B757C" w:rsidRP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”</w:t>
      </w:r>
      <w:r w:rsidRPr="00DB0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является психолого-педагогическим и характеризует прежде всего отставание в развитии психической деятельности ребёнка.</w:t>
      </w:r>
    </w:p>
    <w:p w:rsidR="00502729" w:rsidRPr="00DB0084" w:rsidRDefault="00502729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  Причиной такого отставания могут быть слабовыраженные органические поражения головного мозга, которые могут быть врождёнными или возникать во внутриутробном, при</w:t>
      </w:r>
      <w:r w:rsidR="00DB00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084">
        <w:rPr>
          <w:rFonts w:ascii="Times New Roman" w:hAnsi="Times New Roman" w:cs="Times New Roman"/>
          <w:sz w:val="28"/>
          <w:szCs w:val="28"/>
          <w:lang w:eastAsia="ru-RU"/>
        </w:rPr>
        <w:t>родовом, а так же раннем периоде жизни ребёнка. Может наблюдаться и генетически обусловленная недостаточность центральной нервной системы. Интоксикации, инфекции, обменно-трофические расстройства и т.п. ведут к негрубым нарушениям темпа развития мозговых механизмов или вызывают лёгкие церебральные органические повреждения. Вследствие этих нарушений у детей в продолжение довольно длительного периода наблюдается функциональная незрелость центральной нервной системы, что, в свою очередь, проявляется в слабости процессов торможения и возбуждения, затруднениях в образовании сложных условных связей.</w:t>
      </w:r>
    </w:p>
    <w:p w:rsidR="00502729" w:rsidRPr="00DB0084" w:rsidRDefault="00502729" w:rsidP="00DB008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B0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 детей с </w:t>
      </w:r>
      <w:r w:rsid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трудностями в обучении</w:t>
      </w:r>
      <w:r w:rsidRPr="00DB0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наблюдается низкий (по сравнению с нормально развивающимися сверстниками) уровень развития восприятия. Это проявляется в необходимости более длительного времени для приёма и переработки сенсорной информации; в недостаточности, фрагментарности знаний этих детей об окружающем мире; в затруднениях при узнавании предметов, находящихся в непривычном положении, контурных и схематических изображений.</w:t>
      </w:r>
    </w:p>
    <w:p w:rsidR="00502729" w:rsidRPr="00DB0084" w:rsidRDefault="00502729" w:rsidP="00DB008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B0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Все дети с </w:t>
      </w:r>
      <w:r w:rsid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трудностями в обучении</w:t>
      </w:r>
      <w:r w:rsidRPr="00DB0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без особого труда справляются с заданием на составление картинок, на которых изображен единичный предмет (петух, медведь, собака). В этом случае ни количество частей, ни направление разреза не вызывают затруднений. Однако при усложнении сюжета необычное направление разреза (диагональный), увеличение количества частей приводят к появлению грубых ошибок и к действиям методом проб и ошибок, то есть заранее составить и продумать план действия дети не могут.</w:t>
      </w:r>
    </w:p>
    <w:p w:rsidR="00502729" w:rsidRPr="00DB0084" w:rsidRDefault="00502729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  В качестве наиболее характерных для детей с </w:t>
      </w:r>
      <w:r w:rsidR="003B757C">
        <w:rPr>
          <w:rFonts w:ascii="Times New Roman" w:hAnsi="Times New Roman" w:cs="Times New Roman"/>
          <w:sz w:val="28"/>
          <w:szCs w:val="28"/>
          <w:lang w:eastAsia="ru-RU"/>
        </w:rPr>
        <w:t>трудностями в обучении</w:t>
      </w: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особенностей внимания исследователями отмечаются его неустойчивость, рассеянность, низкая концентрация, трудности переключения.</w:t>
      </w:r>
    </w:p>
    <w:p w:rsidR="00502729" w:rsidRPr="00DB0084" w:rsidRDefault="00502729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  Ещё одним характерным признаком </w:t>
      </w:r>
      <w:r w:rsidR="003B757C">
        <w:rPr>
          <w:rFonts w:ascii="Times New Roman" w:hAnsi="Times New Roman" w:cs="Times New Roman"/>
          <w:sz w:val="28"/>
          <w:szCs w:val="28"/>
          <w:lang w:eastAsia="ru-RU"/>
        </w:rPr>
        <w:t>трудностей в обучении</w:t>
      </w: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отклонения в развитии памяти. Отмечаются снижение продуктивности запоминания и его неустойчивость; большая сохранность непроизвольной памяти по сравнению с произвольной; заметное преобладание наглядной памяти над словесной; низкий уровень самоконтроля в процессе заучивания и воспроизведения, неумение организовывать свою работу.</w:t>
      </w:r>
    </w:p>
    <w:p w:rsidR="00502729" w:rsidRPr="00DB0084" w:rsidRDefault="00502729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Ещё одной особенностью мышления детей с </w:t>
      </w:r>
      <w:r w:rsidR="003B757C">
        <w:rPr>
          <w:rFonts w:ascii="Times New Roman" w:hAnsi="Times New Roman" w:cs="Times New Roman"/>
          <w:sz w:val="28"/>
          <w:szCs w:val="28"/>
          <w:lang w:eastAsia="ru-RU"/>
        </w:rPr>
        <w:t>трудностями в обучении</w:t>
      </w: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снижение познавательной активности. Одни дети практически не задают вопросов о предметах и явлениях окружающей действительности. Это медлительные, пассивные, с замедленной речью дети. Другие дети задают вопросы, касающиеся в основном внешних свойств окружающих предметов. Обычно они несколько расторможены, многословны. Особенно низкая познавательная активность проявляется по отношению к объектам и явлениям, находящимся вне круга, определяемого взрослым.</w:t>
      </w:r>
    </w:p>
    <w:p w:rsidR="00502729" w:rsidRPr="00DB0084" w:rsidRDefault="00502729" w:rsidP="00DB008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B0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Ещё у детей с </w:t>
      </w:r>
      <w:r w:rsid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трудностями в обучении</w:t>
      </w:r>
      <w:r w:rsidRPr="00DB0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снижена потребность в общении как со сверстниками, так и со взрослыми. У большинства из них обнаруживается повышенная тревожность по отношению к взрослым, от которых они зависят. Дети почти не стремятся получить от взрослых оценку своих качеств в развёрнутой форме, обычно их удовлетворяет оценка в виде недифференцированных определений ("хороший мальчик", "молодец"), а так же непосредственное эмоциональное одобрение (улыбка, поглаживание и т.д.).</w:t>
      </w:r>
    </w:p>
    <w:p w:rsidR="00502729" w:rsidRPr="00DB0084" w:rsidRDefault="00502729" w:rsidP="00DB008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B0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У дошкольников с </w:t>
      </w:r>
      <w:r w:rsidR="003B75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трудностями в обучении</w:t>
      </w:r>
      <w:r w:rsidRPr="00DB0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выделяется слабая эмоциональная устойчивость, нарушение самоконтроля во всех видах деятельности, агрессивность поведения и его провоцирующий характер, трудности приспособления к детскому коллективу во время игры и занятий, суетливость, частую смену настроения, неуверенность, чувство страха.</w:t>
      </w:r>
    </w:p>
    <w:p w:rsidR="00502729" w:rsidRDefault="00502729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D1675"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Отдельно остановимся на особенностях речи детей с </w:t>
      </w:r>
      <w:r w:rsidR="003B757C">
        <w:rPr>
          <w:rFonts w:ascii="Times New Roman" w:hAnsi="Times New Roman" w:cs="Times New Roman"/>
          <w:sz w:val="28"/>
          <w:szCs w:val="28"/>
          <w:lang w:eastAsia="ru-RU"/>
        </w:rPr>
        <w:t>трудностями в обучении</w:t>
      </w:r>
      <w:r w:rsidR="00AD1675" w:rsidRPr="00DB0084">
        <w:rPr>
          <w:rFonts w:ascii="Times New Roman" w:hAnsi="Times New Roman" w:cs="Times New Roman"/>
          <w:sz w:val="28"/>
          <w:szCs w:val="28"/>
          <w:lang w:eastAsia="ru-RU"/>
        </w:rPr>
        <w:t>. Клинические и нейропсихологические исследования выявили отставание в становлении речи, низкую речевую активность, недостаточность динамической организации речи. У этих детей отмечается ограниченность словаря, неполноценность понятий, низкий уровень практических обобщений, недостаточность словесной регуляции действий.</w:t>
      </w:r>
    </w:p>
    <w:p w:rsidR="00E1045E" w:rsidRPr="00DB0084" w:rsidRDefault="00E1045E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D53" w:rsidRPr="00DB0084" w:rsidRDefault="009B4D53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  Нарушения интеллектуальной сферы детей могут носить различный характер и иметь большое количество вариантов проявления. Дети с интеллектуальной недостаточностью в форме умственной отсталости составляют от 1 до 3% от общей детской популяции.</w:t>
      </w:r>
    </w:p>
    <w:p w:rsidR="009B4D53" w:rsidRPr="00DB0084" w:rsidRDefault="009B4D53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>Под </w:t>
      </w:r>
      <w:r w:rsidRPr="00DB00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умственной отсталостью</w:t>
      </w:r>
      <w:r w:rsidR="003B75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а ныне интеллектуальной недостаточностью </w:t>
      </w:r>
      <w:r w:rsidRPr="00DB00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B0084">
        <w:rPr>
          <w:rFonts w:ascii="Times New Roman" w:hAnsi="Times New Roman" w:cs="Times New Roman"/>
          <w:sz w:val="28"/>
          <w:szCs w:val="28"/>
          <w:lang w:eastAsia="ru-RU"/>
        </w:rPr>
        <w:t>понимают стойкое нарушение познавательной деятельности в результате органического пораже</w:t>
      </w:r>
      <w:r w:rsidRPr="00DB0084">
        <w:rPr>
          <w:rFonts w:ascii="Times New Roman" w:hAnsi="Times New Roman" w:cs="Times New Roman"/>
          <w:sz w:val="28"/>
          <w:szCs w:val="28"/>
          <w:lang w:eastAsia="ru-RU"/>
        </w:rPr>
        <w:softHyphen/>
        <w:t>ния клеток коры головного мозга.</w:t>
      </w:r>
    </w:p>
    <w:p w:rsidR="009B4D53" w:rsidRPr="00DB0084" w:rsidRDefault="009B4D53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  Интеллектуальная недостаточность в зависимости от времени воздействия патологического фактора может проявляться в форме </w:t>
      </w:r>
      <w:r w:rsidRPr="00DB00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олигофрении, </w:t>
      </w:r>
      <w:r w:rsidRPr="00DB0084">
        <w:rPr>
          <w:rFonts w:ascii="Times New Roman" w:hAnsi="Times New Roman" w:cs="Times New Roman"/>
          <w:sz w:val="28"/>
          <w:szCs w:val="28"/>
          <w:lang w:eastAsia="ru-RU"/>
        </w:rPr>
        <w:t>которая возникает на более ранних этапах онтогене</w:t>
      </w:r>
      <w:r w:rsidRPr="00DB0084">
        <w:rPr>
          <w:rFonts w:ascii="Times New Roman" w:hAnsi="Times New Roman" w:cs="Times New Roman"/>
          <w:sz w:val="28"/>
          <w:szCs w:val="28"/>
          <w:lang w:eastAsia="ru-RU"/>
        </w:rPr>
        <w:softHyphen/>
        <w:t>за (до трех лет), или </w:t>
      </w:r>
      <w:r w:rsidRPr="00DB00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деменции </w:t>
      </w:r>
      <w:r w:rsidRPr="00DB0084">
        <w:rPr>
          <w:rFonts w:ascii="Times New Roman" w:hAnsi="Times New Roman" w:cs="Times New Roman"/>
          <w:sz w:val="28"/>
          <w:szCs w:val="28"/>
          <w:lang w:eastAsia="ru-RU"/>
        </w:rPr>
        <w:t>(распад психики) - на более поздних этапах онтогенеза (после трех лет) как следствие органических за</w:t>
      </w:r>
      <w:r w:rsidRPr="00DB0084">
        <w:rPr>
          <w:rFonts w:ascii="Times New Roman" w:hAnsi="Times New Roman" w:cs="Times New Roman"/>
          <w:sz w:val="28"/>
          <w:szCs w:val="28"/>
          <w:lang w:eastAsia="ru-RU"/>
        </w:rPr>
        <w:softHyphen/>
        <w:t>болеваний мозга и травм.</w:t>
      </w:r>
    </w:p>
    <w:p w:rsidR="009B4D53" w:rsidRPr="00DB0084" w:rsidRDefault="009B4D53" w:rsidP="00DB00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B0084">
        <w:rPr>
          <w:rFonts w:ascii="Times New Roman" w:hAnsi="Times New Roman" w:cs="Times New Roman"/>
          <w:b/>
          <w:sz w:val="28"/>
          <w:szCs w:val="28"/>
          <w:lang w:eastAsia="ru-RU"/>
        </w:rPr>
        <w:t>Выделяются четыре степени ин</w:t>
      </w:r>
      <w:r w:rsidRPr="00DB0084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теллектуальной недостаточности:</w:t>
      </w:r>
    </w:p>
    <w:p w:rsidR="009B4D53" w:rsidRPr="00DB0084" w:rsidRDefault="009B4D53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>• легкая;</w:t>
      </w:r>
    </w:p>
    <w:p w:rsidR="009B4D53" w:rsidRPr="00DB0084" w:rsidRDefault="009B4D53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>• умеренная;</w:t>
      </w:r>
    </w:p>
    <w:p w:rsidR="009B4D53" w:rsidRPr="00DB0084" w:rsidRDefault="009B4D53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>• тяжелая;</w:t>
      </w:r>
    </w:p>
    <w:p w:rsidR="009B4D53" w:rsidRPr="00DB0084" w:rsidRDefault="009B4D53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глубокая.</w:t>
      </w:r>
    </w:p>
    <w:p w:rsidR="00E1045E" w:rsidRPr="00E1045E" w:rsidRDefault="009B4D53" w:rsidP="00E104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sz w:val="28"/>
          <w:szCs w:val="28"/>
          <w:lang w:eastAsia="ru-RU"/>
        </w:rPr>
        <w:t xml:space="preserve">  </w:t>
      </w:r>
      <w:r w:rsidRPr="00E1045E">
        <w:rPr>
          <w:sz w:val="28"/>
          <w:szCs w:val="28"/>
          <w:lang w:eastAsia="ru-RU"/>
        </w:rPr>
        <w:t xml:space="preserve"> </w:t>
      </w:r>
      <w:r w:rsidR="00E1045E" w:rsidRPr="00E1045E">
        <w:rPr>
          <w:rFonts w:ascii="Times New Roman" w:hAnsi="Times New Roman" w:cs="Times New Roman"/>
          <w:sz w:val="28"/>
          <w:szCs w:val="28"/>
          <w:lang w:eastAsia="ru-RU"/>
        </w:rPr>
        <w:t>Развитие детей </w:t>
      </w:r>
      <w:r w:rsidR="00E1045E" w:rsidRPr="00E1045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легкой степенью </w:t>
      </w:r>
      <w:r w:rsidR="00E1045E" w:rsidRPr="00E1045E">
        <w:rPr>
          <w:rFonts w:ascii="Times New Roman" w:hAnsi="Times New Roman" w:cs="Times New Roman"/>
          <w:sz w:val="28"/>
          <w:szCs w:val="28"/>
          <w:lang w:eastAsia="ru-RU"/>
        </w:rPr>
        <w:t>интеллектуальной недостаточ</w:t>
      </w:r>
      <w:r w:rsidR="00E1045E" w:rsidRPr="00E1045E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характеризуется такими особенностями:</w:t>
      </w:r>
    </w:p>
    <w:p w:rsidR="00E1045E" w:rsidRPr="00E1045E" w:rsidRDefault="00E1045E" w:rsidP="00E104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45E">
        <w:rPr>
          <w:rFonts w:ascii="Times New Roman" w:hAnsi="Times New Roman" w:cs="Times New Roman"/>
          <w:sz w:val="28"/>
          <w:szCs w:val="28"/>
          <w:lang w:eastAsia="ru-RU"/>
        </w:rPr>
        <w:t>• позже начинают ходить, говорить, в более поздние сроки овладевают навыками самообслуживания;</w:t>
      </w:r>
    </w:p>
    <w:p w:rsidR="00E1045E" w:rsidRPr="00E1045E" w:rsidRDefault="00E1045E" w:rsidP="00E104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45E">
        <w:rPr>
          <w:rFonts w:ascii="Times New Roman" w:hAnsi="Times New Roman" w:cs="Times New Roman"/>
          <w:sz w:val="28"/>
          <w:szCs w:val="28"/>
          <w:lang w:eastAsia="ru-RU"/>
        </w:rPr>
        <w:t>• неловки, физически слабы, часто болеют;</w:t>
      </w:r>
    </w:p>
    <w:p w:rsidR="00E1045E" w:rsidRPr="00E1045E" w:rsidRDefault="00E1045E" w:rsidP="00E104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45E">
        <w:rPr>
          <w:rFonts w:ascii="Times New Roman" w:hAnsi="Times New Roman" w:cs="Times New Roman"/>
          <w:sz w:val="28"/>
          <w:szCs w:val="28"/>
          <w:lang w:eastAsia="ru-RU"/>
        </w:rPr>
        <w:t>• мало интересуются окружающим (не исследуют предметы, не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стремятся узнать о них у взрослых, равнодушны к процессам и явлениям, происходящим в природе и социальной жизни);</w:t>
      </w:r>
    </w:p>
    <w:p w:rsidR="00E1045E" w:rsidRPr="00E1045E" w:rsidRDefault="00E1045E" w:rsidP="00E104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45E">
        <w:rPr>
          <w:rFonts w:ascii="Times New Roman" w:hAnsi="Times New Roman" w:cs="Times New Roman"/>
          <w:sz w:val="28"/>
          <w:szCs w:val="28"/>
          <w:lang w:eastAsia="ru-RU"/>
        </w:rPr>
        <w:t>• не могут передать элементарное связное содержание; не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понимают конструкций с отрицанием, инструкций, состоящих из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двух-трех слов; им трудно поддерживать беседу, так как они не всегда достаточно хорошо понимают вопросы собеседника;</w:t>
      </w:r>
    </w:p>
    <w:p w:rsidR="00E1045E" w:rsidRPr="00E1045E" w:rsidRDefault="00E1045E" w:rsidP="00E104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45E">
        <w:rPr>
          <w:rFonts w:ascii="Times New Roman" w:hAnsi="Times New Roman" w:cs="Times New Roman"/>
          <w:sz w:val="28"/>
          <w:szCs w:val="28"/>
          <w:lang w:eastAsia="ru-RU"/>
        </w:rPr>
        <w:t>• без коррекционного обучения к концу дошкольного возраста у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этих детей формируется только предметная деятельность, игровая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деятельность не становится ведущей;</w:t>
      </w:r>
    </w:p>
    <w:p w:rsidR="00E1045E" w:rsidRPr="00E1045E" w:rsidRDefault="00E1045E" w:rsidP="00E104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45E">
        <w:rPr>
          <w:rFonts w:ascii="Times New Roman" w:hAnsi="Times New Roman" w:cs="Times New Roman"/>
          <w:sz w:val="28"/>
          <w:szCs w:val="28"/>
          <w:lang w:eastAsia="ru-RU"/>
        </w:rPr>
        <w:t>• в младшем дошкольном возрасте преобладают бесцельные дей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softHyphen/>
        <w:t>ствия с игрушками (несет кубик в рот, бросает куклу), к старшему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дошкольному возрасту появляются предметно-игровые действия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(укачивание куклы, катание машины), процессуальная игра - мно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softHyphen/>
        <w:t>гократное повторение одних и тех же действий; </w:t>
      </w:r>
    </w:p>
    <w:p w:rsidR="00E1045E" w:rsidRPr="00E1045E" w:rsidRDefault="00E1045E" w:rsidP="00E104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45E">
        <w:rPr>
          <w:rFonts w:ascii="Times New Roman" w:hAnsi="Times New Roman" w:cs="Times New Roman"/>
          <w:sz w:val="28"/>
          <w:szCs w:val="28"/>
          <w:lang w:eastAsia="ru-RU"/>
        </w:rPr>
        <w:t>• игровые действия не сопровождаются эмоциональными реак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softHyphen/>
        <w:t>циями и речью;</w:t>
      </w:r>
    </w:p>
    <w:p w:rsidR="00E1045E" w:rsidRPr="00E1045E" w:rsidRDefault="00E1045E" w:rsidP="00E104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45E">
        <w:rPr>
          <w:rFonts w:ascii="Times New Roman" w:hAnsi="Times New Roman" w:cs="Times New Roman"/>
          <w:sz w:val="28"/>
          <w:szCs w:val="28"/>
          <w:lang w:eastAsia="ru-RU"/>
        </w:rPr>
        <w:t>• сюжетно-ролевая игра самостоятельно без специального кор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softHyphen/>
        <w:t>рекционного обучения не формируется; нормально развивающиеся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сверстники не принимают такого ребенка в игру, так как он не умеет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играть;</w:t>
      </w:r>
    </w:p>
    <w:p w:rsidR="00E1045E" w:rsidRPr="00E1045E" w:rsidRDefault="00E1045E" w:rsidP="00E104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45E">
        <w:rPr>
          <w:rFonts w:ascii="Times New Roman" w:hAnsi="Times New Roman" w:cs="Times New Roman"/>
          <w:sz w:val="28"/>
          <w:szCs w:val="28"/>
          <w:lang w:eastAsia="ru-RU"/>
        </w:rPr>
        <w:t>• в условиях обычного детского сада испытывают стойкие труд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в усвоении программного материала на занятиях по форми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softHyphen/>
        <w:t>рованию элементарных математических представлений, развитию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речи, ознакомлению с окружающим, конструированию;</w:t>
      </w:r>
    </w:p>
    <w:p w:rsidR="00E1045E" w:rsidRPr="00E1045E" w:rsidRDefault="00E1045E" w:rsidP="00E104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45E">
        <w:rPr>
          <w:rFonts w:ascii="Times New Roman" w:hAnsi="Times New Roman" w:cs="Times New Roman"/>
          <w:sz w:val="28"/>
          <w:szCs w:val="28"/>
          <w:lang w:eastAsia="ru-RU"/>
        </w:rPr>
        <w:t>• в основном сохранно конкретное мышление, способны ори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softHyphen/>
        <w:t>ентироваться в практических ситуациях; у большинства из них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эмоционально-волевая сфера более сохранна, чем познавательная,</w:t>
      </w:r>
      <w:r w:rsidRPr="00E1045E">
        <w:rPr>
          <w:rFonts w:ascii="Times New Roman" w:hAnsi="Times New Roman" w:cs="Times New Roman"/>
          <w:sz w:val="28"/>
          <w:szCs w:val="28"/>
          <w:lang w:eastAsia="ru-RU"/>
        </w:rPr>
        <w:br/>
        <w:t>они охотно включаются в трудовую деятельность.</w:t>
      </w:r>
    </w:p>
    <w:p w:rsidR="00DB0084" w:rsidRPr="00DB0084" w:rsidRDefault="00DB0084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2729" w:rsidRPr="00DB0084" w:rsidRDefault="00DB0084" w:rsidP="00DB0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0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B0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формировании личности дошкольника с интеллек</w:t>
      </w:r>
      <w:r w:rsidRPr="00DB00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туальной недостаточностью, исследователи отмечают большие отклонения как в сроках и темпах развития, так и в качестве, так как нарушается формирование </w:t>
      </w:r>
      <w:r w:rsidRPr="00DB00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предпосылок, обеспечивающих нор</w:t>
      </w:r>
      <w:r w:rsidRPr="00DB00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мальное формирование личности </w:t>
      </w:r>
      <w:r w:rsidRPr="00DB0084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его сверстников. Среди них: не</w:t>
      </w:r>
      <w:r w:rsidRPr="00DB00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произвольность поведения, негативные реакции на замечания, по</w:t>
      </w:r>
      <w:r w:rsidRPr="00DB00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рицания, неудачу. Систематическое переживание неуспеха ведет к формированию патологических черт личности - к отказу от вся</w:t>
      </w:r>
      <w:r w:rsidRPr="00DB00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деятельности, пассивности, замкнутости, агрессивности или, наоборот, заискиванию перед взрослым или более сильным. По</w:t>
      </w:r>
      <w:r w:rsidRPr="00DB00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являются угодли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вость, негативизм, озлобленность.</w:t>
      </w:r>
    </w:p>
    <w:p w:rsidR="00502729" w:rsidRPr="00E26A31" w:rsidRDefault="00502729" w:rsidP="00502729">
      <w:pPr>
        <w:shd w:val="clear" w:color="auto" w:fill="FFFFFF"/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02729" w:rsidRPr="00502729" w:rsidRDefault="00502729" w:rsidP="005027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02729" w:rsidRPr="0050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29"/>
    <w:rsid w:val="003B757C"/>
    <w:rsid w:val="00502729"/>
    <w:rsid w:val="0069109B"/>
    <w:rsid w:val="009B4D53"/>
    <w:rsid w:val="00AD1675"/>
    <w:rsid w:val="00CA3DB7"/>
    <w:rsid w:val="00DB0084"/>
    <w:rsid w:val="00E1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7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7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2017-11-03T07:59:00Z</dcterms:created>
  <dcterms:modified xsi:type="dcterms:W3CDTF">2017-11-04T06:09:00Z</dcterms:modified>
</cp:coreProperties>
</file>