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19" w:rsidRDefault="002C1419" w:rsidP="002C141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Рекомендации учителю, работающему с пятиклассниками</w:t>
      </w:r>
    </w:p>
    <w:p w:rsidR="002C1419" w:rsidRDefault="002C1419" w:rsidP="002C14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1.Необходимо согласовать требования всех учителей-предметников. </w:t>
      </w:r>
      <w:r>
        <w:rPr>
          <w:rFonts w:ascii="Tahoma" w:hAnsi="Tahoma" w:cs="Tahoma"/>
          <w:color w:val="111111"/>
          <w:sz w:val="18"/>
          <w:szCs w:val="18"/>
        </w:rPr>
        <w:br/>
        <w:t>2. Уделять особое внимание организации учебного процесса: </w:t>
      </w:r>
      <w:r>
        <w:rPr>
          <w:rFonts w:ascii="Tahoma" w:hAnsi="Tahoma" w:cs="Tahoma"/>
          <w:color w:val="111111"/>
          <w:sz w:val="18"/>
          <w:szCs w:val="18"/>
        </w:rPr>
        <w:br/>
        <w:t>готовность к уроку (наличие необходимых учебно-письменных принадлежностей, порядок на парте); </w:t>
      </w:r>
      <w:r>
        <w:rPr>
          <w:rFonts w:ascii="Tahoma" w:hAnsi="Tahoma" w:cs="Tahoma"/>
          <w:color w:val="111111"/>
          <w:sz w:val="18"/>
          <w:szCs w:val="18"/>
        </w:rPr>
        <w:br/>
        <w:t>правильность оформления тетради, различных видов работ; </w:t>
      </w:r>
      <w:r>
        <w:rPr>
          <w:rFonts w:ascii="Tahoma" w:hAnsi="Tahoma" w:cs="Tahoma"/>
          <w:color w:val="111111"/>
          <w:sz w:val="18"/>
          <w:szCs w:val="18"/>
        </w:rPr>
        <w:br/>
        <w:t>требования к ведению дневника. </w:t>
      </w:r>
      <w:r>
        <w:rPr>
          <w:rFonts w:ascii="Tahoma" w:hAnsi="Tahoma" w:cs="Tahoma"/>
          <w:color w:val="111111"/>
          <w:sz w:val="18"/>
          <w:szCs w:val="18"/>
        </w:rPr>
        <w:br/>
        <w:t>3. Сделать нормой единые дисциплинарные требования: начинать урок со звонком; </w:t>
      </w:r>
      <w:r>
        <w:rPr>
          <w:rFonts w:ascii="Tahoma" w:hAnsi="Tahoma" w:cs="Tahoma"/>
          <w:color w:val="111111"/>
          <w:sz w:val="18"/>
          <w:szCs w:val="18"/>
        </w:rPr>
        <w:br/>
        <w:t>готовиться к уроку на перемене; </w:t>
      </w:r>
      <w:r>
        <w:rPr>
          <w:rFonts w:ascii="Tahoma" w:hAnsi="Tahoma" w:cs="Tahoma"/>
          <w:color w:val="111111"/>
          <w:sz w:val="18"/>
          <w:szCs w:val="18"/>
        </w:rPr>
        <w:br/>
        <w:t>прививать культуру диалога, не перебивать ни учителя, ни ученика; </w:t>
      </w:r>
      <w:r>
        <w:rPr>
          <w:rFonts w:ascii="Tahoma" w:hAnsi="Tahoma" w:cs="Tahoma"/>
          <w:color w:val="111111"/>
          <w:sz w:val="18"/>
          <w:szCs w:val="18"/>
        </w:rPr>
        <w:br/>
        <w:t>поднятая рука - это сигнал вопроса или ответа; </w:t>
      </w:r>
      <w:r>
        <w:rPr>
          <w:rFonts w:ascii="Tahoma" w:hAnsi="Tahoma" w:cs="Tahoma"/>
          <w:color w:val="111111"/>
          <w:sz w:val="18"/>
          <w:szCs w:val="18"/>
        </w:rPr>
        <w:br/>
        <w:t>отвечаем, выйдя из-за парты, для развернутого ответа выходим к доске. </w:t>
      </w:r>
      <w:r>
        <w:rPr>
          <w:rFonts w:ascii="Tahoma" w:hAnsi="Tahoma" w:cs="Tahoma"/>
          <w:color w:val="111111"/>
          <w:sz w:val="18"/>
          <w:szCs w:val="18"/>
        </w:rPr>
        <w:br/>
        <w:t>4. Урок заканчиваем со звонком, не задерживаем детей.</w:t>
      </w:r>
      <w:r>
        <w:rPr>
          <w:rFonts w:ascii="Tahoma" w:hAnsi="Tahoma" w:cs="Tahoma"/>
          <w:color w:val="111111"/>
          <w:sz w:val="18"/>
          <w:szCs w:val="18"/>
        </w:rPr>
        <w:br/>
        <w:t>5. Домашнее задание не оставляем на самый конец урока - его надо прокомментировать, дать инструкции по оформлению.</w:t>
      </w:r>
      <w:r>
        <w:rPr>
          <w:rFonts w:ascii="Tahoma" w:hAnsi="Tahoma" w:cs="Tahoma"/>
          <w:color w:val="111111"/>
          <w:sz w:val="18"/>
          <w:szCs w:val="18"/>
        </w:rPr>
        <w:br/>
        <w:t>Помните правило: домашняя работа должна приносить чувство удовлетворения ученику, стимулировать успех. Не перегружайте детей заданиями, дифференцируйте их. </w:t>
      </w:r>
      <w:r>
        <w:rPr>
          <w:rFonts w:ascii="Tahoma" w:hAnsi="Tahoma" w:cs="Tahoma"/>
          <w:color w:val="111111"/>
          <w:sz w:val="18"/>
          <w:szCs w:val="18"/>
        </w:rPr>
        <w:br/>
        <w:t xml:space="preserve">6. Учитель-предметник должен помнить, что урок в 5-м классе должен с частой сменой видов деятельности, включать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физминутку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 </w:t>
      </w:r>
      <w:r>
        <w:rPr>
          <w:rFonts w:ascii="Tahoma" w:hAnsi="Tahoma" w:cs="Tahoma"/>
          <w:color w:val="111111"/>
          <w:sz w:val="18"/>
          <w:szCs w:val="18"/>
        </w:rPr>
        <w:br/>
        <w:t xml:space="preserve">7. На уроках не должна превышаться норма письма, на всех уроках главная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общеучебная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задача - формирование речевых, коммуникативных умений. </w:t>
      </w:r>
      <w:r>
        <w:rPr>
          <w:rFonts w:ascii="Tahoma" w:hAnsi="Tahoma" w:cs="Tahoma"/>
          <w:color w:val="111111"/>
          <w:sz w:val="18"/>
          <w:szCs w:val="18"/>
        </w:rPr>
        <w:br/>
        <w:t>8. Новые виды учебной деятельности должны сопровождаться четкими инструкциями. </w:t>
      </w:r>
      <w:r>
        <w:rPr>
          <w:rFonts w:ascii="Tahoma" w:hAnsi="Tahoma" w:cs="Tahoma"/>
          <w:color w:val="111111"/>
          <w:sz w:val="18"/>
          <w:szCs w:val="18"/>
        </w:rPr>
        <w:br/>
        <w:t>9. Особое внимание на всех уроках уделять развитию поэтапно навыков работы с текстом. </w:t>
      </w:r>
      <w:r>
        <w:rPr>
          <w:rFonts w:ascii="Tahoma" w:hAnsi="Tahoma" w:cs="Tahoma"/>
          <w:color w:val="111111"/>
          <w:sz w:val="18"/>
          <w:szCs w:val="18"/>
        </w:rPr>
        <w:br/>
        <w:t>10. Учащиеся должны знать свои права и обязанности, правила поведения в кабинетах, правила по технике безопасности, правила дежурных.</w:t>
      </w:r>
      <w:r>
        <w:rPr>
          <w:rFonts w:ascii="Tahoma" w:hAnsi="Tahoma" w:cs="Tahoma"/>
          <w:color w:val="111111"/>
          <w:sz w:val="18"/>
          <w:szCs w:val="18"/>
        </w:rPr>
        <w:br/>
        <w:t>Классный руководитель должен периодически повторять их с учащимися. </w:t>
      </w:r>
      <w:r>
        <w:rPr>
          <w:rFonts w:ascii="Tahoma" w:hAnsi="Tahoma" w:cs="Tahoma"/>
          <w:color w:val="111111"/>
          <w:sz w:val="18"/>
          <w:szCs w:val="18"/>
        </w:rPr>
        <w:br/>
        <w:t xml:space="preserve">11.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Не используйте дневник для записи дисциплинарных замечаний найдите индивидуальные формы работы с ребенком и семьей), контролируйте. </w:t>
      </w:r>
      <w:r>
        <w:rPr>
          <w:rFonts w:ascii="Tahoma" w:hAnsi="Tahoma" w:cs="Tahoma"/>
          <w:color w:val="111111"/>
          <w:sz w:val="18"/>
          <w:szCs w:val="18"/>
        </w:rPr>
        <w:br/>
        <w:t>12.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Своевременность записей, заполняйте дневники вместе на классном часе. </w:t>
      </w:r>
      <w:r>
        <w:rPr>
          <w:rFonts w:ascii="Tahoma" w:hAnsi="Tahoma" w:cs="Tahoma"/>
          <w:color w:val="111111"/>
          <w:sz w:val="18"/>
          <w:szCs w:val="18"/>
        </w:rPr>
        <w:br/>
        <w:t>13. Ежедневно в конце учебного дня проверяйте наличие задания на следующий день.</w:t>
      </w:r>
      <w:r>
        <w:rPr>
          <w:rFonts w:ascii="Tahoma" w:hAnsi="Tahoma" w:cs="Tahoma"/>
          <w:color w:val="111111"/>
          <w:sz w:val="18"/>
          <w:szCs w:val="18"/>
        </w:rPr>
        <w:br/>
        <w:t>14. Введите правило среди учащихся помогать больным, приносить им домашнее задание, оказывать помощь в усвоении пропущенного материала. </w:t>
      </w:r>
      <w:r>
        <w:rPr>
          <w:rFonts w:ascii="Tahoma" w:hAnsi="Tahoma" w:cs="Tahoma"/>
          <w:color w:val="111111"/>
          <w:sz w:val="18"/>
          <w:szCs w:val="18"/>
        </w:rPr>
        <w:br/>
        <w:t xml:space="preserve">15. Задача учителя - знать затруднения в усвоении учебного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материаласвоевременно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прийти на помощь.</w:t>
      </w:r>
      <w:r>
        <w:rPr>
          <w:rFonts w:ascii="Tahoma" w:hAnsi="Tahoma" w:cs="Tahoma"/>
          <w:color w:val="111111"/>
          <w:sz w:val="18"/>
          <w:szCs w:val="18"/>
        </w:rPr>
        <w:br/>
        <w:t>16. Не забывайте: «Ученик и учитель - союзники. Обучение должно быть бесконфликтным».</w:t>
      </w:r>
      <w:r>
        <w:rPr>
          <w:rFonts w:ascii="Tahoma" w:hAnsi="Tahoma" w:cs="Tahoma"/>
          <w:color w:val="111111"/>
          <w:sz w:val="18"/>
          <w:szCs w:val="18"/>
        </w:rPr>
        <w:br/>
        <w:t>17. Учитесь учить не уча.</w:t>
      </w:r>
    </w:p>
    <w:p w:rsidR="00064652" w:rsidRDefault="00064652">
      <w:bookmarkStart w:id="0" w:name="_GoBack"/>
      <w:bookmarkEnd w:id="0"/>
    </w:p>
    <w:sectPr w:rsidR="0006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19"/>
    <w:rsid w:val="000016D9"/>
    <w:rsid w:val="000077C7"/>
    <w:rsid w:val="00017757"/>
    <w:rsid w:val="00020F0C"/>
    <w:rsid w:val="000333EC"/>
    <w:rsid w:val="00034D1C"/>
    <w:rsid w:val="00041752"/>
    <w:rsid w:val="000520DF"/>
    <w:rsid w:val="0005220F"/>
    <w:rsid w:val="00055854"/>
    <w:rsid w:val="00055955"/>
    <w:rsid w:val="00055EC0"/>
    <w:rsid w:val="0005663C"/>
    <w:rsid w:val="00056A98"/>
    <w:rsid w:val="00057706"/>
    <w:rsid w:val="00062D34"/>
    <w:rsid w:val="00064652"/>
    <w:rsid w:val="00066B53"/>
    <w:rsid w:val="00067C98"/>
    <w:rsid w:val="0007079D"/>
    <w:rsid w:val="0008263D"/>
    <w:rsid w:val="000836F6"/>
    <w:rsid w:val="00084272"/>
    <w:rsid w:val="000879A2"/>
    <w:rsid w:val="00090ABD"/>
    <w:rsid w:val="000933D3"/>
    <w:rsid w:val="00095A6A"/>
    <w:rsid w:val="000A0788"/>
    <w:rsid w:val="000A35AB"/>
    <w:rsid w:val="000A49A7"/>
    <w:rsid w:val="000B064E"/>
    <w:rsid w:val="000B0AB7"/>
    <w:rsid w:val="000B7749"/>
    <w:rsid w:val="000C09CF"/>
    <w:rsid w:val="000C2779"/>
    <w:rsid w:val="000D1968"/>
    <w:rsid w:val="000D5A02"/>
    <w:rsid w:val="000E6C19"/>
    <w:rsid w:val="000F6745"/>
    <w:rsid w:val="000F78C9"/>
    <w:rsid w:val="00103C16"/>
    <w:rsid w:val="00110872"/>
    <w:rsid w:val="00110AE6"/>
    <w:rsid w:val="001113EB"/>
    <w:rsid w:val="00112A48"/>
    <w:rsid w:val="00113984"/>
    <w:rsid w:val="001169A1"/>
    <w:rsid w:val="001213FB"/>
    <w:rsid w:val="00122077"/>
    <w:rsid w:val="0012368F"/>
    <w:rsid w:val="001244EE"/>
    <w:rsid w:val="00131FE4"/>
    <w:rsid w:val="00132412"/>
    <w:rsid w:val="0013376C"/>
    <w:rsid w:val="00137491"/>
    <w:rsid w:val="00140F9C"/>
    <w:rsid w:val="00144AC6"/>
    <w:rsid w:val="001466F2"/>
    <w:rsid w:val="001541EE"/>
    <w:rsid w:val="001545AE"/>
    <w:rsid w:val="001550C7"/>
    <w:rsid w:val="00160A6B"/>
    <w:rsid w:val="0016358B"/>
    <w:rsid w:val="001645BD"/>
    <w:rsid w:val="00173AE3"/>
    <w:rsid w:val="001766BE"/>
    <w:rsid w:val="0018222B"/>
    <w:rsid w:val="00185AAF"/>
    <w:rsid w:val="0018752A"/>
    <w:rsid w:val="001922DB"/>
    <w:rsid w:val="00193076"/>
    <w:rsid w:val="001A12C2"/>
    <w:rsid w:val="001C0EE0"/>
    <w:rsid w:val="001C2A28"/>
    <w:rsid w:val="001C3912"/>
    <w:rsid w:val="001C6F0B"/>
    <w:rsid w:val="001C7BA8"/>
    <w:rsid w:val="001D6038"/>
    <w:rsid w:val="001D61F5"/>
    <w:rsid w:val="001E207B"/>
    <w:rsid w:val="001E2BB0"/>
    <w:rsid w:val="001F4085"/>
    <w:rsid w:val="0020131C"/>
    <w:rsid w:val="00203C09"/>
    <w:rsid w:val="002064D4"/>
    <w:rsid w:val="00217D3F"/>
    <w:rsid w:val="002348F7"/>
    <w:rsid w:val="00237D23"/>
    <w:rsid w:val="00237E9F"/>
    <w:rsid w:val="002431A2"/>
    <w:rsid w:val="00247FEF"/>
    <w:rsid w:val="00260124"/>
    <w:rsid w:val="002615AA"/>
    <w:rsid w:val="00262A2F"/>
    <w:rsid w:val="00267BEB"/>
    <w:rsid w:val="002729AA"/>
    <w:rsid w:val="00273D4A"/>
    <w:rsid w:val="00274D77"/>
    <w:rsid w:val="00276B4F"/>
    <w:rsid w:val="00286877"/>
    <w:rsid w:val="00293FEA"/>
    <w:rsid w:val="00294BCC"/>
    <w:rsid w:val="00296152"/>
    <w:rsid w:val="002979A0"/>
    <w:rsid w:val="002A008E"/>
    <w:rsid w:val="002A1DB7"/>
    <w:rsid w:val="002A5E95"/>
    <w:rsid w:val="002B0E27"/>
    <w:rsid w:val="002C0CF1"/>
    <w:rsid w:val="002C0F4E"/>
    <w:rsid w:val="002C1419"/>
    <w:rsid w:val="002C5829"/>
    <w:rsid w:val="002C5B9B"/>
    <w:rsid w:val="002D3AAD"/>
    <w:rsid w:val="002D59C1"/>
    <w:rsid w:val="002D7101"/>
    <w:rsid w:val="002D77E8"/>
    <w:rsid w:val="002D7E40"/>
    <w:rsid w:val="002E2120"/>
    <w:rsid w:val="002E24B0"/>
    <w:rsid w:val="002F0A90"/>
    <w:rsid w:val="002F11A1"/>
    <w:rsid w:val="002F1B28"/>
    <w:rsid w:val="002F2983"/>
    <w:rsid w:val="003050DE"/>
    <w:rsid w:val="0031414B"/>
    <w:rsid w:val="003142C2"/>
    <w:rsid w:val="003143BF"/>
    <w:rsid w:val="00321F0B"/>
    <w:rsid w:val="003241BE"/>
    <w:rsid w:val="00324C8C"/>
    <w:rsid w:val="003260D5"/>
    <w:rsid w:val="00331488"/>
    <w:rsid w:val="0033316F"/>
    <w:rsid w:val="00333B43"/>
    <w:rsid w:val="00337D6F"/>
    <w:rsid w:val="00356AFA"/>
    <w:rsid w:val="00361BF1"/>
    <w:rsid w:val="00374486"/>
    <w:rsid w:val="00377097"/>
    <w:rsid w:val="00393AF7"/>
    <w:rsid w:val="003A15EA"/>
    <w:rsid w:val="003A444B"/>
    <w:rsid w:val="003A54C9"/>
    <w:rsid w:val="003B151F"/>
    <w:rsid w:val="003B47AC"/>
    <w:rsid w:val="003C0F25"/>
    <w:rsid w:val="003C201F"/>
    <w:rsid w:val="003C3546"/>
    <w:rsid w:val="003C3E73"/>
    <w:rsid w:val="003D6E70"/>
    <w:rsid w:val="003E4C6C"/>
    <w:rsid w:val="003F5E5A"/>
    <w:rsid w:val="003F657A"/>
    <w:rsid w:val="003F6A31"/>
    <w:rsid w:val="00400211"/>
    <w:rsid w:val="00405449"/>
    <w:rsid w:val="00406431"/>
    <w:rsid w:val="004127D7"/>
    <w:rsid w:val="004131BA"/>
    <w:rsid w:val="00423318"/>
    <w:rsid w:val="00425F21"/>
    <w:rsid w:val="004301E8"/>
    <w:rsid w:val="00431042"/>
    <w:rsid w:val="004440B2"/>
    <w:rsid w:val="00445491"/>
    <w:rsid w:val="00450FE2"/>
    <w:rsid w:val="00457A8E"/>
    <w:rsid w:val="00460CED"/>
    <w:rsid w:val="004646F8"/>
    <w:rsid w:val="0046558D"/>
    <w:rsid w:val="00470B96"/>
    <w:rsid w:val="004728B7"/>
    <w:rsid w:val="004730A2"/>
    <w:rsid w:val="0047395B"/>
    <w:rsid w:val="00473CC5"/>
    <w:rsid w:val="00475462"/>
    <w:rsid w:val="00475B5E"/>
    <w:rsid w:val="00476FD3"/>
    <w:rsid w:val="00482CD7"/>
    <w:rsid w:val="00484310"/>
    <w:rsid w:val="00485042"/>
    <w:rsid w:val="00487923"/>
    <w:rsid w:val="004A29AC"/>
    <w:rsid w:val="004A5473"/>
    <w:rsid w:val="004A7E73"/>
    <w:rsid w:val="004B3F5D"/>
    <w:rsid w:val="004B4766"/>
    <w:rsid w:val="004B5986"/>
    <w:rsid w:val="004B714A"/>
    <w:rsid w:val="004B7C38"/>
    <w:rsid w:val="004C0291"/>
    <w:rsid w:val="004C0C51"/>
    <w:rsid w:val="004C2A1C"/>
    <w:rsid w:val="004D495D"/>
    <w:rsid w:val="004E22DF"/>
    <w:rsid w:val="004E3BCB"/>
    <w:rsid w:val="004E609E"/>
    <w:rsid w:val="004E7D34"/>
    <w:rsid w:val="004F4736"/>
    <w:rsid w:val="004F6249"/>
    <w:rsid w:val="00502D98"/>
    <w:rsid w:val="00504E59"/>
    <w:rsid w:val="00505769"/>
    <w:rsid w:val="005106EF"/>
    <w:rsid w:val="0051354C"/>
    <w:rsid w:val="00514DD8"/>
    <w:rsid w:val="005211FE"/>
    <w:rsid w:val="00522148"/>
    <w:rsid w:val="00540F22"/>
    <w:rsid w:val="005453C8"/>
    <w:rsid w:val="005467E7"/>
    <w:rsid w:val="00547A36"/>
    <w:rsid w:val="0055254D"/>
    <w:rsid w:val="005528D5"/>
    <w:rsid w:val="00557899"/>
    <w:rsid w:val="005625BC"/>
    <w:rsid w:val="0056622A"/>
    <w:rsid w:val="00571C10"/>
    <w:rsid w:val="005827C0"/>
    <w:rsid w:val="005858A6"/>
    <w:rsid w:val="005861A7"/>
    <w:rsid w:val="005A1B08"/>
    <w:rsid w:val="005A3EEB"/>
    <w:rsid w:val="005A4546"/>
    <w:rsid w:val="005B0BBB"/>
    <w:rsid w:val="005B31C0"/>
    <w:rsid w:val="005B6511"/>
    <w:rsid w:val="005C03E0"/>
    <w:rsid w:val="005C20E1"/>
    <w:rsid w:val="005C4AE6"/>
    <w:rsid w:val="005C6BCD"/>
    <w:rsid w:val="005D4ABA"/>
    <w:rsid w:val="005D52A9"/>
    <w:rsid w:val="005D7285"/>
    <w:rsid w:val="005E1FED"/>
    <w:rsid w:val="005E6408"/>
    <w:rsid w:val="005E7B6A"/>
    <w:rsid w:val="005F2153"/>
    <w:rsid w:val="00602B36"/>
    <w:rsid w:val="006121E6"/>
    <w:rsid w:val="00613879"/>
    <w:rsid w:val="006230D1"/>
    <w:rsid w:val="00625C03"/>
    <w:rsid w:val="006277A5"/>
    <w:rsid w:val="00633DDE"/>
    <w:rsid w:val="00644324"/>
    <w:rsid w:val="00651B90"/>
    <w:rsid w:val="00652A62"/>
    <w:rsid w:val="0065474B"/>
    <w:rsid w:val="006700E4"/>
    <w:rsid w:val="00671F2C"/>
    <w:rsid w:val="006757F0"/>
    <w:rsid w:val="00675951"/>
    <w:rsid w:val="0068218C"/>
    <w:rsid w:val="00686551"/>
    <w:rsid w:val="006944E6"/>
    <w:rsid w:val="006A0311"/>
    <w:rsid w:val="006A10A0"/>
    <w:rsid w:val="006A4C91"/>
    <w:rsid w:val="006A7E62"/>
    <w:rsid w:val="006C056F"/>
    <w:rsid w:val="006C2144"/>
    <w:rsid w:val="006D0D82"/>
    <w:rsid w:val="006D5C2E"/>
    <w:rsid w:val="006D701F"/>
    <w:rsid w:val="006E23B4"/>
    <w:rsid w:val="006E52CB"/>
    <w:rsid w:val="006E537E"/>
    <w:rsid w:val="006E6DF4"/>
    <w:rsid w:val="006E7DB0"/>
    <w:rsid w:val="0070190A"/>
    <w:rsid w:val="00720456"/>
    <w:rsid w:val="007270C0"/>
    <w:rsid w:val="0074057B"/>
    <w:rsid w:val="00745BE3"/>
    <w:rsid w:val="007505B1"/>
    <w:rsid w:val="00752EDB"/>
    <w:rsid w:val="00762C4F"/>
    <w:rsid w:val="00764824"/>
    <w:rsid w:val="00765A6A"/>
    <w:rsid w:val="00774151"/>
    <w:rsid w:val="00775A53"/>
    <w:rsid w:val="00780201"/>
    <w:rsid w:val="007861BF"/>
    <w:rsid w:val="00786AF2"/>
    <w:rsid w:val="00792AEF"/>
    <w:rsid w:val="00794819"/>
    <w:rsid w:val="007A303E"/>
    <w:rsid w:val="007A5481"/>
    <w:rsid w:val="007B15CC"/>
    <w:rsid w:val="007B361E"/>
    <w:rsid w:val="007B3922"/>
    <w:rsid w:val="007C0F64"/>
    <w:rsid w:val="007C1815"/>
    <w:rsid w:val="007D01EF"/>
    <w:rsid w:val="007E2DE3"/>
    <w:rsid w:val="007E3F7F"/>
    <w:rsid w:val="007E40D0"/>
    <w:rsid w:val="007E6993"/>
    <w:rsid w:val="007F30C1"/>
    <w:rsid w:val="007F347F"/>
    <w:rsid w:val="007F45B5"/>
    <w:rsid w:val="00805E0C"/>
    <w:rsid w:val="00807405"/>
    <w:rsid w:val="00807902"/>
    <w:rsid w:val="00810C6C"/>
    <w:rsid w:val="00810D06"/>
    <w:rsid w:val="00815C62"/>
    <w:rsid w:val="0081625B"/>
    <w:rsid w:val="0082000C"/>
    <w:rsid w:val="0082253C"/>
    <w:rsid w:val="00823976"/>
    <w:rsid w:val="00823C32"/>
    <w:rsid w:val="008246E2"/>
    <w:rsid w:val="008345E8"/>
    <w:rsid w:val="008404C0"/>
    <w:rsid w:val="00843CC5"/>
    <w:rsid w:val="00844652"/>
    <w:rsid w:val="00845505"/>
    <w:rsid w:val="0085229C"/>
    <w:rsid w:val="008532F6"/>
    <w:rsid w:val="008564EE"/>
    <w:rsid w:val="0086302C"/>
    <w:rsid w:val="0086594D"/>
    <w:rsid w:val="008743E4"/>
    <w:rsid w:val="00877928"/>
    <w:rsid w:val="00885109"/>
    <w:rsid w:val="00887193"/>
    <w:rsid w:val="00890849"/>
    <w:rsid w:val="0089254F"/>
    <w:rsid w:val="008927D6"/>
    <w:rsid w:val="0089298C"/>
    <w:rsid w:val="00893112"/>
    <w:rsid w:val="00893645"/>
    <w:rsid w:val="008A11DF"/>
    <w:rsid w:val="008A5400"/>
    <w:rsid w:val="008A6CF5"/>
    <w:rsid w:val="008B5E34"/>
    <w:rsid w:val="008C14A2"/>
    <w:rsid w:val="008C7494"/>
    <w:rsid w:val="008D42BB"/>
    <w:rsid w:val="008D4A65"/>
    <w:rsid w:val="008D6D5C"/>
    <w:rsid w:val="008E023B"/>
    <w:rsid w:val="008E11A8"/>
    <w:rsid w:val="008E2F99"/>
    <w:rsid w:val="008E33C3"/>
    <w:rsid w:val="008E604F"/>
    <w:rsid w:val="008F39C8"/>
    <w:rsid w:val="008F45CB"/>
    <w:rsid w:val="008F6C0C"/>
    <w:rsid w:val="009008B0"/>
    <w:rsid w:val="009015D3"/>
    <w:rsid w:val="00901FC1"/>
    <w:rsid w:val="0091430A"/>
    <w:rsid w:val="00916311"/>
    <w:rsid w:val="0091654D"/>
    <w:rsid w:val="00916FD5"/>
    <w:rsid w:val="009228A7"/>
    <w:rsid w:val="00924E71"/>
    <w:rsid w:val="00926960"/>
    <w:rsid w:val="00933BC2"/>
    <w:rsid w:val="00936433"/>
    <w:rsid w:val="00936A57"/>
    <w:rsid w:val="00945F25"/>
    <w:rsid w:val="0095108A"/>
    <w:rsid w:val="0096088F"/>
    <w:rsid w:val="009666EB"/>
    <w:rsid w:val="00971E3C"/>
    <w:rsid w:val="0097352D"/>
    <w:rsid w:val="00977B4A"/>
    <w:rsid w:val="009834A9"/>
    <w:rsid w:val="009845E2"/>
    <w:rsid w:val="009853EB"/>
    <w:rsid w:val="00990303"/>
    <w:rsid w:val="009944CF"/>
    <w:rsid w:val="009A43B6"/>
    <w:rsid w:val="009A52FA"/>
    <w:rsid w:val="009A6CE4"/>
    <w:rsid w:val="009A7FC1"/>
    <w:rsid w:val="009B701E"/>
    <w:rsid w:val="009C4C24"/>
    <w:rsid w:val="009D34A8"/>
    <w:rsid w:val="009D382D"/>
    <w:rsid w:val="009D4BA3"/>
    <w:rsid w:val="009D6995"/>
    <w:rsid w:val="009E125C"/>
    <w:rsid w:val="009F354E"/>
    <w:rsid w:val="009F604E"/>
    <w:rsid w:val="009F6132"/>
    <w:rsid w:val="00A03E26"/>
    <w:rsid w:val="00A047BA"/>
    <w:rsid w:val="00A11CEF"/>
    <w:rsid w:val="00A1467B"/>
    <w:rsid w:val="00A14802"/>
    <w:rsid w:val="00A2354B"/>
    <w:rsid w:val="00A260B7"/>
    <w:rsid w:val="00A31553"/>
    <w:rsid w:val="00A33833"/>
    <w:rsid w:val="00A35B5B"/>
    <w:rsid w:val="00A372A6"/>
    <w:rsid w:val="00A413B4"/>
    <w:rsid w:val="00A442C4"/>
    <w:rsid w:val="00A446F9"/>
    <w:rsid w:val="00A506D2"/>
    <w:rsid w:val="00A53C7E"/>
    <w:rsid w:val="00A54429"/>
    <w:rsid w:val="00A5632C"/>
    <w:rsid w:val="00A61B5A"/>
    <w:rsid w:val="00A650DE"/>
    <w:rsid w:val="00A65CD3"/>
    <w:rsid w:val="00A65FC1"/>
    <w:rsid w:val="00A66F5F"/>
    <w:rsid w:val="00A71862"/>
    <w:rsid w:val="00A71FA9"/>
    <w:rsid w:val="00A805CB"/>
    <w:rsid w:val="00A810C8"/>
    <w:rsid w:val="00A82E36"/>
    <w:rsid w:val="00A86227"/>
    <w:rsid w:val="00A919C9"/>
    <w:rsid w:val="00A962AC"/>
    <w:rsid w:val="00AA4E4E"/>
    <w:rsid w:val="00AA5FC3"/>
    <w:rsid w:val="00AB3509"/>
    <w:rsid w:val="00AC2636"/>
    <w:rsid w:val="00AC65D2"/>
    <w:rsid w:val="00AD086A"/>
    <w:rsid w:val="00AD0CF5"/>
    <w:rsid w:val="00AD7BE0"/>
    <w:rsid w:val="00AE069C"/>
    <w:rsid w:val="00AF5EA4"/>
    <w:rsid w:val="00AF7EAA"/>
    <w:rsid w:val="00B04AAE"/>
    <w:rsid w:val="00B33191"/>
    <w:rsid w:val="00B333C7"/>
    <w:rsid w:val="00B3534D"/>
    <w:rsid w:val="00B36421"/>
    <w:rsid w:val="00B543F3"/>
    <w:rsid w:val="00B56B93"/>
    <w:rsid w:val="00B60C84"/>
    <w:rsid w:val="00B65628"/>
    <w:rsid w:val="00B70201"/>
    <w:rsid w:val="00B8369E"/>
    <w:rsid w:val="00B92B91"/>
    <w:rsid w:val="00B9626C"/>
    <w:rsid w:val="00B96F16"/>
    <w:rsid w:val="00B9790F"/>
    <w:rsid w:val="00BA1821"/>
    <w:rsid w:val="00BA4B07"/>
    <w:rsid w:val="00BA7B3C"/>
    <w:rsid w:val="00BB6329"/>
    <w:rsid w:val="00BC0DD8"/>
    <w:rsid w:val="00BC36C0"/>
    <w:rsid w:val="00BD2652"/>
    <w:rsid w:val="00BE5662"/>
    <w:rsid w:val="00BE7C3B"/>
    <w:rsid w:val="00C022FC"/>
    <w:rsid w:val="00C05932"/>
    <w:rsid w:val="00C25A63"/>
    <w:rsid w:val="00C278F4"/>
    <w:rsid w:val="00C312D4"/>
    <w:rsid w:val="00C31B77"/>
    <w:rsid w:val="00C32563"/>
    <w:rsid w:val="00C32752"/>
    <w:rsid w:val="00C337F0"/>
    <w:rsid w:val="00C35928"/>
    <w:rsid w:val="00C35E34"/>
    <w:rsid w:val="00C361E1"/>
    <w:rsid w:val="00C4370F"/>
    <w:rsid w:val="00C45C84"/>
    <w:rsid w:val="00C5268A"/>
    <w:rsid w:val="00C56160"/>
    <w:rsid w:val="00C6212A"/>
    <w:rsid w:val="00C6335F"/>
    <w:rsid w:val="00C71343"/>
    <w:rsid w:val="00C753E0"/>
    <w:rsid w:val="00C774EC"/>
    <w:rsid w:val="00C77939"/>
    <w:rsid w:val="00C87860"/>
    <w:rsid w:val="00C916FD"/>
    <w:rsid w:val="00CA40E5"/>
    <w:rsid w:val="00CA4BFC"/>
    <w:rsid w:val="00CC54AF"/>
    <w:rsid w:val="00CD1377"/>
    <w:rsid w:val="00CD2E36"/>
    <w:rsid w:val="00CD3C03"/>
    <w:rsid w:val="00CD5325"/>
    <w:rsid w:val="00CE02DD"/>
    <w:rsid w:val="00CF1A8C"/>
    <w:rsid w:val="00CF4836"/>
    <w:rsid w:val="00CF6991"/>
    <w:rsid w:val="00CF6D2F"/>
    <w:rsid w:val="00D031BE"/>
    <w:rsid w:val="00D03229"/>
    <w:rsid w:val="00D072C8"/>
    <w:rsid w:val="00D11912"/>
    <w:rsid w:val="00D1504A"/>
    <w:rsid w:val="00D16C5C"/>
    <w:rsid w:val="00D17699"/>
    <w:rsid w:val="00D26C2D"/>
    <w:rsid w:val="00D279E8"/>
    <w:rsid w:val="00D46193"/>
    <w:rsid w:val="00D55B94"/>
    <w:rsid w:val="00D6692D"/>
    <w:rsid w:val="00D72C5B"/>
    <w:rsid w:val="00D74FB5"/>
    <w:rsid w:val="00D76EB2"/>
    <w:rsid w:val="00D77D91"/>
    <w:rsid w:val="00DA0082"/>
    <w:rsid w:val="00DA437E"/>
    <w:rsid w:val="00DB0213"/>
    <w:rsid w:val="00DB64A9"/>
    <w:rsid w:val="00DB795C"/>
    <w:rsid w:val="00DC331D"/>
    <w:rsid w:val="00DC78A2"/>
    <w:rsid w:val="00DD1EE2"/>
    <w:rsid w:val="00DD3FF7"/>
    <w:rsid w:val="00DD5A14"/>
    <w:rsid w:val="00DD6FDC"/>
    <w:rsid w:val="00DE5586"/>
    <w:rsid w:val="00DF0B84"/>
    <w:rsid w:val="00DF500A"/>
    <w:rsid w:val="00E03CCA"/>
    <w:rsid w:val="00E12248"/>
    <w:rsid w:val="00E1593C"/>
    <w:rsid w:val="00E15E78"/>
    <w:rsid w:val="00E17362"/>
    <w:rsid w:val="00E17AB2"/>
    <w:rsid w:val="00E17C30"/>
    <w:rsid w:val="00E202EF"/>
    <w:rsid w:val="00E316B4"/>
    <w:rsid w:val="00E3370A"/>
    <w:rsid w:val="00E44E77"/>
    <w:rsid w:val="00E47479"/>
    <w:rsid w:val="00E50370"/>
    <w:rsid w:val="00E538DC"/>
    <w:rsid w:val="00E56215"/>
    <w:rsid w:val="00E576E7"/>
    <w:rsid w:val="00E607D4"/>
    <w:rsid w:val="00E62456"/>
    <w:rsid w:val="00E63F04"/>
    <w:rsid w:val="00E64098"/>
    <w:rsid w:val="00E64916"/>
    <w:rsid w:val="00E71282"/>
    <w:rsid w:val="00E9292E"/>
    <w:rsid w:val="00E92C33"/>
    <w:rsid w:val="00E93486"/>
    <w:rsid w:val="00E95254"/>
    <w:rsid w:val="00E97080"/>
    <w:rsid w:val="00EA36BF"/>
    <w:rsid w:val="00EA5F22"/>
    <w:rsid w:val="00EA6968"/>
    <w:rsid w:val="00EB0640"/>
    <w:rsid w:val="00EB2BA6"/>
    <w:rsid w:val="00EB58FF"/>
    <w:rsid w:val="00EC7CC4"/>
    <w:rsid w:val="00ED1CF8"/>
    <w:rsid w:val="00ED3352"/>
    <w:rsid w:val="00EE0612"/>
    <w:rsid w:val="00EE189E"/>
    <w:rsid w:val="00EE3973"/>
    <w:rsid w:val="00EF09D4"/>
    <w:rsid w:val="00EF70EE"/>
    <w:rsid w:val="00EF7871"/>
    <w:rsid w:val="00F26AE3"/>
    <w:rsid w:val="00F32DDF"/>
    <w:rsid w:val="00F33DB7"/>
    <w:rsid w:val="00F3524B"/>
    <w:rsid w:val="00F37DD5"/>
    <w:rsid w:val="00F404B1"/>
    <w:rsid w:val="00F42142"/>
    <w:rsid w:val="00F5483D"/>
    <w:rsid w:val="00F6365A"/>
    <w:rsid w:val="00F81910"/>
    <w:rsid w:val="00F83202"/>
    <w:rsid w:val="00F8397C"/>
    <w:rsid w:val="00F8691C"/>
    <w:rsid w:val="00F92E93"/>
    <w:rsid w:val="00F95BE0"/>
    <w:rsid w:val="00FA490A"/>
    <w:rsid w:val="00FA5D86"/>
    <w:rsid w:val="00FB79F8"/>
    <w:rsid w:val="00FC54E0"/>
    <w:rsid w:val="00FC63B6"/>
    <w:rsid w:val="00FC7259"/>
    <w:rsid w:val="00FD3C5E"/>
    <w:rsid w:val="00FD5D4A"/>
    <w:rsid w:val="00FE34FC"/>
    <w:rsid w:val="00FE6AA7"/>
    <w:rsid w:val="00FF3E18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2021-09-27T13:34:00Z</dcterms:created>
  <dcterms:modified xsi:type="dcterms:W3CDTF">2021-09-27T13:35:00Z</dcterms:modified>
</cp:coreProperties>
</file>