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54" w:rsidRDefault="009E34C7" w:rsidP="00F05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F0535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           </w:t>
      </w:r>
      <w:r w:rsidR="00F0535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                            Сочинение</w:t>
      </w:r>
    </w:p>
    <w:p w:rsidR="009E34C7" w:rsidRPr="00F05354" w:rsidRDefault="00F05354" w:rsidP="00F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                         </w:t>
      </w:r>
      <w:r w:rsidR="009E34C7" w:rsidRPr="00F0535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 тот день, когда закончилась война</w:t>
      </w:r>
    </w:p>
    <w:p w:rsidR="009E34C7" w:rsidRPr="00F05354" w:rsidRDefault="009E34C7" w:rsidP="00F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53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053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5354">
        <w:rPr>
          <w:rFonts w:ascii="Times New Roman" w:hAnsi="Times New Roman" w:cs="Times New Roman"/>
          <w:color w:val="000000"/>
          <w:sz w:val="28"/>
          <w:szCs w:val="28"/>
        </w:rPr>
        <w:t>Наверное, каждый человек хоть раз задумывалс</w:t>
      </w:r>
      <w:r w:rsidR="00F05354" w:rsidRPr="00F05354">
        <w:rPr>
          <w:rFonts w:ascii="Times New Roman" w:hAnsi="Times New Roman" w:cs="Times New Roman"/>
          <w:color w:val="000000"/>
          <w:sz w:val="28"/>
          <w:szCs w:val="28"/>
        </w:rPr>
        <w:t xml:space="preserve">я над тем, что значит </w:t>
      </w:r>
      <w:r w:rsidRPr="00F05354">
        <w:rPr>
          <w:rFonts w:ascii="Times New Roman" w:hAnsi="Times New Roman" w:cs="Times New Roman"/>
          <w:color w:val="000000"/>
          <w:sz w:val="28"/>
          <w:szCs w:val="28"/>
        </w:rPr>
        <w:t>для него слово «война». Я считаю, что война – это самое страшное, что может случиться в мире. Она разрушает человеческие жизни, оставляет детей сиротами, превращает в руины то, что воздвигалось в мирное время и наносит огромный урон всему миру в целом.</w:t>
      </w:r>
      <w:r w:rsidR="00C55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354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самых страшных войн была Великая Отечественная. Она началась 22 июня 1941 года, когда рано утром отряды врага напали на Брестскую крепость. Великая Отечественная война унесла </w:t>
      </w:r>
      <w:r w:rsidR="00C558E2">
        <w:rPr>
          <w:rFonts w:ascii="Times New Roman" w:hAnsi="Times New Roman" w:cs="Times New Roman"/>
          <w:color w:val="000000"/>
          <w:sz w:val="28"/>
          <w:szCs w:val="28"/>
        </w:rPr>
        <w:t>жизни около 20 миллионов человек – тех, кто боролся</w:t>
      </w:r>
      <w:r w:rsidRPr="00F05354">
        <w:rPr>
          <w:rFonts w:ascii="Times New Roman" w:hAnsi="Times New Roman" w:cs="Times New Roman"/>
          <w:color w:val="000000"/>
          <w:sz w:val="28"/>
          <w:szCs w:val="28"/>
        </w:rPr>
        <w:t xml:space="preserve"> за свободу своей Родины</w:t>
      </w:r>
      <w:r w:rsidR="00C558E2">
        <w:rPr>
          <w:rFonts w:ascii="Times New Roman" w:hAnsi="Times New Roman" w:cs="Times New Roman"/>
          <w:color w:val="000000"/>
          <w:sz w:val="28"/>
          <w:szCs w:val="28"/>
        </w:rPr>
        <w:t>, отдал</w:t>
      </w:r>
      <w:r w:rsidRPr="00F05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8E2">
        <w:rPr>
          <w:rFonts w:ascii="Times New Roman" w:hAnsi="Times New Roman" w:cs="Times New Roman"/>
          <w:color w:val="000000"/>
          <w:sz w:val="28"/>
          <w:szCs w:val="28"/>
        </w:rPr>
        <w:t>свою жизнь и навечно остался</w:t>
      </w:r>
      <w:r w:rsidRPr="00F05354">
        <w:rPr>
          <w:rFonts w:ascii="Times New Roman" w:hAnsi="Times New Roman" w:cs="Times New Roman"/>
          <w:color w:val="000000"/>
          <w:sz w:val="28"/>
          <w:szCs w:val="28"/>
        </w:rPr>
        <w:t xml:space="preserve"> в ис</w:t>
      </w:r>
      <w:r w:rsidR="00C558E2">
        <w:rPr>
          <w:rFonts w:ascii="Times New Roman" w:hAnsi="Times New Roman" w:cs="Times New Roman"/>
          <w:color w:val="000000"/>
          <w:sz w:val="28"/>
          <w:szCs w:val="28"/>
        </w:rPr>
        <w:t>тории человечества как настоящий герой</w:t>
      </w:r>
      <w:r w:rsidR="00472005">
        <w:rPr>
          <w:rFonts w:ascii="Times New Roman" w:hAnsi="Times New Roman" w:cs="Times New Roman"/>
          <w:color w:val="000000"/>
          <w:sz w:val="28"/>
          <w:szCs w:val="28"/>
        </w:rPr>
        <w:t>. Одним из них стал человек</w:t>
      </w:r>
      <w:r w:rsidRPr="00F053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2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354">
        <w:rPr>
          <w:rFonts w:ascii="Times New Roman" w:hAnsi="Times New Roman" w:cs="Times New Roman"/>
          <w:color w:val="000000"/>
          <w:sz w:val="28"/>
          <w:szCs w:val="28"/>
        </w:rPr>
        <w:t xml:space="preserve">прославившийся подвигами на моей малой </w:t>
      </w:r>
      <w:proofErr w:type="gramStart"/>
      <w:r w:rsidRPr="00F05354">
        <w:rPr>
          <w:rFonts w:ascii="Times New Roman" w:hAnsi="Times New Roman" w:cs="Times New Roman"/>
          <w:color w:val="000000"/>
          <w:sz w:val="28"/>
          <w:szCs w:val="28"/>
        </w:rPr>
        <w:t>родине,  -</w:t>
      </w:r>
      <w:proofErr w:type="gramEnd"/>
      <w:r w:rsidRPr="00F053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Тихон Пименович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Бумажков</w:t>
      </w:r>
      <w:proofErr w:type="spellEnd"/>
      <w:r w:rsidR="00E932EF"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 его подвиге я и хочу рассказать.</w:t>
      </w:r>
    </w:p>
    <w:p w:rsidR="009E34C7" w:rsidRPr="00F05354" w:rsidRDefault="009E34C7" w:rsidP="00F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1939 году Тихон Пименович стал 1-м секретарем Октябрьского райкома партии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Полесской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области.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первые дни войны в районе был создан партизанский отряд «Красный Октябрь». Сначала он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насчитывал всего 80 человек. Разбившись на взводы и отделения, его члены приступили к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военным занятиям: обучались маскировке, искусству владеть оружием, пользоваться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топографической картой, компасом.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Сотни бутылок с горючим для поражения танков держали наготове.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32EF"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уже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 июля группа бойцов отряда во главе с Тихоном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Бумажковым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взорвала мост через реку Птичь</w:t>
      </w:r>
      <w:r w:rsidR="00E932EF"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возле деревни Березовка. З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авязался бой с колонной гитлеровских танков и бронемашин. 15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немецких танков было уничтожено партизанами при помощи бутылок с горючим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Памятной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датой является 28 июля 1941 года. Партизанский отряд во главе с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Т.П.Бумажковым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районе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тмировичи</w:t>
      </w:r>
      <w:proofErr w:type="spellEnd"/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</w:t>
      </w:r>
      <w:proofErr w:type="spellStart"/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Оземля</w:t>
      </w:r>
      <w:proofErr w:type="spellEnd"/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шоссе Глус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– Бобруйск уничтожил 5 гитлеровских танков и 30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гитлеровцев.17 августа 1941 года была организована засада на дороге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Грабье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Нестановичи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которой проходила гитлеровская артиллерия. В результате диверсии было захвачено 8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орудий. За организацию партизанского отряда и успешные бои против гитлеровских войск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Тихон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Бумажков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его ближайший соратник Федор Павловский Указом Президиума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Верховного Совета СССР от 6 августа 1941 года удостоены звания Героя Советского Союза с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вручением ордена Ленина и медали "Золотая Звезда". Погиб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Т.П.Бумажков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23 сентября 1941 г. в бою у села Оржица Полтавской области.</w:t>
      </w:r>
    </w:p>
    <w:p w:rsidR="00513AB3" w:rsidRPr="00F05354" w:rsidRDefault="009E34C7" w:rsidP="004720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Именем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Т.П.Бумажкова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названы поселок в Октябрьском районе Гомельской области, а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также улицы в Минске, Мозыре, Бобруйске, Октябрьском,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Петрикове</w:t>
      </w:r>
      <w:proofErr w:type="spellEnd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Поречье. В 1961 году в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г.п</w:t>
      </w:r>
      <w:proofErr w:type="spellEnd"/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Октябрьском был установлен памятник </w:t>
      </w:r>
      <w:proofErr w:type="spellStart"/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Т.П.Бумаж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кову</w:t>
      </w:r>
      <w:proofErr w:type="spellEnd"/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Память об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отважном партизане живет в стихах и песнях.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 П. </w:t>
      </w:r>
      <w:proofErr w:type="spellStart"/>
      <w:r w:rsidR="00E932EF"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Бумажков</w:t>
      </w:r>
      <w:proofErr w:type="spellEnd"/>
      <w:r w:rsidR="00E932EF"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стал одним из тех великих </w:t>
      </w:r>
      <w:proofErr w:type="spellStart"/>
      <w:proofErr w:type="gramStart"/>
      <w:r w:rsidR="00472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людей</w:t>
      </w:r>
      <w:r w:rsidR="00E932EF"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,чьи</w:t>
      </w:r>
      <w:proofErr w:type="spellEnd"/>
      <w:proofErr w:type="gramEnd"/>
      <w:r w:rsidR="00E932EF"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имена и подвиги нам нельзя забывать.</w:t>
      </w:r>
    </w:p>
    <w:p w:rsidR="00513AB3" w:rsidRPr="00F05354" w:rsidRDefault="00513AB3" w:rsidP="00F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5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2005">
        <w:rPr>
          <w:rFonts w:ascii="Times New Roman" w:hAnsi="Times New Roman" w:cs="Times New Roman"/>
          <w:color w:val="424242"/>
          <w:sz w:val="28"/>
          <w:szCs w:val="28"/>
        </w:rPr>
        <w:tab/>
      </w:r>
      <w:r w:rsidR="00E932EF" w:rsidRPr="00F05354">
        <w:rPr>
          <w:rFonts w:ascii="Times New Roman" w:hAnsi="Times New Roman" w:cs="Times New Roman"/>
          <w:color w:val="424242"/>
          <w:sz w:val="28"/>
          <w:szCs w:val="28"/>
        </w:rPr>
        <w:t xml:space="preserve">К счастью, мы не знаем </w:t>
      </w:r>
      <w:r w:rsidRPr="00F05354">
        <w:rPr>
          <w:rFonts w:ascii="Times New Roman" w:hAnsi="Times New Roman" w:cs="Times New Roman"/>
          <w:color w:val="424242"/>
          <w:sz w:val="28"/>
          <w:szCs w:val="28"/>
        </w:rPr>
        <w:t>о том, что же такое голодать в б</w:t>
      </w:r>
      <w:r w:rsidR="00E932EF" w:rsidRPr="00F05354">
        <w:rPr>
          <w:rFonts w:ascii="Times New Roman" w:hAnsi="Times New Roman" w:cs="Times New Roman"/>
          <w:color w:val="424242"/>
          <w:sz w:val="28"/>
          <w:szCs w:val="28"/>
        </w:rPr>
        <w:t>локадном Ленинграде и делить один кусок хлеба на всю семью. Мы не знаем, что такое погибать под дулом вражеского автомата, когда тебе всего семнадцать лет, и, казалось бы, вся жизнь у тебя ещё впереди.</w:t>
      </w:r>
      <w:r w:rsidR="00472005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E932EF" w:rsidRPr="00F05354">
        <w:rPr>
          <w:rFonts w:ascii="Times New Roman" w:hAnsi="Times New Roman" w:cs="Times New Roman"/>
          <w:color w:val="424242"/>
          <w:sz w:val="28"/>
          <w:szCs w:val="28"/>
        </w:rPr>
        <w:t xml:space="preserve">Обо всём этом мы лишь читаем в </w:t>
      </w:r>
      <w:r w:rsidR="00E932EF" w:rsidRPr="00F05354">
        <w:rPr>
          <w:rFonts w:ascii="Times New Roman" w:hAnsi="Times New Roman" w:cs="Times New Roman"/>
          <w:color w:val="424242"/>
          <w:sz w:val="28"/>
          <w:szCs w:val="28"/>
        </w:rPr>
        <w:lastRenderedPageBreak/>
        <w:t>книгах</w:t>
      </w:r>
      <w:r w:rsidR="002E4D1B">
        <w:rPr>
          <w:rFonts w:ascii="Times New Roman" w:hAnsi="Times New Roman" w:cs="Times New Roman"/>
          <w:color w:val="424242"/>
          <w:sz w:val="28"/>
          <w:szCs w:val="28"/>
        </w:rPr>
        <w:t xml:space="preserve"> и рассматриваем экспонаты в исторических музеях. </w:t>
      </w:r>
      <w:r w:rsidR="00E932EF" w:rsidRPr="00F05354">
        <w:rPr>
          <w:rFonts w:ascii="Times New Roman" w:hAnsi="Times New Roman" w:cs="Times New Roman"/>
          <w:color w:val="424242"/>
          <w:sz w:val="28"/>
          <w:szCs w:val="28"/>
        </w:rPr>
        <w:t>Тогда страх на мгновение сильно сжимает наши сердца и сковывает тела. Но всё это длится лишь секунду, а затем жизнь возвращается в своё привычное русло.</w:t>
      </w:r>
    </w:p>
    <w:p w:rsidR="00E932EF" w:rsidRDefault="002E4D1B" w:rsidP="00F05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ab/>
        <w:t>З</w:t>
      </w:r>
      <w:r w:rsidR="00E932EF" w:rsidRPr="00F05354">
        <w:rPr>
          <w:rFonts w:ascii="Times New Roman" w:hAnsi="Times New Roman" w:cs="Times New Roman"/>
          <w:color w:val="424242"/>
          <w:sz w:val="28"/>
          <w:szCs w:val="28"/>
        </w:rPr>
        <w:t>а возможность иметь такую спокойную беззаботную жизнь, мы должны быть бесконечно благодарны тем, кто этой жизни не имел. Кто мужественно сражался на поле боя с неприятелем, защищая своих близких и свою страну. Мы должны помнить великий подвиг этих людей, надеясь, что никогда ужасы войны не повторятся с нами вновь.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А День Победы напоминает нам о нашем долге и призывает склонять головы перед героями войны.</w:t>
      </w:r>
    </w:p>
    <w:p w:rsidR="002E4D1B" w:rsidRDefault="002E4D1B" w:rsidP="00F05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24242"/>
          <w:sz w:val="28"/>
          <w:szCs w:val="28"/>
        </w:rPr>
      </w:pPr>
    </w:p>
    <w:p w:rsidR="002E4D1B" w:rsidRPr="00F05354" w:rsidRDefault="002E4D1B" w:rsidP="00F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ab/>
      </w:r>
      <w:r>
        <w:rPr>
          <w:rFonts w:ascii="Times New Roman" w:hAnsi="Times New Roman" w:cs="Times New Roman"/>
          <w:color w:val="424242"/>
          <w:sz w:val="28"/>
          <w:szCs w:val="28"/>
        </w:rPr>
        <w:tab/>
      </w:r>
      <w:r>
        <w:rPr>
          <w:rFonts w:ascii="Times New Roman" w:hAnsi="Times New Roman" w:cs="Times New Roman"/>
          <w:color w:val="424242"/>
          <w:sz w:val="28"/>
          <w:szCs w:val="28"/>
        </w:rPr>
        <w:tab/>
      </w:r>
      <w:r>
        <w:rPr>
          <w:rFonts w:ascii="Times New Roman" w:hAnsi="Times New Roman" w:cs="Times New Roman"/>
          <w:color w:val="424242"/>
          <w:sz w:val="28"/>
          <w:szCs w:val="28"/>
        </w:rPr>
        <w:tab/>
      </w:r>
      <w:r>
        <w:rPr>
          <w:rFonts w:ascii="Times New Roman" w:hAnsi="Times New Roman" w:cs="Times New Roman"/>
          <w:color w:val="424242"/>
          <w:sz w:val="28"/>
          <w:szCs w:val="28"/>
        </w:rPr>
        <w:tab/>
      </w:r>
      <w:r>
        <w:rPr>
          <w:rFonts w:ascii="Times New Roman" w:hAnsi="Times New Roman" w:cs="Times New Roman"/>
          <w:color w:val="424242"/>
          <w:sz w:val="28"/>
          <w:szCs w:val="28"/>
        </w:rPr>
        <w:tab/>
      </w:r>
      <w:r>
        <w:rPr>
          <w:rFonts w:ascii="Times New Roman" w:hAnsi="Times New Roman" w:cs="Times New Roman"/>
          <w:color w:val="424242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color w:val="424242"/>
          <w:sz w:val="28"/>
          <w:szCs w:val="28"/>
        </w:rPr>
        <w:t>Юхно Никита, учащийся 11 класса</w:t>
      </w:r>
    </w:p>
    <w:p w:rsidR="00E932EF" w:rsidRPr="00F05354" w:rsidRDefault="00E932EF" w:rsidP="00F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142B" w:rsidRPr="00F05354" w:rsidRDefault="00CD142B" w:rsidP="00F05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142B" w:rsidRPr="00F05354" w:rsidSect="00F05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4C7"/>
    <w:rsid w:val="002E4D1B"/>
    <w:rsid w:val="00472005"/>
    <w:rsid w:val="00513AB3"/>
    <w:rsid w:val="009E34C7"/>
    <w:rsid w:val="00C558E2"/>
    <w:rsid w:val="00CD142B"/>
    <w:rsid w:val="00E932EF"/>
    <w:rsid w:val="00F0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B09A6-AAD1-4175-8DEB-28832356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4</cp:revision>
  <dcterms:created xsi:type="dcterms:W3CDTF">2024-04-25T19:31:00Z</dcterms:created>
  <dcterms:modified xsi:type="dcterms:W3CDTF">2024-05-06T07:01:00Z</dcterms:modified>
</cp:coreProperties>
</file>