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5" w:rsidRPr="003A27AF" w:rsidRDefault="007A6205" w:rsidP="007A6205">
      <w:pPr>
        <w:spacing w:after="0"/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7A6205">
        <w:rPr>
          <w:rFonts w:asciiTheme="majorHAnsi" w:hAnsiTheme="majorHAnsi"/>
          <w:b/>
          <w:color w:val="FF0000"/>
          <w:sz w:val="72"/>
          <w:szCs w:val="72"/>
        </w:rPr>
        <w:t>История и современность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24 сентября 1920 года</w:t>
      </w:r>
      <w:r w:rsidRPr="007A6205">
        <w:rPr>
          <w:rFonts w:asciiTheme="majorHAnsi" w:hAnsiTheme="majorHAnsi"/>
          <w:sz w:val="34"/>
          <w:szCs w:val="34"/>
        </w:rPr>
        <w:t>— I Всебелорусский съезд комсомола организационно оформил создание Коммунистического Союза Молодежи Белоруссии (КСМБ). Резолюция съезда подчеркивала, что КСМБ является неразрывной частью Российского Коммунистического Союза Молодежи.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Июнь 1924 года</w:t>
      </w:r>
      <w:r w:rsidRPr="007A6205">
        <w:rPr>
          <w:rFonts w:asciiTheme="majorHAnsi" w:hAnsiTheme="majorHAnsi"/>
          <w:sz w:val="34"/>
          <w:szCs w:val="34"/>
        </w:rPr>
        <w:t>— решением VI съезда РКСМ организации было присвоено имя В. И. Ленина — ВЛКСМ, ЛКСМБ — Ленинский Коммунистический Союз Молодежи Белоруссии.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1276350" cy="1428750"/>
            <wp:effectExtent l="0" t="0" r="0" b="0"/>
            <wp:wrapTight wrapText="bothSides">
              <wp:wrapPolygon edited="0">
                <wp:start x="1612" y="0"/>
                <wp:lineTo x="0" y="7776"/>
                <wp:lineTo x="0" y="12096"/>
                <wp:lineTo x="322" y="14112"/>
                <wp:lineTo x="3224" y="18432"/>
                <wp:lineTo x="4513" y="21312"/>
                <wp:lineTo x="17731" y="21312"/>
                <wp:lineTo x="18054" y="18432"/>
                <wp:lineTo x="21278" y="14112"/>
                <wp:lineTo x="21278" y="9216"/>
                <wp:lineTo x="19343" y="0"/>
                <wp:lineTo x="1612" y="0"/>
              </wp:wrapPolygon>
            </wp:wrapTight>
            <wp:docPr id="3" name="Рисунок 3" descr="C:\Documents and Settings\User\Рабочий стол\Order_of_Red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Order_of_Red_Bann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1945 год</w:t>
      </w:r>
      <w:r w:rsidRPr="007A6205">
        <w:rPr>
          <w:rFonts w:asciiTheme="majorHAnsi" w:hAnsiTheme="majorHAnsi"/>
          <w:sz w:val="34"/>
          <w:szCs w:val="34"/>
        </w:rPr>
        <w:t xml:space="preserve">— </w:t>
      </w:r>
      <w:proofErr w:type="gramStart"/>
      <w:r w:rsidRPr="007A6205">
        <w:rPr>
          <w:rFonts w:asciiTheme="majorHAnsi" w:hAnsiTheme="majorHAnsi"/>
          <w:sz w:val="34"/>
          <w:szCs w:val="34"/>
        </w:rPr>
        <w:t>за</w:t>
      </w:r>
      <w:proofErr w:type="gramEnd"/>
      <w:r w:rsidRPr="007A6205">
        <w:rPr>
          <w:rFonts w:asciiTheme="majorHAnsi" w:hAnsiTheme="majorHAnsi"/>
          <w:sz w:val="34"/>
          <w:szCs w:val="34"/>
        </w:rPr>
        <w:t xml:space="preserve"> мужество, самоотверженность и героизм, проявленные в борьбе с немецко-фашистскими захватчиками на фронтах Отечественной войны и в тылу врага, ЛКСМБ награжден орденом боевого Красного Знамени.</w:t>
      </w:r>
    </w:p>
    <w:p w:rsidR="007A6205" w:rsidRPr="003A27AF" w:rsidRDefault="007A6205" w:rsidP="007A6205">
      <w:pPr>
        <w:spacing w:after="0"/>
        <w:jc w:val="both"/>
        <w:rPr>
          <w:rFonts w:asciiTheme="majorHAnsi" w:hAnsiTheme="majorHAnsi"/>
          <w:color w:val="215868" w:themeColor="accent5" w:themeShade="80"/>
          <w:sz w:val="34"/>
          <w:szCs w:val="34"/>
        </w:rPr>
      </w:pPr>
      <w:r w:rsidRPr="007A6205">
        <w:rPr>
          <w:rFonts w:asciiTheme="majorHAnsi" w:hAnsiTheme="majorHAnsi"/>
          <w:noProof/>
          <w:color w:val="215868" w:themeColor="accent5" w:themeShade="80"/>
          <w:sz w:val="34"/>
          <w:szCs w:val="3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280670</wp:posOffset>
            </wp:positionV>
            <wp:extent cx="13335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91" y="21300"/>
                <wp:lineTo x="21291" y="0"/>
                <wp:lineTo x="0" y="0"/>
              </wp:wrapPolygon>
            </wp:wrapTight>
            <wp:docPr id="1" name="Рисунок 1" descr="C:\Documents and Settings\User\Рабочий стол\orden-lenina-3tip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orden-lenina-3tip-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1970 год</w:t>
      </w:r>
      <w:r w:rsidRPr="007A6205">
        <w:rPr>
          <w:rFonts w:asciiTheme="majorHAnsi" w:hAnsiTheme="majorHAnsi"/>
          <w:sz w:val="34"/>
          <w:szCs w:val="34"/>
        </w:rPr>
        <w:t>— за активное участие в социалистическом и коммунистическом строительстве, за большую работу по воспитанию молодежи и в связи с 50-летием ЛКСМБ награжден орденом Ленина.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Декабрь 1991 года</w:t>
      </w:r>
      <w:r w:rsidRPr="007A6205">
        <w:rPr>
          <w:rFonts w:asciiTheme="majorHAnsi" w:hAnsiTheme="majorHAnsi"/>
          <w:sz w:val="34"/>
          <w:szCs w:val="34"/>
        </w:rPr>
        <w:t>— 30 съезд ЛКСМБ принял решение об уставных изменениях организации и переименовании ее на основании юридического правопреемника в Союз молодежи Беларуси (СМБ).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Февраль 1995 года</w:t>
      </w:r>
      <w:r w:rsidRPr="007A6205">
        <w:rPr>
          <w:rFonts w:asciiTheme="majorHAnsi" w:hAnsiTheme="majorHAnsi"/>
          <w:sz w:val="34"/>
          <w:szCs w:val="34"/>
        </w:rPr>
        <w:t>— на 37 съезде Союза молодежи Беларуси организация переименована в Белорусский союз молодежи (БСМ). Полное название с 1999 года — Общественное объединение «Белорусский союз молодежи»     (ОО БСМ).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lastRenderedPageBreak/>
        <w:t>20—21 мая 1997 года</w:t>
      </w:r>
      <w:r w:rsidRPr="007A6205">
        <w:rPr>
          <w:rFonts w:asciiTheme="majorHAnsi" w:hAnsiTheme="majorHAnsi"/>
          <w:sz w:val="34"/>
          <w:szCs w:val="34"/>
        </w:rPr>
        <w:t xml:space="preserve">— на учредительном съезде была создана молодежная организация — Белорусский патриотический союз молодежи (БПСМ). Полное название с </w:t>
      </w:r>
      <w:r w:rsidRPr="007A6205">
        <w:rPr>
          <w:rFonts w:asciiTheme="majorHAnsi" w:hAnsiTheme="majorHAnsi"/>
          <w:color w:val="215868" w:themeColor="accent5" w:themeShade="80"/>
          <w:sz w:val="36"/>
          <w:szCs w:val="36"/>
        </w:rPr>
        <w:t>1999 года</w:t>
      </w:r>
      <w:r w:rsidRPr="007A6205">
        <w:rPr>
          <w:rFonts w:asciiTheme="majorHAnsi" w:hAnsiTheme="majorHAnsi"/>
          <w:sz w:val="34"/>
          <w:szCs w:val="34"/>
        </w:rPr>
        <w:t>— Общественное объединение «Белорусский патриотический союз молодежи» (ОО «БПСМ»).</w:t>
      </w:r>
    </w:p>
    <w:p w:rsidR="007A6205" w:rsidRPr="007A6205" w:rsidRDefault="0076072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313055</wp:posOffset>
            </wp:positionV>
            <wp:extent cx="5866765" cy="5353050"/>
            <wp:effectExtent l="0" t="0" r="635" b="0"/>
            <wp:wrapNone/>
            <wp:docPr id="5" name="Рисунок 5" descr="C:\Documents and Settings\User\Рабочий стол\Эмблема_БР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Эмблема_БРС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205"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6 сентября 2002 года</w:t>
      </w:r>
      <w:r w:rsidR="007A6205" w:rsidRPr="007A6205">
        <w:rPr>
          <w:rFonts w:asciiTheme="majorHAnsi" w:hAnsiTheme="majorHAnsi"/>
          <w:sz w:val="34"/>
          <w:szCs w:val="34"/>
        </w:rPr>
        <w:t xml:space="preserve">— </w:t>
      </w:r>
      <w:proofErr w:type="gramStart"/>
      <w:r w:rsidR="007A6205" w:rsidRPr="007A6205">
        <w:rPr>
          <w:rFonts w:asciiTheme="majorHAnsi" w:hAnsiTheme="majorHAnsi"/>
          <w:sz w:val="34"/>
          <w:szCs w:val="34"/>
        </w:rPr>
        <w:t>на</w:t>
      </w:r>
      <w:proofErr w:type="gramEnd"/>
      <w:r w:rsidR="007A6205" w:rsidRPr="007A6205">
        <w:rPr>
          <w:rFonts w:asciiTheme="majorHAnsi" w:hAnsiTheme="majorHAnsi"/>
          <w:sz w:val="34"/>
          <w:szCs w:val="34"/>
        </w:rPr>
        <w:t xml:space="preserve"> 38 объединительном съезде ОО «БПСМ» и ОО «БСМ» было принято решение об объединении путем слияния двух крупнейших молодежных организаций Республики Беларусь в единую — Общественное объединение «Белорусский республиканский союз молодежи» (ОО «БРСМ»).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13 января 2003 года</w:t>
      </w:r>
      <w:r w:rsidRPr="007A6205">
        <w:rPr>
          <w:rFonts w:asciiTheme="majorHAnsi" w:hAnsiTheme="majorHAnsi"/>
          <w:sz w:val="34"/>
          <w:szCs w:val="34"/>
        </w:rPr>
        <w:t>— Принят Указ Президента Республики Беларусь № 16  «О государственной поддержке Общественного объединения «Белорусский республиканский союз молодежи»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Октябрь, 2003 год</w:t>
      </w:r>
      <w:r w:rsidRPr="007A6205">
        <w:rPr>
          <w:rFonts w:asciiTheme="majorHAnsi" w:hAnsiTheme="majorHAnsi"/>
          <w:sz w:val="34"/>
          <w:szCs w:val="34"/>
        </w:rPr>
        <w:t>— Указом Президента Республики Беларусь А. Г. Лукашенко от 29 октября 2003 года  № 466 — Белорусскому республиканскому союзу молодежи за особые достижения в социально-культурном развитии присуждено Почетное государственное знамя Республики Беларусь.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Апрель, 2005 год</w:t>
      </w:r>
      <w:r w:rsidRPr="007A6205">
        <w:rPr>
          <w:rFonts w:asciiTheme="majorHAnsi" w:hAnsiTheme="majorHAnsi"/>
          <w:sz w:val="34"/>
          <w:szCs w:val="34"/>
        </w:rPr>
        <w:t>— Указом Президента Республики Беларусь А. Г. Лукашенко от 7 апреля 2005 года № 166 — Реконструкция части Августовского канала объявлена молодежной стройкой страны.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23 сентября 2005 года</w:t>
      </w:r>
      <w:r w:rsidRPr="007A6205">
        <w:rPr>
          <w:rFonts w:asciiTheme="majorHAnsi" w:hAnsiTheme="majorHAnsi"/>
          <w:sz w:val="34"/>
          <w:szCs w:val="34"/>
        </w:rPr>
        <w:t xml:space="preserve"> — на 39 съезде ОО «БРСМ» подведены итоги за 3 года деятельности организации после слияния БСМ и БПСМ. Намечены основные направления дальнейшей работы.</w:t>
      </w:r>
    </w:p>
    <w:p w:rsidR="007A6205" w:rsidRPr="007A6205" w:rsidRDefault="0076072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1413510</wp:posOffset>
            </wp:positionV>
            <wp:extent cx="5866765" cy="5353050"/>
            <wp:effectExtent l="0" t="0" r="635" b="0"/>
            <wp:wrapNone/>
            <wp:docPr id="4" name="Рисунок 4" descr="C:\Documents and Settings\User\Рабочий стол\Эмблема_БР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Эмблема_БРС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205"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26 апреля 2006 года</w:t>
      </w:r>
      <w:r w:rsidR="007A6205" w:rsidRPr="007A6205">
        <w:rPr>
          <w:rFonts w:asciiTheme="majorHAnsi" w:hAnsiTheme="majorHAnsi"/>
          <w:sz w:val="34"/>
          <w:szCs w:val="34"/>
        </w:rPr>
        <w:t xml:space="preserve">— Белорусский республиканский союз молодежи награжден Почетной грамотой </w:t>
      </w:r>
      <w:r w:rsidR="007A6205" w:rsidRPr="007A6205">
        <w:rPr>
          <w:rFonts w:asciiTheme="majorHAnsi" w:hAnsiTheme="majorHAnsi"/>
          <w:sz w:val="34"/>
          <w:szCs w:val="34"/>
        </w:rPr>
        <w:lastRenderedPageBreak/>
        <w:t>Администрации Президента Республики Беларусь за активное участие в реализации государственной молодежной политики.</w:t>
      </w:r>
    </w:p>
    <w:p w:rsidR="007A6205" w:rsidRPr="007A6205" w:rsidRDefault="001765CF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>
        <w:rPr>
          <w:rFonts w:asciiTheme="majorHAnsi" w:hAnsiTheme="majorHAnsi"/>
          <w:b/>
          <w:noProof/>
          <w:color w:val="215868" w:themeColor="accent5" w:themeShade="80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826135</wp:posOffset>
            </wp:positionV>
            <wp:extent cx="5866765" cy="5353050"/>
            <wp:effectExtent l="19050" t="0" r="635" b="0"/>
            <wp:wrapNone/>
            <wp:docPr id="2" name="Рисунок 5" descr="C:\Documents and Settings\User\Рабочий стол\Эмблема_БР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Эмблема_БРС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6205"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20 октября 2006 года</w:t>
      </w:r>
      <w:r w:rsidR="007A6205" w:rsidRPr="007A6205">
        <w:rPr>
          <w:rFonts w:asciiTheme="majorHAnsi" w:hAnsiTheme="majorHAnsi"/>
          <w:sz w:val="34"/>
          <w:szCs w:val="34"/>
        </w:rPr>
        <w:t xml:space="preserve">— </w:t>
      </w:r>
      <w:proofErr w:type="gramStart"/>
      <w:r w:rsidR="007A6205" w:rsidRPr="007A6205">
        <w:rPr>
          <w:rFonts w:asciiTheme="majorHAnsi" w:hAnsiTheme="majorHAnsi"/>
          <w:sz w:val="34"/>
          <w:szCs w:val="34"/>
        </w:rPr>
        <w:t>со</w:t>
      </w:r>
      <w:proofErr w:type="gramEnd"/>
      <w:r w:rsidR="007A6205" w:rsidRPr="007A6205">
        <w:rPr>
          <w:rFonts w:asciiTheme="majorHAnsi" w:hAnsiTheme="majorHAnsi"/>
          <w:sz w:val="34"/>
          <w:szCs w:val="34"/>
        </w:rPr>
        <w:t>стоялась встреча Президента Республики Беларусь А.Г. Лукашенко с лидерами крупнейших молодежных объединений страны — Белорусского республиканского союза молодежи, Белорусской пионерской организации, Белорусского комитета молодежных организаций. По итогам встречи было принято решение о преемственности</w:t>
      </w:r>
      <w:r w:rsidR="007A6205">
        <w:rPr>
          <w:rFonts w:asciiTheme="majorHAnsi" w:hAnsiTheme="majorHAnsi"/>
          <w:sz w:val="34"/>
          <w:szCs w:val="34"/>
        </w:rPr>
        <w:t xml:space="preserve"> пионерской организации и БРСМ.</w:t>
      </w:r>
    </w:p>
    <w:p w:rsidR="007A6205" w:rsidRPr="003A27AF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27 февраля 2007 года</w:t>
      </w:r>
      <w:r w:rsidRPr="007A6205">
        <w:rPr>
          <w:rFonts w:asciiTheme="majorHAnsi" w:hAnsiTheme="majorHAnsi"/>
          <w:sz w:val="34"/>
          <w:szCs w:val="34"/>
        </w:rPr>
        <w:t>— Утверждена программа Общественного объединения «Белорусский республиканский союз молодежи» «Будущее Родины</w:t>
      </w:r>
      <w:proofErr w:type="gramStart"/>
      <w:r w:rsidRPr="007A6205">
        <w:rPr>
          <w:rFonts w:asciiTheme="majorHAnsi" w:hAnsiTheme="majorHAnsi"/>
          <w:sz w:val="34"/>
          <w:szCs w:val="34"/>
        </w:rPr>
        <w:t xml:space="preserve"> С</w:t>
      </w:r>
      <w:proofErr w:type="gramEnd"/>
      <w:r w:rsidRPr="007A6205">
        <w:rPr>
          <w:rFonts w:asciiTheme="majorHAnsi" w:hAnsiTheme="majorHAnsi"/>
          <w:sz w:val="34"/>
          <w:szCs w:val="34"/>
        </w:rPr>
        <w:t>троить Молодым» на 2007-2010 годы.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15 марта 2007 года</w:t>
      </w:r>
      <w:r w:rsidRPr="007A6205">
        <w:rPr>
          <w:rFonts w:asciiTheme="majorHAnsi" w:hAnsiTheme="majorHAnsi"/>
          <w:sz w:val="34"/>
          <w:szCs w:val="34"/>
        </w:rPr>
        <w:t>— Минским городским исполнительным комитетом принято Решение «Об объявлении в 2007 – 2008 годах работ по реконструкции Комсомольского озера молодежной стройкой».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29 октября 2008 года</w:t>
      </w:r>
      <w:r w:rsidRPr="007A6205">
        <w:rPr>
          <w:rFonts w:asciiTheme="majorHAnsi" w:hAnsiTheme="majorHAnsi"/>
          <w:sz w:val="34"/>
          <w:szCs w:val="34"/>
        </w:rPr>
        <w:t>— состоялся 40 съезд Общественного объединения «Белорусский республиканский союз молодежи», на котором было определено новое направление работы волонтерское движение БРСМ «Доброе Сердце».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9 декабря 2011 года</w:t>
      </w:r>
      <w:r w:rsidRPr="007A6205">
        <w:rPr>
          <w:rFonts w:asciiTheme="majorHAnsi" w:hAnsiTheme="majorHAnsi"/>
          <w:sz w:val="34"/>
          <w:szCs w:val="34"/>
        </w:rPr>
        <w:t>— состоялся 41 съезд Общественного объединения «Белорусский республиканский союз молодежи» с участием Президента Республики Беларусь А.Г.Лукашенко.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29 октября 2013 года</w:t>
      </w:r>
      <w:r w:rsidRPr="007A6205">
        <w:rPr>
          <w:rFonts w:asciiTheme="majorHAnsi" w:hAnsiTheme="majorHAnsi"/>
          <w:sz w:val="34"/>
          <w:szCs w:val="34"/>
        </w:rPr>
        <w:t xml:space="preserve">— состоялся молодежный форум «Молодость. Традиции. Будущее.», </w:t>
      </w:r>
      <w:proofErr w:type="gramStart"/>
      <w:r w:rsidRPr="007A6205">
        <w:rPr>
          <w:rFonts w:asciiTheme="majorHAnsi" w:hAnsiTheme="majorHAnsi"/>
          <w:sz w:val="34"/>
          <w:szCs w:val="34"/>
        </w:rPr>
        <w:t>посвященный</w:t>
      </w:r>
      <w:proofErr w:type="gramEnd"/>
      <w:r w:rsidRPr="007A6205">
        <w:rPr>
          <w:rFonts w:asciiTheme="majorHAnsi" w:hAnsiTheme="majorHAnsi"/>
          <w:sz w:val="34"/>
          <w:szCs w:val="34"/>
        </w:rPr>
        <w:t xml:space="preserve"> 95-летию Всесоюзного комсомола и 50-летию белорусских </w:t>
      </w:r>
      <w:r w:rsidRPr="007A6205">
        <w:rPr>
          <w:rFonts w:asciiTheme="majorHAnsi" w:hAnsiTheme="majorHAnsi"/>
          <w:sz w:val="34"/>
          <w:szCs w:val="34"/>
        </w:rPr>
        <w:lastRenderedPageBreak/>
        <w:t>студенческих отрядов. В работе форума принял участие Президент Республики Беларусь А.Г.Лукашенко.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Март, 2014 года</w:t>
      </w:r>
      <w:r w:rsidRPr="007A6205">
        <w:rPr>
          <w:rFonts w:asciiTheme="majorHAnsi" w:hAnsiTheme="majorHAnsi"/>
          <w:sz w:val="34"/>
          <w:szCs w:val="34"/>
        </w:rPr>
        <w:t>— Указом Президента Республики Беларусь А. Г. Лукашенко № 118 от 10 марта 2014 года «О молодежных стройках» объектам Белорусской атомной электростанции присвоен статус Всебелорусской м</w:t>
      </w:r>
      <w:r>
        <w:rPr>
          <w:rFonts w:asciiTheme="majorHAnsi" w:hAnsiTheme="majorHAnsi"/>
          <w:sz w:val="34"/>
          <w:szCs w:val="34"/>
        </w:rPr>
        <w:t>олодежной стройки.</w:t>
      </w:r>
    </w:p>
    <w:p w:rsidR="007A6205" w:rsidRPr="003A27AF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Октябрь, 2014</w:t>
      </w:r>
      <w:r w:rsidRPr="007A6205">
        <w:rPr>
          <w:rFonts w:asciiTheme="majorHAnsi" w:hAnsiTheme="majorHAnsi"/>
          <w:sz w:val="34"/>
          <w:szCs w:val="34"/>
        </w:rPr>
        <w:t>— Указом Президента Республики Беларусь А. Г. Лукашенко   N 495 Об объявлении 2015 года Годом молодежи. Документ принят в целях развития творческого, научного и профессионального потенциала молодежи, ее активного привлечения к проведению социально-экономических преобразований в Беларуси, воспитания чувства патриотизма и гражданской отв</w:t>
      </w:r>
      <w:r>
        <w:rPr>
          <w:rFonts w:asciiTheme="majorHAnsi" w:hAnsiTheme="majorHAnsi"/>
          <w:sz w:val="34"/>
          <w:szCs w:val="34"/>
        </w:rPr>
        <w:t>етственности у молодых граждан.</w:t>
      </w:r>
    </w:p>
    <w:p w:rsidR="007A6205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Декабрь, 2014 год</w:t>
      </w:r>
      <w:r w:rsidRPr="007A6205">
        <w:rPr>
          <w:rFonts w:asciiTheme="majorHAnsi" w:hAnsiTheme="majorHAnsi"/>
          <w:color w:val="215868" w:themeColor="accent5" w:themeShade="80"/>
          <w:sz w:val="34"/>
          <w:szCs w:val="34"/>
        </w:rPr>
        <w:t xml:space="preserve"> — </w:t>
      </w:r>
      <w:proofErr w:type="gramStart"/>
      <w:r w:rsidRPr="007A6205">
        <w:rPr>
          <w:rFonts w:asciiTheme="majorHAnsi" w:hAnsiTheme="majorHAnsi"/>
          <w:sz w:val="34"/>
          <w:szCs w:val="34"/>
        </w:rPr>
        <w:t>У</w:t>
      </w:r>
      <w:bookmarkStart w:id="0" w:name="_GoBack"/>
      <w:r w:rsidR="00760725">
        <w:rPr>
          <w:rFonts w:asciiTheme="majorHAnsi" w:hAnsiTheme="majorHAnsi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-3724910</wp:posOffset>
            </wp:positionV>
            <wp:extent cx="5866765" cy="5353050"/>
            <wp:effectExtent l="0" t="0" r="635" b="0"/>
            <wp:wrapNone/>
            <wp:docPr id="6" name="Рисунок 6" descr="C:\Documents and Settings\User\Рабочий стол\Эмблема_БР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Эмблема_БРС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7A6205">
        <w:rPr>
          <w:rFonts w:asciiTheme="majorHAnsi" w:hAnsiTheme="majorHAnsi"/>
          <w:sz w:val="34"/>
          <w:szCs w:val="34"/>
        </w:rPr>
        <w:t>казом</w:t>
      </w:r>
      <w:proofErr w:type="gramEnd"/>
      <w:r w:rsidRPr="007A6205">
        <w:rPr>
          <w:rFonts w:asciiTheme="majorHAnsi" w:hAnsiTheme="majorHAnsi"/>
          <w:sz w:val="34"/>
          <w:szCs w:val="34"/>
        </w:rPr>
        <w:t xml:space="preserve"> Президента Республики Беларусь А. Г. Лукашенко № 649 от 30 декабря 2014 года Центральный комитет Общественного объединения «Белорусский республиканский союз молодежи» награжден премией Президента Республики Беларусь «За духовное возрождение» за значительный вклад в гражданское воспитание и формирование патриотического самосознания мол</w:t>
      </w:r>
      <w:r>
        <w:rPr>
          <w:rFonts w:asciiTheme="majorHAnsi" w:hAnsiTheme="majorHAnsi"/>
          <w:sz w:val="34"/>
          <w:szCs w:val="34"/>
        </w:rPr>
        <w:t>одежи.</w:t>
      </w:r>
    </w:p>
    <w:p w:rsidR="00C7550C" w:rsidRPr="007A6205" w:rsidRDefault="007A6205" w:rsidP="007A6205">
      <w:pPr>
        <w:spacing w:after="0"/>
        <w:jc w:val="both"/>
        <w:rPr>
          <w:rFonts w:asciiTheme="majorHAnsi" w:hAnsiTheme="majorHAnsi"/>
          <w:sz w:val="34"/>
          <w:szCs w:val="34"/>
        </w:rPr>
      </w:pPr>
      <w:r w:rsidRPr="007A6205">
        <w:rPr>
          <w:rFonts w:asciiTheme="majorHAnsi" w:hAnsiTheme="majorHAnsi"/>
          <w:b/>
          <w:color w:val="215868" w:themeColor="accent5" w:themeShade="80"/>
          <w:sz w:val="36"/>
          <w:szCs w:val="36"/>
        </w:rPr>
        <w:t>19-20 января 2015 года</w:t>
      </w:r>
      <w:r w:rsidRPr="007A6205">
        <w:rPr>
          <w:rFonts w:asciiTheme="majorHAnsi" w:hAnsiTheme="majorHAnsi"/>
          <w:sz w:val="34"/>
          <w:szCs w:val="34"/>
        </w:rPr>
        <w:t>— состоялся 42 съезд Общественного объединения «Белорусский республиканский союз молодежи» с участием Президента Республики Беларусь А.Г.Лукашенко.</w:t>
      </w:r>
    </w:p>
    <w:sectPr w:rsidR="00C7550C" w:rsidRPr="007A6205" w:rsidSect="0079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A6205"/>
    <w:rsid w:val="001765CF"/>
    <w:rsid w:val="003A27AF"/>
    <w:rsid w:val="00760725"/>
    <w:rsid w:val="00796663"/>
    <w:rsid w:val="007A6205"/>
    <w:rsid w:val="00C7550C"/>
    <w:rsid w:val="00CB5F43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2015-09-08T09:06:00Z</cp:lastPrinted>
  <dcterms:created xsi:type="dcterms:W3CDTF">2015-09-03T15:48:00Z</dcterms:created>
  <dcterms:modified xsi:type="dcterms:W3CDTF">2015-09-08T09:07:00Z</dcterms:modified>
</cp:coreProperties>
</file>