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BB" w:rsidRDefault="00DD46BB" w:rsidP="00DD46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Районная школа «Умники и умницы» по химии </w:t>
      </w:r>
    </w:p>
    <w:p w:rsidR="00DD46BB" w:rsidRDefault="00DD46BB" w:rsidP="00DD46B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класс, 2022-2023 учебный год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тур (выполнить до 06.03.2023г)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Тест (10 б)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 гидрировании </w:t>
      </w:r>
      <w:proofErr w:type="spellStart"/>
      <w:r>
        <w:rPr>
          <w:rFonts w:ascii="Times New Roman" w:hAnsi="Times New Roman"/>
          <w:sz w:val="28"/>
          <w:szCs w:val="28"/>
        </w:rPr>
        <w:t>этаналя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образуется: 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)у</w:t>
      </w:r>
      <w:proofErr w:type="gramEnd"/>
      <w:r>
        <w:rPr>
          <w:rFonts w:ascii="Times New Roman" w:hAnsi="Times New Roman"/>
          <w:sz w:val="28"/>
          <w:szCs w:val="28"/>
        </w:rPr>
        <w:t>ксусная кислота; б) этилен; в) этан;  г) этиловый спирт.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Выберите неверное утверждение, касающееся реакции </w:t>
      </w:r>
      <w:proofErr w:type="spellStart"/>
      <w:r>
        <w:rPr>
          <w:rFonts w:ascii="Times New Roman" w:hAnsi="Times New Roman"/>
          <w:sz w:val="28"/>
          <w:szCs w:val="28"/>
        </w:rPr>
        <w:t>метаналя</w:t>
      </w:r>
      <w:proofErr w:type="spellEnd"/>
      <w:r>
        <w:rPr>
          <w:rFonts w:ascii="Times New Roman" w:hAnsi="Times New Roman"/>
          <w:sz w:val="28"/>
          <w:szCs w:val="28"/>
        </w:rPr>
        <w:t xml:space="preserve"> с фенолом: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продуктом реакции является высокомолекулярное соединение;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реакция поликонденсации;  в) реакция полимеризации; 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одним из продуктов реакции является низкомолекулярное соединение.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Альдегиды являются межклассовыми изомерами: 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с кетонами;  б) со спиртами;  в) с карбоновыми кислота; г) с простыми эфирами.</w:t>
      </w:r>
      <w:proofErr w:type="gramEnd"/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хранения биологических препаратов используется: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этен</w:t>
      </w:r>
      <w:proofErr w:type="spellEnd"/>
      <w:r>
        <w:rPr>
          <w:rFonts w:ascii="Times New Roman" w:hAnsi="Times New Roman"/>
          <w:sz w:val="28"/>
          <w:szCs w:val="28"/>
        </w:rPr>
        <w:t xml:space="preserve">; б) формалин; в) водный раствор </w:t>
      </w:r>
      <w:proofErr w:type="spellStart"/>
      <w:r>
        <w:rPr>
          <w:rFonts w:ascii="Times New Roman" w:hAnsi="Times New Roman"/>
          <w:sz w:val="28"/>
          <w:szCs w:val="28"/>
        </w:rPr>
        <w:t>пропаналя</w:t>
      </w:r>
      <w:proofErr w:type="spellEnd"/>
      <w:r>
        <w:rPr>
          <w:rFonts w:ascii="Times New Roman" w:hAnsi="Times New Roman"/>
          <w:sz w:val="28"/>
          <w:szCs w:val="28"/>
        </w:rPr>
        <w:t xml:space="preserve">; г) </w:t>
      </w:r>
      <w:proofErr w:type="spellStart"/>
      <w:r>
        <w:rPr>
          <w:rFonts w:ascii="Times New Roman" w:hAnsi="Times New Roman"/>
          <w:sz w:val="28"/>
          <w:szCs w:val="28"/>
        </w:rPr>
        <w:t>этаналь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Какая молекула содержит столько же электронов, как и молекула </w:t>
      </w:r>
      <w:proofErr w:type="spellStart"/>
      <w:r>
        <w:rPr>
          <w:rFonts w:ascii="Times New Roman" w:hAnsi="Times New Roman"/>
          <w:sz w:val="28"/>
          <w:szCs w:val="28"/>
        </w:rPr>
        <w:t>метаналя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; б) </w:t>
      </w:r>
      <w:r>
        <w:rPr>
          <w:rFonts w:ascii="Times New Roman" w:hAnsi="Times New Roman"/>
          <w:sz w:val="28"/>
          <w:szCs w:val="28"/>
          <w:lang w:val="en-US"/>
        </w:rPr>
        <w:t>NH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;   в)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;      г)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?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Сколько электронных пар осуществляют химические связи в молекуле метановой кислоты: а) 5;  б) 3;  в)9;  г) 10?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Каталитическим окислениям какого углеводорода может быть получено максимальное количество уксусной кислоты: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этана;  б) бутана;  в) </w:t>
      </w:r>
      <w:proofErr w:type="spellStart"/>
      <w:r>
        <w:rPr>
          <w:rFonts w:ascii="Times New Roman" w:hAnsi="Times New Roman"/>
          <w:sz w:val="28"/>
          <w:szCs w:val="28"/>
        </w:rPr>
        <w:t>гексана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г) октана?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Какая из нижеперечисленных непредельных кислот может существовать в виде </w:t>
      </w:r>
      <w:proofErr w:type="spellStart"/>
      <w:r>
        <w:rPr>
          <w:rFonts w:ascii="Times New Roman" w:hAnsi="Times New Roman"/>
          <w:sz w:val="28"/>
          <w:szCs w:val="28"/>
        </w:rPr>
        <w:t>ци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транс-изомеров: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2-метилпропеновая; б) </w:t>
      </w:r>
      <w:proofErr w:type="spellStart"/>
      <w:r>
        <w:rPr>
          <w:rFonts w:ascii="Times New Roman" w:hAnsi="Times New Roman"/>
          <w:sz w:val="28"/>
          <w:szCs w:val="28"/>
        </w:rPr>
        <w:t>пропеновая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;  в) 3-фенилпропеновая;  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г)3,3-дифенилпропеновая кислота? 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 окислении толуола водным раствором перманганата калия в кислой среде получается: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акриловая кислота; б) олеиновая кислота; в) бензойная кислота;  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лимонная кислота.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 каким из перечисленных веществ не реагирует муравьиная кислота: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2-пропанол; б) бутан;  в) аммиачный раствор  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; г) </w:t>
      </w:r>
      <w:proofErr w:type="spellStart"/>
      <w:r>
        <w:rPr>
          <w:rFonts w:ascii="Times New Roman" w:hAnsi="Times New Roman"/>
          <w:sz w:val="28"/>
          <w:szCs w:val="28"/>
        </w:rPr>
        <w:t>этилат</w:t>
      </w:r>
      <w:proofErr w:type="spellEnd"/>
      <w:r>
        <w:rPr>
          <w:rFonts w:ascii="Times New Roman" w:hAnsi="Times New Roman"/>
          <w:sz w:val="28"/>
          <w:szCs w:val="28"/>
        </w:rPr>
        <w:t xml:space="preserve"> калия?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Приведите свою цепочку превращений, отражающую взаимосвязь между классами органических сое</w:t>
      </w:r>
      <w:r w:rsidR="0006657F">
        <w:rPr>
          <w:rFonts w:ascii="Times New Roman" w:hAnsi="Times New Roman"/>
          <w:sz w:val="28"/>
          <w:szCs w:val="28"/>
        </w:rPr>
        <w:t>динений (исходное вещество бутин</w:t>
      </w:r>
      <w:r>
        <w:rPr>
          <w:rFonts w:ascii="Times New Roman" w:hAnsi="Times New Roman"/>
          <w:sz w:val="28"/>
          <w:szCs w:val="28"/>
        </w:rPr>
        <w:t>). Запишите уравнения реакций с указанием условий протекания (до 10б, в зависимости от сложности цепочки).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Бензойный альдегид является простейшим ароматическим альдегидом и имеет формулу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CHO</w:t>
      </w:r>
      <w:r>
        <w:rPr>
          <w:rFonts w:ascii="Times New Roman" w:hAnsi="Times New Roman"/>
          <w:sz w:val="28"/>
          <w:szCs w:val="28"/>
        </w:rPr>
        <w:t>. Предложите последовательность реакций, с помощью которых это соединение можно получить из 2-метилгексана. Напишите уравнение реакций. (6б)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Какие два вещества вступили в реакцию и при каких условиях, если в результате образовались следующие вещества (указаны все продукты реакции без коэффициентов):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ОК + НСООК 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О;      б) 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;  в)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/>
          <w:sz w:val="28"/>
          <w:szCs w:val="28"/>
        </w:rPr>
        <w:t>? (3б)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Расчетные задачи.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Какое химическое количество </w:t>
      </w:r>
      <w:proofErr w:type="spellStart"/>
      <w:r>
        <w:rPr>
          <w:rFonts w:ascii="Times New Roman" w:hAnsi="Times New Roman"/>
          <w:sz w:val="28"/>
          <w:szCs w:val="28"/>
        </w:rPr>
        <w:t>метаналя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="00DA1C54">
        <w:rPr>
          <w:rFonts w:ascii="Times New Roman" w:hAnsi="Times New Roman"/>
          <w:sz w:val="28"/>
          <w:szCs w:val="28"/>
        </w:rPr>
        <w:t>одержится в растворе объемом 3</w:t>
      </w:r>
      <w:r>
        <w:rPr>
          <w:rFonts w:ascii="Times New Roman" w:hAnsi="Times New Roman"/>
          <w:sz w:val="28"/>
          <w:szCs w:val="28"/>
        </w:rPr>
        <w:t xml:space="preserve"> дм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(плотность 1,06г/см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DA1C54">
        <w:rPr>
          <w:rFonts w:ascii="Times New Roman" w:hAnsi="Times New Roman"/>
          <w:sz w:val="28"/>
          <w:szCs w:val="28"/>
        </w:rPr>
        <w:t xml:space="preserve"> с массовой долей альдегида 0,16</w:t>
      </w:r>
      <w:r>
        <w:rPr>
          <w:rFonts w:ascii="Times New Roman" w:hAnsi="Times New Roman"/>
          <w:sz w:val="28"/>
          <w:szCs w:val="28"/>
        </w:rPr>
        <w:t>? (2б)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439CE">
        <w:rPr>
          <w:rFonts w:ascii="Times New Roman" w:hAnsi="Times New Roman"/>
          <w:sz w:val="28"/>
          <w:szCs w:val="28"/>
        </w:rPr>
        <w:t xml:space="preserve">Для гидрирования смеси </w:t>
      </w:r>
      <w:proofErr w:type="spellStart"/>
      <w:r w:rsidR="001439CE">
        <w:rPr>
          <w:rFonts w:ascii="Times New Roman" w:hAnsi="Times New Roman"/>
          <w:sz w:val="28"/>
          <w:szCs w:val="28"/>
        </w:rPr>
        <w:t>этаналя</w:t>
      </w:r>
      <w:proofErr w:type="spellEnd"/>
      <w:r w:rsidR="001439C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439CE">
        <w:rPr>
          <w:rFonts w:ascii="Times New Roman" w:hAnsi="Times New Roman"/>
          <w:sz w:val="28"/>
          <w:szCs w:val="28"/>
        </w:rPr>
        <w:t>пропаналя</w:t>
      </w:r>
      <w:proofErr w:type="spellEnd"/>
      <w:r w:rsidR="001439CE">
        <w:rPr>
          <w:rFonts w:ascii="Times New Roman" w:hAnsi="Times New Roman"/>
          <w:sz w:val="28"/>
          <w:szCs w:val="28"/>
        </w:rPr>
        <w:t xml:space="preserve"> массой 21,8 г необходим объем водорода, который образуется при взаимодействии 25,6 г метанола с избытком натрия. Рассчитайте состав смеси альдегидов в массовых долях</w:t>
      </w:r>
      <w:r>
        <w:rPr>
          <w:rFonts w:ascii="Times New Roman" w:hAnsi="Times New Roman"/>
          <w:sz w:val="28"/>
          <w:szCs w:val="28"/>
        </w:rPr>
        <w:t>(3б)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нейтрализации </w:t>
      </w:r>
      <w:proofErr w:type="spellStart"/>
      <w:r>
        <w:rPr>
          <w:rFonts w:ascii="Times New Roman" w:hAnsi="Times New Roman"/>
          <w:sz w:val="28"/>
          <w:szCs w:val="28"/>
        </w:rPr>
        <w:t>этановой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кислоты химическим количеством 2,5 моль взяли раствор гидроксида натрия объемом 1,5дм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с молярной концентрацией щелочи 0,5 моль/дм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Определите массу образовавшейся соли.  (2б)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819FE">
        <w:rPr>
          <w:rFonts w:ascii="Times New Roman" w:hAnsi="Times New Roman"/>
          <w:sz w:val="28"/>
          <w:szCs w:val="28"/>
        </w:rPr>
        <w:t>Установите молекулярную формулу соединения, содержащего в составе карбонильную группу, пары которого массой 18 г занимают объем 5,6 л (</w:t>
      </w:r>
      <w:proofErr w:type="spellStart"/>
      <w:r w:rsidR="005819FE">
        <w:rPr>
          <w:rFonts w:ascii="Times New Roman" w:hAnsi="Times New Roman"/>
          <w:sz w:val="28"/>
          <w:szCs w:val="28"/>
        </w:rPr>
        <w:t>н.у</w:t>
      </w:r>
      <w:proofErr w:type="spellEnd"/>
      <w:r w:rsidR="005819FE">
        <w:rPr>
          <w:rFonts w:ascii="Times New Roman" w:hAnsi="Times New Roman"/>
          <w:sz w:val="28"/>
          <w:szCs w:val="28"/>
        </w:rPr>
        <w:t xml:space="preserve">.). Напишите структурные формулы всех карбонильных соединений с такой же молекулярной формулой. </w:t>
      </w:r>
      <w:r>
        <w:rPr>
          <w:rFonts w:ascii="Times New Roman" w:hAnsi="Times New Roman"/>
          <w:sz w:val="28"/>
          <w:szCs w:val="28"/>
        </w:rPr>
        <w:t>(3б)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 взаимодействии 8 г смеси ацетальдегида и ацетона с 31,275г </w:t>
      </w:r>
      <w:proofErr w:type="spellStart"/>
      <w:r>
        <w:rPr>
          <w:rFonts w:ascii="Times New Roman" w:hAnsi="Times New Roman"/>
          <w:sz w:val="28"/>
          <w:szCs w:val="28"/>
        </w:rPr>
        <w:t>пентахлорида</w:t>
      </w:r>
      <w:proofErr w:type="spellEnd"/>
      <w:r>
        <w:rPr>
          <w:rFonts w:ascii="Times New Roman" w:hAnsi="Times New Roman"/>
          <w:sz w:val="28"/>
          <w:szCs w:val="28"/>
        </w:rPr>
        <w:t xml:space="preserve"> фосфора получили соответствующие данным процессам продукты реакции. Определите количественный состав первоначальной смеси. (4б)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Определите структурную формулу соединения, если в его составе 37,79% углерода, 6,3% водорода, 55,9% хлора. 22,225г паров этого соединения занимают объем 3,92л (</w:t>
      </w:r>
      <w:proofErr w:type="spellStart"/>
      <w:r>
        <w:rPr>
          <w:rFonts w:ascii="Times New Roman" w:hAnsi="Times New Roman"/>
          <w:sz w:val="28"/>
          <w:szCs w:val="28"/>
        </w:rPr>
        <w:t>н.у</w:t>
      </w:r>
      <w:proofErr w:type="spellEnd"/>
      <w:r>
        <w:rPr>
          <w:rFonts w:ascii="Times New Roman" w:hAnsi="Times New Roman"/>
          <w:sz w:val="28"/>
          <w:szCs w:val="28"/>
        </w:rPr>
        <w:t>.), а при его гидролизе образуется вещество, состоящее из углерода, водорода, кислорода. При восстановлении этого органического соединения водородом образуется вторичный спирт. (4б)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сжигании газообразного соединения Х объемом 2,24л (</w:t>
      </w:r>
      <w:proofErr w:type="spellStart"/>
      <w:r>
        <w:rPr>
          <w:rFonts w:ascii="Times New Roman" w:hAnsi="Times New Roman"/>
          <w:sz w:val="28"/>
          <w:szCs w:val="28"/>
        </w:rPr>
        <w:t>н.у</w:t>
      </w:r>
      <w:proofErr w:type="spellEnd"/>
      <w:r>
        <w:rPr>
          <w:rFonts w:ascii="Times New Roman" w:hAnsi="Times New Roman"/>
          <w:sz w:val="28"/>
          <w:szCs w:val="28"/>
        </w:rPr>
        <w:t>.) получили 2,24л (</w:t>
      </w:r>
      <w:proofErr w:type="spellStart"/>
      <w:r>
        <w:rPr>
          <w:rFonts w:ascii="Times New Roman" w:hAnsi="Times New Roman"/>
          <w:sz w:val="28"/>
          <w:szCs w:val="28"/>
        </w:rPr>
        <w:t>н.у</w:t>
      </w:r>
      <w:proofErr w:type="spellEnd"/>
      <w:r>
        <w:rPr>
          <w:rFonts w:ascii="Times New Roman" w:hAnsi="Times New Roman"/>
          <w:sz w:val="28"/>
          <w:szCs w:val="28"/>
        </w:rPr>
        <w:t>.) оксида углерода(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) и воду массой 1,8г. На горение Х было затрачено 3,2 кислорода. Определите молекулярную формулу вещества. (4б)</w:t>
      </w:r>
    </w:p>
    <w:p w:rsidR="00DD46BB" w:rsidRDefault="00DA1C54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На нейтрализацию смеси этилового спирта и уксусной кислоты затратили раствор гидроксида натрия, содержащий 5 г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>. В результате реакции между компонентами такой же смеси получили 0,1 моль сложного эфира. Определите массовую долю кислоты в смеси.</w:t>
      </w:r>
      <w:r w:rsidR="00DD46BB">
        <w:rPr>
          <w:rFonts w:ascii="Times New Roman" w:hAnsi="Times New Roman"/>
          <w:sz w:val="28"/>
          <w:szCs w:val="28"/>
        </w:rPr>
        <w:t xml:space="preserve"> (4б)   </w:t>
      </w:r>
    </w:p>
    <w:p w:rsidR="00DD46BB" w:rsidRDefault="00DD46BB" w:rsidP="00DD46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 нейтрализацию 114 г смеси </w:t>
      </w:r>
      <w:proofErr w:type="spellStart"/>
      <w:r>
        <w:rPr>
          <w:rFonts w:ascii="Times New Roman" w:hAnsi="Times New Roman"/>
          <w:sz w:val="28"/>
          <w:szCs w:val="28"/>
        </w:rPr>
        <w:t>этановой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кислоты, этанола и фенола в воде необходимо 140 г раствора гидроксида натрия с массовой долей щелочи 20%. При действии на такую же массу смеси бромной воды выпадает 165,5 г осадка. При действии на 22,8 г аналогичной смеси металлическим натрием выделяется 4,928 дм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водорода. Определите количественный состав первоначальной смеси. (6б)</w:t>
      </w:r>
    </w:p>
    <w:p w:rsidR="00F64AE0" w:rsidRDefault="00DD46BB" w:rsidP="00567F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10.Расвор формальдегида в смеси уксусной и муравьиной кислот общей массой 2.33 г может полностью прореагировать с 18.7 мл 8.4%-</w:t>
      </w:r>
      <w:proofErr w:type="spellStart"/>
      <w:r>
        <w:rPr>
          <w:rFonts w:ascii="Times New Roman" w:hAnsi="Times New Roman"/>
          <w:sz w:val="28"/>
          <w:szCs w:val="28"/>
        </w:rPr>
        <w:t>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гидроксида калия (плотность раствора 1.07 г/мл), а полученный при этом раствор выделяет при нагревании с избытком водно-аммиачного раствора нитрата серебра 9.72 г осадка. Установите мольные доли компонентов в исходной смеси. (8б)</w:t>
      </w:r>
    </w:p>
    <w:p w:rsidR="00567FDC" w:rsidRPr="00567FDC" w:rsidRDefault="00567FDC" w:rsidP="00567F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567FDC" w:rsidRPr="0056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DF"/>
    <w:rsid w:val="0006657F"/>
    <w:rsid w:val="001439CE"/>
    <w:rsid w:val="001F0D57"/>
    <w:rsid w:val="00567FDC"/>
    <w:rsid w:val="005819FE"/>
    <w:rsid w:val="00746FB9"/>
    <w:rsid w:val="00A364DF"/>
    <w:rsid w:val="00DA1C54"/>
    <w:rsid w:val="00DD46BB"/>
    <w:rsid w:val="00F6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2023-01-26T08:12:00Z</dcterms:created>
  <dcterms:modified xsi:type="dcterms:W3CDTF">2023-01-26T08:12:00Z</dcterms:modified>
</cp:coreProperties>
</file>