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E3" w:rsidRPr="006C2FE3" w:rsidRDefault="006C2FE3" w:rsidP="00333A93">
      <w:pPr>
        <w:spacing w:after="0" w:line="280" w:lineRule="exact"/>
        <w:ind w:left="4962" w:firstLine="0"/>
        <w:rPr>
          <w:szCs w:val="30"/>
        </w:rPr>
      </w:pPr>
      <w:bookmarkStart w:id="0" w:name="_GoBack"/>
      <w:bookmarkEnd w:id="0"/>
      <w:r w:rsidRPr="006C2FE3">
        <w:rPr>
          <w:szCs w:val="30"/>
        </w:rPr>
        <w:t>УТВЕРЖДЕНО</w:t>
      </w:r>
    </w:p>
    <w:p w:rsidR="006C2FE3" w:rsidRPr="006C2FE3" w:rsidRDefault="006C2FE3" w:rsidP="00333A93">
      <w:pPr>
        <w:spacing w:after="0" w:line="280" w:lineRule="exact"/>
        <w:ind w:left="4962" w:firstLine="0"/>
        <w:rPr>
          <w:szCs w:val="30"/>
        </w:rPr>
      </w:pPr>
      <w:r w:rsidRPr="006C2FE3">
        <w:rPr>
          <w:szCs w:val="30"/>
        </w:rPr>
        <w:t xml:space="preserve">Протокол заседания комиссии по противодействию коррупции </w:t>
      </w:r>
    </w:p>
    <w:p w:rsidR="006C2FE3" w:rsidRDefault="008A5EFE" w:rsidP="00333A93">
      <w:pPr>
        <w:spacing w:after="0" w:line="280" w:lineRule="exact"/>
        <w:ind w:left="4962" w:firstLine="0"/>
        <w:rPr>
          <w:szCs w:val="30"/>
        </w:rPr>
      </w:pPr>
      <w:r>
        <w:rPr>
          <w:szCs w:val="30"/>
        </w:rPr>
        <w:t>30.01</w:t>
      </w:r>
      <w:r w:rsidR="006C2FE3" w:rsidRPr="00C361DC">
        <w:rPr>
          <w:szCs w:val="30"/>
        </w:rPr>
        <w:t>.202</w:t>
      </w:r>
      <w:r w:rsidR="00333A93">
        <w:rPr>
          <w:szCs w:val="30"/>
        </w:rPr>
        <w:t>3</w:t>
      </w:r>
      <w:r w:rsidR="006C2FE3" w:rsidRPr="00C361DC">
        <w:rPr>
          <w:szCs w:val="30"/>
        </w:rPr>
        <w:t xml:space="preserve"> № </w:t>
      </w:r>
      <w:r w:rsidR="00EB23D3" w:rsidRPr="00C361DC">
        <w:rPr>
          <w:szCs w:val="30"/>
        </w:rPr>
        <w:t>1</w:t>
      </w:r>
    </w:p>
    <w:p w:rsidR="006C2FE3" w:rsidRPr="006C2FE3" w:rsidRDefault="006C2FE3" w:rsidP="006C2FE3">
      <w:pPr>
        <w:spacing w:after="0" w:line="280" w:lineRule="exact"/>
        <w:ind w:left="5670" w:firstLine="0"/>
        <w:rPr>
          <w:szCs w:val="30"/>
        </w:rPr>
      </w:pPr>
    </w:p>
    <w:p w:rsidR="00480A5B" w:rsidRPr="001A66B5" w:rsidRDefault="00480A5B" w:rsidP="00946FD1">
      <w:pPr>
        <w:spacing w:after="0"/>
        <w:ind w:firstLine="0"/>
        <w:jc w:val="center"/>
        <w:rPr>
          <w:szCs w:val="30"/>
        </w:rPr>
      </w:pPr>
      <w:r w:rsidRPr="001A66B5">
        <w:rPr>
          <w:szCs w:val="30"/>
        </w:rPr>
        <w:t>План работы комиссии по противодействию коррупции управления образования Гродненского райисполкома</w:t>
      </w:r>
    </w:p>
    <w:p w:rsidR="00480A5B" w:rsidRPr="001A66B5" w:rsidRDefault="00333A93" w:rsidP="00946FD1">
      <w:pPr>
        <w:spacing w:after="0"/>
        <w:ind w:firstLine="0"/>
        <w:jc w:val="center"/>
        <w:rPr>
          <w:szCs w:val="30"/>
        </w:rPr>
      </w:pPr>
      <w:r>
        <w:rPr>
          <w:szCs w:val="30"/>
        </w:rPr>
        <w:t>на 2023</w:t>
      </w:r>
      <w:r w:rsidR="00480A5B" w:rsidRPr="001A66B5">
        <w:rPr>
          <w:szCs w:val="30"/>
        </w:rPr>
        <w:t xml:space="preserve"> год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66"/>
        <w:gridCol w:w="2551"/>
        <w:gridCol w:w="1666"/>
      </w:tblGrid>
      <w:tr w:rsidR="00480A5B" w:rsidRPr="001A66B5" w:rsidTr="0021395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№</w:t>
            </w:r>
          </w:p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п/п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Тематика рассматриваемого вопроса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Ответственные за подготовку вопроса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480A5B" w:rsidP="00BF6E28">
            <w:pPr>
              <w:spacing w:after="0" w:line="300" w:lineRule="exact"/>
              <w:ind w:right="-143"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Сроки проведения</w:t>
            </w:r>
          </w:p>
        </w:tc>
      </w:tr>
      <w:tr w:rsidR="00480A5B" w:rsidRPr="001A66B5" w:rsidTr="0021395A">
        <w:trPr>
          <w:trHeight w:val="10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328" w:rsidRDefault="00877328" w:rsidP="00BF6E28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300" w:lineRule="exact"/>
              <w:ind w:firstLine="0"/>
              <w:rPr>
                <w:spacing w:val="-5"/>
                <w:szCs w:val="30"/>
                <w:lang w:eastAsia="en-US"/>
              </w:rPr>
            </w:pPr>
            <w:r>
              <w:rPr>
                <w:spacing w:val="-5"/>
                <w:szCs w:val="30"/>
                <w:lang w:eastAsia="en-US"/>
              </w:rPr>
              <w:t>Выборы секретаря комиссии по противодействию коррупции управления образования  Гродненского райисполкома.</w:t>
            </w:r>
          </w:p>
          <w:p w:rsidR="00333A93" w:rsidRDefault="00333A93" w:rsidP="00333A93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333A93" w:rsidRDefault="008A5EFE" w:rsidP="00333A93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Отче</w:t>
            </w:r>
            <w:r w:rsidR="00333A93" w:rsidRPr="001A66B5">
              <w:rPr>
                <w:szCs w:val="30"/>
                <w:lang w:eastAsia="en-US"/>
              </w:rPr>
              <w:t>ты руководителей государственных учреждений образо</w:t>
            </w:r>
            <w:r w:rsidR="00EA7C6C">
              <w:rPr>
                <w:szCs w:val="30"/>
                <w:lang w:eastAsia="en-US"/>
              </w:rPr>
              <w:t xml:space="preserve">вания детский сад № 2 </w:t>
            </w:r>
            <w:proofErr w:type="spellStart"/>
            <w:r w:rsidR="00EA7C6C">
              <w:rPr>
                <w:szCs w:val="30"/>
                <w:lang w:eastAsia="en-US"/>
              </w:rPr>
              <w:t>г</w:t>
            </w:r>
            <w:proofErr w:type="gramStart"/>
            <w:r w:rsidR="00EA7C6C">
              <w:rPr>
                <w:szCs w:val="30"/>
                <w:lang w:eastAsia="en-US"/>
              </w:rPr>
              <w:t>.С</w:t>
            </w:r>
            <w:proofErr w:type="gramEnd"/>
            <w:r w:rsidR="00EA7C6C">
              <w:rPr>
                <w:szCs w:val="30"/>
                <w:lang w:eastAsia="en-US"/>
              </w:rPr>
              <w:t>киделя</w:t>
            </w:r>
            <w:proofErr w:type="spellEnd"/>
            <w:r w:rsidR="00EA7C6C">
              <w:rPr>
                <w:szCs w:val="30"/>
                <w:lang w:eastAsia="en-US"/>
              </w:rPr>
              <w:t xml:space="preserve">, </w:t>
            </w:r>
            <w:r w:rsidR="00A95FA3">
              <w:rPr>
                <w:szCs w:val="30"/>
                <w:lang w:eastAsia="en-US"/>
              </w:rPr>
              <w:t xml:space="preserve">детский сад </w:t>
            </w:r>
            <w:proofErr w:type="spellStart"/>
            <w:r w:rsidR="00A95FA3">
              <w:rPr>
                <w:szCs w:val="30"/>
                <w:lang w:eastAsia="en-US"/>
              </w:rPr>
              <w:t>аг.Свислочь</w:t>
            </w:r>
            <w:proofErr w:type="spellEnd"/>
            <w:r w:rsidR="00A95FA3">
              <w:rPr>
                <w:szCs w:val="30"/>
                <w:lang w:eastAsia="en-US"/>
              </w:rPr>
              <w:t xml:space="preserve">, </w:t>
            </w:r>
            <w:proofErr w:type="spellStart"/>
            <w:r w:rsidR="00A95FA3">
              <w:rPr>
                <w:szCs w:val="30"/>
                <w:lang w:eastAsia="en-US"/>
              </w:rPr>
              <w:t>Обуховская</w:t>
            </w:r>
            <w:proofErr w:type="spellEnd"/>
            <w:r w:rsidR="00A95FA3">
              <w:rPr>
                <w:szCs w:val="30"/>
                <w:lang w:eastAsia="en-US"/>
              </w:rPr>
              <w:t xml:space="preserve"> СШ </w:t>
            </w:r>
            <w:r w:rsidR="00333A93" w:rsidRPr="001A66B5">
              <w:rPr>
                <w:szCs w:val="30"/>
                <w:lang w:eastAsia="en-US"/>
              </w:rPr>
              <w:t>о мерах, принимаемых по противодействию коррупции.</w:t>
            </w:r>
          </w:p>
          <w:p w:rsidR="00EB23D3" w:rsidRDefault="00EB23D3" w:rsidP="00BF6E28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300" w:lineRule="exact"/>
              <w:ind w:firstLine="0"/>
              <w:rPr>
                <w:spacing w:val="-5"/>
                <w:szCs w:val="30"/>
                <w:lang w:eastAsia="en-US"/>
              </w:rPr>
            </w:pPr>
          </w:p>
          <w:p w:rsidR="00877328" w:rsidRPr="002233B5" w:rsidRDefault="00333A93" w:rsidP="00BF6E28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 коррупционных рисках в образовательной деятельности по результатам проведения итоговой аттестации в учреждениях общего среднего образования, выпускных экзаменов и выдачи документов об образовании.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A5B" w:rsidRPr="001A66B5" w:rsidRDefault="00480A5B" w:rsidP="007935E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Аксамит Т.М.</w:t>
            </w:r>
          </w:p>
          <w:p w:rsidR="00175392" w:rsidRDefault="00175392" w:rsidP="007935E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175392" w:rsidRPr="00175392" w:rsidRDefault="00175392" w:rsidP="007935E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EB23D3" w:rsidRDefault="00EB23D3" w:rsidP="007935E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9304B1" w:rsidRDefault="009304B1" w:rsidP="007935E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333A93" w:rsidRDefault="00333A93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Сенько Е.И.</w:t>
            </w:r>
          </w:p>
          <w:p w:rsidR="00333A93" w:rsidRDefault="00A95FA3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Алексеева И.Т</w:t>
            </w:r>
            <w:r w:rsidR="00333A93">
              <w:rPr>
                <w:szCs w:val="30"/>
                <w:lang w:eastAsia="en-US"/>
              </w:rPr>
              <w:t>.</w:t>
            </w:r>
          </w:p>
          <w:p w:rsidR="00333A93" w:rsidRDefault="002233B5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Исерлис</w:t>
            </w:r>
            <w:proofErr w:type="spellEnd"/>
            <w:r>
              <w:rPr>
                <w:szCs w:val="30"/>
                <w:lang w:eastAsia="en-US"/>
              </w:rPr>
              <w:t xml:space="preserve"> К.В.</w:t>
            </w:r>
          </w:p>
          <w:p w:rsidR="002233B5" w:rsidRDefault="002233B5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Коваль О.В.</w:t>
            </w:r>
          </w:p>
          <w:p w:rsidR="002233B5" w:rsidRDefault="002233B5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2233B5" w:rsidRDefault="002233B5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2233B5" w:rsidRDefault="002233B5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2233B5" w:rsidRDefault="002233B5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333A93" w:rsidRDefault="00333A93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Бань Т.Н.</w:t>
            </w:r>
          </w:p>
          <w:p w:rsidR="00333A93" w:rsidRPr="001A66B5" w:rsidRDefault="00333A93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Калугина С.А.</w:t>
            </w:r>
          </w:p>
          <w:p w:rsidR="00175392" w:rsidRDefault="00175392" w:rsidP="007935E3">
            <w:pPr>
              <w:spacing w:after="0" w:line="300" w:lineRule="exact"/>
              <w:rPr>
                <w:szCs w:val="30"/>
                <w:lang w:eastAsia="en-US"/>
              </w:rPr>
            </w:pPr>
          </w:p>
          <w:p w:rsidR="00175392" w:rsidRDefault="00175392" w:rsidP="007935E3">
            <w:pPr>
              <w:spacing w:after="0" w:line="300" w:lineRule="exact"/>
              <w:rPr>
                <w:szCs w:val="30"/>
                <w:lang w:eastAsia="en-US"/>
              </w:rPr>
            </w:pPr>
          </w:p>
          <w:p w:rsidR="00BF6E28" w:rsidRDefault="00BF6E28" w:rsidP="007935E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1161CE" w:rsidRPr="001161CE" w:rsidRDefault="001161CE" w:rsidP="007935E3">
            <w:pPr>
              <w:spacing w:line="30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EFE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июнь </w:t>
            </w:r>
          </w:p>
          <w:p w:rsidR="00480A5B" w:rsidRPr="001A66B5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2023</w:t>
            </w:r>
            <w:r w:rsidR="00480A5B" w:rsidRPr="001A66B5">
              <w:rPr>
                <w:szCs w:val="30"/>
                <w:lang w:eastAsia="en-US"/>
              </w:rPr>
              <w:t xml:space="preserve"> года</w:t>
            </w:r>
          </w:p>
        </w:tc>
      </w:tr>
      <w:tr w:rsidR="00480A5B" w:rsidRPr="001A66B5" w:rsidTr="002233B5">
        <w:trPr>
          <w:trHeight w:val="6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5B" w:rsidRPr="001A66B5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A93" w:rsidRPr="001A66B5" w:rsidRDefault="00333A93" w:rsidP="00333A9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О принимаемых мерах по предупреждению коррупционных правонарушении в системе образо</w:t>
            </w:r>
            <w:r>
              <w:rPr>
                <w:szCs w:val="30"/>
                <w:lang w:eastAsia="en-US"/>
              </w:rPr>
              <w:t>вания Гродненского района в 2023</w:t>
            </w:r>
            <w:r w:rsidRPr="001A66B5">
              <w:rPr>
                <w:szCs w:val="30"/>
                <w:lang w:eastAsia="en-US"/>
              </w:rPr>
              <w:t xml:space="preserve"> году.</w:t>
            </w:r>
          </w:p>
          <w:p w:rsidR="00EB23D3" w:rsidRDefault="00EB23D3" w:rsidP="00BF6E28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737FF2" w:rsidRDefault="000F5B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О результатах проверки декларац</w:t>
            </w:r>
            <w:r w:rsidR="00333A93">
              <w:rPr>
                <w:szCs w:val="30"/>
                <w:lang w:eastAsia="en-US"/>
              </w:rPr>
              <w:t>ий о доходах и имуществе за 2022</w:t>
            </w:r>
            <w:r w:rsidRPr="001A66B5">
              <w:rPr>
                <w:szCs w:val="30"/>
                <w:lang w:eastAsia="en-US"/>
              </w:rPr>
              <w:t xml:space="preserve"> год государственных служащих и руководителей подведомственных учреждений образования.</w:t>
            </w:r>
          </w:p>
          <w:p w:rsidR="006960E5" w:rsidRDefault="006960E5" w:rsidP="00BF6E28">
            <w:pPr>
              <w:spacing w:after="0" w:line="300" w:lineRule="exact"/>
              <w:ind w:firstLine="0"/>
              <w:rPr>
                <w:sz w:val="26"/>
                <w:szCs w:val="26"/>
              </w:rPr>
            </w:pPr>
          </w:p>
          <w:p w:rsidR="004E66EB" w:rsidRPr="006960E5" w:rsidRDefault="004E66EB" w:rsidP="00A95FA3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6960E5">
              <w:rPr>
                <w:szCs w:val="30"/>
              </w:rPr>
              <w:t>О</w:t>
            </w:r>
            <w:r w:rsidR="00A95FA3">
              <w:rPr>
                <w:szCs w:val="30"/>
              </w:rPr>
              <w:t xml:space="preserve"> мерах, принятых в связи с ликвидацией государственных учреждений образования детский сад </w:t>
            </w:r>
            <w:proofErr w:type="spellStart"/>
            <w:r w:rsidR="00A95FA3">
              <w:rPr>
                <w:szCs w:val="30"/>
              </w:rPr>
              <w:t>д</w:t>
            </w:r>
            <w:proofErr w:type="gramStart"/>
            <w:r w:rsidR="00A95FA3">
              <w:rPr>
                <w:szCs w:val="30"/>
              </w:rPr>
              <w:t>.Г</w:t>
            </w:r>
            <w:proofErr w:type="gramEnd"/>
            <w:r w:rsidR="00A95FA3">
              <w:rPr>
                <w:szCs w:val="30"/>
              </w:rPr>
              <w:t>оловачи</w:t>
            </w:r>
            <w:proofErr w:type="spellEnd"/>
            <w:r w:rsidR="00A95FA3">
              <w:rPr>
                <w:szCs w:val="30"/>
              </w:rPr>
              <w:t xml:space="preserve"> и детский сад </w:t>
            </w:r>
            <w:proofErr w:type="spellStart"/>
            <w:r w:rsidR="00A95FA3">
              <w:rPr>
                <w:szCs w:val="30"/>
              </w:rPr>
              <w:t>д.Житомля</w:t>
            </w:r>
            <w:proofErr w:type="spellEnd"/>
            <w:r w:rsidR="00A95FA3">
              <w:rPr>
                <w:szCs w:val="30"/>
              </w:rPr>
              <w:t>, и о результатах работы ликвидационной комиссии.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E28" w:rsidRDefault="00A95FA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Аксамит Т.М</w:t>
            </w:r>
            <w:r w:rsidR="00333A93">
              <w:rPr>
                <w:szCs w:val="30"/>
                <w:lang w:eastAsia="en-US"/>
              </w:rPr>
              <w:t>.</w:t>
            </w: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333A93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333A93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333A93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0F5B3B" w:rsidRPr="001A66B5" w:rsidRDefault="000F5B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proofErr w:type="spellStart"/>
            <w:r w:rsidRPr="001A66B5">
              <w:rPr>
                <w:szCs w:val="30"/>
                <w:lang w:eastAsia="en-US"/>
              </w:rPr>
              <w:t>Рышкевич</w:t>
            </w:r>
            <w:proofErr w:type="spellEnd"/>
            <w:r w:rsidRPr="001A66B5">
              <w:rPr>
                <w:szCs w:val="30"/>
                <w:lang w:eastAsia="en-US"/>
              </w:rPr>
              <w:t xml:space="preserve"> В.В.</w:t>
            </w:r>
          </w:p>
          <w:p w:rsidR="0078311E" w:rsidRDefault="0078311E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Сенько Е.И.</w:t>
            </w:r>
          </w:p>
          <w:p w:rsidR="00A95FA3" w:rsidRDefault="00A95FA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Величко А.А.</w:t>
            </w:r>
          </w:p>
          <w:p w:rsidR="00BF6E28" w:rsidRDefault="00BF6E28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Валюк</w:t>
            </w:r>
            <w:proofErr w:type="spellEnd"/>
            <w:r>
              <w:rPr>
                <w:szCs w:val="30"/>
                <w:lang w:eastAsia="en-US"/>
              </w:rPr>
              <w:t xml:space="preserve"> Н.М.</w:t>
            </w:r>
          </w:p>
          <w:p w:rsidR="00A95FA3" w:rsidRDefault="00A95FA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Пилюкова</w:t>
            </w:r>
            <w:proofErr w:type="spellEnd"/>
            <w:r>
              <w:rPr>
                <w:szCs w:val="30"/>
                <w:lang w:eastAsia="en-US"/>
              </w:rPr>
              <w:t xml:space="preserve"> А.И.</w:t>
            </w:r>
          </w:p>
          <w:p w:rsidR="00BF6E28" w:rsidRPr="00BF6E28" w:rsidRDefault="00BF6E28" w:rsidP="00BF6E28">
            <w:pPr>
              <w:spacing w:line="30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A5B" w:rsidRPr="001A66B5" w:rsidRDefault="00333A93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декабрь 2023</w:t>
            </w:r>
            <w:r w:rsidR="00480A5B" w:rsidRPr="001A66B5">
              <w:rPr>
                <w:szCs w:val="30"/>
                <w:lang w:eastAsia="en-US"/>
              </w:rPr>
              <w:t xml:space="preserve"> года</w:t>
            </w:r>
          </w:p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</w:tc>
      </w:tr>
      <w:tr w:rsidR="00480A5B" w:rsidRPr="001A66B5" w:rsidTr="002233B5">
        <w:trPr>
          <w:trHeight w:val="1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5B" w:rsidRPr="001A66B5" w:rsidRDefault="002233B5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B3B" w:rsidRPr="001A66B5" w:rsidRDefault="00480A5B" w:rsidP="002233B5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 xml:space="preserve">Анализ коррупционных фактов, выявленных по итогам поступления обращений граждан в управление образования </w:t>
            </w:r>
            <w:r w:rsidR="002233B5">
              <w:rPr>
                <w:szCs w:val="30"/>
                <w:lang w:eastAsia="en-US"/>
              </w:rPr>
              <w:t>Гродненского райисполкома.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Аксамит Т.М.</w:t>
            </w:r>
          </w:p>
          <w:p w:rsidR="00480A5B" w:rsidRPr="001A66B5" w:rsidRDefault="00480A5B" w:rsidP="00BF6E28">
            <w:pPr>
              <w:spacing w:line="300" w:lineRule="exact"/>
              <w:ind w:firstLine="0"/>
              <w:rPr>
                <w:szCs w:val="30"/>
                <w:lang w:eastAsia="en-US"/>
              </w:rPr>
            </w:pPr>
            <w:proofErr w:type="spellStart"/>
            <w:r w:rsidRPr="001A66B5">
              <w:rPr>
                <w:szCs w:val="30"/>
                <w:lang w:eastAsia="en-US"/>
              </w:rPr>
              <w:t>Валюк</w:t>
            </w:r>
            <w:proofErr w:type="spellEnd"/>
            <w:r w:rsidRPr="001A66B5">
              <w:rPr>
                <w:szCs w:val="30"/>
                <w:lang w:eastAsia="en-US"/>
              </w:rPr>
              <w:t xml:space="preserve"> Н.М.</w:t>
            </w:r>
          </w:p>
          <w:p w:rsidR="000F5B3B" w:rsidRDefault="000F5B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  <w:p w:rsidR="000F5B3B" w:rsidRPr="000F5B3B" w:rsidRDefault="000F5B3B" w:rsidP="002233B5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5B" w:rsidRPr="001A66B5" w:rsidRDefault="002233B5" w:rsidP="002233B5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 xml:space="preserve">по мере </w:t>
            </w:r>
            <w:r>
              <w:rPr>
                <w:szCs w:val="30"/>
                <w:lang w:eastAsia="en-US"/>
              </w:rPr>
              <w:t>поступления</w:t>
            </w:r>
          </w:p>
        </w:tc>
      </w:tr>
      <w:tr w:rsidR="00480A5B" w:rsidRPr="001A66B5" w:rsidTr="0021395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2233B5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480A5B" w:rsidP="009304B1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Рассмотрение иных вопросов по предотвращению проя</w:t>
            </w:r>
            <w:r w:rsidR="00F83884">
              <w:rPr>
                <w:szCs w:val="30"/>
                <w:lang w:eastAsia="en-US"/>
              </w:rPr>
              <w:t>в</w:t>
            </w:r>
            <w:r w:rsidR="009304B1">
              <w:rPr>
                <w:szCs w:val="30"/>
                <w:lang w:eastAsia="en-US"/>
              </w:rPr>
              <w:t>лений коррупции и их выявлению.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B" w:rsidRPr="001A66B5" w:rsidRDefault="00C220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Аксамит Т.М.</w:t>
            </w:r>
            <w:r w:rsidR="00480A5B" w:rsidRPr="001A66B5">
              <w:rPr>
                <w:szCs w:val="30"/>
                <w:lang w:eastAsia="en-US"/>
              </w:rPr>
              <w:t xml:space="preserve"> </w:t>
            </w:r>
          </w:p>
          <w:p w:rsidR="00480A5B" w:rsidRPr="001A66B5" w:rsidRDefault="00480A5B" w:rsidP="00BF6E28">
            <w:pPr>
              <w:spacing w:after="0" w:line="300" w:lineRule="exact"/>
              <w:ind w:left="-28" w:right="-106" w:firstLine="0"/>
              <w:rPr>
                <w:szCs w:val="30"/>
                <w:lang w:eastAsia="en-US"/>
              </w:rPr>
            </w:pPr>
            <w:proofErr w:type="spellStart"/>
            <w:r w:rsidRPr="001A66B5">
              <w:rPr>
                <w:szCs w:val="30"/>
                <w:lang w:eastAsia="en-US"/>
              </w:rPr>
              <w:t>Валюк</w:t>
            </w:r>
            <w:proofErr w:type="spellEnd"/>
            <w:r w:rsidRPr="001A66B5">
              <w:rPr>
                <w:szCs w:val="30"/>
                <w:lang w:eastAsia="en-US"/>
              </w:rPr>
              <w:t xml:space="preserve"> Н.М.</w:t>
            </w:r>
          </w:p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5B" w:rsidRPr="001A66B5" w:rsidRDefault="00480A5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по мере необходимости</w:t>
            </w:r>
          </w:p>
        </w:tc>
      </w:tr>
      <w:tr w:rsidR="002233B5" w:rsidRPr="001A66B5" w:rsidTr="0021395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B5" w:rsidRPr="001A66B5" w:rsidRDefault="002233B5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B5" w:rsidRPr="001A66B5" w:rsidRDefault="002233B5" w:rsidP="009304B1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2233B5">
              <w:rPr>
                <w:szCs w:val="30"/>
                <w:lang w:eastAsia="en-US"/>
              </w:rPr>
              <w:t>Рассмотрение иных вопросов с учетом поручений вышестоящих государственных органов по предотвращению проявлений коррупции, анализу причин и условий, способствующих совершению коррупционных правонарушений и преступлений.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B5" w:rsidRPr="001A66B5" w:rsidRDefault="002233B5" w:rsidP="002233B5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Аксамит Т.М.</w:t>
            </w:r>
            <w:r w:rsidRPr="001A66B5">
              <w:rPr>
                <w:szCs w:val="30"/>
                <w:lang w:eastAsia="en-US"/>
              </w:rPr>
              <w:t xml:space="preserve"> </w:t>
            </w:r>
          </w:p>
          <w:p w:rsidR="002233B5" w:rsidRPr="001A66B5" w:rsidRDefault="002233B5" w:rsidP="002233B5">
            <w:pPr>
              <w:spacing w:after="0" w:line="300" w:lineRule="exact"/>
              <w:ind w:left="-28" w:right="-106" w:firstLine="0"/>
              <w:rPr>
                <w:szCs w:val="30"/>
                <w:lang w:eastAsia="en-US"/>
              </w:rPr>
            </w:pPr>
            <w:proofErr w:type="spellStart"/>
            <w:r w:rsidRPr="001A66B5">
              <w:rPr>
                <w:szCs w:val="30"/>
                <w:lang w:eastAsia="en-US"/>
              </w:rPr>
              <w:t>Валюк</w:t>
            </w:r>
            <w:proofErr w:type="spellEnd"/>
            <w:r w:rsidRPr="001A66B5">
              <w:rPr>
                <w:szCs w:val="30"/>
                <w:lang w:eastAsia="en-US"/>
              </w:rPr>
              <w:t xml:space="preserve"> Н.М.</w:t>
            </w:r>
          </w:p>
          <w:p w:rsidR="002233B5" w:rsidRDefault="002233B5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B5" w:rsidRPr="001A66B5" w:rsidRDefault="002233B5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по мере необходимости</w:t>
            </w:r>
          </w:p>
        </w:tc>
      </w:tr>
      <w:tr w:rsidR="000F5B3B" w:rsidRPr="001A66B5" w:rsidTr="0021395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3B" w:rsidRPr="001A66B5" w:rsidRDefault="000F5B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3B" w:rsidRPr="001A66B5" w:rsidRDefault="00F83884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Отчёты руководителей подведомственных учреждений образования о мерах, принимаемых по противодействию коррупции</w:t>
            </w:r>
            <w:r w:rsidR="006960E5">
              <w:rPr>
                <w:szCs w:val="3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1A66B5" w:rsidRDefault="00C220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Аксамит Т.М.</w:t>
            </w:r>
          </w:p>
          <w:p w:rsidR="00F83884" w:rsidRPr="001A66B5" w:rsidRDefault="00F83884" w:rsidP="00BF6E28">
            <w:pPr>
              <w:spacing w:after="0" w:line="300" w:lineRule="exact"/>
              <w:ind w:left="-28" w:right="-106" w:firstLine="0"/>
              <w:rPr>
                <w:szCs w:val="30"/>
                <w:lang w:eastAsia="en-US"/>
              </w:rPr>
            </w:pPr>
            <w:proofErr w:type="spellStart"/>
            <w:r w:rsidRPr="001A66B5">
              <w:rPr>
                <w:szCs w:val="30"/>
                <w:lang w:eastAsia="en-US"/>
              </w:rPr>
              <w:t>Валюк</w:t>
            </w:r>
            <w:proofErr w:type="spellEnd"/>
            <w:r w:rsidRPr="001A66B5">
              <w:rPr>
                <w:szCs w:val="30"/>
                <w:lang w:eastAsia="en-US"/>
              </w:rPr>
              <w:t xml:space="preserve"> Н.М.</w:t>
            </w:r>
          </w:p>
          <w:p w:rsidR="000F5B3B" w:rsidRPr="001A66B5" w:rsidRDefault="000F5B3B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3B" w:rsidRPr="001A66B5" w:rsidRDefault="00F83884" w:rsidP="00BF6E28">
            <w:pPr>
              <w:spacing w:after="0" w:line="300" w:lineRule="exact"/>
              <w:ind w:firstLine="0"/>
              <w:rPr>
                <w:szCs w:val="30"/>
                <w:lang w:eastAsia="en-US"/>
              </w:rPr>
            </w:pPr>
            <w:r w:rsidRPr="001A66B5">
              <w:rPr>
                <w:szCs w:val="30"/>
                <w:lang w:eastAsia="en-US"/>
              </w:rPr>
              <w:t>по мере необходимости</w:t>
            </w:r>
          </w:p>
        </w:tc>
      </w:tr>
    </w:tbl>
    <w:p w:rsidR="00480A5B" w:rsidRPr="001A66B5" w:rsidRDefault="00480A5B" w:rsidP="00BF6E28">
      <w:pPr>
        <w:spacing w:line="300" w:lineRule="exact"/>
        <w:rPr>
          <w:szCs w:val="30"/>
        </w:rPr>
      </w:pPr>
    </w:p>
    <w:sectPr w:rsidR="00480A5B" w:rsidRPr="001A66B5" w:rsidSect="00BF6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5B"/>
    <w:rsid w:val="000B20F6"/>
    <w:rsid w:val="000F5B3B"/>
    <w:rsid w:val="00110B2D"/>
    <w:rsid w:val="001161CE"/>
    <w:rsid w:val="00175392"/>
    <w:rsid w:val="001A66B5"/>
    <w:rsid w:val="0021395A"/>
    <w:rsid w:val="002233B5"/>
    <w:rsid w:val="002F49A9"/>
    <w:rsid w:val="00333A93"/>
    <w:rsid w:val="00480A5B"/>
    <w:rsid w:val="004E66EB"/>
    <w:rsid w:val="006960E5"/>
    <w:rsid w:val="006B2CF9"/>
    <w:rsid w:val="006C2FE3"/>
    <w:rsid w:val="00737FF2"/>
    <w:rsid w:val="0078311E"/>
    <w:rsid w:val="007935E3"/>
    <w:rsid w:val="007D44FB"/>
    <w:rsid w:val="00877328"/>
    <w:rsid w:val="008A5EFE"/>
    <w:rsid w:val="009304B1"/>
    <w:rsid w:val="00946FD1"/>
    <w:rsid w:val="009D682B"/>
    <w:rsid w:val="009E19AA"/>
    <w:rsid w:val="00A95FA3"/>
    <w:rsid w:val="00B5128A"/>
    <w:rsid w:val="00BE52DF"/>
    <w:rsid w:val="00BF6E28"/>
    <w:rsid w:val="00C2203B"/>
    <w:rsid w:val="00C361DC"/>
    <w:rsid w:val="00C53AE8"/>
    <w:rsid w:val="00D36359"/>
    <w:rsid w:val="00EA02EB"/>
    <w:rsid w:val="00EA4276"/>
    <w:rsid w:val="00EA5473"/>
    <w:rsid w:val="00EA7C6C"/>
    <w:rsid w:val="00EB23D3"/>
    <w:rsid w:val="00F83884"/>
    <w:rsid w:val="00F937AA"/>
    <w:rsid w:val="00F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5B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5B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2022-03-29T11:30:00Z</cp:lastPrinted>
  <dcterms:created xsi:type="dcterms:W3CDTF">2023-02-20T07:55:00Z</dcterms:created>
  <dcterms:modified xsi:type="dcterms:W3CDTF">2023-02-20T07:55:00Z</dcterms:modified>
</cp:coreProperties>
</file>