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0A0" w:firstRow="1" w:lastRow="0" w:firstColumn="1" w:lastColumn="0" w:noHBand="0" w:noVBand="0"/>
      </w:tblPr>
      <w:tblGrid>
        <w:gridCol w:w="1575"/>
        <w:gridCol w:w="237"/>
        <w:gridCol w:w="473"/>
        <w:gridCol w:w="305"/>
        <w:gridCol w:w="406"/>
        <w:gridCol w:w="371"/>
        <w:gridCol w:w="480"/>
        <w:gridCol w:w="382"/>
        <w:gridCol w:w="610"/>
        <w:gridCol w:w="709"/>
        <w:gridCol w:w="177"/>
        <w:gridCol w:w="410"/>
        <w:gridCol w:w="121"/>
        <w:gridCol w:w="800"/>
        <w:gridCol w:w="193"/>
        <w:gridCol w:w="583"/>
        <w:gridCol w:w="267"/>
        <w:gridCol w:w="509"/>
        <w:gridCol w:w="199"/>
        <w:gridCol w:w="751"/>
        <w:gridCol w:w="177"/>
      </w:tblGrid>
      <w:tr w:rsidR="00866246" w14:paraId="3E4BC73F" w14:textId="77777777" w:rsidTr="00866246">
        <w:trPr>
          <w:gridAfter w:val="1"/>
          <w:wAfter w:w="177" w:type="dxa"/>
          <w:trHeight w:val="300"/>
        </w:trPr>
        <w:tc>
          <w:tcPr>
            <w:tcW w:w="9552" w:type="dxa"/>
            <w:gridSpan w:val="20"/>
            <w:vAlign w:val="center"/>
            <w:hideMark/>
          </w:tcPr>
          <w:p w14:paraId="1D35449F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Информация</w:t>
            </w:r>
          </w:p>
          <w:p w14:paraId="1F964F78" w14:textId="725C2B5C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</w:rPr>
              <w:t>о распределении выпускников школы 20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val="be-BY"/>
              </w:rPr>
              <w:t>2</w:t>
            </w:r>
            <w:r w:rsidR="00F84E8D" w:rsidRPr="00F84E8D">
              <w:rPr>
                <w:rFonts w:ascii="Times New Roman" w:eastAsia="Times New Roman" w:hAnsi="Times New Roman"/>
                <w:bCs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</w:rPr>
              <w:t xml:space="preserve"> года</w:t>
            </w:r>
          </w:p>
          <w:p w14:paraId="647381EA" w14:textId="56F28965" w:rsidR="00866246" w:rsidRPr="00F84E8D" w:rsidRDefault="00866246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</w:rPr>
              <w:t>по состоянию на 01.09.20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val="be-BY"/>
              </w:rPr>
              <w:t>2</w:t>
            </w:r>
            <w:r w:rsidR="00F84E8D">
              <w:rPr>
                <w:rFonts w:ascii="Times New Roman" w:eastAsia="Times New Roman" w:hAnsi="Times New Roman"/>
                <w:bCs/>
                <w:sz w:val="30"/>
                <w:szCs w:val="30"/>
                <w:lang w:val="en-US"/>
              </w:rPr>
              <w:t>3</w:t>
            </w:r>
          </w:p>
        </w:tc>
      </w:tr>
      <w:tr w:rsidR="00866246" w14:paraId="4B2482F6" w14:textId="77777777" w:rsidTr="00866246">
        <w:trPr>
          <w:trHeight w:val="300"/>
        </w:trPr>
        <w:tc>
          <w:tcPr>
            <w:tcW w:w="1573" w:type="dxa"/>
            <w:vAlign w:val="center"/>
          </w:tcPr>
          <w:p w14:paraId="7C27A289" w14:textId="77777777" w:rsidR="00866246" w:rsidRDefault="00866246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35C21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42294B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6EAC8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9A78A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FD2B68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6F931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42A06B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11DFC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822B7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89BFA" w14:textId="77777777" w:rsidR="00866246" w:rsidRDefault="00866246">
            <w:pPr>
              <w:autoSpaceDN w:val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866246" w14:paraId="48A4CC33" w14:textId="77777777" w:rsidTr="00866246">
        <w:trPr>
          <w:gridAfter w:val="1"/>
          <w:wAfter w:w="177" w:type="dxa"/>
          <w:trHeight w:val="30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2C0F999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Свислочский</w:t>
            </w:r>
          </w:p>
          <w:p w14:paraId="50344F14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район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CA8CB5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Средняя школа</w:t>
            </w:r>
          </w:p>
        </w:tc>
        <w:tc>
          <w:tcPr>
            <w:tcW w:w="4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84B872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Базовая школа</w:t>
            </w:r>
          </w:p>
        </w:tc>
      </w:tr>
      <w:tr w:rsidR="00866246" w14:paraId="33A047D2" w14:textId="77777777" w:rsidTr="00866246">
        <w:trPr>
          <w:gridAfter w:val="1"/>
          <w:wAfter w:w="177" w:type="dxa"/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A8C0" w14:textId="77777777" w:rsidR="00866246" w:rsidRDefault="008662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C0FD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выпускников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91D6" w14:textId="77777777" w:rsidR="00866246" w:rsidRDefault="0086624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Обучаются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7961D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выпускников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368212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Обучаются 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B479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трудоустроены</w:t>
            </w:r>
          </w:p>
        </w:tc>
      </w:tr>
      <w:tr w:rsidR="00866246" w14:paraId="6F032BBF" w14:textId="77777777" w:rsidTr="00866246">
        <w:trPr>
          <w:gridAfter w:val="1"/>
          <w:wAfter w:w="177" w:type="dxa"/>
          <w:trHeight w:val="23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102B" w14:textId="77777777" w:rsidR="00866246" w:rsidRDefault="008662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90308" w14:textId="77777777" w:rsidR="00866246" w:rsidRDefault="008662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39B4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ПТУЗ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22C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ССУЗ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D2CD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ВУЗ (всего)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DF1BD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трудоустроены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ECC0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5CCA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класс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7F75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ПТУЗ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8FAF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ССУЗ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00DF" w14:textId="77777777" w:rsidR="00866246" w:rsidRDefault="008662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66246" w14:paraId="2DA5A8AE" w14:textId="77777777" w:rsidTr="00866246">
        <w:trPr>
          <w:gridAfter w:val="1"/>
          <w:wAfter w:w="177" w:type="dxa"/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23C30" w14:textId="77777777" w:rsidR="00866246" w:rsidRDefault="00866246">
            <w:pPr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Новодворская средняя школа Свислочского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FCBE" w14:textId="25DBF4DD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CFCE" w14:textId="08BD6DBC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CFF3" w14:textId="73606B73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98D5E" w14:textId="7634ABC0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571307" w14:textId="14D52425" w:rsidR="0060696F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EB47" w14:textId="3BBD92D7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E6AC" w14:textId="771974AD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D3346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AF49" w14:textId="34976BA1" w:rsidR="00866246" w:rsidRPr="00F84E8D" w:rsidRDefault="00F84E8D">
            <w:pPr>
              <w:autoSpaceDN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7FD4" w14:textId="77777777" w:rsidR="00866246" w:rsidRDefault="00866246">
            <w:pPr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</w:t>
            </w:r>
          </w:p>
        </w:tc>
      </w:tr>
    </w:tbl>
    <w:p w14:paraId="4744EBAF" w14:textId="77777777" w:rsidR="00866246" w:rsidRDefault="00866246" w:rsidP="00866246"/>
    <w:p w14:paraId="3A127590" w14:textId="77777777" w:rsidR="00EA3448" w:rsidRDefault="00EA3448"/>
    <w:sectPr w:rsidR="00EA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37"/>
    <w:rsid w:val="00586537"/>
    <w:rsid w:val="0060696F"/>
    <w:rsid w:val="00866246"/>
    <w:rsid w:val="00EA3448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0383"/>
  <w15:docId w15:val="{33A792D6-2546-431B-9AB5-4B28011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4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Гончаревич</cp:lastModifiedBy>
  <cp:revision>2</cp:revision>
  <dcterms:created xsi:type="dcterms:W3CDTF">2023-09-16T08:48:00Z</dcterms:created>
  <dcterms:modified xsi:type="dcterms:W3CDTF">2023-09-16T08:48:00Z</dcterms:modified>
</cp:coreProperties>
</file>