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4D9" w:rsidRDefault="003604D9" w:rsidP="003604D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1</w:t>
      </w:r>
    </w:p>
    <w:p w:rsidR="003604D9" w:rsidRDefault="003604D9" w:rsidP="003604D9">
      <w:pPr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2022/2023 учебном году в учреждения высшего образования Республики Казахстан</w:t>
      </w:r>
    </w:p>
    <w:p w:rsidR="003604D9" w:rsidRDefault="003604D9" w:rsidP="003604D9">
      <w:pPr>
        <w:jc w:val="center"/>
        <w:rPr>
          <w:rFonts w:ascii="Times New Roman" w:hAnsi="Times New Roman"/>
          <w:b/>
          <w:sz w:val="32"/>
          <w:szCs w:val="30"/>
          <w:lang w:eastAsia="ru-RU"/>
        </w:rPr>
      </w:pPr>
    </w:p>
    <w:p w:rsidR="003604D9" w:rsidRDefault="003604D9" w:rsidP="003604D9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Правительством Республики Казахстан о сотрудничестве в области высшего и послевузовского образования от 10.07.2009 для граждан Республики Беларусь могут быть выделены:</w:t>
      </w:r>
    </w:p>
    <w:p w:rsidR="003604D9" w:rsidRDefault="003604D9" w:rsidP="003604D9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 xml:space="preserve">3 места </w:t>
      </w:r>
      <w:r>
        <w:rPr>
          <w:rFonts w:ascii="Times New Roman" w:hAnsi="Times New Roman"/>
          <w:sz w:val="30"/>
          <w:szCs w:val="30"/>
          <w:lang w:eastAsia="ru-RU"/>
        </w:rPr>
        <w:t>для обучения по образовательным программам высшего образования I ступени;</w:t>
      </w:r>
    </w:p>
    <w:p w:rsidR="003604D9" w:rsidRDefault="003604D9" w:rsidP="003604D9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</w:t>
      </w:r>
      <w:r>
        <w:rPr>
          <w:rFonts w:ascii="Times New Roman" w:hAnsi="Times New Roman"/>
          <w:sz w:val="30"/>
          <w:szCs w:val="30"/>
          <w:lang w:val="en-US" w:eastAsia="ru-RU"/>
        </w:rPr>
        <w:t>II</w:t>
      </w:r>
      <w:r w:rsidRPr="00BF45BA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ступени (магистратура);</w:t>
      </w:r>
    </w:p>
    <w:p w:rsidR="003604D9" w:rsidRDefault="003604D9" w:rsidP="003604D9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hAnsi="Times New Roman"/>
          <w:sz w:val="30"/>
          <w:szCs w:val="30"/>
          <w:lang w:eastAsia="ru-RU"/>
        </w:rPr>
        <w:t xml:space="preserve"> для соискания ученой степени кандидата наук (аспирантура).</w:t>
      </w:r>
    </w:p>
    <w:p w:rsidR="003604D9" w:rsidRDefault="003604D9" w:rsidP="003604D9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Казахстан граждане Республики Беларусь </w:t>
      </w:r>
      <w:r>
        <w:rPr>
          <w:rFonts w:ascii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3604D9" w:rsidRDefault="003604D9" w:rsidP="003604D9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Казахстанская сторона также </w:t>
      </w:r>
      <w:r>
        <w:rPr>
          <w:rFonts w:ascii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Казахстан, при этом оплата проживания в студенческом общежитии осуществляется в размере, установленном для граждан Республики Казахстан. </w:t>
      </w:r>
    </w:p>
    <w:p w:rsidR="003604D9" w:rsidRDefault="003604D9" w:rsidP="003604D9">
      <w:pPr>
        <w:ind w:firstLine="567"/>
        <w:rPr>
          <w:rFonts w:ascii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8D7B76" w:rsidRDefault="008D7B76">
      <w:bookmarkStart w:id="0" w:name="_GoBack"/>
      <w:bookmarkEnd w:id="0"/>
    </w:p>
    <w:sectPr w:rsidR="008D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25"/>
    <w:rsid w:val="003604D9"/>
    <w:rsid w:val="008D7B76"/>
    <w:rsid w:val="00D8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74FB7-073A-4729-88B8-8F29B7B2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4D9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2022-03-11T05:41:00Z</dcterms:created>
  <dcterms:modified xsi:type="dcterms:W3CDTF">2022-03-11T05:42:00Z</dcterms:modified>
</cp:coreProperties>
</file>