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0" w:rsidRPr="009D5E66" w:rsidRDefault="002827F3" w:rsidP="001107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ТЭМА: Геаграфія навукова-адукацыйных і сацыяльных паслуг</w:t>
      </w:r>
    </w:p>
    <w:p w:rsidR="002827F3" w:rsidRPr="009D5E66" w:rsidRDefault="002827F3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1.Установы адукацыі размешчаны …</w:t>
      </w:r>
    </w:p>
    <w:p w:rsidR="002827F3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>)раўнамерна,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не раўнамерна,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  <w:t xml:space="preserve"> 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 у раенных цэнтрах.</w:t>
      </w:r>
    </w:p>
    <w:p w:rsidR="002827F3" w:rsidRPr="009D5E66" w:rsidRDefault="002827F3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2.Утаноў выэйай адукацыі налічваецца …</w:t>
      </w:r>
    </w:p>
    <w:p w:rsidR="002827F3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>) 50,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51,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52.</w:t>
      </w:r>
    </w:p>
    <w:p w:rsidR="002827F3" w:rsidRPr="009D5E66" w:rsidRDefault="002827F3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3.Боль за палову ўстаноў вышэйшай адукацыі знаходзіцца ў …</w:t>
      </w:r>
    </w:p>
    <w:p w:rsidR="002827F3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>) Гомелі,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Мінску,</w:t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827F3"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Гродне.</w:t>
      </w:r>
    </w:p>
    <w:p w:rsidR="002827F3" w:rsidRPr="009D5E66" w:rsidRDefault="002827F3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645797" w:rsidRPr="009D5E66">
        <w:rPr>
          <w:rFonts w:ascii="Times New Roman" w:hAnsi="Times New Roman" w:cs="Times New Roman"/>
          <w:sz w:val="28"/>
          <w:szCs w:val="28"/>
          <w:lang w:val="be-BY"/>
        </w:rPr>
        <w:t>Удзелная вага аховы здароўя і сацыялных паслуг складае каля …</w:t>
      </w:r>
    </w:p>
    <w:p w:rsidR="00645797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45797" w:rsidRPr="009D5E66">
        <w:rPr>
          <w:rFonts w:ascii="Times New Roman" w:hAnsi="Times New Roman" w:cs="Times New Roman"/>
          <w:sz w:val="28"/>
          <w:szCs w:val="28"/>
          <w:lang w:val="be-BY"/>
        </w:rPr>
        <w:t>) 5% ВУП</w:t>
      </w:r>
      <w:r w:rsidR="00645797" w:rsidRPr="009D5E66">
        <w:rPr>
          <w:rFonts w:ascii="Times New Roman" w:hAnsi="Times New Roman" w:cs="Times New Roman"/>
          <w:sz w:val="28"/>
          <w:szCs w:val="28"/>
          <w:lang w:val="be-BY"/>
        </w:rPr>
        <w:tab/>
        <w:t>,</w:t>
      </w:r>
      <w:r w:rsidR="00645797"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4</w:t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>%</w:t>
      </w:r>
      <w:r w:rsidR="00645797" w:rsidRPr="009D5E66">
        <w:rPr>
          <w:rFonts w:ascii="Times New Roman" w:hAnsi="Times New Roman" w:cs="Times New Roman"/>
          <w:sz w:val="28"/>
          <w:szCs w:val="28"/>
          <w:lang w:val="be-BY"/>
        </w:rPr>
        <w:t xml:space="preserve">   ВУП,</w:t>
      </w:r>
      <w:r w:rsidR="00645797"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645797"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в)3%</w:t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 xml:space="preserve"> ВУП.</w:t>
      </w:r>
    </w:p>
    <w:p w:rsidR="00591F9C" w:rsidRPr="009D5E66" w:rsidRDefault="00591F9C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5.Самы новы від эканамічнай дзейнасці – гэта…</w:t>
      </w:r>
    </w:p>
    <w:p w:rsidR="00591F9C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>) адукацыя,</w:t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турызм,</w:t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здароўе.</w:t>
      </w:r>
    </w:p>
    <w:p w:rsidR="00591F9C" w:rsidRPr="009D5E66" w:rsidRDefault="00591F9C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6.Які від турызму пераважае ў Беларусі?</w:t>
      </w:r>
    </w:p>
    <w:p w:rsidR="00591F9C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>) уязны,</w:t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591F9C"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б)выязны.</w:t>
      </w:r>
    </w:p>
    <w:p w:rsidR="00591F9C" w:rsidRPr="009D5E66" w:rsidRDefault="00591F9C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7.Да фізі</w:t>
      </w:r>
      <w:r w:rsidR="001107CF" w:rsidRPr="009D5E66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>на-</w:t>
      </w:r>
      <w:r w:rsidR="001107CF" w:rsidRPr="009D5E66">
        <w:rPr>
          <w:rFonts w:ascii="Times New Roman" w:hAnsi="Times New Roman" w:cs="Times New Roman"/>
          <w:sz w:val="28"/>
          <w:szCs w:val="28"/>
          <w:lang w:val="be-BY"/>
        </w:rPr>
        <w:t>спартыўных турыстычных компдексаў адносіцца …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 xml:space="preserve">а) “Раўбічы”, 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“Белавежская пушча”,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“Мінскае мора”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8.Адукацыя, ахова здароўя і турызм адносяцца да …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а) паслуг транспарту,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навукова-адукацыйных і сацыяльных паслуг, в) гандлю, дзелавых і бытавых паслуг.</w:t>
      </w:r>
    </w:p>
    <w:p w:rsidR="009D5E66" w:rsidRPr="009D5E66" w:rsidRDefault="009D5E66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07CF" w:rsidRPr="009D5E66" w:rsidRDefault="001107CF" w:rsidP="001107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ТЭМА: Геаграфія навукова-адукацыйных і сацыяльных паслуг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1.Установы адукацыі размешчаны …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а)раўнамерна,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не раўнамерна,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 xml:space="preserve"> 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 у раенных цэнтрах.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2.Утаноў выэйай адукацыі налічваецца …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а) 50,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51,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52.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3.Боль за палову ўстаноў вышэйшай адукацыі знаходзіцца ў …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а) Гомелі,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Мінску,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Гродне.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4.Удзелная вага аховы здароўя і сацыялных паслуг складае каля …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а) 5% ВУП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4%   ВУП,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в)3% ВУП.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5.Самы новы від эканамічнай дзейнасці – гэта…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а) адукацыя,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турызм,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здароўе.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6.Які від турызму пераважае ў Беларусі?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а) уязны,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б)выязны.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7.Да фізічна-спартыўных турыстычных компдексаў адносіцца …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 xml:space="preserve">а) “Раўбічы”, 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“Белавежская пушча”,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в) “Мінскае мора”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8.Адукацыя, ахова здароўя і турызм адносяцца да …</w:t>
      </w:r>
    </w:p>
    <w:p w:rsidR="001107CF" w:rsidRPr="009D5E66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E66">
        <w:rPr>
          <w:rFonts w:ascii="Times New Roman" w:hAnsi="Times New Roman" w:cs="Times New Roman"/>
          <w:sz w:val="28"/>
          <w:szCs w:val="28"/>
          <w:lang w:val="be-BY"/>
        </w:rPr>
        <w:t>а) паслуг транспарту,</w:t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D5E66">
        <w:rPr>
          <w:rFonts w:ascii="Times New Roman" w:hAnsi="Times New Roman" w:cs="Times New Roman"/>
          <w:sz w:val="28"/>
          <w:szCs w:val="28"/>
          <w:lang w:val="be-BY"/>
        </w:rPr>
        <w:tab/>
        <w:t>б) навукова-адукацыйных і сацыяльных паслуг, в) гандлю, дзелавых і бытавых паслуг.</w:t>
      </w:r>
    </w:p>
    <w:p w:rsidR="001107CF" w:rsidRPr="001107CF" w:rsidRDefault="001107CF" w:rsidP="00110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sectPr w:rsidR="001107CF" w:rsidRPr="0011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8A"/>
    <w:rsid w:val="001107CF"/>
    <w:rsid w:val="002827F3"/>
    <w:rsid w:val="00423020"/>
    <w:rsid w:val="00591F9C"/>
    <w:rsid w:val="00645797"/>
    <w:rsid w:val="009D5E66"/>
    <w:rsid w:val="00BB598A"/>
    <w:rsid w:val="00E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2021-03-16T17:47:00Z</cp:lastPrinted>
  <dcterms:created xsi:type="dcterms:W3CDTF">2021-03-16T17:04:00Z</dcterms:created>
  <dcterms:modified xsi:type="dcterms:W3CDTF">2021-03-16T17:47:00Z</dcterms:modified>
</cp:coreProperties>
</file>