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B47" w:rsidRPr="002849E9" w:rsidRDefault="00924B47" w:rsidP="00D076F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47A2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="006E47A2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6E47A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E47A2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Pr="006E47A2">
        <w:rPr>
          <w:rFonts w:ascii="Times New Roman" w:hAnsi="Times New Roman"/>
          <w:b/>
          <w:bCs/>
          <w:sz w:val="28"/>
          <w:szCs w:val="28"/>
        </w:rPr>
        <w:t>Повышение качества образования средствами учебных предметов</w:t>
      </w:r>
      <w:r w:rsidR="006E47A2" w:rsidRPr="006E47A2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6E47A2">
        <w:rPr>
          <w:rFonts w:ascii="Times New Roman" w:hAnsi="Times New Roman"/>
          <w:b/>
          <w:sz w:val="28"/>
          <w:szCs w:val="28"/>
        </w:rPr>
        <w:t>Белорусский язык»,</w:t>
      </w:r>
      <w:r w:rsidR="006E47A2" w:rsidRPr="006E47A2">
        <w:rPr>
          <w:rFonts w:ascii="Times New Roman" w:hAnsi="Times New Roman"/>
          <w:b/>
          <w:sz w:val="28"/>
          <w:szCs w:val="28"/>
        </w:rPr>
        <w:t xml:space="preserve"> «Белорусская литература», «Русский язык», «Русская литература», «Английский язык», «Обществоведение», «Всемирная история», «История Беларуси», «История Беларуси в контексте всемирной истории</w:t>
      </w:r>
      <w:r w:rsidR="006E47A2">
        <w:rPr>
          <w:rFonts w:ascii="Times New Roman" w:hAnsi="Times New Roman"/>
          <w:sz w:val="24"/>
          <w:szCs w:val="24"/>
        </w:rPr>
        <w:t>»</w:t>
      </w:r>
      <w:r w:rsidR="006E47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49E9">
        <w:rPr>
          <w:rFonts w:ascii="Times New Roman" w:hAnsi="Times New Roman"/>
          <w:b/>
          <w:bCs/>
          <w:sz w:val="28"/>
          <w:szCs w:val="28"/>
        </w:rPr>
        <w:t>, в том числе в контексте формирования функциональной грамотности учащихся</w:t>
      </w:r>
      <w:r w:rsidRPr="002849E9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Pr="002849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24B47" w:rsidRPr="002849E9" w:rsidRDefault="00924B47" w:rsidP="00D076F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849E9">
        <w:rPr>
          <w:rFonts w:ascii="Times New Roman" w:hAnsi="Times New Roman"/>
          <w:b/>
          <w:bCs/>
          <w:color w:val="000000"/>
          <w:sz w:val="28"/>
          <w:szCs w:val="28"/>
        </w:rPr>
        <w:t>Цель методической работы:</w:t>
      </w:r>
      <w:r w:rsidRPr="002849E9">
        <w:rPr>
          <w:rFonts w:ascii="Times New Roman" w:hAnsi="Times New Roman"/>
          <w:color w:val="000000"/>
          <w:sz w:val="28"/>
          <w:szCs w:val="28"/>
        </w:rPr>
        <w:t xml:space="preserve"> совершенствование профессиональной компетентности учителя по вопросам формирования функциональной грамотности учащихся.</w:t>
      </w:r>
    </w:p>
    <w:p w:rsidR="00924B47" w:rsidRPr="0083660F" w:rsidRDefault="00924B47" w:rsidP="00D076F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9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24B47" w:rsidRPr="0083660F" w:rsidRDefault="00924B47" w:rsidP="00D076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60F">
        <w:rPr>
          <w:rFonts w:ascii="Times New Roman" w:eastAsia="Times New Roman" w:hAnsi="Times New Roman"/>
          <w:sz w:val="28"/>
          <w:szCs w:val="28"/>
          <w:lang w:eastAsia="ru-RU"/>
        </w:rPr>
        <w:t>своевременно информировать педагогических работников о нормативном правовом, научно-методическом обеспечении образовательного процесса по учебным предметам, новинках педагогической литературы;</w:t>
      </w:r>
    </w:p>
    <w:p w:rsidR="00924B47" w:rsidRPr="0083660F" w:rsidRDefault="00924B47" w:rsidP="00D076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60F">
        <w:rPr>
          <w:rFonts w:ascii="Times New Roman" w:eastAsia="Times New Roman" w:hAnsi="Times New Roman"/>
          <w:sz w:val="28"/>
          <w:szCs w:val="28"/>
          <w:lang w:eastAsia="ru-RU"/>
        </w:rPr>
        <w:t>актуализировать и углубить знания учителей УМО о современных технологиях обучения, совершенствовать методику преподавания учебных предметов;</w:t>
      </w:r>
    </w:p>
    <w:p w:rsidR="00924B47" w:rsidRPr="0083660F" w:rsidRDefault="00924B47" w:rsidP="00D076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60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расширить информационно-образовательное поле учителей естественно-математического </w:t>
      </w:r>
      <w:proofErr w:type="spellStart"/>
      <w:r w:rsidRPr="0083660F">
        <w:rPr>
          <w:rFonts w:ascii="Times New Roman" w:eastAsia="Times New Roman" w:hAnsi="Times New Roman"/>
          <w:sz w:val="28"/>
          <w:szCs w:val="28"/>
          <w:lang w:eastAsia="ru-RU"/>
        </w:rPr>
        <w:t>циклапо</w:t>
      </w:r>
      <w:proofErr w:type="spellEnd"/>
      <w:r w:rsidRPr="0083660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формированию функциональной грамотности учащихся при организации учебных, факультативных занятий и во внеурочной деятельности;</w:t>
      </w:r>
    </w:p>
    <w:p w:rsidR="00924B47" w:rsidRPr="0083660F" w:rsidRDefault="00924B47" w:rsidP="00D076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60F">
        <w:rPr>
          <w:rFonts w:ascii="Times New Roman" w:eastAsia="Times New Roman" w:hAnsi="Times New Roman"/>
          <w:sz w:val="28"/>
          <w:szCs w:val="28"/>
          <w:lang w:eastAsia="ru-RU"/>
        </w:rPr>
        <w:t>актуализировать и углубить знания педаг</w:t>
      </w:r>
      <w:r w:rsidR="002849E9" w:rsidRPr="0083660F">
        <w:rPr>
          <w:rFonts w:ascii="Times New Roman" w:eastAsia="Times New Roman" w:hAnsi="Times New Roman"/>
          <w:sz w:val="28"/>
          <w:szCs w:val="28"/>
          <w:lang w:eastAsia="ru-RU"/>
        </w:rPr>
        <w:t>огов гуманитарного</w:t>
      </w:r>
      <w:r w:rsidRPr="0083660F">
        <w:rPr>
          <w:rFonts w:ascii="Times New Roman" w:eastAsia="Times New Roman" w:hAnsi="Times New Roman"/>
          <w:sz w:val="28"/>
          <w:szCs w:val="28"/>
          <w:lang w:eastAsia="ru-RU"/>
        </w:rPr>
        <w:t xml:space="preserve"> цикла по реализации воспитательного потенциала при организации учебных и факультативных занятий;</w:t>
      </w:r>
    </w:p>
    <w:p w:rsidR="00924B47" w:rsidRPr="0083660F" w:rsidRDefault="00924B47" w:rsidP="00D076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60F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компетентности педагогов в области методических подходов по проектированию современного учебного занятия в контексте формирования функциональной грамотности и в процессе реализации межпредметных связей;</w:t>
      </w:r>
    </w:p>
    <w:p w:rsidR="00924B47" w:rsidRPr="0083660F" w:rsidRDefault="00924B47" w:rsidP="00D076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60F">
        <w:rPr>
          <w:rFonts w:ascii="Times New Roman" w:eastAsia="Times New Roman" w:hAnsi="Times New Roman"/>
          <w:sz w:val="28"/>
          <w:szCs w:val="28"/>
          <w:lang w:eastAsia="ru-RU"/>
        </w:rPr>
        <w:t>создавать условия для методического сопровождения роста профессиональной компетентности учителей и их успешной аттестации;</w:t>
      </w:r>
    </w:p>
    <w:p w:rsidR="00924B47" w:rsidRPr="002849E9" w:rsidRDefault="00924B47" w:rsidP="00D076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3660F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трансляции передового педагогического опыта учителями – предметниками в методических изданиях, семинарах и конференциях различного уровня</w:t>
      </w:r>
      <w:r w:rsidRPr="002849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4678"/>
        <w:gridCol w:w="2268"/>
        <w:gridCol w:w="3118"/>
      </w:tblGrid>
      <w:tr w:rsidR="00003F67" w:rsidRPr="00AE5EE7" w:rsidTr="001C7289">
        <w:trPr>
          <w:cantSplit/>
          <w:trHeight w:val="120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Тема заседания, вопросы для обсуждения</w:t>
            </w:r>
          </w:p>
        </w:tc>
        <w:tc>
          <w:tcPr>
            <w:tcW w:w="226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1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Итоговый материал</w:t>
            </w:r>
          </w:p>
        </w:tc>
      </w:tr>
      <w:tr w:rsidR="0034605D" w:rsidRPr="00AE5EE7" w:rsidTr="007B06EB">
        <w:trPr>
          <w:cantSplit/>
          <w:trHeight w:val="120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5D" w:rsidRPr="00154DBC" w:rsidRDefault="0034605D" w:rsidP="003D3D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5D" w:rsidRPr="00154DBC" w:rsidRDefault="0034605D" w:rsidP="003D3DC6">
            <w:pPr>
              <w:pStyle w:val="a3"/>
              <w:ind w:righ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bCs/>
                <w:sz w:val="24"/>
                <w:szCs w:val="24"/>
              </w:rPr>
              <w:t>ноябрь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5D" w:rsidRPr="00154DBC" w:rsidRDefault="0034605D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100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5D" w:rsidRPr="00853488" w:rsidRDefault="0034605D" w:rsidP="008534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488">
              <w:rPr>
                <w:color w:val="272727"/>
                <w:sz w:val="24"/>
                <w:szCs w:val="24"/>
                <w:shd w:val="clear" w:color="auto" w:fill="FFFFFF"/>
              </w:rPr>
              <w:t> </w:t>
            </w:r>
            <w:r w:rsidRPr="00853488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Тема: Развивающая информационно-образовательная среда урока, как средства формирования функциональной грамотности учащихся</w:t>
            </w:r>
          </w:p>
        </w:tc>
      </w:tr>
      <w:tr w:rsidR="00003F67" w:rsidRPr="00AE5EE7" w:rsidTr="00853488">
        <w:trPr>
          <w:cantSplit/>
          <w:trHeight w:val="835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34605D" w:rsidP="00853488">
            <w:pPr>
              <w:shd w:val="clear" w:color="auto" w:fill="FFFFFF"/>
              <w:spacing w:after="17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272727"/>
                <w:sz w:val="28"/>
                <w:szCs w:val="28"/>
                <w:shd w:val="clear" w:color="auto" w:fill="FFFFFF"/>
              </w:rPr>
              <w:t>1</w:t>
            </w:r>
            <w:r w:rsidR="001C7289" w:rsidRPr="0055144B">
              <w:rPr>
                <w:rFonts w:ascii="Times New Roman" w:hAnsi="Times New Roman"/>
                <w:color w:val="272727"/>
                <w:sz w:val="28"/>
                <w:szCs w:val="28"/>
                <w:shd w:val="clear" w:color="auto" w:fill="FFFFFF"/>
              </w:rPr>
              <w:t>.</w:t>
            </w:r>
            <w:r w:rsidR="0055144B" w:rsidRPr="005514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E3D0C" w:rsidRPr="008E3D0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Формирование функциональной грамотной личности учащегося средствами учебного предмета</w:t>
            </w:r>
            <w:r w:rsidR="008E3D0C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003F67" w:rsidRPr="00154DBC" w:rsidRDefault="00C07B70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Маскаленко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311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154DBC"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</w:tr>
      <w:tr w:rsidR="00003F67" w:rsidRPr="00AE5EE7" w:rsidTr="001C7289">
        <w:trPr>
          <w:cantSplit/>
          <w:trHeight w:val="1263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8E3D0C" w:rsidRDefault="0034605D" w:rsidP="008E3D0C">
            <w:pPr>
              <w:shd w:val="clear" w:color="auto" w:fill="FFFFFF"/>
              <w:spacing w:after="171" w:line="240" w:lineRule="auto"/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3F67" w:rsidRPr="009D3F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E3D0C" w:rsidRPr="008E3D0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Методы активизации познавательной деятельности учащихся с помощью информационно-коммуникационных технологий</w:t>
            </w:r>
          </w:p>
        </w:tc>
        <w:tc>
          <w:tcPr>
            <w:tcW w:w="2268" w:type="dxa"/>
          </w:tcPr>
          <w:p w:rsidR="00003F67" w:rsidRPr="00154DBC" w:rsidRDefault="00C07B70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Полоз А. А.</w:t>
            </w:r>
          </w:p>
        </w:tc>
        <w:tc>
          <w:tcPr>
            <w:tcW w:w="3118" w:type="dxa"/>
          </w:tcPr>
          <w:p w:rsidR="00003F67" w:rsidRPr="00DF63B3" w:rsidRDefault="00003F67" w:rsidP="00A30E4A">
            <w:pPr>
              <w:pStyle w:val="a3"/>
              <w:ind w:left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B3"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  <w:r w:rsidR="00676BCB" w:rsidRPr="00DF63B3">
              <w:rPr>
                <w:rFonts w:ascii="Times New Roman" w:hAnsi="Times New Roman"/>
                <w:sz w:val="24"/>
                <w:szCs w:val="24"/>
              </w:rPr>
              <w:t>«</w:t>
            </w:r>
            <w:r w:rsidR="00C07B70" w:rsidRPr="00DF6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активизации познавательной деятельности учащихся</w:t>
            </w:r>
            <w:r w:rsidR="00676BCB" w:rsidRPr="00DF63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3F67" w:rsidRPr="00AE5EE7" w:rsidTr="001C7289">
        <w:trPr>
          <w:cantSplit/>
          <w:trHeight w:val="1409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44B" w:rsidRPr="0055144B" w:rsidRDefault="0034605D" w:rsidP="0055144B">
            <w:pPr>
              <w:shd w:val="clear" w:color="auto" w:fill="FFFFFF"/>
              <w:spacing w:after="171" w:line="240" w:lineRule="auto"/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3F67" w:rsidRPr="008E3D0C">
              <w:rPr>
                <w:rFonts w:ascii="Times New Roman" w:hAnsi="Times New Roman"/>
                <w:sz w:val="24"/>
                <w:szCs w:val="24"/>
              </w:rPr>
              <w:t>.</w:t>
            </w:r>
            <w:r w:rsidR="001C7289" w:rsidRPr="008E3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D0C" w:rsidRPr="008E3D0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Современные информационно-коммуникационные технологии, их место и роль в образовательном процессе.</w:t>
            </w:r>
          </w:p>
          <w:p w:rsidR="00003F67" w:rsidRPr="00154DBC" w:rsidRDefault="00003F67" w:rsidP="005514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F67" w:rsidRPr="00154DBC" w:rsidRDefault="0077424C" w:rsidP="00676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Л. В.</w:t>
            </w:r>
          </w:p>
        </w:tc>
        <w:tc>
          <w:tcPr>
            <w:tcW w:w="3118" w:type="dxa"/>
          </w:tcPr>
          <w:p w:rsidR="00003F67" w:rsidRPr="00154DBC" w:rsidRDefault="006359EE" w:rsidP="00A30E4A">
            <w:pPr>
              <w:pStyle w:val="a3"/>
              <w:ind w:left="1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 «</w:t>
            </w:r>
            <w:r w:rsidR="0077424C">
              <w:rPr>
                <w:rFonts w:ascii="Times New Roman" w:hAnsi="Times New Roman"/>
                <w:sz w:val="24"/>
                <w:szCs w:val="24"/>
              </w:rPr>
              <w:t>Современные информационно-коммуникационные технологии</w:t>
            </w:r>
            <w:r w:rsidR="00003F67" w:rsidRPr="00154D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3F67" w:rsidRPr="00AE5EE7" w:rsidTr="00853488">
        <w:trPr>
          <w:cantSplit/>
          <w:trHeight w:val="1243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ED0" w:rsidRPr="0077424C" w:rsidRDefault="0034605D" w:rsidP="00853488">
            <w:pPr>
              <w:shd w:val="clear" w:color="auto" w:fill="FFFFFF"/>
              <w:spacing w:after="171" w:line="240" w:lineRule="auto"/>
              <w:jc w:val="both"/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</w:t>
            </w:r>
            <w:r w:rsidR="00003F67" w:rsidRPr="00154DB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77424C" w:rsidRPr="0077424C">
              <w:rPr>
                <w:rFonts w:ascii="Times New Roman" w:hAnsi="Times New Roman"/>
                <w:sz w:val="24"/>
                <w:szCs w:val="24"/>
              </w:rPr>
              <w:t>Дебаты и дискуссия на уроках русского языка как инструменты формирования презентационной и функциональной грамотности учащихся.</w:t>
            </w:r>
          </w:p>
        </w:tc>
        <w:tc>
          <w:tcPr>
            <w:tcW w:w="2268" w:type="dxa"/>
          </w:tcPr>
          <w:p w:rsidR="00003F67" w:rsidRPr="00154DBC" w:rsidRDefault="0077424C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Борисенко Л. Г.</w:t>
            </w:r>
          </w:p>
        </w:tc>
        <w:tc>
          <w:tcPr>
            <w:tcW w:w="3118" w:type="dxa"/>
          </w:tcPr>
          <w:p w:rsidR="00003F67" w:rsidRPr="0077424C" w:rsidRDefault="00003F67" w:rsidP="00774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82B31" w:rsidRPr="0077424C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 w:rsidR="0077424C" w:rsidRPr="007742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Дебаты и дискуссия на уроке</w:t>
            </w:r>
            <w:r w:rsidR="00F82B31" w:rsidRPr="007742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06ED0" w:rsidRPr="00AE5EE7" w:rsidTr="001C7289">
        <w:trPr>
          <w:cantSplit/>
          <w:trHeight w:val="624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ED0" w:rsidRPr="00154DBC" w:rsidRDefault="00D06ED0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ED0" w:rsidRPr="00154DBC" w:rsidRDefault="00D06ED0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ED0" w:rsidRPr="00154DBC" w:rsidRDefault="00D06ED0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ED0" w:rsidRPr="00154DBC" w:rsidRDefault="0034605D" w:rsidP="001C7289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</w:t>
            </w:r>
            <w:r w:rsidR="00D06ED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Критерии и показатели оценивания результатов учебной деятельности учащихся с интеллектуальной недостаточностью</w:t>
            </w:r>
          </w:p>
        </w:tc>
        <w:tc>
          <w:tcPr>
            <w:tcW w:w="2268" w:type="dxa"/>
          </w:tcPr>
          <w:p w:rsidR="00D06ED0" w:rsidRDefault="00A30E4A" w:rsidP="00A30E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Якименко М. А.</w:t>
            </w:r>
            <w:r w:rsidR="00D06E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06ED0" w:rsidRDefault="00D06ED0" w:rsidP="00DA6D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Памятка «Критерии оценивания результатов учебной деятельности учащихся с интеллектуальной недостаточностью»</w:t>
            </w:r>
          </w:p>
        </w:tc>
      </w:tr>
      <w:tr w:rsidR="001C7289" w:rsidRPr="00AE5EE7" w:rsidTr="001C7289">
        <w:trPr>
          <w:cantSplit/>
          <w:trHeight w:val="648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89" w:rsidRPr="00154DBC" w:rsidRDefault="001C7289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89" w:rsidRPr="00154DBC" w:rsidRDefault="001C7289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89" w:rsidRPr="00154DBC" w:rsidRDefault="001C7289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89" w:rsidRPr="00154DBC" w:rsidRDefault="0034605D" w:rsidP="001C7289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  <w:r w:rsidR="001C728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Анализ результатов первого этапа республиканской олимпиады по учебным предметам. Подготовка ко второму этапу</w:t>
            </w:r>
          </w:p>
        </w:tc>
        <w:tc>
          <w:tcPr>
            <w:tcW w:w="2268" w:type="dxa"/>
          </w:tcPr>
          <w:p w:rsidR="001C7289" w:rsidRDefault="001C7289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Члены учебно-методического объединения</w:t>
            </w:r>
          </w:p>
        </w:tc>
        <w:tc>
          <w:tcPr>
            <w:tcW w:w="3118" w:type="dxa"/>
          </w:tcPr>
          <w:p w:rsidR="001C7289" w:rsidRDefault="001C7289" w:rsidP="00DA6D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результатов. Отчёт каждого члена учебно-методического объединения</w:t>
            </w:r>
          </w:p>
        </w:tc>
      </w:tr>
      <w:tr w:rsidR="00003F67" w:rsidRPr="00AE5EE7" w:rsidTr="001C7289">
        <w:trPr>
          <w:cantSplit/>
          <w:trHeight w:val="602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34605D" w:rsidP="003D3DC6">
            <w:pPr>
              <w:pStyle w:val="a3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03F67" w:rsidRPr="00154DBC">
              <w:rPr>
                <w:rFonts w:ascii="Times New Roman" w:hAnsi="Times New Roman"/>
                <w:sz w:val="24"/>
                <w:szCs w:val="24"/>
              </w:rPr>
              <w:t>.Посещение, анализ и самоанализ учебных занятий по теме заседания</w:t>
            </w:r>
          </w:p>
        </w:tc>
        <w:tc>
          <w:tcPr>
            <w:tcW w:w="2268" w:type="dxa"/>
          </w:tcPr>
          <w:p w:rsidR="00003F67" w:rsidRDefault="00676BCB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Л. В.</w:t>
            </w:r>
          </w:p>
          <w:p w:rsidR="00DA6DBB" w:rsidRDefault="00DA6DBB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Малиновская Л.Э.</w:t>
            </w:r>
          </w:p>
          <w:p w:rsidR="00003F67" w:rsidRPr="00154DBC" w:rsidRDefault="00AD38BC" w:rsidP="00AD3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Борисенко Л. Г.</w:t>
            </w:r>
          </w:p>
        </w:tc>
        <w:tc>
          <w:tcPr>
            <w:tcW w:w="3118" w:type="dxa"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План-конспект учебного занятия</w:t>
            </w:r>
          </w:p>
        </w:tc>
      </w:tr>
      <w:tr w:rsidR="00003F67" w:rsidRPr="00AE5EE7" w:rsidTr="001C7289">
        <w:trPr>
          <w:cantSplit/>
          <w:trHeight w:val="696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34605D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03F67" w:rsidRPr="00154DBC">
              <w:rPr>
                <w:rFonts w:ascii="Times New Roman" w:hAnsi="Times New Roman"/>
                <w:sz w:val="24"/>
                <w:szCs w:val="24"/>
              </w:rPr>
              <w:t>.Подведение итогов заседания. Принятие решения</w:t>
            </w:r>
          </w:p>
        </w:tc>
        <w:tc>
          <w:tcPr>
            <w:tcW w:w="226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Малиновская Л. Э</w:t>
            </w:r>
          </w:p>
        </w:tc>
        <w:tc>
          <w:tcPr>
            <w:tcW w:w="311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003F67" w:rsidRPr="00AE5EE7" w:rsidTr="001C7289">
        <w:trPr>
          <w:cantSplit/>
          <w:trHeight w:val="272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34605D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03F67" w:rsidRPr="00154DBC">
              <w:rPr>
                <w:rFonts w:ascii="Times New Roman" w:hAnsi="Times New Roman"/>
                <w:sz w:val="24"/>
                <w:szCs w:val="24"/>
              </w:rPr>
              <w:t>. Рефлексия</w:t>
            </w:r>
          </w:p>
        </w:tc>
        <w:tc>
          <w:tcPr>
            <w:tcW w:w="226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Малиновская Л. Э.</w:t>
            </w:r>
          </w:p>
        </w:tc>
        <w:tc>
          <w:tcPr>
            <w:tcW w:w="3118" w:type="dxa"/>
          </w:tcPr>
          <w:p w:rsidR="00DF63B3" w:rsidRPr="00154DBC" w:rsidRDefault="00DF63B3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488" w:rsidRPr="00AE5EE7" w:rsidTr="00853488">
        <w:trPr>
          <w:cantSplit/>
          <w:trHeight w:val="835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88" w:rsidRPr="00154DBC" w:rsidRDefault="00853488" w:rsidP="003D3D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88" w:rsidRPr="00154DBC" w:rsidRDefault="00853488" w:rsidP="003D3DC6">
            <w:pPr>
              <w:pStyle w:val="a3"/>
              <w:ind w:right="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  <w:r w:rsidRPr="00154DBC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88" w:rsidRPr="00154DBC" w:rsidRDefault="00853488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Обучающий семинар</w:t>
            </w:r>
          </w:p>
        </w:tc>
        <w:tc>
          <w:tcPr>
            <w:tcW w:w="100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88" w:rsidRPr="00853488" w:rsidRDefault="00853488" w:rsidP="008534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488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Тема: Формирование функциональной грамотности учащихся в процессе реализации межпредметных связей</w:t>
            </w:r>
          </w:p>
        </w:tc>
      </w:tr>
      <w:tr w:rsidR="00003F67" w:rsidRPr="00AE5EE7" w:rsidTr="001C7289">
        <w:trPr>
          <w:cantSplit/>
          <w:trHeight w:val="605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rPr>
                <w:rStyle w:val="a4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1. Выполнение решения</w:t>
            </w:r>
            <w:r w:rsidR="0034605D">
              <w:rPr>
                <w:rFonts w:ascii="Times New Roman" w:hAnsi="Times New Roman"/>
                <w:sz w:val="24"/>
                <w:szCs w:val="24"/>
              </w:rPr>
              <w:t xml:space="preserve"> предыдущего заседания</w:t>
            </w:r>
          </w:p>
        </w:tc>
        <w:tc>
          <w:tcPr>
            <w:tcW w:w="226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Члены методического объединения</w:t>
            </w:r>
          </w:p>
        </w:tc>
        <w:tc>
          <w:tcPr>
            <w:tcW w:w="3118" w:type="dxa"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Отчёт о выполнении решения</w:t>
            </w:r>
          </w:p>
        </w:tc>
      </w:tr>
      <w:tr w:rsidR="00003F67" w:rsidRPr="00AE5EE7" w:rsidTr="00D076F2">
        <w:trPr>
          <w:cantSplit/>
          <w:trHeight w:val="924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3B3" w:rsidRPr="00D076F2" w:rsidRDefault="00003F67" w:rsidP="00DF63B3">
            <w:pPr>
              <w:shd w:val="clear" w:color="auto" w:fill="FFFFFF"/>
              <w:spacing w:after="17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6F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60AF9" w:rsidRPr="00D076F2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260AF9" w:rsidRPr="00D076F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Образовательные технологии, развивающие метапредметные умения</w:t>
            </w:r>
            <w:r w:rsidR="00C07B70" w:rsidRPr="00D076F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межпредметные связи</w:t>
            </w:r>
          </w:p>
        </w:tc>
        <w:tc>
          <w:tcPr>
            <w:tcW w:w="2268" w:type="dxa"/>
          </w:tcPr>
          <w:p w:rsidR="00003F67" w:rsidRPr="00D076F2" w:rsidRDefault="0077424C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76F2">
              <w:rPr>
                <w:rFonts w:ascii="Times New Roman" w:hAnsi="Times New Roman"/>
                <w:sz w:val="24"/>
                <w:szCs w:val="24"/>
              </w:rPr>
              <w:t>Соколовская Г. Л.</w:t>
            </w:r>
          </w:p>
          <w:p w:rsidR="00003F67" w:rsidRPr="00D076F2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3F67" w:rsidRPr="00D076F2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7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B31" w:rsidRPr="00D076F2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</w:p>
          <w:p w:rsidR="00003F67" w:rsidRPr="00D076F2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67" w:rsidRPr="00AE5EE7" w:rsidTr="00853488">
        <w:trPr>
          <w:cantSplit/>
          <w:trHeight w:val="1339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F1C" w:rsidRPr="00D076F2" w:rsidRDefault="00003F67" w:rsidP="003C4F1C">
            <w:pPr>
              <w:shd w:val="clear" w:color="auto" w:fill="FFFFFF"/>
              <w:spacing w:after="17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D076F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07B70" w:rsidRPr="00D076F2">
              <w:rPr>
                <w:rFonts w:ascii="Times New Roman" w:hAnsi="Times New Roman"/>
                <w:sz w:val="24"/>
                <w:szCs w:val="24"/>
              </w:rPr>
              <w:t>Методика составления заданий на формирование компетенций функциональной грамотности.</w:t>
            </w:r>
          </w:p>
          <w:p w:rsidR="00003F67" w:rsidRPr="00D076F2" w:rsidRDefault="00003F67" w:rsidP="00E71D3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F67" w:rsidRPr="00D076F2" w:rsidRDefault="00736053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76F2">
              <w:rPr>
                <w:rFonts w:ascii="Times New Roman" w:hAnsi="Times New Roman"/>
                <w:sz w:val="24"/>
                <w:szCs w:val="24"/>
              </w:rPr>
              <w:t>Козлова В. В.</w:t>
            </w:r>
          </w:p>
          <w:p w:rsidR="00003F67" w:rsidRPr="00D076F2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3F67" w:rsidRPr="00D076F2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3F67" w:rsidRPr="00D076F2" w:rsidRDefault="00F82B31" w:rsidP="00853488">
            <w:pPr>
              <w:pStyle w:val="a3"/>
              <w:ind w:left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6F2">
              <w:rPr>
                <w:rFonts w:ascii="Times New Roman" w:hAnsi="Times New Roman"/>
                <w:sz w:val="24"/>
                <w:szCs w:val="24"/>
              </w:rPr>
              <w:t>Памятка «</w:t>
            </w:r>
            <w:r w:rsidR="00736053" w:rsidRPr="00D076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составления заданий на формирование компетенций функциональной грамотности</w:t>
            </w:r>
            <w:r w:rsidR="00003F67" w:rsidRPr="00D076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3F67" w:rsidRPr="00AE5EE7" w:rsidTr="00DF63B3">
        <w:trPr>
          <w:cantSplit/>
          <w:trHeight w:val="1231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3D" w:rsidRPr="00D076F2" w:rsidRDefault="00E71D3D" w:rsidP="00853488">
            <w:pPr>
              <w:shd w:val="clear" w:color="auto" w:fill="FFFFFF"/>
              <w:spacing w:after="171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D076F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4.</w:t>
            </w:r>
            <w:r w:rsidR="00C07B70" w:rsidRPr="00D076F2">
              <w:rPr>
                <w:sz w:val="24"/>
                <w:szCs w:val="24"/>
              </w:rPr>
              <w:t xml:space="preserve"> </w:t>
            </w:r>
            <w:r w:rsidR="00C07B70" w:rsidRPr="00D076F2">
              <w:rPr>
                <w:rFonts w:ascii="Times New Roman" w:hAnsi="Times New Roman"/>
                <w:sz w:val="24"/>
                <w:szCs w:val="24"/>
              </w:rPr>
              <w:t>Читательская грамотность как составляющая функциональной грамотности</w:t>
            </w:r>
            <w:r w:rsidR="00C07B70" w:rsidRPr="00D076F2">
              <w:rPr>
                <w:sz w:val="24"/>
                <w:szCs w:val="24"/>
              </w:rPr>
              <w:t>.</w:t>
            </w:r>
          </w:p>
          <w:p w:rsidR="00003F67" w:rsidRPr="00D076F2" w:rsidRDefault="00003F67" w:rsidP="00E71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F67" w:rsidRPr="00D076F2" w:rsidRDefault="00736053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6F2">
              <w:rPr>
                <w:rFonts w:ascii="Times New Roman" w:hAnsi="Times New Roman"/>
                <w:sz w:val="24"/>
                <w:szCs w:val="24"/>
              </w:rPr>
              <w:t>Коберец</w:t>
            </w:r>
            <w:proofErr w:type="spellEnd"/>
            <w:r w:rsidRPr="00D076F2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3118" w:type="dxa"/>
          </w:tcPr>
          <w:p w:rsidR="00003F67" w:rsidRPr="00D076F2" w:rsidRDefault="00003F67" w:rsidP="0091042B">
            <w:pPr>
              <w:pStyle w:val="a3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D07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42B" w:rsidRPr="00D076F2">
              <w:rPr>
                <w:rFonts w:ascii="Times New Roman" w:hAnsi="Times New Roman"/>
                <w:sz w:val="24"/>
                <w:szCs w:val="24"/>
              </w:rPr>
              <w:t>Буклет «</w:t>
            </w:r>
            <w:r w:rsidR="0091042B" w:rsidRPr="00D076F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Задания по формированию читательской грамотности на уроках гуманитарного направления»</w:t>
            </w:r>
          </w:p>
        </w:tc>
      </w:tr>
      <w:tr w:rsidR="00003F67" w:rsidRPr="00AE5EE7" w:rsidTr="00DF63B3">
        <w:trPr>
          <w:cantSplit/>
          <w:trHeight w:val="112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5.</w:t>
            </w:r>
            <w:r w:rsidRPr="00154DBC">
              <w:rPr>
                <w:rFonts w:ascii="Tahoma" w:hAnsi="Tahoma" w:cs="Tahoma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54DB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Система взаимодействия с высокомотивированными учащимися.</w:t>
            </w:r>
          </w:p>
        </w:tc>
        <w:tc>
          <w:tcPr>
            <w:tcW w:w="226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Все члены методического объединения</w:t>
            </w:r>
          </w:p>
        </w:tc>
        <w:tc>
          <w:tcPr>
            <w:tcW w:w="3118" w:type="dxa"/>
          </w:tcPr>
          <w:p w:rsidR="00003F67" w:rsidRPr="00154DBC" w:rsidRDefault="00003F67" w:rsidP="003D3DC6">
            <w:pPr>
              <w:pStyle w:val="a3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Отчёт о работе с учащимися с повышенной мотивацией (подготовка к олимпиадам по учебным предметам)</w:t>
            </w:r>
          </w:p>
        </w:tc>
      </w:tr>
      <w:tr w:rsidR="00D06ED0" w:rsidRPr="00AE5EE7" w:rsidTr="00D06ED0">
        <w:trPr>
          <w:cantSplit/>
          <w:trHeight w:val="85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ED0" w:rsidRPr="00154DBC" w:rsidRDefault="00D06ED0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ED0" w:rsidRPr="00154DBC" w:rsidRDefault="00D06ED0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ED0" w:rsidRPr="00154DBC" w:rsidRDefault="00D06ED0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ED0" w:rsidRPr="00154DBC" w:rsidRDefault="00D06ED0" w:rsidP="003D3DC6">
            <w:pPr>
              <w:pStyle w:val="a3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6. Система работы учителя по подготовке к республиканской контрольной работе по учебному предмету «История Беларуси»</w:t>
            </w:r>
          </w:p>
        </w:tc>
        <w:tc>
          <w:tcPr>
            <w:tcW w:w="2268" w:type="dxa"/>
          </w:tcPr>
          <w:p w:rsidR="00D06ED0" w:rsidRPr="00154DBC" w:rsidRDefault="00D06ED0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Малиновская Л.Э.</w:t>
            </w:r>
          </w:p>
        </w:tc>
        <w:tc>
          <w:tcPr>
            <w:tcW w:w="3118" w:type="dxa"/>
          </w:tcPr>
          <w:p w:rsidR="00D06ED0" w:rsidRPr="00154DBC" w:rsidRDefault="00D06ED0" w:rsidP="003D3DC6">
            <w:pPr>
              <w:pStyle w:val="a3"/>
              <w:ind w:lef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</w:tr>
      <w:tr w:rsidR="00D06ED0" w:rsidRPr="00AE5EE7" w:rsidTr="001C7289">
        <w:trPr>
          <w:cantSplit/>
          <w:trHeight w:val="484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ED0" w:rsidRPr="00154DBC" w:rsidRDefault="00D06ED0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ED0" w:rsidRPr="00154DBC" w:rsidRDefault="00D06ED0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ED0" w:rsidRPr="00154DBC" w:rsidRDefault="00D06ED0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ED0" w:rsidRDefault="00D06ED0" w:rsidP="003D3DC6">
            <w:pPr>
              <w:pStyle w:val="a3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7. Содержание и формы организации работы с детским коллективом в условиях интегрированного обучения и воспитания</w:t>
            </w:r>
          </w:p>
        </w:tc>
        <w:tc>
          <w:tcPr>
            <w:tcW w:w="2268" w:type="dxa"/>
          </w:tcPr>
          <w:p w:rsidR="00D06ED0" w:rsidRDefault="00D06ED0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Якименко М. А</w:t>
            </w:r>
          </w:p>
        </w:tc>
        <w:tc>
          <w:tcPr>
            <w:tcW w:w="3118" w:type="dxa"/>
          </w:tcPr>
          <w:p w:rsidR="00D06ED0" w:rsidRDefault="00D06ED0" w:rsidP="003D3DC6">
            <w:pPr>
              <w:pStyle w:val="a3"/>
              <w:ind w:lef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DF63B3" w:rsidRPr="00AE5EE7" w:rsidTr="001C7289">
        <w:trPr>
          <w:cantSplit/>
          <w:trHeight w:val="484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B3" w:rsidRPr="00154DBC" w:rsidRDefault="00DF63B3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B3" w:rsidRPr="00154DBC" w:rsidRDefault="00DF63B3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B3" w:rsidRPr="00154DBC" w:rsidRDefault="00DF63B3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B3" w:rsidRDefault="00DF63B3" w:rsidP="003D3DC6">
            <w:pPr>
              <w:pStyle w:val="a3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8. Интернет-ресурсы для родителей по безопасному использованию сети «Интернет»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F63B3" w:rsidRDefault="00DF63B3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Бобоед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118" w:type="dxa"/>
          </w:tcPr>
          <w:p w:rsidR="00DF63B3" w:rsidRDefault="00DF63B3" w:rsidP="003D3DC6">
            <w:pPr>
              <w:pStyle w:val="a3"/>
              <w:ind w:lef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Буклет </w:t>
            </w:r>
          </w:p>
        </w:tc>
      </w:tr>
      <w:tr w:rsidR="00003F67" w:rsidRPr="00AE5EE7" w:rsidTr="00853488">
        <w:trPr>
          <w:cantSplit/>
          <w:trHeight w:val="546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DF63B3" w:rsidP="00853488">
            <w:pPr>
              <w:pStyle w:val="a3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03F67" w:rsidRPr="00154DBC">
              <w:rPr>
                <w:rFonts w:ascii="Times New Roman" w:hAnsi="Times New Roman"/>
                <w:sz w:val="24"/>
                <w:szCs w:val="24"/>
              </w:rPr>
              <w:t>. Посещение, анализ и самоанализ учебных занятий по теме заседания</w:t>
            </w:r>
          </w:p>
        </w:tc>
        <w:tc>
          <w:tcPr>
            <w:tcW w:w="2268" w:type="dxa"/>
          </w:tcPr>
          <w:p w:rsidR="00003F67" w:rsidRPr="00154DBC" w:rsidRDefault="00F82B31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Коберец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  <w:r w:rsidR="00003F67" w:rsidRPr="00154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4DBC">
              <w:rPr>
                <w:rFonts w:ascii="Times New Roman" w:hAnsi="Times New Roman"/>
                <w:sz w:val="24"/>
                <w:szCs w:val="24"/>
              </w:rPr>
              <w:t>Маскаленко</w:t>
            </w:r>
            <w:proofErr w:type="spellEnd"/>
            <w:r w:rsidRPr="00154DBC"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311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План-конспект урока</w:t>
            </w:r>
          </w:p>
        </w:tc>
      </w:tr>
      <w:tr w:rsidR="00003F67" w:rsidRPr="00AE5EE7" w:rsidTr="00DF63B3">
        <w:trPr>
          <w:cantSplit/>
          <w:trHeight w:val="548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DF63B3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03F67" w:rsidRPr="00154DBC">
              <w:rPr>
                <w:rFonts w:ascii="Times New Roman" w:hAnsi="Times New Roman"/>
                <w:sz w:val="24"/>
                <w:szCs w:val="24"/>
              </w:rPr>
              <w:t>. Подведение итогов заседания. Принятие решения</w:t>
            </w:r>
          </w:p>
        </w:tc>
        <w:tc>
          <w:tcPr>
            <w:tcW w:w="226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Малиновская Л. Э.</w:t>
            </w:r>
          </w:p>
        </w:tc>
        <w:tc>
          <w:tcPr>
            <w:tcW w:w="311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67" w:rsidRPr="00AE5EE7" w:rsidTr="00DF63B3">
        <w:trPr>
          <w:cantSplit/>
          <w:trHeight w:val="78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D06ED0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63B3">
              <w:rPr>
                <w:rFonts w:ascii="Times New Roman" w:hAnsi="Times New Roman"/>
                <w:sz w:val="24"/>
                <w:szCs w:val="24"/>
              </w:rPr>
              <w:t>1</w:t>
            </w:r>
            <w:r w:rsidR="00003F67" w:rsidRPr="00154DBC">
              <w:rPr>
                <w:rFonts w:ascii="Times New Roman" w:hAnsi="Times New Roman"/>
                <w:sz w:val="24"/>
                <w:szCs w:val="24"/>
              </w:rPr>
              <w:t>. Рефлексия</w:t>
            </w:r>
          </w:p>
        </w:tc>
        <w:tc>
          <w:tcPr>
            <w:tcW w:w="226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Малиновская Л. Э.</w:t>
            </w:r>
          </w:p>
        </w:tc>
        <w:tc>
          <w:tcPr>
            <w:tcW w:w="311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488" w:rsidRPr="00AE5EE7" w:rsidTr="00D551AE">
        <w:trPr>
          <w:cantSplit/>
          <w:trHeight w:val="1012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88" w:rsidRPr="00154DBC" w:rsidRDefault="00853488" w:rsidP="003D3D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88" w:rsidRPr="00154DBC" w:rsidRDefault="00853488" w:rsidP="003D3DC6">
            <w:pPr>
              <w:pStyle w:val="a3"/>
              <w:ind w:righ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bCs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88" w:rsidRPr="00154DBC" w:rsidRDefault="00853488" w:rsidP="003D3D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bCs/>
                <w:iCs/>
                <w:sz w:val="24"/>
                <w:szCs w:val="24"/>
              </w:rPr>
              <w:t>Круглый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54D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стол </w:t>
            </w:r>
          </w:p>
        </w:tc>
        <w:tc>
          <w:tcPr>
            <w:tcW w:w="100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F9">
              <w:rPr>
                <w:rStyle w:val="a4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Тема: Использование технологий исследовательской и проектной деятельности в работе с различными категориями учащихся как средств их личностного и интеллектуального развития</w:t>
            </w:r>
          </w:p>
        </w:tc>
      </w:tr>
      <w:tr w:rsidR="00003F67" w:rsidRPr="00AE5EE7" w:rsidTr="001C7289">
        <w:trPr>
          <w:cantSplit/>
          <w:trHeight w:val="604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rPr>
                <w:rStyle w:val="a4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 xml:space="preserve">1.Выполнение решения </w:t>
            </w:r>
            <w:r w:rsidR="0034605D">
              <w:rPr>
                <w:rFonts w:ascii="Times New Roman" w:hAnsi="Times New Roman"/>
                <w:sz w:val="24"/>
                <w:szCs w:val="24"/>
              </w:rPr>
              <w:t>предыдущего заседания</w:t>
            </w:r>
          </w:p>
        </w:tc>
        <w:tc>
          <w:tcPr>
            <w:tcW w:w="226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Члены методического объединения</w:t>
            </w:r>
          </w:p>
        </w:tc>
        <w:tc>
          <w:tcPr>
            <w:tcW w:w="3118" w:type="dxa"/>
          </w:tcPr>
          <w:p w:rsidR="00003F67" w:rsidRPr="00154DBC" w:rsidRDefault="00003F67" w:rsidP="00D076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Отчёт о выполнении решений</w:t>
            </w:r>
          </w:p>
        </w:tc>
      </w:tr>
      <w:tr w:rsidR="00003F67" w:rsidRPr="00AE5EE7" w:rsidTr="001C7289">
        <w:trPr>
          <w:cantSplit/>
          <w:trHeight w:val="616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D076F2">
            <w:pPr>
              <w:shd w:val="clear" w:color="auto" w:fill="FFFFFF"/>
              <w:spacing w:after="17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2.</w:t>
            </w:r>
            <w:r w:rsidRPr="00154DBC">
              <w:rPr>
                <w:rFonts w:ascii="Tahoma" w:hAnsi="Tahoma" w:cs="Tahoma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260AF9" w:rsidRPr="00260AF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Организация проектной деятельности на уроках истории и обществоведения как способ формирования личностных, метапредметных и предметных компетенций учащихся.</w:t>
            </w:r>
          </w:p>
        </w:tc>
        <w:tc>
          <w:tcPr>
            <w:tcW w:w="226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3F67" w:rsidRPr="00154DBC" w:rsidRDefault="0091042B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Полоз А. А.</w:t>
            </w:r>
          </w:p>
        </w:tc>
        <w:tc>
          <w:tcPr>
            <w:tcW w:w="3118" w:type="dxa"/>
          </w:tcPr>
          <w:p w:rsidR="00003F67" w:rsidRPr="00154DBC" w:rsidRDefault="00003F67" w:rsidP="00F82B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82B31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</w:p>
        </w:tc>
      </w:tr>
      <w:tr w:rsidR="00003F67" w:rsidRPr="00AE5EE7" w:rsidTr="00C15C24">
        <w:trPr>
          <w:cantSplit/>
          <w:trHeight w:val="1550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D076F2">
            <w:pPr>
              <w:shd w:val="clear" w:color="auto" w:fill="FFFFFF"/>
              <w:spacing w:after="17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3.</w:t>
            </w:r>
            <w:r w:rsidR="000E0911">
              <w:rPr>
                <w:color w:val="000000"/>
              </w:rPr>
              <w:t xml:space="preserve"> </w:t>
            </w:r>
            <w:r w:rsidR="00260AF9" w:rsidRPr="00260AF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Проектирован</w:t>
            </w:r>
            <w:r w:rsidR="00260AF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ие учебного занятия по иностранному языку</w:t>
            </w:r>
            <w:r w:rsidR="00260AF9" w:rsidRPr="00260AF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 использованием исследовательской технологии, направленного на достижение личностных, метапредметных и предметных результатов.</w:t>
            </w:r>
          </w:p>
        </w:tc>
        <w:tc>
          <w:tcPr>
            <w:tcW w:w="2268" w:type="dxa"/>
          </w:tcPr>
          <w:p w:rsidR="00003F67" w:rsidRPr="00D076F2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3F67" w:rsidRPr="00D076F2" w:rsidRDefault="00736053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6F2">
              <w:rPr>
                <w:rFonts w:ascii="Times New Roman" w:hAnsi="Times New Roman"/>
                <w:sz w:val="24"/>
                <w:szCs w:val="24"/>
              </w:rPr>
              <w:t>Маскаленко</w:t>
            </w:r>
            <w:proofErr w:type="spellEnd"/>
            <w:r w:rsidRPr="00D076F2"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3118" w:type="dxa"/>
          </w:tcPr>
          <w:p w:rsidR="00003F67" w:rsidRPr="00D076F2" w:rsidRDefault="00003F67" w:rsidP="007360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6F2"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  <w:r w:rsidR="00676BCB" w:rsidRPr="00D076F2">
              <w:rPr>
                <w:rFonts w:ascii="Times New Roman" w:hAnsi="Times New Roman"/>
                <w:sz w:val="24"/>
                <w:szCs w:val="24"/>
              </w:rPr>
              <w:t>«</w:t>
            </w:r>
            <w:r w:rsidR="00736053" w:rsidRPr="00D076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учебного занятия по иностранному языку с использованием исследовательской технологии</w:t>
            </w:r>
            <w:r w:rsidRPr="00D076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3F67" w:rsidRPr="00AE5EE7" w:rsidTr="00D06ED0">
        <w:trPr>
          <w:cantSplit/>
          <w:trHeight w:val="133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ED0" w:rsidRPr="00154DBC" w:rsidRDefault="00003F67" w:rsidP="00260AF9">
            <w:pPr>
              <w:tabs>
                <w:tab w:val="left" w:pos="360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4.</w:t>
            </w:r>
            <w:r w:rsidR="0091042B">
              <w:t>.</w:t>
            </w:r>
            <w:r w:rsidR="00260AF9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260AF9" w:rsidRPr="00260AF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Организация проектной деятельности во внеурочное время как способ формирования личностных, метапредметных и предметных компетенций учащихся.</w:t>
            </w:r>
          </w:p>
        </w:tc>
        <w:tc>
          <w:tcPr>
            <w:tcW w:w="2268" w:type="dxa"/>
          </w:tcPr>
          <w:p w:rsidR="00003F67" w:rsidRPr="00154DBC" w:rsidRDefault="00505E3B" w:rsidP="0073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Бобоед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И.</w:t>
            </w:r>
          </w:p>
        </w:tc>
        <w:tc>
          <w:tcPr>
            <w:tcW w:w="311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42B">
              <w:rPr>
                <w:rFonts w:ascii="Times New Roman" w:hAnsi="Times New Roman"/>
                <w:sz w:val="24"/>
                <w:szCs w:val="24"/>
              </w:rPr>
              <w:t>Буклет «</w:t>
            </w:r>
            <w:r w:rsidR="00505E3B"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 во внеурочное время</w:t>
            </w:r>
            <w:r w:rsidRPr="00154D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06ED0" w:rsidRPr="00AE5EE7" w:rsidTr="001C7289">
        <w:trPr>
          <w:cantSplit/>
          <w:trHeight w:val="640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ED0" w:rsidRPr="00154DBC" w:rsidRDefault="00D06ED0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ED0" w:rsidRPr="00154DBC" w:rsidRDefault="00D06ED0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ED0" w:rsidRPr="00154DBC" w:rsidRDefault="00D06ED0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ED0" w:rsidRPr="00154DBC" w:rsidRDefault="00D06ED0" w:rsidP="001C7289">
            <w:pPr>
              <w:tabs>
                <w:tab w:val="left" w:pos="360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6E5C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гибкой вариативной образовательной среды для детей с интеллектуальной недостаточностью</w:t>
            </w:r>
          </w:p>
        </w:tc>
        <w:tc>
          <w:tcPr>
            <w:tcW w:w="2268" w:type="dxa"/>
          </w:tcPr>
          <w:p w:rsidR="00D06ED0" w:rsidRPr="00154DBC" w:rsidRDefault="00D06ED0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Журавель О. В.</w:t>
            </w:r>
          </w:p>
        </w:tc>
        <w:tc>
          <w:tcPr>
            <w:tcW w:w="3118" w:type="dxa"/>
          </w:tcPr>
          <w:p w:rsidR="00D06ED0" w:rsidRPr="00154DBC" w:rsidRDefault="00D06ED0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</w:p>
        </w:tc>
      </w:tr>
      <w:tr w:rsidR="00003F67" w:rsidRPr="00AE5EE7" w:rsidTr="001C7289">
        <w:trPr>
          <w:cantSplit/>
          <w:trHeight w:val="701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D06ED0" w:rsidP="00505E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03F67" w:rsidRPr="00154D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05E3B">
              <w:rPr>
                <w:rFonts w:ascii="Times New Roman" w:hAnsi="Times New Roman"/>
                <w:sz w:val="24"/>
                <w:szCs w:val="24"/>
              </w:rPr>
              <w:t>Анализ результатов 1и 2 этапов областной олимпиады</w:t>
            </w:r>
            <w:r w:rsidR="00DF63B3">
              <w:rPr>
                <w:rFonts w:ascii="Times New Roman" w:hAnsi="Times New Roman"/>
                <w:sz w:val="24"/>
                <w:szCs w:val="24"/>
              </w:rPr>
              <w:t xml:space="preserve"> по учебным предметам</w:t>
            </w:r>
          </w:p>
        </w:tc>
        <w:tc>
          <w:tcPr>
            <w:tcW w:w="226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3F67" w:rsidRPr="00154DBC" w:rsidRDefault="00003F67" w:rsidP="00505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E3B">
              <w:rPr>
                <w:rFonts w:ascii="Times New Roman" w:hAnsi="Times New Roman"/>
                <w:sz w:val="24"/>
                <w:szCs w:val="24"/>
              </w:rPr>
              <w:t>Отчёт каждого учителя-предметника</w:t>
            </w:r>
          </w:p>
        </w:tc>
      </w:tr>
      <w:tr w:rsidR="00003F67" w:rsidRPr="00AE5EE7" w:rsidTr="001C7289">
        <w:trPr>
          <w:cantSplit/>
          <w:trHeight w:val="981"/>
        </w:trPr>
        <w:tc>
          <w:tcPr>
            <w:tcW w:w="567" w:type="dxa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D06ED0" w:rsidP="003D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03F67" w:rsidRPr="00154DBC">
              <w:rPr>
                <w:rFonts w:ascii="Times New Roman" w:hAnsi="Times New Roman"/>
                <w:sz w:val="24"/>
                <w:szCs w:val="24"/>
              </w:rPr>
              <w:t>. Подведение итогов работы методического объединения. Принятие решения по итогам заседания</w:t>
            </w:r>
          </w:p>
        </w:tc>
        <w:tc>
          <w:tcPr>
            <w:tcW w:w="226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Малиновская Л. Э.</w:t>
            </w:r>
          </w:p>
        </w:tc>
        <w:tc>
          <w:tcPr>
            <w:tcW w:w="3118" w:type="dxa"/>
          </w:tcPr>
          <w:p w:rsidR="00003F67" w:rsidRPr="00154DBC" w:rsidRDefault="00003F67" w:rsidP="003D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Анализ работы методического объединения. Протокол</w:t>
            </w:r>
          </w:p>
        </w:tc>
      </w:tr>
      <w:tr w:rsidR="00003F67" w:rsidRPr="00AE5EE7" w:rsidTr="001C7289">
        <w:trPr>
          <w:cantSplit/>
          <w:trHeight w:val="674"/>
        </w:trPr>
        <w:tc>
          <w:tcPr>
            <w:tcW w:w="56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F67" w:rsidRPr="00154DBC" w:rsidRDefault="00D06ED0" w:rsidP="003D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03F67">
              <w:rPr>
                <w:rFonts w:ascii="Times New Roman" w:hAnsi="Times New Roman"/>
                <w:sz w:val="24"/>
                <w:szCs w:val="24"/>
              </w:rPr>
              <w:t>. Диагностика педагогических затруднений</w:t>
            </w:r>
          </w:p>
        </w:tc>
        <w:tc>
          <w:tcPr>
            <w:tcW w:w="226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Малиновская Л.Э.</w:t>
            </w:r>
          </w:p>
        </w:tc>
        <w:tc>
          <w:tcPr>
            <w:tcW w:w="3118" w:type="dxa"/>
          </w:tcPr>
          <w:p w:rsidR="00003F67" w:rsidRPr="00154DBC" w:rsidRDefault="00003F67" w:rsidP="003D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Анализ диагностики педагогических затруднений</w:t>
            </w:r>
          </w:p>
        </w:tc>
      </w:tr>
      <w:tr w:rsidR="00003F67" w:rsidRPr="00AE5EE7" w:rsidTr="00853488">
        <w:trPr>
          <w:cantSplit/>
          <w:trHeight w:val="285"/>
        </w:trPr>
        <w:tc>
          <w:tcPr>
            <w:tcW w:w="567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003F67" w:rsidP="003D3DC6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67" w:rsidRPr="00154DBC" w:rsidRDefault="00D06ED0" w:rsidP="003D3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03F67" w:rsidRPr="00154DBC">
              <w:rPr>
                <w:rFonts w:ascii="Times New Roman" w:hAnsi="Times New Roman"/>
                <w:sz w:val="24"/>
                <w:szCs w:val="24"/>
              </w:rPr>
              <w:t>. Рефлексия</w:t>
            </w:r>
          </w:p>
        </w:tc>
        <w:tc>
          <w:tcPr>
            <w:tcW w:w="2268" w:type="dxa"/>
          </w:tcPr>
          <w:p w:rsidR="00003F67" w:rsidRPr="00154DBC" w:rsidRDefault="00003F67" w:rsidP="003D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Малиновская Л. Э.</w:t>
            </w:r>
          </w:p>
        </w:tc>
        <w:tc>
          <w:tcPr>
            <w:tcW w:w="3118" w:type="dxa"/>
          </w:tcPr>
          <w:p w:rsidR="00003F67" w:rsidRPr="00154DBC" w:rsidRDefault="00003F67" w:rsidP="003D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488" w:rsidRPr="00AE5EE7" w:rsidTr="0032213F">
        <w:trPr>
          <w:cantSplit/>
          <w:trHeight w:val="655"/>
        </w:trPr>
        <w:tc>
          <w:tcPr>
            <w:tcW w:w="56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ind w:righ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bCs/>
                <w:sz w:val="24"/>
                <w:szCs w:val="24"/>
              </w:rPr>
              <w:t xml:space="preserve">Дата проведения </w:t>
            </w:r>
          </w:p>
          <w:p w:rsidR="00853488" w:rsidRPr="00154DBC" w:rsidRDefault="00853488" w:rsidP="00853488">
            <w:pPr>
              <w:pStyle w:val="a3"/>
              <w:ind w:righ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bCs/>
                <w:sz w:val="24"/>
                <w:szCs w:val="24"/>
              </w:rPr>
              <w:t>август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Тема заседания, вопросы для обсуждения</w:t>
            </w:r>
          </w:p>
        </w:tc>
        <w:tc>
          <w:tcPr>
            <w:tcW w:w="2268" w:type="dxa"/>
          </w:tcPr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18" w:type="dxa"/>
          </w:tcPr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Итоговый материал</w:t>
            </w:r>
          </w:p>
        </w:tc>
      </w:tr>
      <w:tr w:rsidR="00853488" w:rsidRPr="00AE5EE7" w:rsidTr="0032213F">
        <w:trPr>
          <w:cantSplit/>
          <w:trHeight w:val="655"/>
        </w:trPr>
        <w:tc>
          <w:tcPr>
            <w:tcW w:w="56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ind w:right="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bCs/>
                <w:sz w:val="24"/>
                <w:szCs w:val="24"/>
              </w:rPr>
              <w:t>Инструктивно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4DB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4DBC">
              <w:rPr>
                <w:rFonts w:ascii="Times New Roman" w:hAnsi="Times New Roman"/>
                <w:bCs/>
                <w:sz w:val="24"/>
                <w:szCs w:val="24"/>
              </w:rPr>
              <w:t>методическое совещание</w:t>
            </w:r>
          </w:p>
        </w:tc>
        <w:tc>
          <w:tcPr>
            <w:tcW w:w="100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ое </w:t>
            </w:r>
            <w:r w:rsidRPr="00154DBC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и учебно-методическое обеспечение преподавания учебных предметов в учреждениях об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щего среднего образования в 2025/2026</w:t>
            </w:r>
            <w:r w:rsidRPr="00154D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учебном году</w:t>
            </w:r>
          </w:p>
        </w:tc>
      </w:tr>
      <w:tr w:rsidR="00853488" w:rsidRPr="00AE5EE7" w:rsidTr="0032213F">
        <w:trPr>
          <w:cantSplit/>
          <w:trHeight w:val="655"/>
        </w:trPr>
        <w:tc>
          <w:tcPr>
            <w:tcW w:w="56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DBC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154DBC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54DBC">
              <w:rPr>
                <w:rFonts w:ascii="Times New Roman" w:hAnsi="Times New Roman"/>
                <w:sz w:val="24"/>
                <w:szCs w:val="24"/>
              </w:rPr>
              <w:t>МО учителей гуманитарных дисциплин учебных предметов з</w:t>
            </w:r>
            <w:r>
              <w:rPr>
                <w:rFonts w:ascii="Times New Roman" w:hAnsi="Times New Roman"/>
                <w:sz w:val="24"/>
                <w:szCs w:val="24"/>
              </w:rPr>
              <w:t>а 2024/2025</w:t>
            </w:r>
            <w:r w:rsidRPr="00154DBC">
              <w:rPr>
                <w:rFonts w:ascii="Times New Roman" w:hAnsi="Times New Roman"/>
                <w:sz w:val="24"/>
                <w:szCs w:val="24"/>
              </w:rPr>
              <w:t xml:space="preserve"> учебный год; о задачах и основных н</w:t>
            </w:r>
            <w:r>
              <w:rPr>
                <w:rFonts w:ascii="Times New Roman" w:hAnsi="Times New Roman"/>
                <w:sz w:val="24"/>
                <w:szCs w:val="24"/>
              </w:rPr>
              <w:t>аправлениях деятельности на 2025/2026</w:t>
            </w:r>
            <w:r w:rsidRPr="00154DBC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68" w:type="dxa"/>
          </w:tcPr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Малиновская Л.Э.</w:t>
            </w:r>
          </w:p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Анализ работы методического объединения</w:t>
            </w:r>
          </w:p>
        </w:tc>
      </w:tr>
      <w:tr w:rsidR="00853488" w:rsidRPr="00AE5EE7" w:rsidTr="0032213F">
        <w:trPr>
          <w:cantSplit/>
          <w:trHeight w:val="655"/>
        </w:trPr>
        <w:tc>
          <w:tcPr>
            <w:tcW w:w="56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2. Нормативное правовое обеспечение преподавания учебных предметов «Белорусский язык» и «Белорусская литература», «Русский язык», «Русская литература», «Англи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йский язык», «Обществоведение», </w:t>
            </w:r>
            <w:r w:rsidRPr="00154DBC">
              <w:rPr>
                <w:rFonts w:ascii="Times New Roman" w:hAnsi="Times New Roman"/>
                <w:sz w:val="24"/>
                <w:szCs w:val="24"/>
              </w:rPr>
              <w:t>«Всемирная ист</w:t>
            </w:r>
            <w:r>
              <w:rPr>
                <w:rFonts w:ascii="Times New Roman" w:hAnsi="Times New Roman"/>
                <w:sz w:val="24"/>
                <w:szCs w:val="24"/>
              </w:rPr>
              <w:t>ория», «История Беларуси», «История Беларуси в контексте всемирной истории» в 2025/2026</w:t>
            </w:r>
            <w:r w:rsidRPr="00154DBC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>. Особенности организации образовательного процесса в классах, где реализуется программа специального образования</w:t>
            </w:r>
            <w:r w:rsidR="00DF63B3">
              <w:rPr>
                <w:rFonts w:ascii="Times New Roman" w:hAnsi="Times New Roman"/>
                <w:sz w:val="24"/>
                <w:szCs w:val="24"/>
              </w:rPr>
              <w:t xml:space="preserve">. Анализ ИМП по организации информационно-коммуникационных технологий. </w:t>
            </w:r>
          </w:p>
        </w:tc>
        <w:tc>
          <w:tcPr>
            <w:tcW w:w="2268" w:type="dxa"/>
          </w:tcPr>
          <w:p w:rsidR="00853488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Соколовская Г.Л.,</w:t>
            </w:r>
          </w:p>
          <w:p w:rsidR="00853488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4DBC">
              <w:rPr>
                <w:rFonts w:ascii="Times New Roman" w:hAnsi="Times New Roman"/>
                <w:sz w:val="24"/>
                <w:szCs w:val="24"/>
              </w:rPr>
              <w:t>МельникЛ.В</w:t>
            </w:r>
            <w:proofErr w:type="spellEnd"/>
            <w:r w:rsidRPr="00154DBC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853488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Малиновская Л.Э., Борисенко Л. Г.</w:t>
            </w:r>
          </w:p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Журавель О. В.</w:t>
            </w:r>
          </w:p>
        </w:tc>
        <w:tc>
          <w:tcPr>
            <w:tcW w:w="3118" w:type="dxa"/>
          </w:tcPr>
          <w:p w:rsidR="00853488" w:rsidRPr="00DF63B3" w:rsidRDefault="00853488" w:rsidP="00853488">
            <w:pPr>
              <w:pStyle w:val="a3"/>
              <w:ind w:left="136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E8B">
              <w:rPr>
                <w:rFonts w:ascii="Times New Roman" w:hAnsi="Times New Roman"/>
              </w:rPr>
              <w:t xml:space="preserve"> </w:t>
            </w:r>
            <w:r w:rsidRPr="00DF63B3">
              <w:rPr>
                <w:rFonts w:ascii="Times New Roman" w:hAnsi="Times New Roman"/>
                <w:sz w:val="24"/>
                <w:szCs w:val="24"/>
              </w:rPr>
              <w:t>Памятка «Нормативное правовое обеспечение преподавания учебных предметов «Русская язык», «Русская литература», «Белорусский язык», «Белорусская литература», «Английский язык», «Всемирная история», «История Беларуси», «Обществоведение», «История Беларуси в контексте всемирной истории»</w:t>
            </w:r>
          </w:p>
        </w:tc>
      </w:tr>
      <w:tr w:rsidR="00853488" w:rsidRPr="00AE5EE7" w:rsidTr="0032213F">
        <w:trPr>
          <w:cantSplit/>
          <w:trHeight w:val="655"/>
        </w:trPr>
        <w:tc>
          <w:tcPr>
            <w:tcW w:w="56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D076F2" w:rsidRDefault="00853488" w:rsidP="008534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3.  Анализ результатов республиканского мониторинга по учебным предметам, по изучению читательской грамотности учащихся</w:t>
            </w:r>
            <w:r>
              <w:rPr>
                <w:rFonts w:ascii="Times New Roman" w:hAnsi="Times New Roman"/>
                <w:sz w:val="24"/>
                <w:szCs w:val="24"/>
              </w:rPr>
              <w:t>, НИКО</w:t>
            </w:r>
          </w:p>
        </w:tc>
        <w:tc>
          <w:tcPr>
            <w:tcW w:w="2268" w:type="dxa"/>
          </w:tcPr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Борисенко Л.Г.</w:t>
            </w:r>
          </w:p>
        </w:tc>
        <w:tc>
          <w:tcPr>
            <w:tcW w:w="3118" w:type="dxa"/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DBC">
              <w:rPr>
                <w:rFonts w:ascii="Times New Roman" w:hAnsi="Times New Roman"/>
                <w:sz w:val="24"/>
                <w:szCs w:val="24"/>
              </w:rPr>
              <w:t xml:space="preserve">Рекомендации по итогам республиканского мониторинга </w:t>
            </w:r>
          </w:p>
        </w:tc>
      </w:tr>
      <w:tr w:rsidR="00853488" w:rsidRPr="00AE5EE7" w:rsidTr="003574B2">
        <w:trPr>
          <w:cantSplit/>
          <w:trHeight w:val="655"/>
        </w:trPr>
        <w:tc>
          <w:tcPr>
            <w:tcW w:w="567" w:type="dxa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4.Организация работы учебных кабинетов. Создание безопасных условий</w:t>
            </w:r>
            <w:r w:rsidR="00DF63B3">
              <w:rPr>
                <w:rFonts w:ascii="Times New Roman" w:hAnsi="Times New Roman"/>
                <w:sz w:val="24"/>
                <w:szCs w:val="24"/>
              </w:rPr>
              <w:t xml:space="preserve"> в кабинете, информационная безопасность в образовательном процессе.</w:t>
            </w:r>
          </w:p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488" w:rsidRPr="00154DBC" w:rsidRDefault="00853488" w:rsidP="00853488">
            <w:pPr>
              <w:pStyle w:val="a3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Педагоги, прошедшие повышение квалификации</w:t>
            </w:r>
          </w:p>
        </w:tc>
        <w:tc>
          <w:tcPr>
            <w:tcW w:w="3118" w:type="dxa"/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Материалы в помощь педагогам (при наличии)</w:t>
            </w:r>
          </w:p>
        </w:tc>
      </w:tr>
      <w:tr w:rsidR="00853488" w:rsidRPr="00AE5EE7" w:rsidTr="003574B2">
        <w:trPr>
          <w:cantSplit/>
          <w:trHeight w:val="655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5.Анализ диагностических карт педагогических затруднений</w:t>
            </w:r>
          </w:p>
        </w:tc>
        <w:tc>
          <w:tcPr>
            <w:tcW w:w="2268" w:type="dxa"/>
          </w:tcPr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Малиновская Л. Э.</w:t>
            </w:r>
          </w:p>
        </w:tc>
        <w:tc>
          <w:tcPr>
            <w:tcW w:w="3118" w:type="dxa"/>
          </w:tcPr>
          <w:p w:rsidR="00853488" w:rsidRPr="00154DBC" w:rsidRDefault="00853488" w:rsidP="00853488">
            <w:pPr>
              <w:pStyle w:val="a3"/>
              <w:ind w:left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 xml:space="preserve">Анализ диагностических карт, включение вопросов в план работы методического </w:t>
            </w:r>
          </w:p>
          <w:p w:rsidR="00853488" w:rsidRPr="00154DBC" w:rsidRDefault="00853488" w:rsidP="00853488">
            <w:pPr>
              <w:pStyle w:val="a3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объединения</w:t>
            </w:r>
          </w:p>
        </w:tc>
      </w:tr>
      <w:tr w:rsidR="00853488" w:rsidRPr="00AE5EE7" w:rsidTr="00EB2E8B">
        <w:trPr>
          <w:cantSplit/>
          <w:trHeight w:val="361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Выбор секретаря </w:t>
            </w:r>
          </w:p>
        </w:tc>
        <w:tc>
          <w:tcPr>
            <w:tcW w:w="2268" w:type="dxa"/>
          </w:tcPr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Малиновская Л. Э.</w:t>
            </w:r>
          </w:p>
        </w:tc>
        <w:tc>
          <w:tcPr>
            <w:tcW w:w="3118" w:type="dxa"/>
          </w:tcPr>
          <w:p w:rsidR="00853488" w:rsidRPr="00154DBC" w:rsidRDefault="00853488" w:rsidP="00853488">
            <w:pPr>
              <w:pStyle w:val="a3"/>
              <w:ind w:left="1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853488" w:rsidRPr="00AE5EE7" w:rsidTr="003574B2">
        <w:trPr>
          <w:cantSplit/>
          <w:trHeight w:val="655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54DBC">
              <w:rPr>
                <w:rFonts w:ascii="Times New Roman" w:hAnsi="Times New Roman"/>
                <w:sz w:val="24"/>
                <w:szCs w:val="24"/>
              </w:rPr>
              <w:t>.Подведение итогов заседания. Принятие решения</w:t>
            </w:r>
          </w:p>
        </w:tc>
        <w:tc>
          <w:tcPr>
            <w:tcW w:w="2268" w:type="dxa"/>
          </w:tcPr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Малиновская Л. Э.</w:t>
            </w:r>
          </w:p>
        </w:tc>
        <w:tc>
          <w:tcPr>
            <w:tcW w:w="3118" w:type="dxa"/>
          </w:tcPr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488" w:rsidRPr="00AE5EE7" w:rsidTr="00853488">
        <w:trPr>
          <w:cantSplit/>
          <w:trHeight w:val="25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ind w:right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4DBC">
              <w:rPr>
                <w:rFonts w:ascii="Times New Roman" w:hAnsi="Times New Roman"/>
                <w:sz w:val="24"/>
                <w:szCs w:val="24"/>
              </w:rPr>
              <w:t>. Рефлексия</w:t>
            </w:r>
          </w:p>
        </w:tc>
        <w:tc>
          <w:tcPr>
            <w:tcW w:w="2268" w:type="dxa"/>
          </w:tcPr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DBC">
              <w:rPr>
                <w:rFonts w:ascii="Times New Roman" w:hAnsi="Times New Roman"/>
                <w:sz w:val="24"/>
                <w:szCs w:val="24"/>
              </w:rPr>
              <w:t>Малиновская Л. Э.</w:t>
            </w:r>
          </w:p>
        </w:tc>
        <w:tc>
          <w:tcPr>
            <w:tcW w:w="3118" w:type="dxa"/>
          </w:tcPr>
          <w:p w:rsidR="00853488" w:rsidRPr="00154DBC" w:rsidRDefault="00853488" w:rsidP="0085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E8B" w:rsidRDefault="001C7289" w:rsidP="00EB2E8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</w:t>
      </w:r>
      <w:r w:rsidR="00003F67" w:rsidRPr="00154DBC">
        <w:rPr>
          <w:rFonts w:ascii="Times New Roman" w:hAnsi="Times New Roman"/>
          <w:sz w:val="28"/>
          <w:szCs w:val="28"/>
        </w:rPr>
        <w:t xml:space="preserve">МО </w:t>
      </w:r>
      <w:r w:rsidR="00003F67" w:rsidRPr="00154DBC">
        <w:rPr>
          <w:rFonts w:ascii="Times New Roman" w:hAnsi="Times New Roman"/>
          <w:sz w:val="28"/>
          <w:szCs w:val="28"/>
        </w:rPr>
        <w:tab/>
      </w:r>
      <w:r w:rsidR="00003F67" w:rsidRPr="00154DBC">
        <w:rPr>
          <w:rFonts w:ascii="Times New Roman" w:hAnsi="Times New Roman"/>
          <w:sz w:val="28"/>
          <w:szCs w:val="28"/>
        </w:rPr>
        <w:tab/>
      </w:r>
      <w:r w:rsidR="00003F67" w:rsidRPr="00154DBC">
        <w:rPr>
          <w:rFonts w:ascii="Times New Roman" w:hAnsi="Times New Roman"/>
          <w:sz w:val="28"/>
          <w:szCs w:val="28"/>
        </w:rPr>
        <w:tab/>
      </w:r>
      <w:r w:rsidR="00003F67" w:rsidRPr="00154DBC">
        <w:rPr>
          <w:rFonts w:ascii="Times New Roman" w:hAnsi="Times New Roman"/>
          <w:sz w:val="28"/>
          <w:szCs w:val="28"/>
        </w:rPr>
        <w:tab/>
      </w:r>
      <w:r w:rsidR="00003F67" w:rsidRPr="00154DBC">
        <w:rPr>
          <w:rFonts w:ascii="Times New Roman" w:hAnsi="Times New Roman"/>
          <w:sz w:val="28"/>
          <w:szCs w:val="28"/>
        </w:rPr>
        <w:tab/>
      </w:r>
      <w:r w:rsidR="00003F67" w:rsidRPr="00154DBC">
        <w:rPr>
          <w:rFonts w:ascii="Times New Roman" w:hAnsi="Times New Roman"/>
          <w:sz w:val="28"/>
          <w:szCs w:val="28"/>
        </w:rPr>
        <w:tab/>
      </w:r>
      <w:r w:rsidR="00003F67" w:rsidRPr="00154DBC">
        <w:rPr>
          <w:rFonts w:ascii="Times New Roman" w:hAnsi="Times New Roman"/>
          <w:sz w:val="28"/>
          <w:szCs w:val="28"/>
        </w:rPr>
        <w:tab/>
      </w:r>
      <w:r w:rsidR="00003F67" w:rsidRPr="00154DBC">
        <w:rPr>
          <w:rFonts w:ascii="Times New Roman" w:hAnsi="Times New Roman"/>
          <w:sz w:val="28"/>
          <w:szCs w:val="28"/>
        </w:rPr>
        <w:tab/>
      </w:r>
      <w:r w:rsidR="00003F67" w:rsidRPr="00154D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003F67" w:rsidRPr="00154DBC">
        <w:rPr>
          <w:rFonts w:ascii="Times New Roman" w:hAnsi="Times New Roman"/>
          <w:sz w:val="28"/>
          <w:szCs w:val="28"/>
        </w:rPr>
        <w:t>Л.Э.Малиновская</w:t>
      </w:r>
      <w:proofErr w:type="spellEnd"/>
    </w:p>
    <w:p w:rsidR="00EB2E8B" w:rsidRDefault="00EB2E8B" w:rsidP="00EB2E8B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</w:p>
    <w:p w:rsidR="00EB2E8B" w:rsidRDefault="00EB2E8B" w:rsidP="00EB2E8B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заседания педагогического совета</w:t>
      </w:r>
    </w:p>
    <w:p w:rsidR="00EB2E8B" w:rsidRDefault="00EB2E8B" w:rsidP="00EB2E8B">
      <w:pPr>
        <w:spacing w:line="240" w:lineRule="auto"/>
        <w:contextualSpacing/>
      </w:pPr>
      <w:r>
        <w:rPr>
          <w:rFonts w:ascii="Times New Roman" w:hAnsi="Times New Roman"/>
          <w:sz w:val="28"/>
        </w:rPr>
        <w:t>30.08.2024 №9</w:t>
      </w:r>
    </w:p>
    <w:sectPr w:rsidR="00EB2E8B" w:rsidSect="00DF63B3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54B"/>
    <w:multiLevelType w:val="multilevel"/>
    <w:tmpl w:val="7D70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0118D"/>
    <w:multiLevelType w:val="multilevel"/>
    <w:tmpl w:val="0004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20398"/>
    <w:multiLevelType w:val="multilevel"/>
    <w:tmpl w:val="2BEE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E67C6"/>
    <w:multiLevelType w:val="multilevel"/>
    <w:tmpl w:val="AA58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D5CD3"/>
    <w:multiLevelType w:val="multilevel"/>
    <w:tmpl w:val="B39C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C3207"/>
    <w:multiLevelType w:val="multilevel"/>
    <w:tmpl w:val="084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87B74"/>
    <w:multiLevelType w:val="multilevel"/>
    <w:tmpl w:val="D550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338C0"/>
    <w:multiLevelType w:val="multilevel"/>
    <w:tmpl w:val="BDB0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A9462F"/>
    <w:multiLevelType w:val="multilevel"/>
    <w:tmpl w:val="55E8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C06781"/>
    <w:multiLevelType w:val="multilevel"/>
    <w:tmpl w:val="F49C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B15E0C"/>
    <w:multiLevelType w:val="multilevel"/>
    <w:tmpl w:val="86D8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F67"/>
    <w:rsid w:val="00003F67"/>
    <w:rsid w:val="000C1191"/>
    <w:rsid w:val="000E0911"/>
    <w:rsid w:val="00161811"/>
    <w:rsid w:val="001C7289"/>
    <w:rsid w:val="00260AF9"/>
    <w:rsid w:val="00265BCA"/>
    <w:rsid w:val="002849E9"/>
    <w:rsid w:val="002C2199"/>
    <w:rsid w:val="003344CA"/>
    <w:rsid w:val="0034605D"/>
    <w:rsid w:val="00383F71"/>
    <w:rsid w:val="003C4F1C"/>
    <w:rsid w:val="003F28F3"/>
    <w:rsid w:val="00444FA6"/>
    <w:rsid w:val="004852C3"/>
    <w:rsid w:val="004B3862"/>
    <w:rsid w:val="00505E3B"/>
    <w:rsid w:val="0055144B"/>
    <w:rsid w:val="005826A2"/>
    <w:rsid w:val="005C111E"/>
    <w:rsid w:val="006359EE"/>
    <w:rsid w:val="00656404"/>
    <w:rsid w:val="00676BCB"/>
    <w:rsid w:val="006B7B90"/>
    <w:rsid w:val="006E47A2"/>
    <w:rsid w:val="00732F34"/>
    <w:rsid w:val="00736053"/>
    <w:rsid w:val="0077424C"/>
    <w:rsid w:val="0083660F"/>
    <w:rsid w:val="00853488"/>
    <w:rsid w:val="00872BBD"/>
    <w:rsid w:val="008E3D0C"/>
    <w:rsid w:val="0091042B"/>
    <w:rsid w:val="00924B47"/>
    <w:rsid w:val="009B7141"/>
    <w:rsid w:val="00A30E4A"/>
    <w:rsid w:val="00AD38BC"/>
    <w:rsid w:val="00C07B70"/>
    <w:rsid w:val="00C15C24"/>
    <w:rsid w:val="00D02E79"/>
    <w:rsid w:val="00D06ED0"/>
    <w:rsid w:val="00D076F2"/>
    <w:rsid w:val="00D07A58"/>
    <w:rsid w:val="00DA6DBB"/>
    <w:rsid w:val="00DF63B3"/>
    <w:rsid w:val="00E71D3D"/>
    <w:rsid w:val="00EB2E8B"/>
    <w:rsid w:val="00EF1307"/>
    <w:rsid w:val="00F06F28"/>
    <w:rsid w:val="00F82B31"/>
    <w:rsid w:val="00FD237D"/>
    <w:rsid w:val="00FD70A1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0E96D-9310-4040-9B2A-BFB07343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F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F6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003F67"/>
    <w:rPr>
      <w:b/>
      <w:bCs/>
    </w:rPr>
  </w:style>
  <w:style w:type="paragraph" w:styleId="a5">
    <w:name w:val="Normal (Web)"/>
    <w:basedOn w:val="a"/>
    <w:uiPriority w:val="99"/>
    <w:semiHidden/>
    <w:unhideWhenUsed/>
    <w:rsid w:val="00924B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7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6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Анищенко Наталья</cp:lastModifiedBy>
  <cp:revision>12</cp:revision>
  <cp:lastPrinted>2025-05-18T08:34:00Z</cp:lastPrinted>
  <dcterms:created xsi:type="dcterms:W3CDTF">2024-09-04T16:50:00Z</dcterms:created>
  <dcterms:modified xsi:type="dcterms:W3CDTF">2025-05-18T08:49:00Z</dcterms:modified>
</cp:coreProperties>
</file>