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5C" w:rsidRPr="0029205C" w:rsidRDefault="0029205C" w:rsidP="0029205C">
      <w:pPr>
        <w:shd w:val="clear" w:color="auto" w:fill="FFFF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9205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ТОП-10 растений Беларуси, которые могут исчезнуть из-за изменения климата</w:t>
      </w:r>
    </w:p>
    <w:p w:rsidR="0029205C" w:rsidRDefault="0029205C" w:rsidP="0029205C">
      <w:pPr>
        <w:pStyle w:val="3"/>
        <w:shd w:val="clear" w:color="auto" w:fill="FFFFFF"/>
        <w:spacing w:line="345" w:lineRule="atLeast"/>
        <w:jc w:val="both"/>
        <w:rPr>
          <w:color w:val="000000"/>
        </w:rPr>
      </w:pPr>
      <w:r>
        <w:rPr>
          <w:color w:val="000000"/>
        </w:rPr>
        <w:t xml:space="preserve">1. </w:t>
      </w:r>
      <w:r w:rsidRPr="0029205C">
        <w:rPr>
          <w:rFonts w:ascii="Times New Roman" w:hAnsi="Times New Roman" w:cs="Times New Roman"/>
          <w:b/>
          <w:color w:val="000000"/>
          <w:sz w:val="26"/>
          <w:szCs w:val="26"/>
        </w:rPr>
        <w:t>Ваточник сирийский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95885</wp:posOffset>
            </wp:positionV>
            <wp:extent cx="103505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070" y="21182"/>
                <wp:lineTo x="21070" y="0"/>
                <wp:lineTo x="0" y="0"/>
              </wp:wrapPolygon>
            </wp:wrapTight>
            <wp:docPr id="10" name="Рисунок 10" descr="Ваточник сири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точник сирий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 xml:space="preserve">Ценится как лекарственная и техническая культура. Из него получают каучук, бумагу, ткани. Используется для лечения незаживающих ран. Применяется в </w:t>
      </w:r>
      <w:proofErr w:type="spellStart"/>
      <w:r>
        <w:rPr>
          <w:color w:val="000000"/>
        </w:rPr>
        <w:t>фитокосметике</w:t>
      </w:r>
      <w:proofErr w:type="spellEnd"/>
      <w:r>
        <w:rPr>
          <w:color w:val="000000"/>
        </w:rPr>
        <w:t xml:space="preserve"> как омолаживающее средство и т.д.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29205C">
        <w:rPr>
          <w:b/>
          <w:color w:val="000000"/>
          <w:sz w:val="26"/>
          <w:szCs w:val="26"/>
        </w:rPr>
        <w:t>Гроздовник</w:t>
      </w:r>
      <w:proofErr w:type="spellEnd"/>
      <w:r w:rsidRPr="0029205C">
        <w:rPr>
          <w:b/>
          <w:color w:val="000000"/>
          <w:sz w:val="26"/>
          <w:szCs w:val="26"/>
        </w:rPr>
        <w:t xml:space="preserve"> </w:t>
      </w:r>
      <w:proofErr w:type="spellStart"/>
      <w:r w:rsidRPr="0029205C">
        <w:rPr>
          <w:b/>
          <w:color w:val="000000"/>
          <w:sz w:val="26"/>
          <w:szCs w:val="26"/>
        </w:rPr>
        <w:t>ланцетолистный</w:t>
      </w:r>
      <w:proofErr w:type="spellEnd"/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CD3DE77" wp14:editId="370A3DEB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990600" cy="1320800"/>
            <wp:effectExtent l="0" t="0" r="0" b="0"/>
            <wp:wrapSquare wrapText="bothSides"/>
            <wp:docPr id="9" name="Рисунок 9" descr="Гроздовник ланцетолис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оздовник ланцетолис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Внесён в Красную книгу Эстонии и некоторых субъектов Российской Федерации.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</w:p>
    <w:p w:rsidR="0029205C" w:rsidRDefault="0029205C" w:rsidP="0029205C">
      <w:pPr>
        <w:pStyle w:val="3"/>
        <w:shd w:val="clear" w:color="auto" w:fill="FFFFFF"/>
        <w:spacing w:line="345" w:lineRule="atLeast"/>
        <w:jc w:val="both"/>
        <w:rPr>
          <w:color w:val="000000"/>
        </w:rPr>
      </w:pPr>
      <w:r>
        <w:rPr>
          <w:color w:val="000000"/>
        </w:rPr>
        <w:t>3</w:t>
      </w:r>
      <w:r w:rsidRPr="0029205C">
        <w:rPr>
          <w:rFonts w:ascii="Times New Roman" w:hAnsi="Times New Roman" w:cs="Times New Roman"/>
          <w:b/>
          <w:color w:val="000000"/>
          <w:sz w:val="26"/>
          <w:szCs w:val="26"/>
        </w:rPr>
        <w:t>. Ель обыкновенная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95885</wp:posOffset>
            </wp:positionV>
            <wp:extent cx="972820" cy="1212850"/>
            <wp:effectExtent l="0" t="0" r="0" b="6350"/>
            <wp:wrapSquare wrapText="bothSides"/>
            <wp:docPr id="8" name="Рисунок 8" descr="Ель обыкнов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ь обыкнов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Используется в промышленности и медицине: оказывает противомикробное, спазмолитическое действие, применяется при лечении заболеваний дыхательных путей и пр.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</w:p>
    <w:p w:rsidR="0029205C" w:rsidRDefault="00196932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F4F38B7" wp14:editId="0D3F99E7">
            <wp:simplePos x="0" y="0"/>
            <wp:positionH relativeFrom="column">
              <wp:posOffset>-635</wp:posOffset>
            </wp:positionH>
            <wp:positionV relativeFrom="paragraph">
              <wp:posOffset>314960</wp:posOffset>
            </wp:positionV>
            <wp:extent cx="1241425" cy="831850"/>
            <wp:effectExtent l="0" t="0" r="0" b="6350"/>
            <wp:wrapSquare wrapText="bothSides"/>
            <wp:docPr id="7" name="Рисунок 7" descr="Лаконос ягод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конос ягод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5C">
        <w:rPr>
          <w:color w:val="000000"/>
        </w:rPr>
        <w:t> 4</w:t>
      </w:r>
      <w:r w:rsidR="0029205C" w:rsidRPr="0029205C">
        <w:rPr>
          <w:b/>
          <w:color w:val="000000"/>
          <w:sz w:val="26"/>
          <w:szCs w:val="26"/>
        </w:rPr>
        <w:t xml:space="preserve">. </w:t>
      </w:r>
      <w:proofErr w:type="spellStart"/>
      <w:r w:rsidR="0029205C" w:rsidRPr="0029205C">
        <w:rPr>
          <w:b/>
          <w:color w:val="000000"/>
          <w:sz w:val="26"/>
          <w:szCs w:val="26"/>
        </w:rPr>
        <w:t>Лаконос</w:t>
      </w:r>
      <w:proofErr w:type="spellEnd"/>
      <w:r w:rsidR="0029205C" w:rsidRPr="0029205C">
        <w:rPr>
          <w:b/>
          <w:color w:val="000000"/>
          <w:sz w:val="26"/>
          <w:szCs w:val="26"/>
        </w:rPr>
        <w:t xml:space="preserve"> ягодный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Его съедобность под вопросом, однако он используется в медицине, так как обладает противовоспалительным действием, борется с кожными заболеваниями.</w:t>
      </w:r>
    </w:p>
    <w:p w:rsidR="0029205C" w:rsidRDefault="00196932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907D865" wp14:editId="5D055E46">
            <wp:simplePos x="0" y="0"/>
            <wp:positionH relativeFrom="column">
              <wp:posOffset>-635</wp:posOffset>
            </wp:positionH>
            <wp:positionV relativeFrom="paragraph">
              <wp:posOffset>313055</wp:posOffset>
            </wp:positionV>
            <wp:extent cx="1303655" cy="977900"/>
            <wp:effectExtent l="0" t="0" r="0" b="0"/>
            <wp:wrapSquare wrapText="bothSides"/>
            <wp:docPr id="6" name="Рисунок 6" descr="Омела 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мела бел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5C">
        <w:rPr>
          <w:color w:val="000000"/>
        </w:rPr>
        <w:t xml:space="preserve">5. </w:t>
      </w:r>
      <w:r w:rsidR="0029205C" w:rsidRPr="0029205C">
        <w:rPr>
          <w:b/>
          <w:color w:val="000000"/>
          <w:sz w:val="26"/>
          <w:szCs w:val="26"/>
        </w:rPr>
        <w:t>Омела белая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Применяется в медицине при лечении гипертонической болезни, обладает тонизирующим действием, помогает при судорогах, борется со злокачественными образованиями, бесплодием и др.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29205C" w:rsidRDefault="0029205C" w:rsidP="0029205C">
      <w:pPr>
        <w:pStyle w:val="3"/>
        <w:shd w:val="clear" w:color="auto" w:fill="FFFFFF"/>
        <w:spacing w:line="345" w:lineRule="atLeast"/>
        <w:jc w:val="both"/>
        <w:rPr>
          <w:color w:val="000000"/>
        </w:rPr>
      </w:pPr>
      <w:r>
        <w:rPr>
          <w:color w:val="000000"/>
        </w:rPr>
        <w:lastRenderedPageBreak/>
        <w:t>6.</w:t>
      </w:r>
      <w:r w:rsidRPr="002920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Осока </w:t>
      </w:r>
      <w:proofErr w:type="spellStart"/>
      <w:r w:rsidRPr="0029205C">
        <w:rPr>
          <w:rFonts w:ascii="Times New Roman" w:hAnsi="Times New Roman" w:cs="Times New Roman"/>
          <w:b/>
          <w:color w:val="000000"/>
          <w:sz w:val="26"/>
          <w:szCs w:val="26"/>
        </w:rPr>
        <w:t>вздутоплодная</w:t>
      </w:r>
      <w:proofErr w:type="spellEnd"/>
    </w:p>
    <w:p w:rsidR="0029205C" w:rsidRPr="0029205C" w:rsidRDefault="00196932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153035</wp:posOffset>
            </wp:positionV>
            <wp:extent cx="1155700" cy="1510665"/>
            <wp:effectExtent l="0" t="0" r="6350" b="0"/>
            <wp:wrapSquare wrapText="bothSides"/>
            <wp:docPr id="5" name="Рисунок 5" descr="Осока вздутоплод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ока вздутоплодн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Используется в народной медицине при нарушении обмена веществ, лечении простуды и т.д.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</w:p>
    <w:p w:rsidR="0029205C" w:rsidRDefault="0029205C" w:rsidP="0029205C">
      <w:pPr>
        <w:pStyle w:val="3"/>
        <w:shd w:val="clear" w:color="auto" w:fill="FFFFFF"/>
        <w:spacing w:line="345" w:lineRule="atLeast"/>
        <w:jc w:val="both"/>
        <w:rPr>
          <w:color w:val="000000"/>
        </w:rPr>
      </w:pPr>
      <w:r>
        <w:rPr>
          <w:color w:val="000000"/>
        </w:rPr>
        <w:t>7</w:t>
      </w:r>
      <w:r w:rsidRPr="0029205C">
        <w:rPr>
          <w:rFonts w:ascii="Times New Roman" w:hAnsi="Times New Roman" w:cs="Times New Roman"/>
          <w:b/>
          <w:color w:val="000000"/>
          <w:sz w:val="26"/>
          <w:szCs w:val="26"/>
        </w:rPr>
        <w:t>. Повилика равнинная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95885</wp:posOffset>
            </wp:positionV>
            <wp:extent cx="1532255" cy="1021503"/>
            <wp:effectExtent l="0" t="0" r="0" b="7620"/>
            <wp:wrapSquare wrapText="bothSides"/>
            <wp:docPr id="4" name="Рисунок 4" descr="Повилика равни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вилика равнинн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2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Сорное растение, полезное в лечебных целях: очищает сосуды, устраняет зубную боль.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29205C" w:rsidRDefault="0029205C" w:rsidP="0029205C">
      <w:pPr>
        <w:pStyle w:val="3"/>
        <w:shd w:val="clear" w:color="auto" w:fill="FFFFFF"/>
        <w:spacing w:line="345" w:lineRule="atLeast"/>
        <w:jc w:val="both"/>
        <w:rPr>
          <w:color w:val="000000"/>
        </w:rPr>
      </w:pPr>
      <w:r>
        <w:rPr>
          <w:color w:val="000000"/>
        </w:rPr>
        <w:t xml:space="preserve">8. </w:t>
      </w:r>
      <w:r w:rsidRPr="002920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Робиния </w:t>
      </w:r>
      <w:proofErr w:type="spellStart"/>
      <w:r w:rsidRPr="0029205C">
        <w:rPr>
          <w:rFonts w:ascii="Times New Roman" w:hAnsi="Times New Roman" w:cs="Times New Roman"/>
          <w:b/>
          <w:color w:val="000000"/>
          <w:sz w:val="26"/>
          <w:szCs w:val="26"/>
        </w:rPr>
        <w:t>ложноакациевая</w:t>
      </w:r>
      <w:proofErr w:type="spellEnd"/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92710</wp:posOffset>
            </wp:positionV>
            <wp:extent cx="1625600" cy="1219200"/>
            <wp:effectExtent l="0" t="0" r="0" b="0"/>
            <wp:wrapSquare wrapText="bothSides"/>
            <wp:docPr id="3" name="Рисунок 3" descr="Робиния ложноакацие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биния ложноакациева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Ей находят применение в зелёном хозяйстве: при укреплении склонов оврагов, строительстве ветрозащитных полос. В медицине используют как противовоспалительное, отхаркивающее, жаропонижающее средство.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 xml:space="preserve"> 9. </w:t>
      </w:r>
      <w:r w:rsidRPr="0029205C">
        <w:rPr>
          <w:b/>
          <w:color w:val="000000"/>
          <w:sz w:val="26"/>
          <w:szCs w:val="26"/>
        </w:rPr>
        <w:t>Ряска горбатая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609725" cy="1073150"/>
            <wp:effectExtent l="0" t="0" r="9525" b="0"/>
            <wp:wrapSquare wrapText="bothSides"/>
            <wp:docPr id="2" name="Рисунок 2" descr="Ряска горба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яска горбата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Служит кормом для рыб и водоплавающих птиц. Снабжает водоём кислородом и поглощает углекислый газ.</w:t>
      </w:r>
    </w:p>
    <w:p w:rsidR="00196932" w:rsidRDefault="00196932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 xml:space="preserve"> 10. </w:t>
      </w:r>
      <w:proofErr w:type="spellStart"/>
      <w:r w:rsidRPr="0029205C">
        <w:rPr>
          <w:b/>
          <w:color w:val="000000"/>
          <w:sz w:val="26"/>
          <w:szCs w:val="26"/>
        </w:rPr>
        <w:t>Эрехтитес</w:t>
      </w:r>
      <w:proofErr w:type="spellEnd"/>
      <w:r w:rsidRPr="0029205C">
        <w:rPr>
          <w:b/>
          <w:color w:val="000000"/>
          <w:sz w:val="26"/>
          <w:szCs w:val="26"/>
        </w:rPr>
        <w:t xml:space="preserve"> </w:t>
      </w:r>
      <w:proofErr w:type="spellStart"/>
      <w:r w:rsidRPr="0029205C">
        <w:rPr>
          <w:b/>
          <w:color w:val="000000"/>
          <w:sz w:val="26"/>
          <w:szCs w:val="26"/>
        </w:rPr>
        <w:t>ястребинковый</w:t>
      </w:r>
      <w:proofErr w:type="spellEnd"/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rStyle w:val="caption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225550" cy="1634066"/>
            <wp:effectExtent l="0" t="0" r="0" b="4445"/>
            <wp:wrapSquare wrapText="bothSides"/>
            <wp:docPr id="1" name="Рисунок 1" descr="Эрехтитес ястребин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рехтитес ястребинковы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3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Используется в медицине как мочегонное, желчегонное, лёгкое слабительное, обезболивающее и смягчительное средство.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196932" w:rsidRDefault="00196932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</w:p>
    <w:p w:rsidR="00196932" w:rsidRDefault="00196932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</w:p>
    <w:p w:rsidR="00196932" w:rsidRDefault="001969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bookmarkStart w:id="0" w:name="_GoBack"/>
      <w:bookmarkEnd w:id="0"/>
      <w:r>
        <w:rPr>
          <w:rStyle w:val="a4"/>
          <w:color w:val="000000"/>
        </w:rPr>
        <w:lastRenderedPageBreak/>
        <w:t xml:space="preserve">«В связи с потеплением климата в последние десятилетия наблюдается сокращение численности или исчезновение группы так называемых бореальных (холодолюбивых) видов растений. Среди них на протяжении более 50 лет учёные повторно не обнаруживают такие виды, как осоку </w:t>
      </w:r>
      <w:proofErr w:type="spellStart"/>
      <w:r>
        <w:rPr>
          <w:rStyle w:val="a4"/>
          <w:color w:val="000000"/>
        </w:rPr>
        <w:t>вздутоплодную</w:t>
      </w:r>
      <w:proofErr w:type="spellEnd"/>
      <w:r>
        <w:rPr>
          <w:rStyle w:val="a4"/>
          <w:color w:val="000000"/>
        </w:rPr>
        <w:t xml:space="preserve"> и </w:t>
      </w:r>
      <w:proofErr w:type="spellStart"/>
      <w:r>
        <w:rPr>
          <w:rStyle w:val="a4"/>
          <w:color w:val="000000"/>
        </w:rPr>
        <w:t>гроздовник</w:t>
      </w:r>
      <w:proofErr w:type="spell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ланцетолистный</w:t>
      </w:r>
      <w:proofErr w:type="spellEnd"/>
      <w:r>
        <w:rPr>
          <w:rStyle w:val="a4"/>
          <w:color w:val="000000"/>
        </w:rPr>
        <w:t>, которые можно считать исчезнувшими из состава флоры Республики Беларусь. 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rStyle w:val="a4"/>
          <w:color w:val="000000"/>
        </w:rPr>
        <w:t>С другой стороны, потепление климата влияет на продвижение к северу более теплолюбивых растений, появляющихся значительно севернее ранее известных мест произрастания. К таким видам относятся омела белая, ряска горбатая, повилика равнинная.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rStyle w:val="a4"/>
          <w:color w:val="000000"/>
        </w:rPr>
        <w:t xml:space="preserve">Более агрессивно стали вести себя и некоторые инвазионные виды растений, численность которых резко увеличилась в связи с более тёплым вегетационным периодом. Это </w:t>
      </w:r>
      <w:proofErr w:type="spellStart"/>
      <w:r>
        <w:rPr>
          <w:rStyle w:val="a4"/>
          <w:color w:val="000000"/>
        </w:rPr>
        <w:t>эрехтитис</w:t>
      </w:r>
      <w:proofErr w:type="spell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ястребинковый</w:t>
      </w:r>
      <w:proofErr w:type="spellEnd"/>
      <w:r>
        <w:rPr>
          <w:rStyle w:val="a4"/>
          <w:color w:val="000000"/>
        </w:rPr>
        <w:t xml:space="preserve">, ваточник сирийский. В то же время в более северных районах страны часть адвентивных видов растений обретают устойчивость — робиния </w:t>
      </w:r>
      <w:proofErr w:type="spellStart"/>
      <w:r>
        <w:rPr>
          <w:rStyle w:val="a4"/>
          <w:color w:val="000000"/>
        </w:rPr>
        <w:t>ложноакациевая</w:t>
      </w:r>
      <w:proofErr w:type="spellEnd"/>
      <w:r>
        <w:rPr>
          <w:rStyle w:val="a4"/>
          <w:color w:val="000000"/>
        </w:rPr>
        <w:t xml:space="preserve">, </w:t>
      </w:r>
      <w:proofErr w:type="spellStart"/>
      <w:r>
        <w:rPr>
          <w:rStyle w:val="a4"/>
          <w:color w:val="000000"/>
        </w:rPr>
        <w:t>лаконос</w:t>
      </w:r>
      <w:proofErr w:type="spellEnd"/>
      <w:r>
        <w:rPr>
          <w:rStyle w:val="a4"/>
          <w:color w:val="000000"/>
        </w:rPr>
        <w:t xml:space="preserve"> ягодный, которые в южной части Беларуси проявляют свои инвазионные свойства», </w:t>
      </w:r>
      <w:r>
        <w:rPr>
          <w:color w:val="000000"/>
        </w:rPr>
        <w:t>— прокомментировали ботаники.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С первого взгляда всё вроде бы и неплохо: под влиянием установления более высоких температур появляются и укореняются новые виды растений. Но всем нам известно, что вид или экосистема, однажды уничтоженные, не могут быть восстановлены, поскольку невозможно воссоздать точно такую же экосистему. И поэтому выйти на разрушенный нами уровень с тем же видовым составом мы не сможем уже никогда.</w:t>
      </w:r>
    </w:p>
    <w:p w:rsidR="0029205C" w:rsidRDefault="0029205C" w:rsidP="0029205C">
      <w:pPr>
        <w:pStyle w:val="3"/>
        <w:shd w:val="clear" w:color="auto" w:fill="FFFFFF"/>
        <w:spacing w:line="345" w:lineRule="atLeast"/>
        <w:jc w:val="both"/>
        <w:rPr>
          <w:color w:val="000000"/>
        </w:rPr>
      </w:pPr>
      <w:r>
        <w:rPr>
          <w:color w:val="000000"/>
        </w:rPr>
        <w:t>Справка: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rStyle w:val="a5"/>
          <w:color w:val="000000"/>
        </w:rPr>
        <w:t>Адвентивные растения</w:t>
      </w:r>
      <w:r>
        <w:rPr>
          <w:color w:val="000000"/>
        </w:rPr>
        <w:t> (то же, что пришлые растения, от латинского</w:t>
      </w:r>
      <w:r>
        <w:rPr>
          <w:rStyle w:val="a4"/>
          <w:color w:val="000000"/>
        </w:rPr>
        <w:t> </w:t>
      </w:r>
      <w:proofErr w:type="spellStart"/>
      <w:r>
        <w:rPr>
          <w:rStyle w:val="a4"/>
          <w:color w:val="000000"/>
        </w:rPr>
        <w:t>adventus</w:t>
      </w:r>
      <w:proofErr w:type="spellEnd"/>
      <w:r>
        <w:rPr>
          <w:color w:val="000000"/>
        </w:rPr>
        <w:t xml:space="preserve"> — приход) — растения, занесённые в новую для них область (отдельно от исходного ареала) в результате прямого или косвенного воздействия человека и обосновавшиеся в искусственных или естественных </w:t>
      </w:r>
      <w:proofErr w:type="spellStart"/>
      <w:r>
        <w:rPr>
          <w:color w:val="000000"/>
        </w:rPr>
        <w:t>ценозах</w:t>
      </w:r>
      <w:proofErr w:type="spellEnd"/>
      <w:r>
        <w:rPr>
          <w:color w:val="000000"/>
        </w:rPr>
        <w:t>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rStyle w:val="a5"/>
          <w:color w:val="000000"/>
        </w:rPr>
        <w:t>Бореальные виды</w:t>
      </w:r>
      <w:r>
        <w:rPr>
          <w:color w:val="000000"/>
        </w:rPr>
        <w:t> — виды растений, распространённые в хвойных лесах умеренной зоны Северного полушария.</w:t>
      </w:r>
    </w:p>
    <w:p w:rsidR="0029205C" w:rsidRDefault="0029205C" w:rsidP="0029205C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rStyle w:val="a5"/>
          <w:color w:val="000000"/>
        </w:rPr>
        <w:t>Инвазивными (инвазионными) видами </w:t>
      </w:r>
      <w:r>
        <w:rPr>
          <w:color w:val="000000"/>
        </w:rPr>
        <w:t>называют живые организмы, которые являются чужеродными в конкретной среде. Они были занесены из других уголков Земли в места, где раньше не обитали, но успешно приспособились к новым условиям, начали завоёвывать территорию, активно размножаться, зачастую вытесняя при этом коренных обитателей.</w:t>
      </w:r>
    </w:p>
    <w:p w:rsidR="005B2BA8" w:rsidRDefault="005B2BA8"/>
    <w:sectPr w:rsidR="005B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4CEB"/>
    <w:multiLevelType w:val="multilevel"/>
    <w:tmpl w:val="286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C"/>
    <w:rsid w:val="00196932"/>
    <w:rsid w:val="0029205C"/>
    <w:rsid w:val="005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1893"/>
  <w15:chartTrackingRefBased/>
  <w15:docId w15:val="{51A9AA4E-E112-4E76-8275-BA29A3F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20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tejustify">
    <w:name w:val="rtejustify"/>
    <w:basedOn w:val="a"/>
    <w:rsid w:val="0029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29205C"/>
  </w:style>
  <w:style w:type="paragraph" w:styleId="a3">
    <w:name w:val="Normal (Web)"/>
    <w:basedOn w:val="a"/>
    <w:uiPriority w:val="99"/>
    <w:semiHidden/>
    <w:unhideWhenUsed/>
    <w:rsid w:val="0029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205C"/>
    <w:rPr>
      <w:i/>
      <w:iCs/>
    </w:rPr>
  </w:style>
  <w:style w:type="character" w:styleId="a5">
    <w:name w:val="Strong"/>
    <w:basedOn w:val="a0"/>
    <w:uiPriority w:val="22"/>
    <w:qFormat/>
    <w:rsid w:val="0029205C"/>
    <w:rPr>
      <w:b/>
      <w:bCs/>
    </w:rPr>
  </w:style>
  <w:style w:type="character" w:styleId="a6">
    <w:name w:val="Hyperlink"/>
    <w:basedOn w:val="a0"/>
    <w:uiPriority w:val="99"/>
    <w:semiHidden/>
    <w:unhideWhenUsed/>
    <w:rsid w:val="00292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2020-12-24T08:42:00Z</dcterms:created>
  <dcterms:modified xsi:type="dcterms:W3CDTF">2020-12-24T08:56:00Z</dcterms:modified>
</cp:coreProperties>
</file>