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B4859">
        <w:rPr>
          <w:rFonts w:ascii="Times New Roman" w:hAnsi="Times New Roman" w:cs="Times New Roman"/>
          <w:b/>
          <w:sz w:val="28"/>
          <w:szCs w:val="28"/>
        </w:rPr>
        <w:t>ТЕМАТИКА КОНСУЛЬТАЦИЙ</w:t>
      </w:r>
    </w:p>
    <w:p w:rsidR="002B4859" w:rsidRDefault="002B4859" w:rsidP="002B4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59">
        <w:rPr>
          <w:rFonts w:ascii="Times New Roman" w:hAnsi="Times New Roman" w:cs="Times New Roman"/>
          <w:b/>
          <w:sz w:val="28"/>
          <w:szCs w:val="28"/>
        </w:rPr>
        <w:t>для родителей учащихся I-IV классов</w:t>
      </w:r>
    </w:p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7489"/>
        <w:gridCol w:w="2294"/>
      </w:tblGrid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младших школьников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Развитие памяти и внимания младших школьников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Мотивы учения младших школьников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Отношения в семье как основа взаимопонимания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Леворукий</w:t>
            </w:r>
            <w:proofErr w:type="spellEnd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в школе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Тупик Е.Н.,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на самом деле любить своих детей?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Микроклимат в семье и воспитание ребёнка Конфликтные ситуации в детско-родительских отношениях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Семейные традиции ценности в воспитании детей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81573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Психологические причины неуспеваемости школьников и их предупреждение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выявить и развить способности детей?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Игра и труд в жизни детей младшего школьного возраста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Идеальные родители глазами детей, идеальный ребёнок глазами родителей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помочь ребенку стать внимательнее?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привить ребенку любовь к чтению?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Абросимов Л.Б.,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поведение: как помочь ребенку?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Неуспешный ученик: причины и способы решения проблем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Влияние внутрисемейных отношений на эмоциональное состояние ребёнка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Значение памяти и внимания в интеллектуальном развитии детей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Садовская Ж.В.,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</w:tbl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Pr="002B4859">
        <w:rPr>
          <w:rFonts w:ascii="Times New Roman" w:hAnsi="Times New Roman" w:cs="Times New Roman"/>
          <w:b/>
          <w:sz w:val="28"/>
          <w:szCs w:val="28"/>
        </w:rPr>
        <w:t>ля родителей учащихся V-IX классов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7600"/>
        <w:gridCol w:w="2183"/>
      </w:tblGrid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Мой ребенок становится подростком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младших подростков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Ребенок в коллективе сверстников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Межличностное общение подростков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Отношения в семье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Компьютерные игры: польза или вред?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Вопросы дисциплины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Роль отца и матери в воспитании ребенка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научить учиться с удовольствием?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Школьные конфликты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Трудности переходного возраста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 xml:space="preserve">Как предупредить употребление подростками </w:t>
            </w:r>
            <w:proofErr w:type="spellStart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 xml:space="preserve"> веществ?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Кононова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Ваш любимый неидеальный ребенок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возраст: проблемы полового созревания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Трудности общения. Конфликты между подростками, основные причины конфликтов Любовь и дружба в подростковом возрасте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помочь ребенку стать взрослым?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Подростки в социальных сетях: безопасное поведение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Особенности взаимоотношений между братьями и сестрами в семье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Предотвращение отчужденности между родителями и детьми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услышать ребенка, пока он не стал «трудным»?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научиться понимать и принимать подростка?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Конфликты с подростком: как вести себя в конфликтных ситуациях?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научить подростка быть ответственным за свои поступки?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Домашняя работа: удовольствие или наказание?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Отношения между мальчиками и девочками: проблемы полового воспитания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сохранить репродуктивное здоровье подростка?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7A9F" w:rsidRDefault="00F67A9F" w:rsidP="00F67A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  <w:tr w:rsidR="002B4859" w:rsidRPr="002B4859" w:rsidTr="00E92A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 выборе профессии?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Как научить детей распоряжаться деньгами?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 и его значение в формировании личности </w:t>
            </w:r>
            <w:r w:rsidRPr="002B4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подростка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2B4859">
              <w:rPr>
                <w:rFonts w:ascii="Times New Roman" w:hAnsi="Times New Roman" w:cs="Times New Roman"/>
                <w:sz w:val="28"/>
                <w:szCs w:val="28"/>
              </w:rPr>
              <w:t xml:space="preserve"> – залог благополучия семьи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F67A9F">
            <w:pPr>
              <w:pStyle w:val="a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</w:p>
        </w:tc>
      </w:tr>
    </w:tbl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Default="002B4859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4859" w:rsidRPr="002B4859" w:rsidRDefault="002B4859" w:rsidP="002B4859">
      <w:pPr>
        <w:pStyle w:val="a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15739">
        <w:rPr>
          <w:rFonts w:ascii="Times New Roman" w:hAnsi="Times New Roman" w:cs="Times New Roman"/>
          <w:b/>
          <w:sz w:val="28"/>
          <w:szCs w:val="28"/>
        </w:rPr>
        <w:t>ля родителей учащихся </w:t>
      </w:r>
      <w:r w:rsidRPr="002B4859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859">
        <w:rPr>
          <w:rFonts w:ascii="Times New Roman" w:hAnsi="Times New Roman" w:cs="Times New Roman"/>
          <w:b/>
          <w:sz w:val="28"/>
          <w:szCs w:val="28"/>
        </w:rPr>
        <w:t>  класс</w:t>
      </w:r>
      <w:r w:rsidR="00815739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7871"/>
        <w:gridCol w:w="1834"/>
      </w:tblGrid>
      <w:tr w:rsidR="002B4859" w:rsidRPr="002B4859" w:rsidTr="002B485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2B4859" w:rsidP="002B4859">
            <w:pPr>
              <w:pStyle w:val="a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485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4859" w:rsidRPr="002B4859" w:rsidTr="002B4859"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Default="002B485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Трудности личностного роста и их влияние на обучение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Научная организация учебного труда старшеклассников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Роль театра, кино и телевидения в формировании эстетических идеалов у старшеклассников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Закон и ответственность несовершеннолетних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Формирование здорового образа жизни</w:t>
            </w:r>
          </w:p>
          <w:p w:rsidR="002B4859" w:rsidRPr="00F67A9F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Физическое совершенство, готовность старшеклассников к труду, военной службе</w:t>
            </w:r>
          </w:p>
          <w:p w:rsidR="002B4859" w:rsidRDefault="002B4859" w:rsidP="002B485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</w:rPr>
            </w:pPr>
            <w:r>
              <w:rPr>
                <w:color w:val="000000"/>
                <w:sz w:val="29"/>
                <w:szCs w:val="29"/>
              </w:rPr>
              <w:t>Самореализация личности</w:t>
            </w:r>
          </w:p>
          <w:p w:rsidR="002B4859" w:rsidRPr="002B4859" w:rsidRDefault="002B485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859" w:rsidRPr="002B4859" w:rsidRDefault="00815739" w:rsidP="002B48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К.Г., Кравчук Ю.А.</w:t>
            </w:r>
            <w:bookmarkStart w:id="0" w:name="_GoBack"/>
            <w:bookmarkEnd w:id="0"/>
          </w:p>
        </w:tc>
      </w:tr>
    </w:tbl>
    <w:p w:rsidR="004A1FB1" w:rsidRPr="002B4859" w:rsidRDefault="004A1FB1" w:rsidP="002B485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A1FB1" w:rsidRPr="002B4859" w:rsidSect="002B485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59"/>
    <w:rsid w:val="00055540"/>
    <w:rsid w:val="002B4859"/>
    <w:rsid w:val="004A1FB1"/>
    <w:rsid w:val="00815739"/>
    <w:rsid w:val="00E92A7D"/>
    <w:rsid w:val="00F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4859"/>
    <w:rPr>
      <w:b/>
      <w:bCs/>
    </w:rPr>
  </w:style>
  <w:style w:type="paragraph" w:styleId="a5">
    <w:name w:val="No Spacing"/>
    <w:uiPriority w:val="1"/>
    <w:qFormat/>
    <w:rsid w:val="002B4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4859"/>
    <w:rPr>
      <w:b/>
      <w:bCs/>
    </w:rPr>
  </w:style>
  <w:style w:type="paragraph" w:styleId="a5">
    <w:name w:val="No Spacing"/>
    <w:uiPriority w:val="1"/>
    <w:qFormat/>
    <w:rsid w:val="002B4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User</cp:lastModifiedBy>
  <cp:revision>2</cp:revision>
  <dcterms:created xsi:type="dcterms:W3CDTF">2021-11-18T20:20:00Z</dcterms:created>
  <dcterms:modified xsi:type="dcterms:W3CDTF">2021-11-18T20:20:00Z</dcterms:modified>
</cp:coreProperties>
</file>