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C7" w:rsidRDefault="00D156C7" w:rsidP="00D156C7">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11917</wp:posOffset>
                </wp:positionV>
                <wp:extent cx="6762307" cy="574158"/>
                <wp:effectExtent l="0" t="0" r="19685" b="1651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762307" cy="574158"/>
                        </a:xfrm>
                        <a:prstGeom prst="roundRect">
                          <a:avLst/>
                        </a:prstGeom>
                        <a:solidFill>
                          <a:srgbClr val="99FF99"/>
                        </a:solidFill>
                      </wps:spPr>
                      <wps:style>
                        <a:lnRef idx="2">
                          <a:schemeClr val="accent6"/>
                        </a:lnRef>
                        <a:fillRef idx="1">
                          <a:schemeClr val="lt1"/>
                        </a:fillRef>
                        <a:effectRef idx="0">
                          <a:schemeClr val="accent6"/>
                        </a:effectRef>
                        <a:fontRef idx="minor">
                          <a:schemeClr val="dk1"/>
                        </a:fontRef>
                      </wps:style>
                      <wps:txbx>
                        <w:txbxContent>
                          <w:p w:rsidR="00D156C7" w:rsidRPr="00D156C7" w:rsidRDefault="00D156C7" w:rsidP="00D156C7">
                            <w:pPr>
                              <w:spacing w:after="0" w:line="240" w:lineRule="auto"/>
                              <w:contextualSpacing/>
                              <w:jc w:val="both"/>
                              <w:rPr>
                                <w:rFonts w:ascii="Times New Roman" w:hAnsi="Times New Roman" w:cs="Times New Roman"/>
                                <w:b/>
                                <w:sz w:val="40"/>
                                <w:szCs w:val="40"/>
                              </w:rPr>
                            </w:pPr>
                            <w:r w:rsidRPr="00D156C7">
                              <w:rPr>
                                <w:rFonts w:ascii="Times New Roman" w:hAnsi="Times New Roman" w:cs="Times New Roman"/>
                                <w:b/>
                                <w:sz w:val="40"/>
                                <w:szCs w:val="40"/>
                              </w:rPr>
                              <w:t>Вред и последствия употребления курительных смесей</w:t>
                            </w:r>
                          </w:p>
                          <w:p w:rsidR="00D156C7" w:rsidRDefault="00D156C7" w:rsidP="00D156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1" o:spid="_x0000_s1026" style="position:absolute;left:0;text-align:left;margin-left:481.25pt;margin-top:.95pt;width:532.45pt;height:45.2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" fillcolor="#9f9" strokecolor="#70ad47 [3209]" strokeweight="1pt">
                <v:stroke joinstyle="miter"/>
                <v:textbox>
                  <w:txbxContent>
                    <w:p w:rsidR="00D156C7" w:rsidRPr="00D156C7" w:rsidRDefault="00D156C7" w:rsidP="00D156C7">
                      <w:pPr>
                        <w:spacing w:after="0" w:line="240" w:lineRule="auto"/>
                        <w:contextualSpacing/>
                        <w:jc w:val="both"/>
                        <w:rPr>
                          <w:rFonts w:ascii="Times New Roman" w:hAnsi="Times New Roman" w:cs="Times New Roman"/>
                          <w:b/>
                          <w:sz w:val="40"/>
                          <w:szCs w:val="40"/>
                        </w:rPr>
                      </w:pPr>
                      <w:r w:rsidRPr="00D156C7">
                        <w:rPr>
                          <w:rFonts w:ascii="Times New Roman" w:hAnsi="Times New Roman" w:cs="Times New Roman"/>
                          <w:b/>
                          <w:sz w:val="40"/>
                          <w:szCs w:val="40"/>
                        </w:rPr>
                        <w:t>Вред и последствия употребления курительных смесей</w:t>
                      </w:r>
                    </w:p>
                    <w:p w:rsidR="00D156C7" w:rsidRDefault="00D156C7" w:rsidP="00D156C7">
                      <w:pPr>
                        <w:jc w:val="center"/>
                      </w:pPr>
                    </w:p>
                  </w:txbxContent>
                </v:textbox>
                <w10:wrap anchorx="margin"/>
              </v:roundrect>
            </w:pict>
          </mc:Fallback>
        </mc:AlternateContent>
      </w:r>
    </w:p>
    <w:p w:rsidR="00D156C7" w:rsidRDefault="00D156C7" w:rsidP="00D156C7">
      <w:pPr>
        <w:spacing w:after="0" w:line="240" w:lineRule="auto"/>
        <w:contextualSpacing/>
        <w:jc w:val="both"/>
        <w:rPr>
          <w:rFonts w:ascii="Times New Roman" w:hAnsi="Times New Roman" w:cs="Times New Roman"/>
          <w:sz w:val="24"/>
          <w:szCs w:val="24"/>
        </w:rPr>
      </w:pPr>
    </w:p>
    <w:p w:rsidR="00D156C7" w:rsidRDefault="00D156C7" w:rsidP="00D156C7">
      <w:pPr>
        <w:spacing w:after="0" w:line="240" w:lineRule="auto"/>
        <w:contextualSpacing/>
        <w:jc w:val="both"/>
        <w:rPr>
          <w:rFonts w:ascii="Times New Roman" w:hAnsi="Times New Roman" w:cs="Times New Roman"/>
          <w:sz w:val="24"/>
          <w:szCs w:val="24"/>
        </w:rPr>
      </w:pPr>
    </w:p>
    <w:p w:rsidR="00D156C7" w:rsidRDefault="00D156C7" w:rsidP="00D156C7">
      <w:pPr>
        <w:spacing w:after="0" w:line="240" w:lineRule="auto"/>
        <w:contextualSpacing/>
        <w:jc w:val="both"/>
        <w:rPr>
          <w:rFonts w:ascii="Times New Roman" w:hAnsi="Times New Roman" w:cs="Times New Roman"/>
          <w:sz w:val="24"/>
          <w:szCs w:val="24"/>
        </w:rPr>
      </w:pPr>
    </w:p>
    <w:p w:rsidR="00D156C7" w:rsidRPr="00D156C7" w:rsidRDefault="00D156C7" w:rsidP="00D156C7">
      <w:pPr>
        <w:spacing w:after="0" w:line="240" w:lineRule="auto"/>
        <w:contextualSpacing/>
        <w:jc w:val="center"/>
        <w:rPr>
          <w:rFonts w:ascii="Times New Roman" w:hAnsi="Times New Roman" w:cs="Times New Roman"/>
          <w:b/>
          <w:bCs/>
          <w:sz w:val="28"/>
          <w:szCs w:val="28"/>
        </w:rPr>
      </w:pPr>
      <w:r w:rsidRPr="00D156C7">
        <w:rPr>
          <w:rFonts w:ascii="Times New Roman" w:hAnsi="Times New Roman" w:cs="Times New Roman"/>
          <w:b/>
          <w:bCs/>
          <w:sz w:val="28"/>
          <w:szCs w:val="28"/>
        </w:rPr>
        <w:t>КУРИТЕЛЬНЫЕ СМЕСИ ИЛИ «МИКСЫ» - ВЕЩЕСТВА РАСТИТЕЛЬНОГО ПРОИСХОЖДЕНИЯ</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margin">
              <wp:align>center</wp:align>
            </wp:positionH>
            <wp:positionV relativeFrom="margin">
              <wp:posOffset>1115917</wp:posOffset>
            </wp:positionV>
            <wp:extent cx="2371090" cy="1775460"/>
            <wp:effectExtent l="0" t="0" r="0" b="0"/>
            <wp:wrapSquare wrapText="bothSides"/>
            <wp:docPr id="10" name="Рисунок 10" descr="http://sch36.minsk.edu.by/ru/sm_full.aspx?guid=2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h36.minsk.edu.by/ru/sm_full.aspx?guid=21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090" cy="1775460"/>
                    </a:xfrm>
                    <a:prstGeom prst="rect">
                      <a:avLst/>
                    </a:prstGeom>
                    <a:noFill/>
                    <a:ln>
                      <a:noFill/>
                    </a:ln>
                  </pic:spPr>
                </pic:pic>
              </a:graphicData>
            </a:graphic>
          </wp:anchor>
        </w:drawing>
      </w:r>
    </w:p>
    <w:p w:rsid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w:t>
      </w:r>
    </w:p>
    <w:p w:rsidR="00D156C7" w:rsidRDefault="00D156C7" w:rsidP="00D156C7">
      <w:pPr>
        <w:spacing w:after="0" w:line="240" w:lineRule="auto"/>
        <w:contextualSpacing/>
        <w:jc w:val="both"/>
        <w:rPr>
          <w:rFonts w:ascii="Times New Roman" w:hAnsi="Times New Roman" w:cs="Times New Roman"/>
          <w:sz w:val="28"/>
          <w:szCs w:val="28"/>
        </w:rPr>
      </w:pPr>
    </w:p>
    <w:p w:rsidR="00D156C7" w:rsidRDefault="00D156C7" w:rsidP="00D156C7">
      <w:pPr>
        <w:spacing w:after="0" w:line="240" w:lineRule="auto"/>
        <w:contextualSpacing/>
        <w:jc w:val="both"/>
        <w:rPr>
          <w:rFonts w:ascii="Times New Roman" w:hAnsi="Times New Roman" w:cs="Times New Roman"/>
          <w:sz w:val="28"/>
          <w:szCs w:val="28"/>
        </w:rPr>
      </w:pPr>
    </w:p>
    <w:p w:rsidR="00D156C7" w:rsidRDefault="00D156C7" w:rsidP="00D156C7">
      <w:pPr>
        <w:spacing w:after="0" w:line="240" w:lineRule="auto"/>
        <w:contextualSpacing/>
        <w:jc w:val="both"/>
        <w:rPr>
          <w:rFonts w:ascii="Times New Roman" w:hAnsi="Times New Roman" w:cs="Times New Roman"/>
          <w:sz w:val="28"/>
          <w:szCs w:val="28"/>
        </w:rPr>
      </w:pPr>
    </w:p>
    <w:p w:rsidR="00D156C7" w:rsidRDefault="00D156C7" w:rsidP="00D156C7">
      <w:pPr>
        <w:spacing w:after="0" w:line="240" w:lineRule="auto"/>
        <w:contextualSpacing/>
        <w:jc w:val="both"/>
        <w:rPr>
          <w:rFonts w:ascii="Times New Roman" w:hAnsi="Times New Roman" w:cs="Times New Roman"/>
          <w:sz w:val="28"/>
          <w:szCs w:val="28"/>
        </w:rPr>
      </w:pPr>
    </w:p>
    <w:p w:rsidR="00D156C7" w:rsidRDefault="00D156C7" w:rsidP="00D156C7">
      <w:pPr>
        <w:spacing w:after="0" w:line="240" w:lineRule="auto"/>
        <w:contextualSpacing/>
        <w:jc w:val="both"/>
        <w:rPr>
          <w:rFonts w:ascii="Times New Roman" w:hAnsi="Times New Roman" w:cs="Times New Roman"/>
          <w:sz w:val="28"/>
          <w:szCs w:val="28"/>
        </w:rPr>
      </w:pPr>
    </w:p>
    <w:p w:rsidR="00D156C7" w:rsidRDefault="00D156C7" w:rsidP="00D156C7">
      <w:pPr>
        <w:spacing w:after="0" w:line="240" w:lineRule="auto"/>
        <w:contextualSpacing/>
        <w:jc w:val="both"/>
        <w:rPr>
          <w:rFonts w:ascii="Times New Roman" w:hAnsi="Times New Roman" w:cs="Times New Roman"/>
          <w:sz w:val="28"/>
          <w:szCs w:val="28"/>
        </w:rPr>
      </w:pPr>
    </w:p>
    <w:p w:rsidR="00D156C7" w:rsidRDefault="00D156C7" w:rsidP="00D156C7">
      <w:pPr>
        <w:spacing w:after="0" w:line="240" w:lineRule="auto"/>
        <w:contextualSpacing/>
        <w:jc w:val="both"/>
        <w:rPr>
          <w:rFonts w:ascii="Times New Roman" w:hAnsi="Times New Roman" w:cs="Times New Roman"/>
          <w:sz w:val="28"/>
          <w:szCs w:val="28"/>
        </w:rPr>
      </w:pP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Специальным образом подготовленное натуральное сырьё: корни, стебли, цветы, семена и листья различных растений, а </w:t>
      </w:r>
      <w:proofErr w:type="gramStart"/>
      <w:r w:rsidRPr="00D156C7">
        <w:rPr>
          <w:rFonts w:ascii="Times New Roman" w:hAnsi="Times New Roman" w:cs="Times New Roman"/>
          <w:sz w:val="28"/>
          <w:szCs w:val="28"/>
        </w:rPr>
        <w:t>так же</w:t>
      </w:r>
      <w:proofErr w:type="gramEnd"/>
      <w:r w:rsidRPr="00D156C7">
        <w:rPr>
          <w:rFonts w:ascii="Times New Roman" w:hAnsi="Times New Roman" w:cs="Times New Roman"/>
          <w:sz w:val="28"/>
          <w:szCs w:val="28"/>
        </w:rPr>
        <w:t xml:space="preserve"> их экстракты расфасованы в небольшие герметичные цветные пакетики. Многие травы, входящие в состав курительных смесей сами </w:t>
      </w:r>
      <w:proofErr w:type="gramStart"/>
      <w:r w:rsidRPr="00D156C7">
        <w:rPr>
          <w:rFonts w:ascii="Times New Roman" w:hAnsi="Times New Roman" w:cs="Times New Roman"/>
          <w:sz w:val="28"/>
          <w:szCs w:val="28"/>
        </w:rPr>
        <w:t>по себе</w:t>
      </w:r>
      <w:proofErr w:type="gramEnd"/>
      <w:r w:rsidRPr="00D156C7">
        <w:rPr>
          <w:rFonts w:ascii="Times New Roman" w:hAnsi="Times New Roman" w:cs="Times New Roman"/>
          <w:sz w:val="28"/>
          <w:szCs w:val="28"/>
        </w:rPr>
        <w:t xml:space="preserve"> являются лекарственными.</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Релаксация, очищение организма, успокоительный и антидепрессивный эффект, повышение жизненного тонуса: такое влияние оказывают курительные смеси, если верить продавцам этого товара. Выглядит всё вполне безобидно, если оставить без внимания тот факт, что большинство смесей не подвергались экспертизе в органах </w:t>
      </w:r>
      <w:proofErr w:type="spellStart"/>
      <w:r w:rsidRPr="00D156C7">
        <w:rPr>
          <w:rFonts w:ascii="Times New Roman" w:hAnsi="Times New Roman" w:cs="Times New Roman"/>
          <w:sz w:val="28"/>
          <w:szCs w:val="28"/>
        </w:rPr>
        <w:t>потребнадзора</w:t>
      </w:r>
      <w:proofErr w:type="spellEnd"/>
      <w:r w:rsidRPr="00D156C7">
        <w:rPr>
          <w:rFonts w:ascii="Times New Roman" w:hAnsi="Times New Roman" w:cs="Times New Roman"/>
          <w:sz w:val="28"/>
          <w:szCs w:val="28"/>
        </w:rPr>
        <w:t>, безопасность этой продукции не подтверждена никакими документами.</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Сегодня доказано, что большинство компонентов этих курительных </w:t>
      </w:r>
      <w:proofErr w:type="spellStart"/>
      <w:r w:rsidRPr="00D156C7">
        <w:rPr>
          <w:rFonts w:ascii="Times New Roman" w:hAnsi="Times New Roman" w:cs="Times New Roman"/>
          <w:sz w:val="28"/>
          <w:szCs w:val="28"/>
        </w:rPr>
        <w:t>миксов</w:t>
      </w:r>
      <w:proofErr w:type="spellEnd"/>
      <w:r w:rsidRPr="00D156C7">
        <w:rPr>
          <w:rFonts w:ascii="Times New Roman" w:hAnsi="Times New Roman" w:cs="Times New Roman"/>
          <w:sz w:val="28"/>
          <w:szCs w:val="28"/>
        </w:rPr>
        <w:t xml:space="preserve"> обладает серьёзным психотропным эффектом, токсическим действием; длительное употребление курительных смесей приводит к зависимости, сродни наркотической. Сама терминология, которой пользуются курильщики, наводит на мысль о том, что курительные смеси – наркотические вещества: «подсел на спайс», «держит 5-6 часов» и пр.</w:t>
      </w:r>
    </w:p>
    <w:p w:rsidR="00D156C7" w:rsidRPr="00D156C7" w:rsidRDefault="00D156C7" w:rsidP="00D156C7">
      <w:pPr>
        <w:spacing w:after="0" w:line="240" w:lineRule="auto"/>
        <w:contextualSpacing/>
        <w:jc w:val="both"/>
        <w:rPr>
          <w:rFonts w:ascii="Times New Roman" w:hAnsi="Times New Roman" w:cs="Times New Roman"/>
          <w:sz w:val="28"/>
          <w:szCs w:val="28"/>
          <w:u w:val="single"/>
        </w:rPr>
      </w:pPr>
      <w:r w:rsidRPr="00D156C7">
        <w:rPr>
          <w:rFonts w:ascii="Times New Roman" w:hAnsi="Times New Roman" w:cs="Times New Roman"/>
          <w:sz w:val="28"/>
          <w:szCs w:val="28"/>
        </w:rPr>
        <w:t xml:space="preserve">         </w:t>
      </w:r>
      <w:r w:rsidRPr="00D156C7">
        <w:rPr>
          <w:rFonts w:ascii="Times New Roman" w:hAnsi="Times New Roman" w:cs="Times New Roman"/>
          <w:sz w:val="28"/>
          <w:szCs w:val="28"/>
          <w:u w:val="single"/>
        </w:rPr>
        <w:t xml:space="preserve">Различают два вида </w:t>
      </w:r>
      <w:proofErr w:type="spellStart"/>
      <w:r w:rsidRPr="00D156C7">
        <w:rPr>
          <w:rFonts w:ascii="Times New Roman" w:hAnsi="Times New Roman" w:cs="Times New Roman"/>
          <w:sz w:val="28"/>
          <w:szCs w:val="28"/>
          <w:u w:val="single"/>
        </w:rPr>
        <w:t>миксов</w:t>
      </w:r>
      <w:proofErr w:type="spellEnd"/>
      <w:r w:rsidRPr="00D156C7">
        <w:rPr>
          <w:rFonts w:ascii="Times New Roman" w:hAnsi="Times New Roman" w:cs="Times New Roman"/>
          <w:sz w:val="28"/>
          <w:szCs w:val="28"/>
          <w:u w:val="single"/>
        </w:rPr>
        <w:t>:</w:t>
      </w:r>
    </w:p>
    <w:p w:rsidR="00D156C7" w:rsidRPr="00D156C7" w:rsidRDefault="00D156C7" w:rsidP="00D156C7">
      <w:pPr>
        <w:numPr>
          <w:ilvl w:val="0"/>
          <w:numId w:val="1"/>
        </w:num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Первый состоит только из натуральных компонентов.</w:t>
      </w:r>
    </w:p>
    <w:p w:rsidR="00D156C7" w:rsidRPr="00D156C7" w:rsidRDefault="00D156C7" w:rsidP="00D156C7">
      <w:pPr>
        <w:numPr>
          <w:ilvl w:val="0"/>
          <w:numId w:val="1"/>
        </w:num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Второй вид </w:t>
      </w:r>
      <w:proofErr w:type="spellStart"/>
      <w:r w:rsidRPr="00D156C7">
        <w:rPr>
          <w:rFonts w:ascii="Times New Roman" w:hAnsi="Times New Roman" w:cs="Times New Roman"/>
          <w:sz w:val="28"/>
          <w:szCs w:val="28"/>
        </w:rPr>
        <w:t>миксов</w:t>
      </w:r>
      <w:proofErr w:type="spellEnd"/>
      <w:r w:rsidRPr="00D156C7">
        <w:rPr>
          <w:rFonts w:ascii="Times New Roman" w:hAnsi="Times New Roman" w:cs="Times New Roman"/>
          <w:sz w:val="28"/>
          <w:szCs w:val="28"/>
        </w:rPr>
        <w:t xml:space="preserve"> обрабатывают химическими веществами, вредными для здоровья человека.</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Эффект от таких смесей напоминает по своему воздействию модные в молодежной среде легкие наркотики, называемые «дискотечными таблетками».</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Курительные </w:t>
      </w:r>
      <w:proofErr w:type="spellStart"/>
      <w:r w:rsidRPr="00D156C7">
        <w:rPr>
          <w:rFonts w:ascii="Times New Roman" w:hAnsi="Times New Roman" w:cs="Times New Roman"/>
          <w:sz w:val="28"/>
          <w:szCs w:val="28"/>
        </w:rPr>
        <w:t>миксы</w:t>
      </w:r>
      <w:proofErr w:type="spellEnd"/>
      <w:r w:rsidRPr="00D156C7">
        <w:rPr>
          <w:rFonts w:ascii="Times New Roman" w:hAnsi="Times New Roman" w:cs="Times New Roman"/>
          <w:sz w:val="28"/>
          <w:szCs w:val="28"/>
        </w:rPr>
        <w:t xml:space="preserve"> оказывают пагубное влияние на организм. Воздействие ароматического дыма смесей несёт в себе 3 типа опасности:</w:t>
      </w:r>
    </w:p>
    <w:p w:rsidR="00D156C7" w:rsidRPr="00D156C7" w:rsidRDefault="00D156C7" w:rsidP="00D156C7">
      <w:pPr>
        <w:spacing w:after="0" w:line="240" w:lineRule="auto"/>
        <w:contextualSpacing/>
        <w:jc w:val="both"/>
        <w:rPr>
          <w:rFonts w:ascii="Times New Roman" w:hAnsi="Times New Roman" w:cs="Times New Roman"/>
          <w:b/>
          <w:i/>
          <w:sz w:val="28"/>
          <w:szCs w:val="28"/>
        </w:rPr>
      </w:pPr>
      <w:r w:rsidRPr="00D156C7">
        <w:rPr>
          <w:rFonts w:ascii="Times New Roman" w:hAnsi="Times New Roman" w:cs="Times New Roman"/>
          <w:sz w:val="28"/>
          <w:szCs w:val="28"/>
        </w:rPr>
        <w:t xml:space="preserve">         </w:t>
      </w:r>
      <w:r w:rsidRPr="00D156C7">
        <w:rPr>
          <w:rFonts w:ascii="Times New Roman" w:hAnsi="Times New Roman" w:cs="Times New Roman"/>
          <w:b/>
          <w:i/>
          <w:sz w:val="28"/>
          <w:szCs w:val="28"/>
        </w:rPr>
        <w:t>1. Местные реакции, возникающие в результате непосредственного раздражающего действия дыма на слизистые оболочки.</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Практически все курильщики </w:t>
      </w:r>
      <w:proofErr w:type="spellStart"/>
      <w:r w:rsidRPr="00D156C7">
        <w:rPr>
          <w:rFonts w:ascii="Times New Roman" w:hAnsi="Times New Roman" w:cs="Times New Roman"/>
          <w:sz w:val="28"/>
          <w:szCs w:val="28"/>
        </w:rPr>
        <w:t>миксов</w:t>
      </w:r>
      <w:proofErr w:type="spellEnd"/>
      <w:r w:rsidRPr="00D156C7">
        <w:rPr>
          <w:rFonts w:ascii="Times New Roman" w:hAnsi="Times New Roman" w:cs="Times New Roman"/>
          <w:sz w:val="28"/>
          <w:szCs w:val="28"/>
        </w:rPr>
        <w:t xml:space="preserve"> жалуются на кашель, </w:t>
      </w:r>
      <w:proofErr w:type="spellStart"/>
      <w:r w:rsidRPr="00D156C7">
        <w:rPr>
          <w:rFonts w:ascii="Times New Roman" w:hAnsi="Times New Roman" w:cs="Times New Roman"/>
          <w:sz w:val="28"/>
          <w:szCs w:val="28"/>
        </w:rPr>
        <w:t>слёзотечение</w:t>
      </w:r>
      <w:proofErr w:type="spellEnd"/>
      <w:r w:rsidRPr="00D156C7">
        <w:rPr>
          <w:rFonts w:ascii="Times New Roman" w:hAnsi="Times New Roman" w:cs="Times New Roman"/>
          <w:sz w:val="28"/>
          <w:szCs w:val="28"/>
        </w:rPr>
        <w:t xml:space="preserve">, осиплость горла </w:t>
      </w:r>
      <w:proofErr w:type="gramStart"/>
      <w:r w:rsidRPr="00D156C7">
        <w:rPr>
          <w:rFonts w:ascii="Times New Roman" w:hAnsi="Times New Roman" w:cs="Times New Roman"/>
          <w:sz w:val="28"/>
          <w:szCs w:val="28"/>
        </w:rPr>
        <w:t>во время</w:t>
      </w:r>
      <w:proofErr w:type="gramEnd"/>
      <w:r w:rsidRPr="00D156C7">
        <w:rPr>
          <w:rFonts w:ascii="Times New Roman" w:hAnsi="Times New Roman" w:cs="Times New Roman"/>
          <w:sz w:val="28"/>
          <w:szCs w:val="28"/>
        </w:rPr>
        <w:t xml:space="preserve">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w:t>
      </w:r>
    </w:p>
    <w:p w:rsidR="00D156C7" w:rsidRPr="00D156C7" w:rsidRDefault="00D156C7" w:rsidP="00D156C7">
      <w:pPr>
        <w:spacing w:after="0" w:line="240" w:lineRule="auto"/>
        <w:contextualSpacing/>
        <w:jc w:val="both"/>
        <w:rPr>
          <w:rFonts w:ascii="Times New Roman" w:hAnsi="Times New Roman" w:cs="Times New Roman"/>
          <w:b/>
          <w:i/>
          <w:sz w:val="28"/>
          <w:szCs w:val="28"/>
        </w:rPr>
      </w:pPr>
      <w:r w:rsidRPr="00D156C7">
        <w:rPr>
          <w:rFonts w:ascii="Times New Roman" w:hAnsi="Times New Roman" w:cs="Times New Roman"/>
          <w:b/>
          <w:i/>
          <w:sz w:val="28"/>
          <w:szCs w:val="28"/>
        </w:rPr>
        <w:t>         2. Центральные реакции</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Воздействие компонентов дыма </w:t>
      </w:r>
      <w:proofErr w:type="spellStart"/>
      <w:r w:rsidRPr="00D156C7">
        <w:rPr>
          <w:rFonts w:ascii="Times New Roman" w:hAnsi="Times New Roman" w:cs="Times New Roman"/>
          <w:sz w:val="28"/>
          <w:szCs w:val="28"/>
        </w:rPr>
        <w:t>миксов</w:t>
      </w:r>
      <w:proofErr w:type="spellEnd"/>
      <w:r w:rsidRPr="00D156C7">
        <w:rPr>
          <w:rFonts w:ascii="Times New Roman" w:hAnsi="Times New Roman" w:cs="Times New Roman"/>
          <w:sz w:val="28"/>
          <w:szCs w:val="28"/>
        </w:rPr>
        <w:t xml:space="preserve"> на центральную нервную систему зависит от состава смеси. Реакции курильщиков весьма многообразны: это может быть эйфория, беспричинный смех или плач, нарушение способности сосредоточиться, ориентироваться в пространстве, галлюцинации, полная потеря контроля над собственными действиями. </w:t>
      </w:r>
      <w:r w:rsidRPr="00D156C7">
        <w:rPr>
          <w:rFonts w:ascii="Times New Roman" w:hAnsi="Times New Roman" w:cs="Times New Roman"/>
          <w:sz w:val="28"/>
          <w:szCs w:val="28"/>
        </w:rPr>
        <w:lastRenderedPageBreak/>
        <w:t>Все эти реакции сами по себе несут угрозу жизни человека. Известны случаи, когда обкурившиеся подростки отправлялись на прогулку через окно 8-го этажа, срывали с себя одежду и бегали голышом по морозу.</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Но эти непосредственные реакции — не самое большое зло. Систематическое курение </w:t>
      </w:r>
      <w:proofErr w:type="spellStart"/>
      <w:r w:rsidRPr="00D156C7">
        <w:rPr>
          <w:rFonts w:ascii="Times New Roman" w:hAnsi="Times New Roman" w:cs="Times New Roman"/>
          <w:sz w:val="28"/>
          <w:szCs w:val="28"/>
        </w:rPr>
        <w:t>миксов</w:t>
      </w:r>
      <w:proofErr w:type="spellEnd"/>
      <w:r w:rsidRPr="00D156C7">
        <w:rPr>
          <w:rFonts w:ascii="Times New Roman" w:hAnsi="Times New Roman" w:cs="Times New Roman"/>
          <w:sz w:val="28"/>
          <w:szCs w:val="28"/>
        </w:rPr>
        <w:t xml:space="preserve"> приводит к необратимым деструктивным процессам в центральной нервной системе. Снижается внимание, ухудшается память, замедляется мыслительная деятельность, появляется склонность к депрессиям. Уже доказано, что большинство курительных смесей вызывают наркотическую зависимость. Курительные смеси могут привести человека к тяжёлой инвалидности по психическому заболеванию.</w:t>
      </w:r>
    </w:p>
    <w:p w:rsidR="00D156C7" w:rsidRPr="00D156C7" w:rsidRDefault="00D156C7" w:rsidP="00D156C7">
      <w:pPr>
        <w:spacing w:after="0" w:line="240" w:lineRule="auto"/>
        <w:contextualSpacing/>
        <w:jc w:val="both"/>
        <w:rPr>
          <w:rFonts w:ascii="Times New Roman" w:hAnsi="Times New Roman" w:cs="Times New Roman"/>
          <w:b/>
          <w:i/>
          <w:sz w:val="28"/>
          <w:szCs w:val="28"/>
        </w:rPr>
      </w:pPr>
      <w:r w:rsidRPr="00D156C7">
        <w:rPr>
          <w:rFonts w:ascii="Times New Roman" w:hAnsi="Times New Roman" w:cs="Times New Roman"/>
          <w:b/>
          <w:i/>
          <w:sz w:val="28"/>
          <w:szCs w:val="28"/>
        </w:rPr>
        <w:t>         3. Токсические реакции</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drawing>
          <wp:anchor distT="0" distB="0" distL="114300" distR="114300" simplePos="0" relativeHeight="251661312" behindDoc="0" locked="0" layoutInCell="1" allowOverlap="1" wp14:anchorId="5ABEFAC2" wp14:editId="6BA6C0C9">
            <wp:simplePos x="0" y="0"/>
            <wp:positionH relativeFrom="margin">
              <wp:posOffset>5258213</wp:posOffset>
            </wp:positionH>
            <wp:positionV relativeFrom="margin">
              <wp:posOffset>2529367</wp:posOffset>
            </wp:positionV>
            <wp:extent cx="1807845" cy="1913890"/>
            <wp:effectExtent l="0" t="0" r="1905" b="0"/>
            <wp:wrapSquare wrapText="bothSides"/>
            <wp:docPr id="9" name="Рисунок 9" descr="http://sch36.minsk.edu.by/ru/sm_full.aspx?guid=2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ch36.minsk.edu.by/ru/sm_full.aspx?guid=21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845" cy="1913890"/>
                    </a:xfrm>
                    <a:prstGeom prst="rect">
                      <a:avLst/>
                    </a:prstGeom>
                    <a:noFill/>
                    <a:ln>
                      <a:noFill/>
                    </a:ln>
                  </pic:spPr>
                </pic:pic>
              </a:graphicData>
            </a:graphic>
          </wp:anchor>
        </w:drawing>
      </w:r>
      <w:r w:rsidRPr="00D156C7">
        <w:rPr>
          <w:rFonts w:ascii="Times New Roman" w:hAnsi="Times New Roman" w:cs="Times New Roman"/>
          <w:sz w:val="28"/>
          <w:szCs w:val="28"/>
        </w:rPr>
        <w:t>Постоянное поступление в организм сильнодействующих веществ вместе с вдыхаемым дымом, способно вызывать непредсказуемый токсический эффект. Часто курильщики жалуются на тошноту, рвоту, учащение сердцебиения, судороги мышц. Возможна также потеря сознания, вплоть до комы.</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Эти симптомы часто сопровождают многих любителей покурить смеси. С этими симптомами они часто попадают в больницу. Большинство госпитализированных потребителей смесей – подростки до 16 лет.</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При госпитализации возникают определенные трудности в лечении. Дело в том, что отравление смесями плохо диагностируется.</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В процессе проведения исследования крови, наркотические вещества не обнаруживаются, поэтому поставить точный диагноз, обнаружить отравление, а значит назначить адекватное лечение очень непросто.</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В связи с этим, подумайте, </w:t>
      </w:r>
      <w:r w:rsidRPr="00D156C7">
        <w:rPr>
          <w:rFonts w:ascii="Times New Roman" w:hAnsi="Times New Roman" w:cs="Times New Roman"/>
          <w:b/>
          <w:bCs/>
          <w:i/>
          <w:iCs/>
          <w:sz w:val="28"/>
          <w:szCs w:val="28"/>
        </w:rPr>
        <w:t>стоит ли травить себя, портить здоровье, рисковать жизнью, ради сомнительного удовольствия «получить кайф»</w:t>
      </w:r>
      <w:r w:rsidRPr="00D156C7">
        <w:rPr>
          <w:rFonts w:ascii="Times New Roman" w:hAnsi="Times New Roman" w:cs="Times New Roman"/>
          <w:sz w:val="28"/>
          <w:szCs w:val="28"/>
        </w:rPr>
        <w:t>.</w:t>
      </w:r>
    </w:p>
    <w:p w:rsidR="00D156C7" w:rsidRDefault="00D156C7" w:rsidP="00D156C7">
      <w:pPr>
        <w:spacing w:after="0" w:line="240" w:lineRule="auto"/>
        <w:contextualSpacing/>
        <w:jc w:val="both"/>
        <w:rPr>
          <w:rFonts w:ascii="Times New Roman" w:hAnsi="Times New Roman" w:cs="Times New Roman"/>
          <w:b/>
          <w:bCs/>
          <w:sz w:val="28"/>
          <w:szCs w:val="28"/>
        </w:rPr>
      </w:pPr>
      <w:bookmarkStart w:id="0" w:name="_Toc373748531"/>
      <w:bookmarkEnd w:id="0"/>
    </w:p>
    <w:p w:rsidR="00D156C7" w:rsidRDefault="00D156C7" w:rsidP="00D156C7">
      <w:pPr>
        <w:spacing w:after="0" w:line="240" w:lineRule="auto"/>
        <w:contextualSpacing/>
        <w:jc w:val="both"/>
        <w:rPr>
          <w:rFonts w:ascii="Times New Roman" w:hAnsi="Times New Roman" w:cs="Times New Roman"/>
          <w:b/>
          <w:bCs/>
          <w:sz w:val="28"/>
          <w:szCs w:val="28"/>
        </w:rPr>
      </w:pPr>
    </w:p>
    <w:p w:rsidR="00D156C7" w:rsidRPr="00D156C7" w:rsidRDefault="00D156C7" w:rsidP="00D156C7">
      <w:pPr>
        <w:spacing w:after="0" w:line="240" w:lineRule="auto"/>
        <w:contextualSpacing/>
        <w:jc w:val="center"/>
        <w:rPr>
          <w:rFonts w:ascii="Times New Roman" w:hAnsi="Times New Roman" w:cs="Times New Roman"/>
          <w:b/>
          <w:bCs/>
          <w:sz w:val="28"/>
          <w:szCs w:val="28"/>
        </w:rPr>
      </w:pPr>
      <w:r w:rsidRPr="00D156C7">
        <w:rPr>
          <w:rFonts w:ascii="Times New Roman" w:hAnsi="Times New Roman" w:cs="Times New Roman"/>
          <w:b/>
          <w:bCs/>
          <w:sz w:val="28"/>
          <w:szCs w:val="28"/>
        </w:rPr>
        <w:t>КУРИТЕЛЬНЫЕ СМЕСИ, ПОСЛЕДСТВИЯ УПОТРЕБЛЕНИЯ (СПАЙС)</w:t>
      </w:r>
    </w:p>
    <w:p w:rsid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Сегодня на многих сайтах можно увидеть рекламу чудесного травяного сбора, предназначенного для курения – спайс. Продавцы обещают повышенную работоспособность, легкость во всем теле, хорошее настроение и многое другое. Вот только они умалчивают об одном небольшом обстоятельстве – эта травяная смесь является одним из самых опасных курительных наркотиков.</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drawing>
          <wp:anchor distT="0" distB="0" distL="114300" distR="114300" simplePos="0" relativeHeight="251662336" behindDoc="0" locked="0" layoutInCell="1" allowOverlap="1" wp14:anchorId="4E177CE4" wp14:editId="761F1529">
            <wp:simplePos x="0" y="0"/>
            <wp:positionH relativeFrom="margin">
              <wp:posOffset>5532652</wp:posOffset>
            </wp:positionH>
            <wp:positionV relativeFrom="margin">
              <wp:posOffset>8610983</wp:posOffset>
            </wp:positionV>
            <wp:extent cx="1605280" cy="1626870"/>
            <wp:effectExtent l="0" t="0" r="0" b="0"/>
            <wp:wrapSquare wrapText="bothSides"/>
            <wp:docPr id="8" name="Рисунок 8" descr="http://sch36.minsk.edu.by/ru/sm_full.aspx?guid=2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ch36.minsk.edu.by/ru/sm_full.aspx?guid=21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280" cy="1626870"/>
                    </a:xfrm>
                    <a:prstGeom prst="rect">
                      <a:avLst/>
                    </a:prstGeom>
                    <a:noFill/>
                    <a:ln>
                      <a:noFill/>
                    </a:ln>
                  </pic:spPr>
                </pic:pic>
              </a:graphicData>
            </a:graphic>
          </wp:anchor>
        </w:drawing>
      </w:r>
      <w:r w:rsidRPr="00D156C7">
        <w:rPr>
          <w:rFonts w:ascii="Times New Roman" w:hAnsi="Times New Roman" w:cs="Times New Roman"/>
          <w:sz w:val="28"/>
          <w:szCs w:val="28"/>
        </w:rPr>
        <w:t xml:space="preserve">Многие продавцы, предлагая спайс купить, утверждают о его полной безвредности, в первую очередь, напоминая, что он состоит исключительно из трав, без химических добавок, а ведь в природе нет ничего вредного для человека. Вот только утверждение это является правдивым лишь отчасти. Спайс включает в свой состав многообразные компоненты. При этом некоторые (и их меньше всего) считаются неопасными, другие же (которых большинство) отнесены к веществам наркотического ряда. К таким наркотическим веществам в том числе принадлежат </w:t>
      </w:r>
      <w:proofErr w:type="spellStart"/>
      <w:r w:rsidRPr="00D156C7">
        <w:rPr>
          <w:rFonts w:ascii="Times New Roman" w:hAnsi="Times New Roman" w:cs="Times New Roman"/>
          <w:sz w:val="28"/>
          <w:szCs w:val="28"/>
        </w:rPr>
        <w:t>каннабиноиды</w:t>
      </w:r>
      <w:proofErr w:type="spellEnd"/>
      <w:r w:rsidRPr="00D156C7">
        <w:rPr>
          <w:rFonts w:ascii="Times New Roman" w:hAnsi="Times New Roman" w:cs="Times New Roman"/>
          <w:sz w:val="28"/>
          <w:szCs w:val="28"/>
        </w:rPr>
        <w:t xml:space="preserve">, которым очень часто сбрызгивают курительные смеси «Спайс». Помимо всего прочего, согласно проведенным исследованиям, главные составные компоненты — шалфей предсказателей, гавайская роза, голубой лотос. Казалось бы – совершенно невинная подборка растений с красивыми и даже романтичными названиями. Вот только КАЖДОЕ из этих растений содержит сильнейшие галлюциногены, обладает психотропным и </w:t>
      </w:r>
      <w:r w:rsidRPr="00D156C7">
        <w:rPr>
          <w:rFonts w:ascii="Times New Roman" w:hAnsi="Times New Roman" w:cs="Times New Roman"/>
          <w:sz w:val="28"/>
          <w:szCs w:val="28"/>
        </w:rPr>
        <w:lastRenderedPageBreak/>
        <w:t>наркотическим действием и содержит в своем составе ядовитые для организма человека вещества. Большинство из этих растений произрастают на территории южной Азии и Америки, как Южной, так и Северной. И практически все в свое время использовались аборигенами в качестве наркотиков.</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Спайс, курительная смесь, появился в разных странах Европы в период с 2004 по 2006 года. Вначале курительные смеси купить можно было совершенно легально, в основном через интернет магазины, но нередко его можно было увидеть и в обычных магазинах. Нередко его даже классифицировали как безвредные благовонья, просто помогающие человеку расслабиться после тяжелого трудового дня. И люди действительно верили. Приобретая эти «благовонья», они «расслаблялись» после работы. Разумеется, особенно быстро и легко </w:t>
      </w:r>
      <w:proofErr w:type="spellStart"/>
      <w:r w:rsidRPr="00D156C7">
        <w:rPr>
          <w:rFonts w:ascii="Times New Roman" w:hAnsi="Times New Roman" w:cs="Times New Roman"/>
          <w:sz w:val="28"/>
          <w:szCs w:val="28"/>
        </w:rPr>
        <w:t>Spice</w:t>
      </w:r>
      <w:proofErr w:type="spellEnd"/>
      <w:r w:rsidRPr="00D156C7">
        <w:rPr>
          <w:rFonts w:ascii="Times New Roman" w:hAnsi="Times New Roman" w:cs="Times New Roman"/>
          <w:sz w:val="28"/>
          <w:szCs w:val="28"/>
        </w:rPr>
        <w:t xml:space="preserve"> признали молодые люди – школьники и студенты. И на них же пришелся основной удар, когда до конца выяснился состав этой курительной смеси, а также последствия его применения. Однако для многих тысяч подростков по всей Европе было уже слишком поздно…</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Последствия спайса губительным образом сказываются на состоянии здоровья человека, </w:t>
      </w:r>
      <w:proofErr w:type="gramStart"/>
      <w:r w:rsidRPr="00D156C7">
        <w:rPr>
          <w:rFonts w:ascii="Times New Roman" w:hAnsi="Times New Roman" w:cs="Times New Roman"/>
          <w:sz w:val="28"/>
          <w:szCs w:val="28"/>
        </w:rPr>
        <w:t>как впрочем</w:t>
      </w:r>
      <w:proofErr w:type="gramEnd"/>
      <w:r w:rsidRPr="00D156C7">
        <w:rPr>
          <w:rFonts w:ascii="Times New Roman" w:hAnsi="Times New Roman" w:cs="Times New Roman"/>
          <w:sz w:val="28"/>
          <w:szCs w:val="28"/>
        </w:rPr>
        <w:t xml:space="preserve">, и все наркотические вещества. Упомянутые выше </w:t>
      </w:r>
      <w:proofErr w:type="spellStart"/>
      <w:r w:rsidRPr="00D156C7">
        <w:rPr>
          <w:rFonts w:ascii="Times New Roman" w:hAnsi="Times New Roman" w:cs="Times New Roman"/>
          <w:sz w:val="28"/>
          <w:szCs w:val="28"/>
        </w:rPr>
        <w:t>каннабиноиды</w:t>
      </w:r>
      <w:proofErr w:type="spellEnd"/>
      <w:r w:rsidRPr="00D156C7">
        <w:rPr>
          <w:rFonts w:ascii="Times New Roman" w:hAnsi="Times New Roman" w:cs="Times New Roman"/>
          <w:sz w:val="28"/>
          <w:szCs w:val="28"/>
        </w:rPr>
        <w:t>, входящие в его состав, разрушают головной мозг, пагубно влияют на органы дыхания, сердечно-сосудистую и детородную систему. Систематическое применение такого рода курительных смесей провоцирует физическую и психическую адаптацию, а абстинентный синдром (или синдром отмены) проявляется в болях во всем теле, тошноте, лихорадке. Курение смеси приводит к расстройству психики. Под угрозой оказываются память, умственная деятельность, внимание.</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Чтобы понять весь вред спайса следует представить, что сам наркотический эффект этой смеси превышает эффект обычной конопли. Кроме того, новая курительная смесь наносит ещё более страшный удар по здоровью человека. Так получается, что под ударом оказывается ВЕСЬ организм без исключения. Ведь ядовитые вещества попадают через легкие в кровь. А уже она разносит яд по всему человеческому телу.</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Нередко в результате курения у человека возрастает артериальное давление. Причем возрастает настолько стремительно, что только опытный врач, прибывший через считанные минуты, сможет спасти человека. Нередко можно наблюдать выпадение волос, как у девушек, так и у парней. Причем волосы выпадают удивительно стремительно, оставляя на месте роскошной гривы волос голову, лысую как колено.</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Суицидальные мысли становятся постоянными спутниками тех, кто употребляет спайс. В состоянии «кайфа» люди не раздумывая могут выпрыгнуть в окно или же шагнуть под колеса грузовика. Нередко сама смерть даже не является целью этого действия. Причиной этих действий являются мощнейшие галлюцинации, которые могут напугать наркомана до такой степени, что он решается на что угодно, лишь бы прекратить это, либо просто привлечь в опаснейшие места.</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Немаловажно и то, что именно </w:t>
      </w:r>
      <w:proofErr w:type="spellStart"/>
      <w:r w:rsidRPr="00D156C7">
        <w:rPr>
          <w:rFonts w:ascii="Times New Roman" w:hAnsi="Times New Roman" w:cs="Times New Roman"/>
          <w:sz w:val="28"/>
          <w:szCs w:val="28"/>
        </w:rPr>
        <w:t>spice</w:t>
      </w:r>
      <w:proofErr w:type="spellEnd"/>
      <w:r w:rsidRPr="00D156C7">
        <w:rPr>
          <w:rFonts w:ascii="Times New Roman" w:hAnsi="Times New Roman" w:cs="Times New Roman"/>
          <w:sz w:val="28"/>
          <w:szCs w:val="28"/>
        </w:rPr>
        <w:t xml:space="preserve"> очень часто является лишь первым шагом к употреблению более серьезных наркотиков. Как первый глоток пива приводит многих людей к вину, водке, самогону и денатуратам, так и спайс приводит своих почитателей к кокаину, героину, ЛСД и </w:t>
      </w:r>
      <w:proofErr w:type="spellStart"/>
      <w:proofErr w:type="gramStart"/>
      <w:r w:rsidRPr="00D156C7">
        <w:rPr>
          <w:rFonts w:ascii="Times New Roman" w:hAnsi="Times New Roman" w:cs="Times New Roman"/>
          <w:sz w:val="28"/>
          <w:szCs w:val="28"/>
        </w:rPr>
        <w:t>коаксилу</w:t>
      </w:r>
      <w:proofErr w:type="spellEnd"/>
      <w:proofErr w:type="gramEnd"/>
      <w:r w:rsidRPr="00D156C7">
        <w:rPr>
          <w:rFonts w:ascii="Times New Roman" w:hAnsi="Times New Roman" w:cs="Times New Roman"/>
          <w:sz w:val="28"/>
          <w:szCs w:val="28"/>
        </w:rPr>
        <w:t xml:space="preserve"> и т.д.</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Не стоит забывать – каждый организм удивительно индивидуален. И если один курил эту смесь пять-шесть раз, не имея никаких видимых (пока не имея!) последствий для организма и здоровья, это не значит, что у второго первое курение не окончится трагедией.</w:t>
      </w:r>
    </w:p>
    <w:p w:rsid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Сегодня вред курительных смесей можно даже не ставить под сомнение. Слишком много жизней унес спайс. Про количество порушенных судеб можно и не говорить – оно измеряется тысячами, а может быть и десятками тысяч.</w:t>
      </w:r>
    </w:p>
    <w:p w:rsidR="00D156C7" w:rsidRDefault="00D156C7" w:rsidP="00D156C7">
      <w:pPr>
        <w:spacing w:after="0" w:line="240" w:lineRule="auto"/>
        <w:contextualSpacing/>
        <w:jc w:val="center"/>
        <w:rPr>
          <w:rFonts w:ascii="Times New Roman" w:hAnsi="Times New Roman" w:cs="Times New Roman"/>
          <w:b/>
          <w:bCs/>
          <w:sz w:val="28"/>
          <w:szCs w:val="28"/>
        </w:rPr>
      </w:pPr>
      <w:bookmarkStart w:id="1" w:name="_Toc373748532"/>
      <w:bookmarkEnd w:id="1"/>
      <w:r w:rsidRPr="00D156C7">
        <w:rPr>
          <w:rFonts w:ascii="Times New Roman" w:hAnsi="Times New Roman" w:cs="Times New Roman"/>
          <w:b/>
          <w:bCs/>
          <w:sz w:val="28"/>
          <w:szCs w:val="28"/>
        </w:rPr>
        <w:lastRenderedPageBreak/>
        <w:t>КУРИТЕЛЬНЫЕ СМЕСИ В БЕЛАРУСИ ЗАПРЕТИЛИ ОКОНЧАТЕЛЬНО</w:t>
      </w:r>
    </w:p>
    <w:p w:rsidR="00D156C7" w:rsidRPr="00D156C7" w:rsidRDefault="00D156C7" w:rsidP="00D156C7">
      <w:pPr>
        <w:spacing w:after="0" w:line="240" w:lineRule="auto"/>
        <w:contextualSpacing/>
        <w:jc w:val="center"/>
        <w:rPr>
          <w:rFonts w:ascii="Times New Roman" w:hAnsi="Times New Roman" w:cs="Times New Roman"/>
          <w:b/>
          <w:bCs/>
          <w:sz w:val="28"/>
          <w:szCs w:val="28"/>
        </w:rPr>
      </w:pPr>
      <w:r w:rsidRPr="00D156C7">
        <w:rPr>
          <w:rFonts w:ascii="Times New Roman" w:hAnsi="Times New Roman" w:cs="Times New Roman"/>
          <w:sz w:val="28"/>
          <w:szCs w:val="28"/>
        </w:rPr>
        <w:drawing>
          <wp:anchor distT="0" distB="0" distL="114300" distR="114300" simplePos="0" relativeHeight="251663360" behindDoc="0" locked="0" layoutInCell="1" allowOverlap="1" wp14:anchorId="102B25A5" wp14:editId="624FF605">
            <wp:simplePos x="0" y="0"/>
            <wp:positionH relativeFrom="margin">
              <wp:align>right</wp:align>
            </wp:positionH>
            <wp:positionV relativeFrom="margin">
              <wp:posOffset>276594</wp:posOffset>
            </wp:positionV>
            <wp:extent cx="3242945" cy="1743710"/>
            <wp:effectExtent l="0" t="0" r="0" b="8890"/>
            <wp:wrapSquare wrapText="bothSides"/>
            <wp:docPr id="7" name="Рисунок 7" descr="http://sch36.minsk.edu.by/ru/sm_full.aspx?guid=2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ch36.minsk.edu.by/ru/sm_full.aspx?guid=212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2945" cy="1743710"/>
                    </a:xfrm>
                    <a:prstGeom prst="rect">
                      <a:avLst/>
                    </a:prstGeom>
                    <a:noFill/>
                    <a:ln>
                      <a:noFill/>
                    </a:ln>
                  </pic:spPr>
                </pic:pic>
              </a:graphicData>
            </a:graphic>
          </wp:anchor>
        </w:drawing>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Pr="00D156C7">
        <w:rPr>
          <w:rFonts w:ascii="Times New Roman" w:hAnsi="Times New Roman" w:cs="Times New Roman"/>
          <w:sz w:val="28"/>
          <w:szCs w:val="28"/>
        </w:rPr>
        <w:t>Для этого в новой редакции закона о наркотиках ввели понятие «аналог наркотических веществ»</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Новая редакция закона Республики Беларусь «О наркотических средствах, психотропных веществах и их </w:t>
      </w:r>
      <w:proofErr w:type="spellStart"/>
      <w:r w:rsidRPr="00D156C7">
        <w:rPr>
          <w:rFonts w:ascii="Times New Roman" w:hAnsi="Times New Roman" w:cs="Times New Roman"/>
          <w:sz w:val="28"/>
          <w:szCs w:val="28"/>
        </w:rPr>
        <w:t>прекурсорах</w:t>
      </w:r>
      <w:proofErr w:type="spellEnd"/>
      <w:r w:rsidRPr="00D156C7">
        <w:rPr>
          <w:rFonts w:ascii="Times New Roman" w:hAnsi="Times New Roman" w:cs="Times New Roman"/>
          <w:sz w:val="28"/>
          <w:szCs w:val="28"/>
        </w:rPr>
        <w:t>» вступила в силу с 20 октября 2012 года. Главным нововведением новой редакции закона является введение понятия аналогов наркотических и психотропных веществ.</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Около трех лет назад Беларусь столкнулась с проблемой распространения курительных смесей, содержащих в своем составе синтетические </w:t>
      </w:r>
      <w:proofErr w:type="spellStart"/>
      <w:r w:rsidRPr="00D156C7">
        <w:rPr>
          <w:rFonts w:ascii="Times New Roman" w:hAnsi="Times New Roman" w:cs="Times New Roman"/>
          <w:sz w:val="28"/>
          <w:szCs w:val="28"/>
        </w:rPr>
        <w:t>каннабиноиды</w:t>
      </w:r>
      <w:proofErr w:type="spellEnd"/>
      <w:r w:rsidRPr="00D156C7">
        <w:rPr>
          <w:rFonts w:ascii="Times New Roman" w:hAnsi="Times New Roman" w:cs="Times New Roman"/>
          <w:sz w:val="28"/>
          <w:szCs w:val="28"/>
        </w:rPr>
        <w:t xml:space="preserve">, не подлежащих государственному контролю. Их изготавливают путем незначительного изменения молекулярной структуры контролируемых веществ, в результате чего появляются новые наркотики и </w:t>
      </w:r>
      <w:proofErr w:type="spellStart"/>
      <w:r w:rsidRPr="00D156C7">
        <w:rPr>
          <w:rFonts w:ascii="Times New Roman" w:hAnsi="Times New Roman" w:cs="Times New Roman"/>
          <w:sz w:val="28"/>
          <w:szCs w:val="28"/>
        </w:rPr>
        <w:t>психотропы</w:t>
      </w:r>
      <w:proofErr w:type="spellEnd"/>
      <w:r w:rsidRPr="00D156C7">
        <w:rPr>
          <w:rFonts w:ascii="Times New Roman" w:hAnsi="Times New Roman" w:cs="Times New Roman"/>
          <w:sz w:val="28"/>
          <w:szCs w:val="28"/>
        </w:rPr>
        <w:t xml:space="preserve">. Введение понятия аналогов наркотических средств и </w:t>
      </w:r>
      <w:proofErr w:type="spellStart"/>
      <w:r w:rsidRPr="00D156C7">
        <w:rPr>
          <w:rFonts w:ascii="Times New Roman" w:hAnsi="Times New Roman" w:cs="Times New Roman"/>
          <w:sz w:val="28"/>
          <w:szCs w:val="28"/>
        </w:rPr>
        <w:t>психотропов</w:t>
      </w:r>
      <w:proofErr w:type="spellEnd"/>
      <w:r w:rsidRPr="00D156C7">
        <w:rPr>
          <w:rFonts w:ascii="Times New Roman" w:hAnsi="Times New Roman" w:cs="Times New Roman"/>
          <w:sz w:val="28"/>
          <w:szCs w:val="28"/>
        </w:rPr>
        <w:t xml:space="preserve"> позволит запретить свободный оборот веществ синтетического или естественного происхождения, химическая структура и свойства которых сходны с химической структурой и свойствами наркотических средств и </w:t>
      </w:r>
      <w:proofErr w:type="spellStart"/>
      <w:r w:rsidRPr="00D156C7">
        <w:rPr>
          <w:rFonts w:ascii="Times New Roman" w:hAnsi="Times New Roman" w:cs="Times New Roman"/>
          <w:sz w:val="28"/>
          <w:szCs w:val="28"/>
        </w:rPr>
        <w:t>психотропов</w:t>
      </w:r>
      <w:proofErr w:type="spellEnd"/>
      <w:r w:rsidRPr="00D156C7">
        <w:rPr>
          <w:rFonts w:ascii="Times New Roman" w:hAnsi="Times New Roman" w:cs="Times New Roman"/>
          <w:sz w:val="28"/>
          <w:szCs w:val="28"/>
        </w:rPr>
        <w:t>. Это даст возможность правоохранителям пресекать распространение подобных веществ на начальной стадии.</w:t>
      </w:r>
    </w:p>
    <w:p w:rsidR="00D156C7" w:rsidRDefault="00D156C7" w:rsidP="00D156C7">
      <w:pPr>
        <w:spacing w:after="0" w:line="240" w:lineRule="auto"/>
        <w:ind w:firstLine="709"/>
        <w:contextualSpacing/>
        <w:jc w:val="both"/>
        <w:rPr>
          <w:rFonts w:ascii="Times New Roman" w:hAnsi="Times New Roman" w:cs="Times New Roman"/>
          <w:b/>
          <w:bCs/>
          <w:sz w:val="28"/>
          <w:szCs w:val="28"/>
        </w:rPr>
      </w:pPr>
      <w:bookmarkStart w:id="2" w:name="_Toc373748533"/>
      <w:bookmarkEnd w:id="2"/>
    </w:p>
    <w:p w:rsidR="00D156C7" w:rsidRDefault="00D156C7" w:rsidP="00D156C7">
      <w:pPr>
        <w:spacing w:after="0" w:line="240" w:lineRule="auto"/>
        <w:ind w:firstLine="709"/>
        <w:contextualSpacing/>
        <w:jc w:val="both"/>
        <w:rPr>
          <w:rFonts w:ascii="Times New Roman" w:hAnsi="Times New Roman" w:cs="Times New Roman"/>
          <w:b/>
          <w:bCs/>
          <w:sz w:val="28"/>
          <w:szCs w:val="28"/>
        </w:rPr>
      </w:pPr>
    </w:p>
    <w:p w:rsidR="00D156C7" w:rsidRPr="00D156C7" w:rsidRDefault="00D156C7" w:rsidP="00D156C7">
      <w:pPr>
        <w:spacing w:after="0" w:line="240" w:lineRule="auto"/>
        <w:ind w:firstLine="709"/>
        <w:contextualSpacing/>
        <w:jc w:val="center"/>
        <w:rPr>
          <w:rFonts w:ascii="Times New Roman" w:hAnsi="Times New Roman" w:cs="Times New Roman"/>
          <w:b/>
          <w:bCs/>
          <w:sz w:val="28"/>
          <w:szCs w:val="28"/>
        </w:rPr>
      </w:pPr>
      <w:r w:rsidRPr="00D156C7">
        <w:rPr>
          <w:rFonts w:ascii="Times New Roman" w:hAnsi="Times New Roman" w:cs="Times New Roman"/>
          <w:b/>
          <w:bCs/>
          <w:sz w:val="28"/>
          <w:szCs w:val="28"/>
        </w:rPr>
        <w:t>ПОСЛЕДСТВИЯ УПОТРЕБЛЕНИЯ КУРИТЕЛЬНЫХ СМЕСЕЙ «СПАЙС»</w:t>
      </w:r>
    </w:p>
    <w:p w:rsidR="00D156C7" w:rsidRDefault="00D156C7" w:rsidP="00D156C7">
      <w:pPr>
        <w:spacing w:after="0" w:line="240" w:lineRule="auto"/>
        <w:ind w:firstLine="709"/>
        <w:contextualSpacing/>
        <w:jc w:val="both"/>
        <w:rPr>
          <w:rFonts w:ascii="Times New Roman" w:hAnsi="Times New Roman" w:cs="Times New Roman"/>
          <w:sz w:val="28"/>
          <w:szCs w:val="28"/>
          <w:u w:val="single"/>
        </w:rPr>
      </w:pPr>
    </w:p>
    <w:p w:rsidR="00D156C7" w:rsidRPr="00D156C7" w:rsidRDefault="00D156C7" w:rsidP="00D156C7">
      <w:pPr>
        <w:spacing w:after="0" w:line="240" w:lineRule="auto"/>
        <w:ind w:firstLine="709"/>
        <w:contextualSpacing/>
        <w:jc w:val="both"/>
        <w:rPr>
          <w:rFonts w:ascii="Times New Roman" w:hAnsi="Times New Roman" w:cs="Times New Roman"/>
          <w:sz w:val="28"/>
          <w:szCs w:val="28"/>
          <w:u w:val="single"/>
        </w:rPr>
      </w:pPr>
      <w:r w:rsidRPr="00D156C7">
        <w:rPr>
          <w:rFonts w:ascii="Times New Roman" w:hAnsi="Times New Roman" w:cs="Times New Roman"/>
          <w:sz w:val="28"/>
          <w:szCs w:val="28"/>
          <w:u w:val="single"/>
        </w:rPr>
        <w:t>В чём опасность курительных смесей «СПАЙС»:</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1. От употребления подобных курительных смесей страдает человеческая психика. Воздействие на нее оказывается так же, как и при применении сильнодействующих наркотических веществ. При частом употреблении «спайса» появляются галлюцинации, тревога, рвота, чувство панического страха. Очень часто любители покурить «спайс» попадают в психиатрические лечебницы.</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2. Страдает весь организм в целом: легкие, печень, мозг, и ряд других органов.</w:t>
      </w:r>
    </w:p>
    <w:p w:rsidR="00D156C7" w:rsidRDefault="00D156C7" w:rsidP="00D156C7">
      <w:pPr>
        <w:spacing w:after="0" w:line="240" w:lineRule="auto"/>
        <w:ind w:firstLine="709"/>
        <w:contextualSpacing/>
        <w:jc w:val="both"/>
        <w:rPr>
          <w:rFonts w:ascii="Times New Roman" w:hAnsi="Times New Roman" w:cs="Times New Roman"/>
          <w:b/>
          <w:bCs/>
          <w:sz w:val="28"/>
          <w:szCs w:val="28"/>
        </w:rPr>
      </w:pPr>
      <w:bookmarkStart w:id="3" w:name="_Toc373748534"/>
      <w:bookmarkEnd w:id="3"/>
    </w:p>
    <w:p w:rsidR="00D156C7" w:rsidRDefault="00D156C7" w:rsidP="00D156C7">
      <w:pPr>
        <w:spacing w:after="0" w:line="240" w:lineRule="auto"/>
        <w:ind w:firstLine="709"/>
        <w:contextualSpacing/>
        <w:jc w:val="both"/>
        <w:rPr>
          <w:rFonts w:ascii="Times New Roman" w:hAnsi="Times New Roman" w:cs="Times New Roman"/>
          <w:b/>
          <w:bCs/>
          <w:sz w:val="28"/>
          <w:szCs w:val="28"/>
        </w:rPr>
      </w:pPr>
    </w:p>
    <w:p w:rsidR="00D156C7" w:rsidRPr="00D156C7" w:rsidRDefault="00D156C7" w:rsidP="00D156C7">
      <w:pPr>
        <w:spacing w:after="0" w:line="240" w:lineRule="auto"/>
        <w:ind w:firstLine="709"/>
        <w:contextualSpacing/>
        <w:jc w:val="center"/>
        <w:rPr>
          <w:rFonts w:ascii="Times New Roman" w:hAnsi="Times New Roman" w:cs="Times New Roman"/>
          <w:b/>
          <w:bCs/>
          <w:sz w:val="28"/>
          <w:szCs w:val="28"/>
        </w:rPr>
      </w:pPr>
      <w:r w:rsidRPr="00D156C7">
        <w:rPr>
          <w:rFonts w:ascii="Times New Roman" w:hAnsi="Times New Roman" w:cs="Times New Roman"/>
          <w:b/>
          <w:bCs/>
          <w:sz w:val="28"/>
          <w:szCs w:val="28"/>
        </w:rPr>
        <w:t>ВОЗДЕЙСТВИЕ НА ОРГАНИЗМ ЧЕЛОВЕКА</w:t>
      </w:r>
    </w:p>
    <w:p w:rsidR="00D156C7" w:rsidRPr="00D156C7" w:rsidRDefault="00D156C7" w:rsidP="00D156C7">
      <w:pPr>
        <w:spacing w:after="0" w:line="240" w:lineRule="auto"/>
        <w:ind w:firstLine="709"/>
        <w:contextualSpacing/>
        <w:jc w:val="both"/>
        <w:rPr>
          <w:rFonts w:ascii="Times New Roman" w:hAnsi="Times New Roman" w:cs="Times New Roman"/>
          <w:sz w:val="28"/>
          <w:szCs w:val="28"/>
        </w:rPr>
      </w:pPr>
      <w:r w:rsidRPr="00D156C7">
        <w:rPr>
          <w:rFonts w:ascii="Times New Roman" w:hAnsi="Times New Roman" w:cs="Times New Roman"/>
          <w:sz w:val="28"/>
          <w:szCs w:val="28"/>
        </w:rPr>
        <w:t>Капилляры мозга, пытаясь не пропустить яд к «основному центру управления», резко сужаются. В результате кровь просто не может снабжать мозг кислородом. Как и любые другие клетки, клетки мозга, лишенные кислорода, погибают. Именно этот эффект и нравится подросткам: возникает ощущение легкости и беззаботности. Да, легкость наступает. Но стоит ли платить за несколько часов «счастья» своим мозгом?</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В ряде случаев употребление курительных смесей приводит к бесплодию. Поэтому следует всерьез задуматься, прежде чем впервые попробовать «спайс», и решить, что же является более важным: получить несколько часов сомнительного удовольствия или же в будущем иметь возможность создать нормальную семью.</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В отличие от растительных препаратов, например, конопли, действие курительных </w:t>
      </w:r>
      <w:proofErr w:type="spellStart"/>
      <w:r w:rsidRPr="00D156C7">
        <w:rPr>
          <w:rFonts w:ascii="Times New Roman" w:hAnsi="Times New Roman" w:cs="Times New Roman"/>
          <w:sz w:val="28"/>
          <w:szCs w:val="28"/>
        </w:rPr>
        <w:t>миксов</w:t>
      </w:r>
      <w:proofErr w:type="spellEnd"/>
      <w:r w:rsidRPr="00D156C7">
        <w:rPr>
          <w:rFonts w:ascii="Times New Roman" w:hAnsi="Times New Roman" w:cs="Times New Roman"/>
          <w:sz w:val="28"/>
          <w:szCs w:val="28"/>
        </w:rPr>
        <w:t xml:space="preserve"> на человеческий организм в 5-10 раз сильнее. Практически сразу после их принятия наступают мощнейшие галлюцинации, которые могут привести к трагическим последствиям, например, возникнет желание броситься под колеса автомобиля или </w:t>
      </w:r>
      <w:r w:rsidRPr="00D156C7">
        <w:rPr>
          <w:rFonts w:ascii="Times New Roman" w:hAnsi="Times New Roman" w:cs="Times New Roman"/>
          <w:sz w:val="28"/>
          <w:szCs w:val="28"/>
        </w:rPr>
        <w:lastRenderedPageBreak/>
        <w:t>выпрыгнуть из окна 10-этажного дома. Уже зарегистрированы случаи со смертельным исходом.</w:t>
      </w:r>
    </w:p>
    <w:p w:rsid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w:t>
      </w:r>
      <w:proofErr w:type="spellStart"/>
      <w:r w:rsidRPr="00D156C7">
        <w:rPr>
          <w:rFonts w:ascii="Times New Roman" w:hAnsi="Times New Roman" w:cs="Times New Roman"/>
          <w:sz w:val="28"/>
          <w:szCs w:val="28"/>
        </w:rPr>
        <w:t>Миксы</w:t>
      </w:r>
      <w:proofErr w:type="spellEnd"/>
      <w:r w:rsidRPr="00D156C7">
        <w:rPr>
          <w:rFonts w:ascii="Times New Roman" w:hAnsi="Times New Roman" w:cs="Times New Roman"/>
          <w:sz w:val="28"/>
          <w:szCs w:val="28"/>
        </w:rPr>
        <w:t xml:space="preserve"> для курения становятся первым шагом на пути перехода к более тяжелым наркотикам.</w:t>
      </w:r>
    </w:p>
    <w:p w:rsidR="00D156C7" w:rsidRDefault="00D156C7" w:rsidP="00D156C7">
      <w:pPr>
        <w:spacing w:after="0" w:line="240" w:lineRule="auto"/>
        <w:contextualSpacing/>
        <w:jc w:val="both"/>
        <w:rPr>
          <w:rFonts w:ascii="Times New Roman" w:hAnsi="Times New Roman" w:cs="Times New Roman"/>
          <w:sz w:val="28"/>
          <w:szCs w:val="28"/>
        </w:rPr>
      </w:pPr>
    </w:p>
    <w:p w:rsidR="00D156C7" w:rsidRPr="00D156C7" w:rsidRDefault="00D156C7" w:rsidP="00D156C7">
      <w:pPr>
        <w:spacing w:after="0" w:line="240" w:lineRule="auto"/>
        <w:contextualSpacing/>
        <w:jc w:val="both"/>
        <w:rPr>
          <w:rFonts w:ascii="Times New Roman" w:hAnsi="Times New Roman" w:cs="Times New Roman"/>
          <w:sz w:val="28"/>
          <w:szCs w:val="28"/>
        </w:rPr>
      </w:pPr>
    </w:p>
    <w:p w:rsidR="00D156C7" w:rsidRPr="00D156C7" w:rsidRDefault="00D156C7" w:rsidP="00D156C7">
      <w:pPr>
        <w:spacing w:after="0" w:line="240" w:lineRule="auto"/>
        <w:contextualSpacing/>
        <w:jc w:val="center"/>
        <w:rPr>
          <w:rFonts w:ascii="Times New Roman" w:hAnsi="Times New Roman" w:cs="Times New Roman"/>
          <w:b/>
          <w:bCs/>
          <w:sz w:val="28"/>
          <w:szCs w:val="28"/>
        </w:rPr>
      </w:pPr>
      <w:bookmarkStart w:id="4" w:name="_Toc373748535"/>
      <w:bookmarkEnd w:id="4"/>
      <w:r w:rsidRPr="00D156C7">
        <w:rPr>
          <w:rFonts w:ascii="Times New Roman" w:hAnsi="Times New Roman" w:cs="Times New Roman"/>
          <w:b/>
          <w:bCs/>
          <w:sz w:val="28"/>
          <w:szCs w:val="28"/>
        </w:rPr>
        <w:t>ОТВЕТСТВЕННОСТЬ ЗА ХРАНЕНИЕ И СБЫТ КУРИТЕЛЬНЫХ СМЕСЕЙ «СПАЙС»</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Согласно перечню наркотических средств, психотропных веществ и их </w:t>
      </w:r>
      <w:proofErr w:type="spellStart"/>
      <w:r w:rsidRPr="00D156C7">
        <w:rPr>
          <w:rFonts w:ascii="Times New Roman" w:hAnsi="Times New Roman" w:cs="Times New Roman"/>
          <w:sz w:val="28"/>
          <w:szCs w:val="28"/>
        </w:rPr>
        <w:t>прекурсоров</w:t>
      </w:r>
      <w:proofErr w:type="spellEnd"/>
      <w:r w:rsidRPr="00D156C7">
        <w:rPr>
          <w:rFonts w:ascii="Times New Roman" w:hAnsi="Times New Roman" w:cs="Times New Roman"/>
          <w:sz w:val="28"/>
          <w:szCs w:val="28"/>
        </w:rPr>
        <w:t>, подлежащих государственному контролю в Республике Беларусь, утвержденному Постановлением Минздрава Республики Беларусь от 28.05.2003 № 26, «курительные смеси» отнесены к особо опасным психотропным веществам.</w:t>
      </w:r>
    </w:p>
    <w:p w:rsid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За незаконный оборот особо опасных психотропных веществ предусмотрена уголовная ответственность в соответствии с </w:t>
      </w:r>
      <w:proofErr w:type="spellStart"/>
      <w:r w:rsidRPr="00D156C7">
        <w:rPr>
          <w:rFonts w:ascii="Times New Roman" w:hAnsi="Times New Roman" w:cs="Times New Roman"/>
          <w:sz w:val="28"/>
          <w:szCs w:val="28"/>
        </w:rPr>
        <w:t>ч.ч</w:t>
      </w:r>
      <w:proofErr w:type="spellEnd"/>
      <w:r w:rsidRPr="00D156C7">
        <w:rPr>
          <w:rFonts w:ascii="Times New Roman" w:hAnsi="Times New Roman" w:cs="Times New Roman"/>
          <w:sz w:val="28"/>
          <w:szCs w:val="28"/>
        </w:rPr>
        <w:t>. 1,2 (хранение) и 3 (сбыт) ст. 328 УК Республики Беларусь.</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b/>
          <w:bCs/>
          <w:sz w:val="28"/>
          <w:szCs w:val="28"/>
        </w:rPr>
        <w:t>ч. 1 ст. 328</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D156C7">
        <w:rPr>
          <w:rFonts w:ascii="Times New Roman" w:hAnsi="Times New Roman" w:cs="Times New Roman"/>
          <w:sz w:val="28"/>
          <w:szCs w:val="28"/>
        </w:rPr>
        <w:t>прекурсоров</w:t>
      </w:r>
      <w:proofErr w:type="spellEnd"/>
      <w:r w:rsidRPr="00D156C7">
        <w:rPr>
          <w:rFonts w:ascii="Times New Roman" w:hAnsi="Times New Roman" w:cs="Times New Roman"/>
          <w:sz w:val="28"/>
          <w:szCs w:val="28"/>
        </w:rPr>
        <w:t xml:space="preserve"> или аналогов - наказывается ограничением свободы на срок до пяти лет или лишением свободы на срок от двух до пяти лет.</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drawing>
          <wp:anchor distT="0" distB="0" distL="114300" distR="114300" simplePos="0" relativeHeight="251664384" behindDoc="0" locked="0" layoutInCell="1" allowOverlap="1" wp14:anchorId="76BCAE11" wp14:editId="3F6EC41A">
            <wp:simplePos x="0" y="0"/>
            <wp:positionH relativeFrom="page">
              <wp:align>right</wp:align>
            </wp:positionH>
            <wp:positionV relativeFrom="margin">
              <wp:posOffset>4099560</wp:posOffset>
            </wp:positionV>
            <wp:extent cx="2626360" cy="2126615"/>
            <wp:effectExtent l="0" t="0" r="2540" b="6985"/>
            <wp:wrapSquare wrapText="bothSides"/>
            <wp:docPr id="6" name="Рисунок 6" descr="http://sch36.minsk.edu.by/ru/sm_full.aspx?guid=2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ch36.minsk.edu.by/ru/sm_full.aspx?guid=21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360" cy="2126615"/>
                    </a:xfrm>
                    <a:prstGeom prst="rect">
                      <a:avLst/>
                    </a:prstGeom>
                    <a:noFill/>
                    <a:ln>
                      <a:noFill/>
                    </a:ln>
                  </pic:spPr>
                </pic:pic>
              </a:graphicData>
            </a:graphic>
          </wp:anchor>
        </w:drawing>
      </w:r>
      <w:r w:rsidRPr="00D156C7">
        <w:rPr>
          <w:rFonts w:ascii="Times New Roman" w:hAnsi="Times New Roman" w:cs="Times New Roman"/>
          <w:b/>
          <w:bCs/>
          <w:sz w:val="28"/>
          <w:szCs w:val="28"/>
        </w:rPr>
        <w:t>ч. 2 ст. 328</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D156C7">
        <w:rPr>
          <w:rFonts w:ascii="Times New Roman" w:hAnsi="Times New Roman" w:cs="Times New Roman"/>
          <w:sz w:val="28"/>
          <w:szCs w:val="28"/>
        </w:rPr>
        <w:t>прекурсоров</w:t>
      </w:r>
      <w:proofErr w:type="spellEnd"/>
      <w:r w:rsidRPr="00D156C7">
        <w:rPr>
          <w:rFonts w:ascii="Times New Roman" w:hAnsi="Times New Roman" w:cs="Times New Roman"/>
          <w:sz w:val="28"/>
          <w:szCs w:val="28"/>
        </w:rPr>
        <w:t xml:space="preserve"> или аналогов - наказывается лишением свободы на срок от пяти до восьми лет с конфискацией имущества или без конфискации.</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b/>
          <w:bCs/>
          <w:sz w:val="28"/>
          <w:szCs w:val="28"/>
        </w:rPr>
        <w:t>ч. 3. ст. 328</w:t>
      </w:r>
    </w:p>
    <w:p w:rsidR="00D156C7" w:rsidRPr="00D156C7"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Действия, предусмотренные ч.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статьями 327-329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или психотропных веществ, либо сбыт наркотических средств, психотропных веществ, их </w:t>
      </w:r>
      <w:proofErr w:type="spellStart"/>
      <w:r w:rsidRPr="00D156C7">
        <w:rPr>
          <w:rFonts w:ascii="Times New Roman" w:hAnsi="Times New Roman" w:cs="Times New Roman"/>
          <w:sz w:val="28"/>
          <w:szCs w:val="28"/>
        </w:rPr>
        <w:t>прекурсоров</w:t>
      </w:r>
      <w:proofErr w:type="spellEnd"/>
      <w:r w:rsidRPr="00D156C7">
        <w:rPr>
          <w:rFonts w:ascii="Times New Roman" w:hAnsi="Times New Roman" w:cs="Times New Roman"/>
          <w:sz w:val="28"/>
          <w:szCs w:val="2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спортивных, культурно-массовых либо иных массовых мероприятий - наказываются лишением свободы на срок от восьми до тринадцати лет с конфискацией имущества или без конфискации.</w:t>
      </w:r>
      <w:bookmarkStart w:id="5" w:name="_GoBack"/>
      <w:bookmarkEnd w:id="5"/>
    </w:p>
    <w:sectPr w:rsidR="00D156C7" w:rsidRPr="00D156C7" w:rsidSect="00D156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CE2"/>
    <w:multiLevelType w:val="multilevel"/>
    <w:tmpl w:val="EB4C4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C2"/>
    <w:rsid w:val="0027745A"/>
    <w:rsid w:val="00D156C7"/>
    <w:rsid w:val="00F8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E801"/>
  <w15:chartTrackingRefBased/>
  <w15:docId w15:val="{C33D5486-3F57-434F-AEC0-DEBC68ED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864893">
      <w:bodyDiv w:val="1"/>
      <w:marLeft w:val="0"/>
      <w:marRight w:val="0"/>
      <w:marTop w:val="0"/>
      <w:marBottom w:val="0"/>
      <w:divBdr>
        <w:top w:val="none" w:sz="0" w:space="0" w:color="auto"/>
        <w:left w:val="none" w:sz="0" w:space="0" w:color="auto"/>
        <w:bottom w:val="none" w:sz="0" w:space="0" w:color="auto"/>
        <w:right w:val="none" w:sz="0" w:space="0" w:color="auto"/>
      </w:divBdr>
    </w:div>
    <w:div w:id="1120369776">
      <w:bodyDiv w:val="1"/>
      <w:marLeft w:val="0"/>
      <w:marRight w:val="0"/>
      <w:marTop w:val="0"/>
      <w:marBottom w:val="0"/>
      <w:divBdr>
        <w:top w:val="none" w:sz="0" w:space="0" w:color="auto"/>
        <w:left w:val="none" w:sz="0" w:space="0" w:color="auto"/>
        <w:bottom w:val="none" w:sz="0" w:space="0" w:color="auto"/>
        <w:right w:val="none" w:sz="0" w:space="0" w:color="auto"/>
      </w:divBdr>
    </w:div>
    <w:div w:id="18764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2097</Words>
  <Characters>11955</Characters>
  <Application>Microsoft Office Word</Application>
  <DocSecurity>0</DocSecurity>
  <Lines>99</Lines>
  <Paragraphs>28</Paragraphs>
  <ScaleCrop>false</ScaleCrop>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2019-03-07T19:00:00Z</dcterms:created>
  <dcterms:modified xsi:type="dcterms:W3CDTF">2019-03-07T19:08:00Z</dcterms:modified>
</cp:coreProperties>
</file>