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B8" w:rsidRPr="000A58B8" w:rsidRDefault="000A58B8" w:rsidP="000A58B8">
      <w:pPr>
        <w:shd w:val="clear" w:color="auto" w:fill="FFFFFF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proofErr w:type="spellStart"/>
      <w:r w:rsidRPr="000A58B8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Буллинг</w:t>
      </w:r>
      <w:proofErr w:type="spellEnd"/>
      <w:r w:rsidRPr="000A58B8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: скрытые аспекты</w:t>
      </w:r>
    </w:p>
    <w:p w:rsidR="000A58B8" w:rsidRPr="000A58B8" w:rsidRDefault="000A58B8" w:rsidP="000A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A58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ab/>
      </w:r>
      <w:r w:rsidRPr="000A58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Говоря о проблеме </w:t>
      </w:r>
      <w:proofErr w:type="spellStart"/>
      <w:r w:rsidRPr="000A58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буллинга</w:t>
      </w:r>
      <w:proofErr w:type="spellEnd"/>
      <w:r w:rsidRPr="000A58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в школе, кроме теоретического или ситуационного обсуждения, следует обращаться и к возможным предустановкам, способным привести к ситуации травли. Вашему вниманию хотим представить диалог, который по своей сути очень показателен и отражает важные вещи, порой игнорируемые в процессе воспитания детей.</w:t>
      </w:r>
    </w:p>
    <w:p w:rsidR="000A58B8" w:rsidRPr="000A58B8" w:rsidRDefault="000A58B8" w:rsidP="000A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A58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</w:t>
      </w:r>
    </w:p>
    <w:p w:rsidR="000A58B8" w:rsidRPr="000A58B8" w:rsidRDefault="000A58B8" w:rsidP="000A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A58B8">
        <w:rPr>
          <w:rFonts w:ascii="Times New Roman" w:eastAsia="Times New Roman" w:hAnsi="Times New Roman" w:cs="Times New Roman"/>
          <w:b/>
          <w:bCs/>
          <w:i/>
          <w:iCs/>
          <w:color w:val="212529"/>
          <w:sz w:val="32"/>
          <w:szCs w:val="32"/>
          <w:lang w:eastAsia="ru-RU"/>
        </w:rPr>
        <w:t>— Дочь не хочет ходить в школу. Ее подруга переехала в прошлом году. Теперь с ней никто не дружит. Две девочки дразнят и смеются над ней. Один мальчик всё время пытается ущипнуть побольнее. Она жаловалась учительнице, но никакого толку.</w:t>
      </w:r>
    </w:p>
    <w:p w:rsidR="000A58B8" w:rsidRPr="000A58B8" w:rsidRDefault="000A58B8" w:rsidP="000A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A58B8">
        <w:rPr>
          <w:rFonts w:ascii="Times New Roman" w:eastAsia="Times New Roman" w:hAnsi="Times New Roman" w:cs="Times New Roman"/>
          <w:b/>
          <w:bCs/>
          <w:i/>
          <w:iCs/>
          <w:color w:val="212529"/>
          <w:sz w:val="32"/>
          <w:szCs w:val="32"/>
          <w:lang w:eastAsia="ru-RU"/>
        </w:rPr>
        <w:t>— Как Ваша дочь реагирует? – спрашивает психолог</w:t>
      </w:r>
    </w:p>
    <w:p w:rsidR="000A58B8" w:rsidRPr="000A58B8" w:rsidRDefault="000A58B8" w:rsidP="000A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A58B8">
        <w:rPr>
          <w:rFonts w:ascii="Times New Roman" w:eastAsia="Times New Roman" w:hAnsi="Times New Roman" w:cs="Times New Roman"/>
          <w:b/>
          <w:bCs/>
          <w:i/>
          <w:iCs/>
          <w:color w:val="212529"/>
          <w:sz w:val="32"/>
          <w:szCs w:val="32"/>
          <w:lang w:eastAsia="ru-RU"/>
        </w:rPr>
        <w:t>— А как тут можно реагировать? Знаю, что такое почти всегда бывает… Когда я училась, это уже давно было, над мальчиком в нашем классе издевались все. А чего издевались? Он немного медлительный был, но хороший. И обзывались, и плевались, и толкали. В портфель носки грязные как-то засунули. Я, конечно, в этом не участвовала. Но посмеивались все. А однажды, он заходит в класс, а ему один пацан стул мелом красит. Так он как хватанул этот стул, поднял над головой и как врезал тому. Потом еще раз сбоку. И еще раз. Кровища, губа рассеченная, рука поцарапана. И это на виду всего класса. Их родителей потом к директору вызывали, но все так и закончилось. Мальчика больше никто не трогал, зауважали даже. Но это же не выход!</w:t>
      </w:r>
    </w:p>
    <w:p w:rsidR="000A58B8" w:rsidRPr="000A58B8" w:rsidRDefault="000A58B8" w:rsidP="000A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A58B8">
        <w:rPr>
          <w:rFonts w:ascii="Times New Roman" w:eastAsia="Times New Roman" w:hAnsi="Times New Roman" w:cs="Times New Roman"/>
          <w:b/>
          <w:bCs/>
          <w:i/>
          <w:iCs/>
          <w:color w:val="212529"/>
          <w:sz w:val="32"/>
          <w:szCs w:val="32"/>
          <w:lang w:eastAsia="ru-RU"/>
        </w:rPr>
        <w:t>— Конечно, не выход.</w:t>
      </w:r>
    </w:p>
    <w:p w:rsidR="000A58B8" w:rsidRPr="000A58B8" w:rsidRDefault="000A58B8" w:rsidP="000A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A58B8">
        <w:rPr>
          <w:rFonts w:ascii="Times New Roman" w:eastAsia="Times New Roman" w:hAnsi="Times New Roman" w:cs="Times New Roman"/>
          <w:b/>
          <w:bCs/>
          <w:i/>
          <w:iCs/>
          <w:color w:val="212529"/>
          <w:sz w:val="32"/>
          <w:szCs w:val="32"/>
          <w:lang w:eastAsia="ru-RU"/>
        </w:rPr>
        <w:t>— Тем более для девочки. У нас же девочка. Мы всегда учили ее быть скромной, вежливой, деликатной. Сами при ней не ругаемся. Стараемся уйти в другую комнату, если что, или промолчать. У нас дома всегда спокойная обстановка. Она очень послушная. Попросишь – сделает. Учится хорошо, с собакой гуляет.</w:t>
      </w:r>
    </w:p>
    <w:p w:rsidR="000A58B8" w:rsidRPr="000A58B8" w:rsidRDefault="000A58B8" w:rsidP="000A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A58B8">
        <w:rPr>
          <w:rFonts w:ascii="Times New Roman" w:eastAsia="Times New Roman" w:hAnsi="Times New Roman" w:cs="Times New Roman"/>
          <w:b/>
          <w:bCs/>
          <w:i/>
          <w:iCs/>
          <w:color w:val="212529"/>
          <w:sz w:val="32"/>
          <w:szCs w:val="32"/>
          <w:lang w:eastAsia="ru-RU"/>
        </w:rPr>
        <w:t>— Как она выражает злость?</w:t>
      </w:r>
    </w:p>
    <w:p w:rsidR="000A58B8" w:rsidRPr="000A58B8" w:rsidRDefault="000A58B8" w:rsidP="000A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A58B8">
        <w:rPr>
          <w:rFonts w:ascii="Times New Roman" w:eastAsia="Times New Roman" w:hAnsi="Times New Roman" w:cs="Times New Roman"/>
          <w:b/>
          <w:bCs/>
          <w:i/>
          <w:iCs/>
          <w:color w:val="212529"/>
          <w:sz w:val="32"/>
          <w:szCs w:val="32"/>
          <w:lang w:eastAsia="ru-RU"/>
        </w:rPr>
        <w:t>— Какую злость? – мама искренне недоумевает.</w:t>
      </w:r>
    </w:p>
    <w:p w:rsidR="000A58B8" w:rsidRPr="000A58B8" w:rsidRDefault="000A58B8" w:rsidP="000A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A58B8">
        <w:rPr>
          <w:rFonts w:ascii="Times New Roman" w:eastAsia="Times New Roman" w:hAnsi="Times New Roman" w:cs="Times New Roman"/>
          <w:b/>
          <w:bCs/>
          <w:i/>
          <w:iCs/>
          <w:color w:val="212529"/>
          <w:sz w:val="32"/>
          <w:szCs w:val="32"/>
          <w:lang w:eastAsia="ru-RU"/>
        </w:rPr>
        <w:t> </w:t>
      </w:r>
    </w:p>
    <w:p w:rsidR="000A58B8" w:rsidRPr="000A58B8" w:rsidRDefault="000A58B8" w:rsidP="000A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A58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ab/>
      </w:r>
      <w:r w:rsidRPr="000A58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«Естественную!» — так и хочется сказать маме. Ту самую, которая возникает у любого человека при столкновении с препятствиями, при дискомфорте, в ответ на агрессию других людей.</w:t>
      </w:r>
    </w:p>
    <w:p w:rsidR="000A58B8" w:rsidRPr="000A58B8" w:rsidRDefault="000A58B8" w:rsidP="000A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A58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ab/>
      </w:r>
      <w:r w:rsidRPr="000A58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К сожалению, в процессе воспитания подрастающего поколения как в школе, так и дома достаточно часто игнорируется важное обстоятельство: ребёнок переживает весь спектр чувств, испытывает различные эмоции в зависимости от обстоятельств, в которых он оказывается в процессе своего жизненного пути. Категорически нельзя транслировать ребёнку запрет на выражение чувств. В общении с детьми как родителям, так и значимым людям, которые оказываются рядом, важно передавать такую установку: мы бываем </w:t>
      </w:r>
      <w:r w:rsidRPr="000A58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lastRenderedPageBreak/>
        <w:t>разные в своих проявлениях чувств, эмоций и это хорошо. Следует объяснять, что это </w:t>
      </w:r>
      <w:r w:rsidRPr="000A58B8">
        <w:rPr>
          <w:rFonts w:ascii="Times New Roman" w:eastAsia="Times New Roman" w:hAnsi="Times New Roman" w:cs="Times New Roman"/>
          <w:b/>
          <w:bCs/>
          <w:i/>
          <w:iCs/>
          <w:color w:val="212529"/>
          <w:sz w:val="32"/>
          <w:szCs w:val="32"/>
          <w:lang w:eastAsia="ru-RU"/>
        </w:rPr>
        <w:t>нормально</w:t>
      </w:r>
      <w:r w:rsidRPr="000A58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испытывать различные переживания, что это очень хорошо, когда они у нас есть и мы их проживаем. Другое дело, что жизненно необходимо научить ребёнка правильно относиться к тому, что он ощущает, а также понимать, что с этим всем он может сделать. Если, к примеру, это агрессия, запрет на выражение которой был продемонстрирован в приведённом выше диалоге, то крайне необходимо показать и объяснить, как в каждом конкретном случае мы можем её выразить и посредством чего с ней справиться. Вариантов может быть бесконечное множество. Следует помочь выбрать ребёнку тот, который подходит именно ему. В качестве возможных вариантов в зависимости от уровня агрессии ребёнка могут быть предложены различные рекомендации. Если в некоторых случаях уже достаточным будет проговорить или продемонстрировать агрессию и тем самым легализовать право на её проявление, в других –  необходимо будет найти приемлемый способ её выражения (спорт, вербальный способ выплеска агрессии (театральный кружок, пение, ораторское выступление, просто покричать и пошуметь в разрешённом месте), искусство (рисование, лепка, танец), и т.д.). Важно, как не заглушить возникшую эмоцию или чувство, так и научить ребенка </w:t>
      </w:r>
      <w:proofErr w:type="spellStart"/>
      <w:r w:rsidRPr="000A58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экологично</w:t>
      </w:r>
      <w:proofErr w:type="spellEnd"/>
      <w:r w:rsidRPr="000A58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их выражать, не обижая других, но добиваясь своих целей и защищая свои интересы, что обязательно пригодится не только в школе, но и в дальнейшей жизни. Конечно, взрослым удобно иметь послушное дитя, но каковы возможные последствия такого послушания? Любая крайность – это не про психологическое здоровье: возможны проявления в поведении либо с тенденциями в сторону агрессора, либо в сторону жертвы.</w:t>
      </w:r>
    </w:p>
    <w:p w:rsidR="000A58B8" w:rsidRPr="000A58B8" w:rsidRDefault="000A58B8" w:rsidP="000A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A58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ab/>
      </w:r>
      <w:r w:rsidRPr="000A58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Помимо способа проживания эмоций и чувств встаёт проблема их понимания как у взрослых, так и у детей. Первый шаг к пониманию – это проговаривание того, что испытываешь. И уже на этом этапе можно добиться значительных успехов. Навык понимания своих переживаний напрямую связан с лексическими возможностями. Развитие словарного запаса происходит, как известно, через чтение книг, обсуждение просмотренных фильмов и анимации, изучение иностранных языков, тренировку опыта говорения и т.д. От того, насколько точно мы можем описать, проговорить, объяснить другому то, что мы испытываем, зависит, как, во-первых, мы поможем себе пережить испытываемые эмоции/чувства и понизить связанный с ними градус напряжения, во-вторых, как нас будут понимать окружающие, в-третьих, насколько очевидными и осмысленными будут наши реакции и поведение.</w:t>
      </w:r>
    </w:p>
    <w:p w:rsidR="000A58B8" w:rsidRPr="000A58B8" w:rsidRDefault="000A58B8" w:rsidP="000A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A58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ab/>
      </w:r>
      <w:r w:rsidRPr="000A58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В семье, безусловно, должно быть доверие, уважение и любовь, но точно также ребенок должен получить опыт конфликтов, споров, должен научиться сказать </w:t>
      </w:r>
      <w:bookmarkStart w:id="0" w:name="_GoBack"/>
      <w:bookmarkEnd w:id="0"/>
      <w:r w:rsidRPr="000A58B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«нет» и смочь отстоять свои интересы в споре с родителями, братьями и сестрами. Правильное осознание того, что происходит вокруг и с тобой в частности, осознание своих чувств и эмоций во многом влияют на поведение и реакции в сложных жизненных обстоятельствах и помогают проходить их достойно самому и тем, кто находится с тобой рядом.</w:t>
      </w:r>
    </w:p>
    <w:p w:rsidR="001166C6" w:rsidRPr="000A58B8" w:rsidRDefault="001166C6" w:rsidP="000A58B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166C6" w:rsidRPr="000A58B8" w:rsidSect="000A58B8">
      <w:pgSz w:w="11906" w:h="16838"/>
      <w:pgMar w:top="567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B8"/>
    <w:rsid w:val="000A58B8"/>
    <w:rsid w:val="0011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177FF-F036-45FB-8392-B432E699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2023-01-12T07:51:00Z</dcterms:created>
  <dcterms:modified xsi:type="dcterms:W3CDTF">2023-01-12T07:52:00Z</dcterms:modified>
</cp:coreProperties>
</file>