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17"/>
        </w:rPr>
      </w:pPr>
      <w:r>
        <w:rPr/>
        <w:pict>
          <v:group style="position:absolute;margin-left:0pt;margin-top:0pt;width:429.15pt;height:569.050pt;mso-position-horizontal-relative:page;mso-position-vertical-relative:page;z-index:-19256832" coordorigin="0,0" coordsize="8583,11381">
            <v:shape style="position:absolute;left:0;top:0;width:8583;height:11381" type="#_x0000_t75" stroked="false">
              <v:imagedata r:id="rId5" o:title=""/>
            </v:shape>
            <v:shape style="position:absolute;left:867;top:1907;width:6755;height:1806" type="#_x0000_t75" stroked="false">
              <v:imagedata r:id="rId6" o:title=""/>
            </v:shape>
            <v:shape style="position:absolute;left:4011;top:3903;width:3646;height:671" type="#_x0000_t75" stroked="false">
              <v:imagedata r:id="rId7" o:title=""/>
            </v:shape>
            <v:shape style="position:absolute;left:2846;top:1876;width:4752;height:908" type="#_x0000_t75" stroked="false">
              <v:imagedata r:id="rId8" o:title=""/>
            </v:shape>
            <v:shape style="position:absolute;left:835;top:2745;width:6764;height:941" type="#_x0000_t75" stroked="false">
              <v:imagedata r:id="rId9" o:title=""/>
            </v:shape>
            <v:shape style="position:absolute;left:3979;top:3868;width:3653;height:682" type="#_x0000_t75" stroked="false">
              <v:imagedata r:id="rId10" o:title=""/>
            </v:shape>
            <v:shape style="position:absolute;left:1052;top:769;width:2463;height:691" type="#_x0000_t75" stroked="false">
              <v:imagedata r:id="rId11" o:title=""/>
            </v:shape>
            <v:shape style="position:absolute;left:0;top:8404;width:5;height:36" coordorigin="0,8405" coordsize="5,36" path="m0,8405l0,8440,4,8440,4,8406,3,8406,1,8405,0,8405xe" filled="true" fillcolor="#ffffff" stroked="false">
              <v:path arrowok="t"/>
              <v:fill type="solid"/>
            </v:shape>
            <w10:wrap type="none"/>
          </v:group>
        </w:pict>
      </w:r>
      <w:bookmarkStart w:name="Страница 1" w:id="1"/>
      <w:bookmarkEnd w:id="1"/>
      <w:r>
        <w:rPr/>
      </w:r>
      <w:r>
        <w:rPr>
          <w:sz w:val="17"/>
        </w:rPr>
      </w:r>
    </w:p>
    <w:p>
      <w:pPr>
        <w:spacing w:after="0"/>
        <w:rPr>
          <w:sz w:val="17"/>
        </w:rPr>
        <w:sectPr>
          <w:type w:val="continuous"/>
          <w:pgSz w:w="8590" w:h="11390"/>
          <w:pgMar w:top="1060" w:bottom="280" w:left="1180" w:right="1180"/>
        </w:sectPr>
      </w:pPr>
    </w:p>
    <w:p>
      <w:pPr>
        <w:spacing w:before="33"/>
        <w:ind w:left="1680" w:right="0" w:firstLine="0"/>
        <w:jc w:val="left"/>
        <w:rPr>
          <w:rFonts w:ascii="Arial" w:hAnsi="Arial"/>
          <w:sz w:val="26"/>
        </w:rPr>
      </w:pPr>
      <w:r>
        <w:rPr>
          <w:rFonts w:ascii="Arial" w:hAnsi="Arial"/>
          <w:color w:val="231F20"/>
          <w:sz w:val="26"/>
        </w:rPr>
        <w:t>Е. </w:t>
      </w:r>
      <w:r>
        <w:rPr>
          <w:rFonts w:ascii="Arial" w:hAnsi="Arial"/>
          <w:color w:val="231F20"/>
          <w:spacing w:val="-3"/>
          <w:sz w:val="26"/>
        </w:rPr>
        <w:t>И. Луговцова, </w:t>
      </w:r>
      <w:r>
        <w:rPr>
          <w:rFonts w:ascii="Arial" w:hAnsi="Arial"/>
          <w:color w:val="231F20"/>
          <w:sz w:val="26"/>
        </w:rPr>
        <w:t>Ю. </w:t>
      </w:r>
      <w:r>
        <w:rPr>
          <w:rFonts w:ascii="Arial" w:hAnsi="Arial"/>
          <w:color w:val="231F20"/>
          <w:spacing w:val="-3"/>
          <w:sz w:val="26"/>
        </w:rPr>
        <w:t>Н.</w:t>
      </w:r>
      <w:r>
        <w:rPr>
          <w:rFonts w:ascii="Arial" w:hAnsi="Arial"/>
          <w:color w:val="231F20"/>
          <w:spacing w:val="-57"/>
          <w:sz w:val="26"/>
        </w:rPr>
        <w:t> </w:t>
      </w:r>
      <w:r>
        <w:rPr>
          <w:rFonts w:ascii="Arial" w:hAnsi="Arial"/>
          <w:color w:val="231F20"/>
          <w:sz w:val="26"/>
        </w:rPr>
        <w:t>Егорова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spacing w:line="249" w:lineRule="auto" w:before="185"/>
        <w:ind w:left="690" w:right="803" w:firstLine="1530"/>
        <w:jc w:val="left"/>
        <w:rPr>
          <w:sz w:val="30"/>
        </w:rPr>
      </w:pPr>
      <w:r>
        <w:rPr>
          <w:color w:val="231F20"/>
          <w:w w:val="110"/>
          <w:sz w:val="30"/>
        </w:rPr>
        <w:t>ОРГАНИЗАЦИЯ ШКОЛЬНОЙ СЛУЖБЫ МЕДИАЦИИ</w:t>
      </w:r>
    </w:p>
    <w:p>
      <w:pPr>
        <w:pStyle w:val="BodyText"/>
        <w:spacing w:before="2"/>
        <w:rPr>
          <w:sz w:val="26"/>
        </w:rPr>
      </w:pPr>
    </w:p>
    <w:p>
      <w:pPr>
        <w:spacing w:line="266" w:lineRule="auto" w:before="65"/>
        <w:ind w:left="1309" w:right="1506" w:firstLine="980"/>
        <w:jc w:val="left"/>
        <w:rPr>
          <w:rFonts w:ascii="Arial" w:hAnsi="Arial"/>
          <w:sz w:val="22"/>
        </w:rPr>
      </w:pPr>
      <w:r>
        <w:rPr>
          <w:rFonts w:ascii="Arial" w:hAnsi="Arial"/>
          <w:color w:val="231F20"/>
          <w:sz w:val="22"/>
        </w:rPr>
        <w:t>Пособие для педагогов </w:t>
      </w:r>
      <w:r>
        <w:rPr>
          <w:rFonts w:ascii="Arial" w:hAnsi="Arial"/>
          <w:color w:val="231F20"/>
          <w:w w:val="90"/>
          <w:sz w:val="22"/>
        </w:rPr>
        <w:t>учреждений общего среднего  образования </w:t>
      </w:r>
      <w:r>
        <w:rPr>
          <w:rFonts w:ascii="Arial" w:hAnsi="Arial"/>
          <w:color w:val="231F20"/>
          <w:w w:val="95"/>
          <w:sz w:val="22"/>
        </w:rPr>
        <w:t>с</w:t>
      </w:r>
      <w:r>
        <w:rPr>
          <w:rFonts w:ascii="Arial" w:hAnsi="Arial"/>
          <w:color w:val="231F20"/>
          <w:spacing w:val="-29"/>
          <w:w w:val="95"/>
          <w:sz w:val="22"/>
        </w:rPr>
        <w:t> </w:t>
      </w:r>
      <w:r>
        <w:rPr>
          <w:rFonts w:ascii="Arial" w:hAnsi="Arial"/>
          <w:color w:val="231F20"/>
          <w:w w:val="95"/>
          <w:sz w:val="22"/>
        </w:rPr>
        <w:t>белорусским</w:t>
      </w:r>
      <w:r>
        <w:rPr>
          <w:rFonts w:ascii="Arial" w:hAnsi="Arial"/>
          <w:color w:val="231F20"/>
          <w:spacing w:val="-30"/>
          <w:w w:val="95"/>
          <w:sz w:val="22"/>
        </w:rPr>
        <w:t> </w:t>
      </w:r>
      <w:r>
        <w:rPr>
          <w:rFonts w:ascii="Arial" w:hAnsi="Arial"/>
          <w:color w:val="231F20"/>
          <w:w w:val="95"/>
          <w:sz w:val="22"/>
        </w:rPr>
        <w:t>и</w:t>
      </w:r>
      <w:r>
        <w:rPr>
          <w:rFonts w:ascii="Arial" w:hAnsi="Arial"/>
          <w:color w:val="231F20"/>
          <w:spacing w:val="-29"/>
          <w:w w:val="95"/>
          <w:sz w:val="22"/>
        </w:rPr>
        <w:t> </w:t>
      </w:r>
      <w:r>
        <w:rPr>
          <w:rFonts w:ascii="Arial" w:hAnsi="Arial"/>
          <w:color w:val="231F20"/>
          <w:w w:val="95"/>
          <w:sz w:val="22"/>
        </w:rPr>
        <w:t>русским</w:t>
      </w:r>
      <w:r>
        <w:rPr>
          <w:rFonts w:ascii="Arial" w:hAnsi="Arial"/>
          <w:color w:val="231F20"/>
          <w:spacing w:val="-30"/>
          <w:w w:val="95"/>
          <w:sz w:val="22"/>
        </w:rPr>
        <w:t> </w:t>
      </w:r>
      <w:r>
        <w:rPr>
          <w:rFonts w:ascii="Arial" w:hAnsi="Arial"/>
          <w:color w:val="231F20"/>
          <w:w w:val="95"/>
          <w:sz w:val="22"/>
        </w:rPr>
        <w:t>языками</w:t>
      </w:r>
      <w:r>
        <w:rPr>
          <w:rFonts w:ascii="Arial" w:hAnsi="Arial"/>
          <w:color w:val="231F20"/>
          <w:spacing w:val="-30"/>
          <w:w w:val="95"/>
          <w:sz w:val="22"/>
        </w:rPr>
        <w:t> </w:t>
      </w:r>
      <w:r>
        <w:rPr>
          <w:rFonts w:ascii="Arial" w:hAnsi="Arial"/>
          <w:color w:val="231F20"/>
          <w:w w:val="95"/>
          <w:sz w:val="22"/>
        </w:rPr>
        <w:t>обучения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1"/>
        <w:rPr>
          <w:rFonts w:ascii="Arial"/>
          <w:sz w:val="16"/>
        </w:rPr>
      </w:pPr>
    </w:p>
    <w:p>
      <w:pPr>
        <w:spacing w:before="0"/>
        <w:ind w:left="982" w:right="1180" w:firstLine="0"/>
        <w:jc w:val="center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Рекомендовано</w:t>
      </w:r>
    </w:p>
    <w:p>
      <w:pPr>
        <w:spacing w:before="3"/>
        <w:ind w:left="988" w:right="1180" w:firstLine="0"/>
        <w:jc w:val="center"/>
        <w:rPr>
          <w:rFonts w:ascii="Arial" w:hAnsi="Arial"/>
          <w:sz w:val="18"/>
        </w:rPr>
      </w:pPr>
      <w:r>
        <w:rPr>
          <w:rFonts w:ascii="Arial" w:hAnsi="Arial"/>
          <w:color w:val="231F20"/>
          <w:w w:val="105"/>
          <w:sz w:val="18"/>
        </w:rPr>
        <w:t>Научно-методическим учреждением</w:t>
      </w:r>
    </w:p>
    <w:p>
      <w:pPr>
        <w:spacing w:line="254" w:lineRule="auto" w:before="13"/>
        <w:ind w:left="988" w:right="1175" w:firstLine="0"/>
        <w:jc w:val="center"/>
        <w:rPr>
          <w:rFonts w:ascii="Arial" w:hAnsi="Arial"/>
          <w:sz w:val="18"/>
        </w:rPr>
      </w:pPr>
      <w:r>
        <w:rPr>
          <w:rFonts w:ascii="Arial" w:hAnsi="Arial"/>
          <w:color w:val="231F20"/>
          <w:w w:val="105"/>
          <w:sz w:val="18"/>
        </w:rPr>
        <w:t>«Национальный институт образования» </w:t>
      </w:r>
      <w:r>
        <w:rPr>
          <w:rFonts w:ascii="Arial" w:hAnsi="Arial"/>
          <w:color w:val="231F20"/>
          <w:w w:val="110"/>
          <w:sz w:val="18"/>
        </w:rPr>
        <w:t>Министерства образования</w:t>
      </w:r>
    </w:p>
    <w:p>
      <w:pPr>
        <w:spacing w:line="198" w:lineRule="exact" w:before="0"/>
        <w:ind w:left="984" w:right="1180" w:firstLine="0"/>
        <w:jc w:val="center"/>
        <w:rPr>
          <w:rFonts w:ascii="Arial" w:hAnsi="Arial"/>
          <w:sz w:val="18"/>
        </w:rPr>
      </w:pPr>
      <w:r>
        <w:rPr>
          <w:rFonts w:ascii="Arial" w:hAnsi="Arial"/>
          <w:color w:val="231F20"/>
          <w:sz w:val="18"/>
        </w:rPr>
        <w:t>Республики Беларусь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28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2364104</wp:posOffset>
            </wp:positionH>
            <wp:positionV relativeFrom="paragraph">
              <wp:posOffset>232734</wp:posOffset>
            </wp:positionV>
            <wp:extent cx="503216" cy="342900"/>
            <wp:effectExtent l="0" t="0" r="0" b="0"/>
            <wp:wrapTopAndBottom/>
            <wp:docPr id="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216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7"/>
        <w:ind w:left="967" w:right="1180" w:firstLine="0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w w:val="105"/>
          <w:sz w:val="16"/>
        </w:rPr>
        <w:t>МИНСК</w:t>
      </w:r>
    </w:p>
    <w:p>
      <w:pPr>
        <w:spacing w:line="178" w:lineRule="exact" w:before="56"/>
        <w:ind w:left="967" w:right="1180" w:firstLine="0"/>
        <w:jc w:val="center"/>
        <w:rPr>
          <w:rFonts w:ascii="Arial" w:hAnsi="Arial"/>
          <w:sz w:val="16"/>
        </w:rPr>
      </w:pPr>
      <w:r>
        <w:rPr>
          <w:rFonts w:ascii="Arial" w:hAnsi="Arial"/>
          <w:color w:val="231F20"/>
          <w:w w:val="105"/>
          <w:sz w:val="16"/>
        </w:rPr>
        <w:t>НАЦИОНАЛЬНЫЙ ИНСТИТУТ ОБРАЗОВАНИЯ</w:t>
      </w:r>
    </w:p>
    <w:p>
      <w:pPr>
        <w:spacing w:line="312" w:lineRule="exact" w:before="0"/>
        <w:ind w:left="986" w:right="1180" w:firstLine="0"/>
        <w:jc w:val="center"/>
        <w:rPr>
          <w:rFonts w:ascii="Yu Mincho"/>
          <w:sz w:val="17"/>
        </w:rPr>
      </w:pPr>
      <w:r>
        <w:rPr>
          <w:rFonts w:ascii="Yu Mincho"/>
          <w:color w:val="231F20"/>
          <w:sz w:val="17"/>
        </w:rPr>
        <w:t>2017</w:t>
      </w:r>
    </w:p>
    <w:p>
      <w:pPr>
        <w:spacing w:after="0" w:line="312" w:lineRule="exact"/>
        <w:jc w:val="center"/>
        <w:rPr>
          <w:rFonts w:ascii="Yu Mincho"/>
          <w:sz w:val="17"/>
        </w:rPr>
        <w:sectPr>
          <w:pgSz w:w="8500" w:h="11900"/>
          <w:pgMar w:top="1060" w:bottom="280" w:left="760" w:right="780"/>
        </w:sectPr>
      </w:pPr>
    </w:p>
    <w:p>
      <w:pPr>
        <w:pStyle w:val="BodyText"/>
        <w:spacing w:before="52"/>
        <w:ind w:left="374"/>
      </w:pPr>
      <w:r>
        <w:rPr>
          <w:color w:val="231F20"/>
        </w:rPr>
        <w:t>УДК 373.06:316.48</w:t>
      </w:r>
    </w:p>
    <w:p>
      <w:pPr>
        <w:pStyle w:val="BodyText"/>
        <w:spacing w:before="5"/>
        <w:ind w:left="374"/>
      </w:pPr>
      <w:r>
        <w:rPr>
          <w:color w:val="231F20"/>
        </w:rPr>
        <w:t>ББК 74.24</w:t>
      </w:r>
    </w:p>
    <w:p>
      <w:pPr>
        <w:pStyle w:val="BodyText"/>
        <w:spacing w:before="16"/>
        <w:ind w:left="884"/>
      </w:pPr>
      <w:r>
        <w:rPr>
          <w:color w:val="231F20"/>
        </w:rPr>
        <w:t>Л83</w:t>
      </w:r>
    </w:p>
    <w:p>
      <w:pPr>
        <w:pStyle w:val="BodyText"/>
        <w:rPr>
          <w:sz w:val="14"/>
        </w:rPr>
      </w:pPr>
    </w:p>
    <w:p>
      <w:pPr>
        <w:spacing w:before="73"/>
        <w:ind w:left="2724" w:right="0" w:firstLine="0"/>
        <w:jc w:val="both"/>
        <w:rPr>
          <w:sz w:val="21"/>
        </w:rPr>
      </w:pPr>
      <w:r>
        <w:rPr>
          <w:color w:val="231F20"/>
          <w:sz w:val="21"/>
        </w:rPr>
        <w:t>Р е ц е н з е н т ы:</w:t>
      </w:r>
    </w:p>
    <w:p>
      <w:pPr>
        <w:spacing w:before="79"/>
        <w:ind w:left="374" w:right="110" w:firstLine="339"/>
        <w:jc w:val="both"/>
        <w:rPr>
          <w:sz w:val="21"/>
        </w:rPr>
      </w:pPr>
      <w:r>
        <w:rPr>
          <w:color w:val="231F20"/>
          <w:sz w:val="21"/>
        </w:rPr>
        <w:t>кафедра психологии профессионального образования учреждения образования «Республиканский институт профессионального об- разования» (проректор по научно-методическому обеспечению вос- питательной работы, д-р психол. наук, проф. </w:t>
      </w:r>
      <w:r>
        <w:rPr>
          <w:i/>
          <w:color w:val="231F20"/>
          <w:sz w:val="21"/>
        </w:rPr>
        <w:t>О. С. Попова</w:t>
      </w:r>
      <w:r>
        <w:rPr>
          <w:color w:val="231F20"/>
          <w:sz w:val="21"/>
        </w:rPr>
        <w:t>);</w:t>
      </w:r>
    </w:p>
    <w:p>
      <w:pPr>
        <w:spacing w:line="237" w:lineRule="auto" w:before="0"/>
        <w:ind w:left="374" w:right="122" w:firstLine="339"/>
        <w:jc w:val="both"/>
        <w:rPr>
          <w:i/>
          <w:sz w:val="21"/>
        </w:rPr>
      </w:pPr>
      <w:r>
        <w:rPr>
          <w:color w:val="231F20"/>
          <w:spacing w:val="-4"/>
          <w:sz w:val="21"/>
        </w:rPr>
        <w:t>педагог-психолог </w:t>
      </w:r>
      <w:r>
        <w:rPr>
          <w:color w:val="231F20"/>
          <w:spacing w:val="-3"/>
          <w:sz w:val="21"/>
        </w:rPr>
        <w:t>высшей квалификационной </w:t>
      </w:r>
      <w:r>
        <w:rPr>
          <w:color w:val="231F20"/>
          <w:spacing w:val="-5"/>
          <w:sz w:val="21"/>
        </w:rPr>
        <w:t>категории </w:t>
      </w:r>
      <w:r>
        <w:rPr>
          <w:color w:val="231F20"/>
          <w:spacing w:val="-4"/>
          <w:sz w:val="21"/>
        </w:rPr>
        <w:t>государст- </w:t>
      </w:r>
      <w:r>
        <w:rPr>
          <w:color w:val="231F20"/>
          <w:spacing w:val="-3"/>
          <w:sz w:val="21"/>
        </w:rPr>
        <w:t>венного </w:t>
      </w:r>
      <w:r>
        <w:rPr>
          <w:color w:val="231F20"/>
          <w:sz w:val="21"/>
        </w:rPr>
        <w:t>учреждения </w:t>
      </w:r>
      <w:r>
        <w:rPr>
          <w:color w:val="231F20"/>
          <w:spacing w:val="-3"/>
          <w:sz w:val="21"/>
        </w:rPr>
        <w:t>образования </w:t>
      </w:r>
      <w:r>
        <w:rPr>
          <w:color w:val="231F20"/>
          <w:sz w:val="21"/>
        </w:rPr>
        <w:t>«Средняя </w:t>
      </w:r>
      <w:r>
        <w:rPr>
          <w:color w:val="231F20"/>
          <w:spacing w:val="-5"/>
          <w:sz w:val="21"/>
        </w:rPr>
        <w:t>школа  </w:t>
      </w:r>
      <w:r>
        <w:rPr>
          <w:color w:val="231F20"/>
          <w:sz w:val="21"/>
        </w:rPr>
        <w:t>№  161  </w:t>
      </w:r>
      <w:r>
        <w:rPr>
          <w:color w:val="231F20"/>
          <w:spacing w:val="-10"/>
          <w:sz w:val="21"/>
        </w:rPr>
        <w:t>г.  </w:t>
      </w:r>
      <w:r>
        <w:rPr>
          <w:color w:val="231F20"/>
          <w:spacing w:val="-4"/>
          <w:sz w:val="21"/>
        </w:rPr>
        <w:t>Минска» </w:t>
      </w:r>
      <w:r>
        <w:rPr>
          <w:i/>
          <w:color w:val="231F20"/>
          <w:sz w:val="21"/>
        </w:rPr>
        <w:t>Л. Н.</w:t>
      </w:r>
      <w:r>
        <w:rPr>
          <w:i/>
          <w:color w:val="231F20"/>
          <w:spacing w:val="34"/>
          <w:sz w:val="21"/>
        </w:rPr>
        <w:t> </w:t>
      </w:r>
      <w:r>
        <w:rPr>
          <w:i/>
          <w:color w:val="231F20"/>
          <w:spacing w:val="-3"/>
          <w:sz w:val="21"/>
        </w:rPr>
        <w:t>Махова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9"/>
        </w:rPr>
      </w:pPr>
    </w:p>
    <w:p>
      <w:pPr>
        <w:spacing w:after="0"/>
        <w:rPr>
          <w:sz w:val="29"/>
        </w:rPr>
        <w:sectPr>
          <w:pgSz w:w="8500" w:h="11900"/>
          <w:pgMar w:top="1040" w:bottom="280" w:left="760" w:right="780"/>
        </w:sectPr>
      </w:pPr>
    </w:p>
    <w:p>
      <w:pPr>
        <w:pStyle w:val="BodyText"/>
        <w:spacing w:before="6"/>
        <w:rPr>
          <w:i/>
          <w:sz w:val="29"/>
        </w:rPr>
      </w:pPr>
    </w:p>
    <w:p>
      <w:pPr>
        <w:pStyle w:val="BodyText"/>
        <w:ind w:left="374"/>
      </w:pPr>
      <w:r>
        <w:rPr>
          <w:color w:val="231F20"/>
          <w:w w:val="95"/>
        </w:rPr>
        <w:t>Л83</w:t>
      </w:r>
    </w:p>
    <w:p>
      <w:pPr>
        <w:pStyle w:val="BodyText"/>
        <w:spacing w:before="60"/>
        <w:ind w:left="146"/>
        <w:jc w:val="both"/>
      </w:pPr>
      <w:r>
        <w:rPr/>
        <w:br w:type="column"/>
      </w:r>
      <w:r>
        <w:rPr>
          <w:color w:val="231F20"/>
          <w:w w:val="105"/>
        </w:rPr>
        <w:t>Луговцова, Е. И.</w:t>
      </w:r>
    </w:p>
    <w:p>
      <w:pPr>
        <w:pStyle w:val="BodyText"/>
        <w:spacing w:line="244" w:lineRule="auto" w:before="5"/>
        <w:ind w:left="146" w:right="123" w:firstLine="340"/>
        <w:jc w:val="both"/>
      </w:pPr>
      <w:r>
        <w:rPr>
          <w:color w:val="231F20"/>
        </w:rPr>
        <w:t>Организация школьной службы медиации : пособие для педагогов учреждений общ. сред. образования с белорус. и рус. яз. обучения / Е. И. Луговцова, Ю. Н. Егорова. — Минск : Нац. ин-т образования, 2017. — 200 с.</w:t>
      </w:r>
    </w:p>
    <w:p>
      <w:pPr>
        <w:pStyle w:val="BodyText"/>
        <w:spacing w:before="1"/>
        <w:ind w:left="486"/>
        <w:jc w:val="both"/>
      </w:pPr>
      <w:r>
        <w:rPr>
          <w:color w:val="231F20"/>
        </w:rPr>
        <w:t>ISBN 978-985-559-796-5.</w:t>
      </w:r>
    </w:p>
    <w:p>
      <w:pPr>
        <w:pStyle w:val="BodyText"/>
        <w:spacing w:before="7"/>
        <w:rPr>
          <w:sz w:val="18"/>
        </w:rPr>
      </w:pPr>
    </w:p>
    <w:p>
      <w:pPr>
        <w:spacing w:line="249" w:lineRule="auto" w:before="0"/>
        <w:ind w:left="146" w:right="113" w:firstLine="340"/>
        <w:jc w:val="both"/>
        <w:rPr>
          <w:sz w:val="21"/>
        </w:rPr>
      </w:pPr>
      <w:r>
        <w:rPr>
          <w:color w:val="231F20"/>
          <w:sz w:val="21"/>
        </w:rPr>
        <w:t>В пособии на основе анализа </w:t>
      </w:r>
      <w:r>
        <w:rPr>
          <w:color w:val="231F20"/>
          <w:spacing w:val="-4"/>
          <w:sz w:val="21"/>
        </w:rPr>
        <w:t>зарубежного </w:t>
      </w:r>
      <w:r>
        <w:rPr>
          <w:color w:val="231F20"/>
          <w:sz w:val="21"/>
        </w:rPr>
        <w:t>и </w:t>
      </w:r>
      <w:r>
        <w:rPr>
          <w:color w:val="231F20"/>
          <w:spacing w:val="-3"/>
          <w:sz w:val="21"/>
        </w:rPr>
        <w:t>отечественного </w:t>
      </w:r>
      <w:r>
        <w:rPr>
          <w:color w:val="231F20"/>
          <w:sz w:val="21"/>
        </w:rPr>
        <w:t>опыта работы </w:t>
      </w:r>
      <w:r>
        <w:rPr>
          <w:color w:val="231F20"/>
          <w:spacing w:val="-3"/>
          <w:sz w:val="21"/>
        </w:rPr>
        <w:t>школьных служб </w:t>
      </w:r>
      <w:r>
        <w:rPr>
          <w:color w:val="231F20"/>
          <w:sz w:val="21"/>
        </w:rPr>
        <w:t>медиации представлены орга- низационно-методические </w:t>
      </w:r>
      <w:r>
        <w:rPr>
          <w:color w:val="231F20"/>
          <w:spacing w:val="-3"/>
          <w:sz w:val="21"/>
        </w:rPr>
        <w:t>аспекты </w:t>
      </w:r>
      <w:r>
        <w:rPr>
          <w:color w:val="231F20"/>
          <w:sz w:val="21"/>
        </w:rPr>
        <w:t>деятельности службы </w:t>
      </w:r>
      <w:r>
        <w:rPr>
          <w:color w:val="231F20"/>
          <w:spacing w:val="-5"/>
          <w:sz w:val="21"/>
        </w:rPr>
        <w:t>медиа- </w:t>
      </w:r>
      <w:r>
        <w:rPr>
          <w:color w:val="231F20"/>
          <w:sz w:val="21"/>
        </w:rPr>
        <w:t>ции в </w:t>
      </w:r>
      <w:r>
        <w:rPr>
          <w:color w:val="231F20"/>
          <w:spacing w:val="-4"/>
          <w:sz w:val="21"/>
        </w:rPr>
        <w:t>школах </w:t>
      </w:r>
      <w:r>
        <w:rPr>
          <w:color w:val="231F20"/>
          <w:sz w:val="21"/>
        </w:rPr>
        <w:t>Беларуси. </w:t>
      </w:r>
      <w:r>
        <w:rPr>
          <w:color w:val="231F20"/>
          <w:spacing w:val="-3"/>
          <w:sz w:val="21"/>
        </w:rPr>
        <w:t>Раскрыты отличительные </w:t>
      </w:r>
      <w:r>
        <w:rPr>
          <w:color w:val="231F20"/>
          <w:sz w:val="21"/>
        </w:rPr>
        <w:t>особенности </w:t>
      </w:r>
      <w:r>
        <w:rPr>
          <w:color w:val="231F20"/>
          <w:spacing w:val="-4"/>
          <w:sz w:val="21"/>
        </w:rPr>
        <w:t>школьной </w:t>
      </w:r>
      <w:r>
        <w:rPr>
          <w:color w:val="231F20"/>
          <w:sz w:val="21"/>
        </w:rPr>
        <w:t>медиации и </w:t>
      </w:r>
      <w:r>
        <w:rPr>
          <w:color w:val="231F20"/>
          <w:spacing w:val="-4"/>
          <w:sz w:val="21"/>
        </w:rPr>
        <w:t>процедура </w:t>
      </w:r>
      <w:r>
        <w:rPr>
          <w:color w:val="231F20"/>
          <w:sz w:val="21"/>
        </w:rPr>
        <w:t>ее </w:t>
      </w:r>
      <w:r>
        <w:rPr>
          <w:color w:val="231F20"/>
          <w:spacing w:val="-3"/>
          <w:sz w:val="21"/>
        </w:rPr>
        <w:t>проведения </w:t>
      </w:r>
      <w:r>
        <w:rPr>
          <w:color w:val="231F20"/>
          <w:sz w:val="21"/>
        </w:rPr>
        <w:t>в </w:t>
      </w:r>
      <w:r>
        <w:rPr>
          <w:color w:val="231F20"/>
          <w:spacing w:val="-3"/>
          <w:sz w:val="21"/>
        </w:rPr>
        <w:t>учреждении </w:t>
      </w:r>
      <w:r>
        <w:rPr>
          <w:color w:val="231F20"/>
          <w:sz w:val="21"/>
        </w:rPr>
        <w:t>общего </w:t>
      </w:r>
      <w:r>
        <w:rPr>
          <w:color w:val="231F20"/>
          <w:spacing w:val="-4"/>
          <w:sz w:val="21"/>
        </w:rPr>
        <w:t>среднего </w:t>
      </w:r>
      <w:r>
        <w:rPr>
          <w:color w:val="231F20"/>
          <w:spacing w:val="-3"/>
          <w:sz w:val="21"/>
        </w:rPr>
        <w:t>образования. Особое </w:t>
      </w:r>
      <w:r>
        <w:rPr>
          <w:color w:val="231F20"/>
          <w:spacing w:val="-4"/>
          <w:sz w:val="21"/>
        </w:rPr>
        <w:t>внимание </w:t>
      </w:r>
      <w:r>
        <w:rPr>
          <w:color w:val="231F20"/>
          <w:spacing w:val="-3"/>
          <w:sz w:val="21"/>
        </w:rPr>
        <w:t>уделяется освое- </w:t>
      </w:r>
      <w:r>
        <w:rPr>
          <w:color w:val="231F20"/>
          <w:sz w:val="21"/>
        </w:rPr>
        <w:t>нию техник и приемов </w:t>
      </w:r>
      <w:r>
        <w:rPr>
          <w:color w:val="231F20"/>
          <w:spacing w:val="-3"/>
          <w:sz w:val="21"/>
        </w:rPr>
        <w:t>работы </w:t>
      </w:r>
      <w:r>
        <w:rPr>
          <w:color w:val="231F20"/>
          <w:spacing w:val="-4"/>
          <w:sz w:val="21"/>
        </w:rPr>
        <w:t>медиатора.</w:t>
      </w:r>
    </w:p>
    <w:p>
      <w:pPr>
        <w:spacing w:line="249" w:lineRule="auto" w:before="0"/>
        <w:ind w:left="145" w:right="110" w:firstLine="340"/>
        <w:jc w:val="both"/>
        <w:rPr>
          <w:sz w:val="21"/>
        </w:rPr>
      </w:pPr>
      <w:r>
        <w:rPr>
          <w:color w:val="231F20"/>
          <w:spacing w:val="-3"/>
          <w:sz w:val="21"/>
        </w:rPr>
        <w:t>Адресуется </w:t>
      </w:r>
      <w:r>
        <w:rPr>
          <w:color w:val="231F20"/>
          <w:spacing w:val="-5"/>
          <w:sz w:val="21"/>
        </w:rPr>
        <w:t>педагогам </w:t>
      </w:r>
      <w:r>
        <w:rPr>
          <w:color w:val="231F20"/>
          <w:spacing w:val="-4"/>
          <w:sz w:val="21"/>
        </w:rPr>
        <w:t>учреждений </w:t>
      </w:r>
      <w:r>
        <w:rPr>
          <w:color w:val="231F20"/>
          <w:spacing w:val="-5"/>
          <w:sz w:val="21"/>
        </w:rPr>
        <w:t>общего </w:t>
      </w:r>
      <w:r>
        <w:rPr>
          <w:color w:val="231F20"/>
          <w:spacing w:val="-4"/>
          <w:sz w:val="21"/>
        </w:rPr>
        <w:t>среднего </w:t>
      </w:r>
      <w:r>
        <w:rPr>
          <w:color w:val="231F20"/>
          <w:spacing w:val="-5"/>
          <w:sz w:val="21"/>
        </w:rPr>
        <w:t>образова- </w:t>
      </w:r>
      <w:r>
        <w:rPr>
          <w:color w:val="231F20"/>
          <w:spacing w:val="-3"/>
          <w:sz w:val="21"/>
        </w:rPr>
        <w:t>ния. </w:t>
      </w:r>
      <w:r>
        <w:rPr>
          <w:color w:val="231F20"/>
          <w:spacing w:val="-5"/>
          <w:sz w:val="21"/>
        </w:rPr>
        <w:t>Будет </w:t>
      </w:r>
      <w:r>
        <w:rPr>
          <w:color w:val="231F20"/>
          <w:sz w:val="21"/>
        </w:rPr>
        <w:t>полезна </w:t>
      </w:r>
      <w:r>
        <w:rPr>
          <w:color w:val="231F20"/>
          <w:spacing w:val="-4"/>
          <w:sz w:val="21"/>
        </w:rPr>
        <w:t>кураторам </w:t>
      </w:r>
      <w:r>
        <w:rPr>
          <w:color w:val="231F20"/>
          <w:spacing w:val="-5"/>
          <w:sz w:val="21"/>
        </w:rPr>
        <w:t>школьной </w:t>
      </w:r>
      <w:r>
        <w:rPr>
          <w:color w:val="231F20"/>
          <w:spacing w:val="-3"/>
          <w:sz w:val="21"/>
        </w:rPr>
        <w:t>службы медиации, руко- водителям </w:t>
      </w:r>
      <w:r>
        <w:rPr>
          <w:color w:val="231F20"/>
          <w:sz w:val="21"/>
        </w:rPr>
        <w:t>учреждений общего </w:t>
      </w:r>
      <w:r>
        <w:rPr>
          <w:color w:val="231F20"/>
          <w:spacing w:val="-4"/>
          <w:sz w:val="21"/>
        </w:rPr>
        <w:t>среднего </w:t>
      </w:r>
      <w:r>
        <w:rPr>
          <w:color w:val="231F20"/>
          <w:spacing w:val="-3"/>
          <w:sz w:val="21"/>
        </w:rPr>
        <w:t>образования.</w:t>
      </w:r>
    </w:p>
    <w:p>
      <w:pPr>
        <w:spacing w:line="238" w:lineRule="exact" w:before="0"/>
        <w:ind w:left="4295" w:right="0" w:firstLine="0"/>
        <w:jc w:val="both"/>
        <w:rPr>
          <w:sz w:val="21"/>
        </w:rPr>
      </w:pPr>
      <w:r>
        <w:rPr>
          <w:color w:val="231F20"/>
          <w:spacing w:val="-10"/>
          <w:sz w:val="21"/>
        </w:rPr>
        <w:t>УДК 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373.06:316.48</w:t>
      </w:r>
    </w:p>
    <w:p>
      <w:pPr>
        <w:spacing w:before="1"/>
        <w:ind w:left="0" w:right="124" w:firstLine="0"/>
        <w:jc w:val="right"/>
        <w:rPr>
          <w:sz w:val="21"/>
        </w:rPr>
      </w:pPr>
      <w:r>
        <w:rPr>
          <w:color w:val="231F20"/>
          <w:w w:val="110"/>
          <w:sz w:val="21"/>
        </w:rPr>
        <w:t>ББК</w:t>
      </w:r>
      <w:r>
        <w:rPr>
          <w:color w:val="231F20"/>
          <w:spacing w:val="-25"/>
          <w:w w:val="110"/>
          <w:sz w:val="21"/>
        </w:rPr>
        <w:t> </w:t>
      </w:r>
      <w:r>
        <w:rPr>
          <w:color w:val="231F20"/>
          <w:w w:val="110"/>
          <w:sz w:val="21"/>
        </w:rPr>
        <w:t>74.24</w:t>
      </w:r>
    </w:p>
    <w:p>
      <w:pPr>
        <w:spacing w:after="0"/>
        <w:jc w:val="right"/>
        <w:rPr>
          <w:sz w:val="21"/>
        </w:rPr>
        <w:sectPr>
          <w:type w:val="continuous"/>
          <w:pgSz w:w="8500" w:h="11900"/>
          <w:pgMar w:top="1060" w:bottom="280" w:left="760" w:right="780"/>
          <w:cols w:num="2" w:equalWidth="0">
            <w:col w:w="768" w:space="40"/>
            <w:col w:w="6152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tabs>
          <w:tab w:pos="3173" w:val="left" w:leader="none"/>
        </w:tabs>
        <w:spacing w:before="72"/>
        <w:ind w:left="393" w:right="0" w:firstLine="0"/>
        <w:jc w:val="left"/>
        <w:rPr>
          <w:sz w:val="21"/>
        </w:rPr>
      </w:pPr>
      <w:r>
        <w:rPr>
          <w:color w:val="231F20"/>
          <w:sz w:val="21"/>
        </w:rPr>
        <w:t>ISBN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978-985-559-796-5</w:t>
        <w:tab/>
        <w:t>© </w:t>
      </w:r>
      <w:r>
        <w:rPr>
          <w:color w:val="231F20"/>
          <w:spacing w:val="-4"/>
          <w:sz w:val="21"/>
        </w:rPr>
        <w:t>Луговцова </w:t>
      </w:r>
      <w:r>
        <w:rPr>
          <w:color w:val="231F20"/>
          <w:sz w:val="21"/>
        </w:rPr>
        <w:t>Е. И., </w:t>
      </w:r>
      <w:r>
        <w:rPr>
          <w:color w:val="231F20"/>
          <w:spacing w:val="-3"/>
          <w:sz w:val="21"/>
        </w:rPr>
        <w:t>Егорова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Ю. Н., 2017</w:t>
      </w:r>
    </w:p>
    <w:p>
      <w:pPr>
        <w:spacing w:line="249" w:lineRule="auto" w:before="9"/>
        <w:ind w:left="3393" w:right="0" w:hanging="220"/>
        <w:jc w:val="left"/>
        <w:rPr>
          <w:sz w:val="21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.200001pt;margin-top:33.816692pt;width:5.4pt;height:10.5pt;mso-position-horizontal-relative:page;mso-position-vertical-relative:paragraph;z-index:-19255296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231F20"/>
                      <w:w w:val="101"/>
                      <w:sz w:val="2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1"/>
        </w:rPr>
        <w:t>© Оформление. НМУ «Национальный институт образования», 2017</w:t>
      </w:r>
    </w:p>
    <w:p>
      <w:pPr>
        <w:pStyle w:val="BodyText"/>
        <w:ind w:left="62"/>
        <w:rPr>
          <w:sz w:val="20"/>
        </w:rPr>
      </w:pPr>
      <w:r>
        <w:rPr>
          <w:sz w:val="20"/>
        </w:rPr>
        <w:pict>
          <v:group style="width:44.5pt;height:27.75pt;mso-position-horizontal-relative:char;mso-position-vertical-relative:line" coordorigin="0,0" coordsize="890,555">
            <v:rect style="position:absolute;left:0;top:0;width:890;height:555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8500" w:h="11900"/>
          <w:pgMar w:top="1060" w:bottom="280" w:left="760" w:right="780"/>
        </w:sectPr>
      </w:pPr>
    </w:p>
    <w:p>
      <w:pPr>
        <w:spacing w:before="41"/>
        <w:ind w:left="979" w:right="1180" w:firstLine="0"/>
        <w:jc w:val="center"/>
        <w:rPr>
          <w:sz w:val="21"/>
        </w:rPr>
      </w:pPr>
      <w:r>
        <w:rPr>
          <w:color w:val="231F20"/>
          <w:w w:val="110"/>
          <w:sz w:val="21"/>
        </w:rPr>
        <w:t>ОГЛАВЛЕНИЕ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9"/>
        <w:gridCol w:w="5239"/>
        <w:gridCol w:w="463"/>
      </w:tblGrid>
      <w:tr>
        <w:trPr>
          <w:trHeight w:val="299" w:hRule="atLeast"/>
        </w:trPr>
        <w:tc>
          <w:tcPr>
            <w:tcW w:w="8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39" w:type="dxa"/>
          </w:tcPr>
          <w:p>
            <w:pPr>
              <w:pStyle w:val="TableParagraph"/>
              <w:spacing w:line="214" w:lineRule="exact"/>
              <w:ind w:left="8" w:right="131"/>
              <w:jc w:val="center"/>
              <w:rPr>
                <w:i/>
                <w:sz w:val="21"/>
              </w:rPr>
            </w:pPr>
            <w:r>
              <w:rPr>
                <w:i/>
                <w:color w:val="231F20"/>
                <w:sz w:val="21"/>
              </w:rPr>
              <w:t>Введение ..............................................................................</w:t>
            </w:r>
          </w:p>
        </w:tc>
        <w:tc>
          <w:tcPr>
            <w:tcW w:w="463" w:type="dxa"/>
          </w:tcPr>
          <w:p>
            <w:pPr>
              <w:pStyle w:val="TableParagraph"/>
              <w:spacing w:line="214" w:lineRule="exact"/>
              <w:ind w:right="51"/>
              <w:jc w:val="right"/>
              <w:rPr>
                <w:sz w:val="21"/>
              </w:rPr>
            </w:pPr>
            <w:r>
              <w:rPr>
                <w:color w:val="231F20"/>
                <w:w w:val="101"/>
                <w:sz w:val="21"/>
              </w:rPr>
              <w:t>4</w:t>
            </w:r>
          </w:p>
        </w:tc>
      </w:tr>
      <w:tr>
        <w:trPr>
          <w:trHeight w:val="800" w:hRule="atLeast"/>
        </w:trPr>
        <w:tc>
          <w:tcPr>
            <w:tcW w:w="859" w:type="dxa"/>
          </w:tcPr>
          <w:p>
            <w:pPr>
              <w:pStyle w:val="TableParagraph"/>
              <w:spacing w:before="43"/>
              <w:ind w:left="50"/>
              <w:rPr>
                <w:i/>
                <w:sz w:val="21"/>
              </w:rPr>
            </w:pPr>
            <w:r>
              <w:rPr>
                <w:i/>
                <w:color w:val="231F20"/>
                <w:spacing w:val="-3"/>
                <w:sz w:val="21"/>
              </w:rPr>
              <w:t>Глава </w:t>
            </w:r>
            <w:r>
              <w:rPr>
                <w:i/>
                <w:color w:val="231F20"/>
                <w:sz w:val="21"/>
              </w:rPr>
              <w:t> 1.</w:t>
            </w: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spacing w:line="237" w:lineRule="exact"/>
              <w:ind w:left="499"/>
              <w:rPr>
                <w:sz w:val="21"/>
              </w:rPr>
            </w:pPr>
            <w:r>
              <w:rPr>
                <w:color w:val="231F20"/>
                <w:sz w:val="21"/>
              </w:rPr>
              <w:t>1.1.</w:t>
            </w:r>
          </w:p>
        </w:tc>
        <w:tc>
          <w:tcPr>
            <w:tcW w:w="5239" w:type="dxa"/>
          </w:tcPr>
          <w:p>
            <w:pPr>
              <w:pStyle w:val="TableParagraph"/>
              <w:spacing w:line="249" w:lineRule="auto" w:before="43"/>
              <w:ind w:left="40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Как развивалась идея организации школьной службы </w:t>
            </w:r>
            <w:r>
              <w:rPr>
                <w:color w:val="231F20"/>
                <w:sz w:val="21"/>
              </w:rPr>
              <w:t>медиации ............................................................................</w:t>
            </w:r>
          </w:p>
          <w:p>
            <w:pPr>
              <w:pStyle w:val="TableParagraph"/>
              <w:spacing w:line="235" w:lineRule="exact"/>
              <w:ind w:left="41"/>
              <w:rPr>
                <w:sz w:val="21"/>
              </w:rPr>
            </w:pPr>
            <w:r>
              <w:rPr>
                <w:color w:val="231F20"/>
                <w:sz w:val="21"/>
              </w:rPr>
              <w:t>Медиация как основа урегулирования школьных конф-</w:t>
            </w:r>
          </w:p>
        </w:tc>
        <w:tc>
          <w:tcPr>
            <w:tcW w:w="463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ind w:right="48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11</w:t>
            </w:r>
          </w:p>
        </w:tc>
      </w:tr>
      <w:tr>
        <w:trPr>
          <w:trHeight w:val="260" w:hRule="atLeast"/>
        </w:trPr>
        <w:tc>
          <w:tcPr>
            <w:tcW w:w="8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239" w:type="dxa"/>
          </w:tcPr>
          <w:p>
            <w:pPr>
              <w:pStyle w:val="TableParagraph"/>
              <w:spacing w:line="234" w:lineRule="exact"/>
              <w:ind w:left="8" w:right="132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ликтов ...................................................................................</w:t>
            </w:r>
          </w:p>
        </w:tc>
        <w:tc>
          <w:tcPr>
            <w:tcW w:w="463" w:type="dxa"/>
          </w:tcPr>
          <w:p>
            <w:pPr>
              <w:pStyle w:val="TableParagraph"/>
              <w:spacing w:line="237" w:lineRule="exact" w:before="2"/>
              <w:ind w:right="48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11</w:t>
            </w:r>
          </w:p>
        </w:tc>
      </w:tr>
      <w:tr>
        <w:trPr>
          <w:trHeight w:val="249" w:hRule="atLeast"/>
        </w:trPr>
        <w:tc>
          <w:tcPr>
            <w:tcW w:w="859" w:type="dxa"/>
          </w:tcPr>
          <w:p>
            <w:pPr>
              <w:pStyle w:val="TableParagraph"/>
              <w:spacing w:line="230" w:lineRule="exact"/>
              <w:ind w:right="40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1.2.</w:t>
            </w:r>
          </w:p>
        </w:tc>
        <w:tc>
          <w:tcPr>
            <w:tcW w:w="5239" w:type="dxa"/>
          </w:tcPr>
          <w:p>
            <w:pPr>
              <w:pStyle w:val="TableParagraph"/>
              <w:spacing w:line="230" w:lineRule="exact"/>
              <w:ind w:left="8" w:right="63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Опыт создания и функционирования школьных служб</w:t>
            </w:r>
          </w:p>
        </w:tc>
        <w:tc>
          <w:tcPr>
            <w:tcW w:w="46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0" w:hRule="atLeast"/>
        </w:trPr>
        <w:tc>
          <w:tcPr>
            <w:tcW w:w="8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239" w:type="dxa"/>
          </w:tcPr>
          <w:p>
            <w:pPr>
              <w:pStyle w:val="TableParagraph"/>
              <w:spacing w:line="230" w:lineRule="exact"/>
              <w:ind w:left="8" w:right="131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медиации за рубежом .........................................................</w:t>
            </w:r>
          </w:p>
        </w:tc>
        <w:tc>
          <w:tcPr>
            <w:tcW w:w="463" w:type="dxa"/>
          </w:tcPr>
          <w:p>
            <w:pPr>
              <w:pStyle w:val="TableParagraph"/>
              <w:spacing w:line="230" w:lineRule="exact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24</w:t>
            </w:r>
          </w:p>
        </w:tc>
      </w:tr>
      <w:tr>
        <w:trPr>
          <w:trHeight w:val="249" w:hRule="atLeast"/>
        </w:trPr>
        <w:tc>
          <w:tcPr>
            <w:tcW w:w="859" w:type="dxa"/>
          </w:tcPr>
          <w:p>
            <w:pPr>
              <w:pStyle w:val="TableParagraph"/>
              <w:spacing w:line="230" w:lineRule="exact"/>
              <w:ind w:right="37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1.3.</w:t>
            </w:r>
          </w:p>
        </w:tc>
        <w:tc>
          <w:tcPr>
            <w:tcW w:w="5239" w:type="dxa"/>
          </w:tcPr>
          <w:p>
            <w:pPr>
              <w:pStyle w:val="TableParagraph"/>
              <w:spacing w:line="230" w:lineRule="exact"/>
              <w:ind w:left="8" w:right="59"/>
              <w:jc w:val="center"/>
              <w:rPr>
                <w:sz w:val="21"/>
              </w:rPr>
            </w:pPr>
            <w:r>
              <w:rPr>
                <w:color w:val="231F20"/>
                <w:spacing w:val="-3"/>
                <w:sz w:val="21"/>
              </w:rPr>
              <w:t>Реализация идеи </w:t>
            </w:r>
            <w:r>
              <w:rPr>
                <w:color w:val="231F20"/>
                <w:sz w:val="21"/>
              </w:rPr>
              <w:t>создания </w:t>
            </w:r>
            <w:r>
              <w:rPr>
                <w:color w:val="231F20"/>
                <w:spacing w:val="-4"/>
                <w:sz w:val="21"/>
              </w:rPr>
              <w:t>службы </w:t>
            </w:r>
            <w:r>
              <w:rPr>
                <w:color w:val="231F20"/>
                <w:spacing w:val="-3"/>
                <w:sz w:val="21"/>
              </w:rPr>
              <w:t>медиации </w:t>
            </w:r>
            <w:r>
              <w:rPr>
                <w:color w:val="231F20"/>
                <w:sz w:val="21"/>
              </w:rPr>
              <w:t>в </w:t>
            </w:r>
            <w:r>
              <w:rPr>
                <w:color w:val="231F20"/>
                <w:spacing w:val="-4"/>
                <w:sz w:val="21"/>
              </w:rPr>
              <w:t>школах</w:t>
            </w:r>
          </w:p>
        </w:tc>
        <w:tc>
          <w:tcPr>
            <w:tcW w:w="46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10" w:hRule="atLeast"/>
        </w:trPr>
        <w:tc>
          <w:tcPr>
            <w:tcW w:w="8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39" w:type="dxa"/>
          </w:tcPr>
          <w:p>
            <w:pPr>
              <w:pStyle w:val="TableParagraph"/>
              <w:spacing w:line="234" w:lineRule="exact"/>
              <w:ind w:left="8" w:right="131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Беларуси ..............................................................................</w:t>
            </w:r>
          </w:p>
        </w:tc>
        <w:tc>
          <w:tcPr>
            <w:tcW w:w="463" w:type="dxa"/>
          </w:tcPr>
          <w:p>
            <w:pPr>
              <w:pStyle w:val="TableParagraph"/>
              <w:spacing w:line="234" w:lineRule="exact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35</w:t>
            </w:r>
          </w:p>
        </w:tc>
      </w:tr>
      <w:tr>
        <w:trPr>
          <w:trHeight w:val="319" w:hRule="atLeast"/>
        </w:trPr>
        <w:tc>
          <w:tcPr>
            <w:tcW w:w="859" w:type="dxa"/>
          </w:tcPr>
          <w:p>
            <w:pPr>
              <w:pStyle w:val="TableParagraph"/>
              <w:spacing w:before="52"/>
              <w:ind w:right="46"/>
              <w:jc w:val="right"/>
              <w:rPr>
                <w:i/>
                <w:sz w:val="21"/>
              </w:rPr>
            </w:pPr>
            <w:r>
              <w:rPr>
                <w:i/>
                <w:color w:val="231F20"/>
                <w:sz w:val="21"/>
              </w:rPr>
              <w:t>Глава 2.</w:t>
            </w:r>
          </w:p>
        </w:tc>
        <w:tc>
          <w:tcPr>
            <w:tcW w:w="5239" w:type="dxa"/>
          </w:tcPr>
          <w:p>
            <w:pPr>
              <w:pStyle w:val="TableParagraph"/>
              <w:spacing w:before="52"/>
              <w:ind w:left="7" w:right="132"/>
              <w:jc w:val="center"/>
              <w:rPr>
                <w:sz w:val="21"/>
              </w:rPr>
            </w:pPr>
            <w:r>
              <w:rPr>
                <w:color w:val="231F20"/>
                <w:spacing w:val="-7"/>
                <w:w w:val="110"/>
                <w:sz w:val="21"/>
              </w:rPr>
              <w:t>Как </w:t>
            </w:r>
            <w:r>
              <w:rPr>
                <w:color w:val="231F20"/>
                <w:spacing w:val="-6"/>
                <w:w w:val="110"/>
                <w:sz w:val="21"/>
              </w:rPr>
              <w:t>может </w:t>
            </w:r>
            <w:r>
              <w:rPr>
                <w:color w:val="231F20"/>
                <w:spacing w:val="-5"/>
                <w:w w:val="110"/>
                <w:sz w:val="21"/>
              </w:rPr>
              <w:t>выглядеть </w:t>
            </w:r>
            <w:r>
              <w:rPr>
                <w:color w:val="231F20"/>
                <w:spacing w:val="-3"/>
                <w:w w:val="110"/>
                <w:sz w:val="21"/>
              </w:rPr>
              <w:t>школьная </w:t>
            </w:r>
            <w:r>
              <w:rPr>
                <w:color w:val="231F20"/>
                <w:spacing w:val="-6"/>
                <w:w w:val="110"/>
                <w:sz w:val="21"/>
              </w:rPr>
              <w:t>служба </w:t>
            </w:r>
            <w:r>
              <w:rPr>
                <w:color w:val="231F20"/>
                <w:spacing w:val="-4"/>
                <w:w w:val="110"/>
                <w:sz w:val="21"/>
              </w:rPr>
              <w:t>медиации </w:t>
            </w:r>
            <w:r>
              <w:rPr>
                <w:color w:val="231F20"/>
                <w:w w:val="110"/>
                <w:sz w:val="21"/>
              </w:rPr>
              <w:t>...</w:t>
            </w:r>
          </w:p>
        </w:tc>
        <w:tc>
          <w:tcPr>
            <w:tcW w:w="463" w:type="dxa"/>
          </w:tcPr>
          <w:p>
            <w:pPr>
              <w:pStyle w:val="TableParagraph"/>
              <w:spacing w:line="237" w:lineRule="exact" w:before="62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43</w:t>
            </w:r>
          </w:p>
        </w:tc>
      </w:tr>
      <w:tr>
        <w:trPr>
          <w:trHeight w:val="250" w:hRule="atLeast"/>
        </w:trPr>
        <w:tc>
          <w:tcPr>
            <w:tcW w:w="859" w:type="dxa"/>
          </w:tcPr>
          <w:p>
            <w:pPr>
              <w:pStyle w:val="TableParagraph"/>
              <w:spacing w:line="230" w:lineRule="exact"/>
              <w:ind w:right="37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2.1.</w:t>
            </w:r>
          </w:p>
        </w:tc>
        <w:tc>
          <w:tcPr>
            <w:tcW w:w="5239" w:type="dxa"/>
          </w:tcPr>
          <w:p>
            <w:pPr>
              <w:pStyle w:val="TableParagraph"/>
              <w:spacing w:line="230" w:lineRule="exact"/>
              <w:ind w:left="8" w:right="61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Назначение и структура школьной службы медиации</w:t>
            </w:r>
          </w:p>
        </w:tc>
        <w:tc>
          <w:tcPr>
            <w:tcW w:w="463" w:type="dxa"/>
          </w:tcPr>
          <w:p>
            <w:pPr>
              <w:pStyle w:val="TableParagraph"/>
              <w:spacing w:line="230" w:lineRule="exact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43</w:t>
            </w:r>
          </w:p>
        </w:tc>
      </w:tr>
      <w:tr>
        <w:trPr>
          <w:trHeight w:val="310" w:hRule="atLeast"/>
        </w:trPr>
        <w:tc>
          <w:tcPr>
            <w:tcW w:w="859" w:type="dxa"/>
          </w:tcPr>
          <w:p>
            <w:pPr>
              <w:pStyle w:val="TableParagraph"/>
              <w:spacing w:line="234" w:lineRule="exact"/>
              <w:ind w:right="37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2.2.</w:t>
            </w:r>
          </w:p>
        </w:tc>
        <w:tc>
          <w:tcPr>
            <w:tcW w:w="5239" w:type="dxa"/>
          </w:tcPr>
          <w:p>
            <w:pPr>
              <w:pStyle w:val="TableParagraph"/>
              <w:spacing w:line="234" w:lineRule="exact"/>
              <w:ind w:left="8" w:right="132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Этапы создания школьной службы медиации ................</w:t>
            </w:r>
          </w:p>
        </w:tc>
        <w:tc>
          <w:tcPr>
            <w:tcW w:w="463" w:type="dxa"/>
          </w:tcPr>
          <w:p>
            <w:pPr>
              <w:pStyle w:val="TableParagraph"/>
              <w:spacing w:line="234" w:lineRule="exact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56</w:t>
            </w:r>
          </w:p>
        </w:tc>
      </w:tr>
      <w:tr>
        <w:trPr>
          <w:trHeight w:val="564" w:hRule="atLeast"/>
        </w:trPr>
        <w:tc>
          <w:tcPr>
            <w:tcW w:w="859" w:type="dxa"/>
          </w:tcPr>
          <w:p>
            <w:pPr>
              <w:pStyle w:val="TableParagraph"/>
              <w:spacing w:before="52"/>
              <w:ind w:right="46"/>
              <w:jc w:val="right"/>
              <w:rPr>
                <w:i/>
                <w:sz w:val="21"/>
              </w:rPr>
            </w:pPr>
            <w:r>
              <w:rPr>
                <w:i/>
                <w:color w:val="231F20"/>
                <w:spacing w:val="-3"/>
                <w:sz w:val="21"/>
              </w:rPr>
              <w:t>Глава </w:t>
            </w:r>
            <w:r>
              <w:rPr>
                <w:i/>
                <w:color w:val="231F20"/>
                <w:sz w:val="21"/>
              </w:rPr>
              <w:t> 3.</w:t>
            </w:r>
          </w:p>
          <w:p>
            <w:pPr>
              <w:pStyle w:val="TableParagraph"/>
              <w:spacing w:before="9"/>
              <w:ind w:right="37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3.1.</w:t>
            </w:r>
          </w:p>
        </w:tc>
        <w:tc>
          <w:tcPr>
            <w:tcW w:w="5239" w:type="dxa"/>
          </w:tcPr>
          <w:p>
            <w:pPr>
              <w:pStyle w:val="TableParagraph"/>
              <w:spacing w:before="52"/>
              <w:ind w:left="40"/>
              <w:rPr>
                <w:sz w:val="21"/>
              </w:rPr>
            </w:pPr>
            <w:r>
              <w:rPr>
                <w:color w:val="231F20"/>
                <w:w w:val="110"/>
                <w:sz w:val="21"/>
              </w:rPr>
              <w:t>Что должен знать и уметь школьный медиатор .......</w:t>
            </w:r>
          </w:p>
          <w:p>
            <w:pPr>
              <w:pStyle w:val="TableParagraph"/>
              <w:spacing w:before="9"/>
              <w:ind w:left="41"/>
              <w:rPr>
                <w:sz w:val="21"/>
              </w:rPr>
            </w:pPr>
            <w:r>
              <w:rPr>
                <w:color w:val="231F20"/>
                <w:sz w:val="21"/>
              </w:rPr>
              <w:t>Отличительные особенности школьной медиации. Про-</w:t>
            </w:r>
          </w:p>
        </w:tc>
        <w:tc>
          <w:tcPr>
            <w:tcW w:w="463" w:type="dxa"/>
          </w:tcPr>
          <w:p>
            <w:pPr>
              <w:pStyle w:val="TableParagraph"/>
              <w:spacing w:before="52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63</w:t>
            </w:r>
          </w:p>
        </w:tc>
      </w:tr>
      <w:tr>
        <w:trPr>
          <w:trHeight w:val="255" w:hRule="atLeast"/>
        </w:trPr>
        <w:tc>
          <w:tcPr>
            <w:tcW w:w="8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239" w:type="dxa"/>
          </w:tcPr>
          <w:p>
            <w:pPr>
              <w:pStyle w:val="TableParagraph"/>
              <w:spacing w:line="235" w:lineRule="exact"/>
              <w:ind w:left="8" w:right="132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цедура проведения .............................................................</w:t>
            </w:r>
          </w:p>
        </w:tc>
        <w:tc>
          <w:tcPr>
            <w:tcW w:w="463" w:type="dxa"/>
          </w:tcPr>
          <w:p>
            <w:pPr>
              <w:pStyle w:val="TableParagraph"/>
              <w:spacing w:line="235" w:lineRule="exact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63</w:t>
            </w:r>
          </w:p>
        </w:tc>
      </w:tr>
      <w:tr>
        <w:trPr>
          <w:trHeight w:val="314" w:hRule="atLeast"/>
        </w:trPr>
        <w:tc>
          <w:tcPr>
            <w:tcW w:w="859" w:type="dxa"/>
          </w:tcPr>
          <w:p>
            <w:pPr>
              <w:pStyle w:val="TableParagraph"/>
              <w:spacing w:line="234" w:lineRule="exact"/>
              <w:ind w:right="37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3.2.</w:t>
            </w:r>
          </w:p>
        </w:tc>
        <w:tc>
          <w:tcPr>
            <w:tcW w:w="5239" w:type="dxa"/>
          </w:tcPr>
          <w:p>
            <w:pPr>
              <w:pStyle w:val="TableParagraph"/>
              <w:spacing w:line="234" w:lineRule="exact"/>
              <w:ind w:left="8" w:right="132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Инструменты медиатора ....................................................</w:t>
            </w:r>
          </w:p>
        </w:tc>
        <w:tc>
          <w:tcPr>
            <w:tcW w:w="463" w:type="dxa"/>
          </w:tcPr>
          <w:p>
            <w:pPr>
              <w:pStyle w:val="TableParagraph"/>
              <w:spacing w:line="234" w:lineRule="exact"/>
              <w:ind w:right="54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82</w:t>
            </w:r>
          </w:p>
        </w:tc>
      </w:tr>
      <w:tr>
        <w:trPr>
          <w:trHeight w:val="810" w:hRule="atLeast"/>
        </w:trPr>
        <w:tc>
          <w:tcPr>
            <w:tcW w:w="859" w:type="dxa"/>
          </w:tcPr>
          <w:p>
            <w:pPr>
              <w:pStyle w:val="TableParagraph"/>
              <w:spacing w:before="48"/>
              <w:ind w:right="46"/>
              <w:jc w:val="right"/>
              <w:rPr>
                <w:i/>
                <w:sz w:val="21"/>
              </w:rPr>
            </w:pPr>
            <w:r>
              <w:rPr>
                <w:i/>
                <w:color w:val="231F20"/>
                <w:spacing w:val="-3"/>
                <w:sz w:val="21"/>
              </w:rPr>
              <w:t>Глава </w:t>
            </w:r>
            <w:r>
              <w:rPr>
                <w:i/>
                <w:color w:val="231F20"/>
                <w:sz w:val="21"/>
              </w:rPr>
              <w:t> 4.</w:t>
            </w: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ind w:right="37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4.1.</w:t>
            </w:r>
          </w:p>
        </w:tc>
        <w:tc>
          <w:tcPr>
            <w:tcW w:w="5239" w:type="dxa"/>
          </w:tcPr>
          <w:p>
            <w:pPr>
              <w:pStyle w:val="TableParagraph"/>
              <w:spacing w:line="249" w:lineRule="auto" w:before="48"/>
              <w:ind w:left="41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Как подготовить учащихся к деятельности в рамках школьной службы медиации .........................................</w:t>
            </w:r>
          </w:p>
          <w:p>
            <w:pPr>
              <w:pStyle w:val="TableParagraph"/>
              <w:spacing w:line="239" w:lineRule="exact"/>
              <w:ind w:left="41"/>
              <w:rPr>
                <w:sz w:val="21"/>
              </w:rPr>
            </w:pPr>
            <w:r>
              <w:rPr>
                <w:color w:val="231F20"/>
                <w:sz w:val="21"/>
              </w:rPr>
              <w:t>Программа подготовки учащихся к деятельности в рам-</w:t>
            </w:r>
          </w:p>
        </w:tc>
        <w:tc>
          <w:tcPr>
            <w:tcW w:w="463" w:type="dxa"/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right="4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103</w:t>
            </w:r>
          </w:p>
        </w:tc>
      </w:tr>
      <w:tr>
        <w:trPr>
          <w:trHeight w:val="255" w:hRule="atLeast"/>
        </w:trPr>
        <w:tc>
          <w:tcPr>
            <w:tcW w:w="8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239" w:type="dxa"/>
          </w:tcPr>
          <w:p>
            <w:pPr>
              <w:pStyle w:val="TableParagraph"/>
              <w:spacing w:line="235" w:lineRule="exact"/>
              <w:ind w:left="8" w:right="132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ках школьной службы медиации ......................................</w:t>
            </w:r>
          </w:p>
        </w:tc>
        <w:tc>
          <w:tcPr>
            <w:tcW w:w="463" w:type="dxa"/>
          </w:tcPr>
          <w:p>
            <w:pPr>
              <w:pStyle w:val="TableParagraph"/>
              <w:spacing w:line="235" w:lineRule="exact"/>
              <w:ind w:right="4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103</w:t>
            </w:r>
          </w:p>
        </w:tc>
      </w:tr>
      <w:tr>
        <w:trPr>
          <w:trHeight w:val="310" w:hRule="atLeast"/>
        </w:trPr>
        <w:tc>
          <w:tcPr>
            <w:tcW w:w="859" w:type="dxa"/>
          </w:tcPr>
          <w:p>
            <w:pPr>
              <w:pStyle w:val="TableParagraph"/>
              <w:spacing w:line="234" w:lineRule="exact"/>
              <w:ind w:right="37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4.2.</w:t>
            </w:r>
          </w:p>
        </w:tc>
        <w:tc>
          <w:tcPr>
            <w:tcW w:w="5239" w:type="dxa"/>
          </w:tcPr>
          <w:p>
            <w:pPr>
              <w:pStyle w:val="TableParagraph"/>
              <w:spacing w:line="234" w:lineRule="exact"/>
              <w:ind w:left="8" w:right="131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Методы обучения медиации ..............................................</w:t>
            </w:r>
          </w:p>
        </w:tc>
        <w:tc>
          <w:tcPr>
            <w:tcW w:w="463" w:type="dxa"/>
          </w:tcPr>
          <w:p>
            <w:pPr>
              <w:pStyle w:val="TableParagraph"/>
              <w:spacing w:line="234" w:lineRule="exact"/>
              <w:ind w:right="4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106</w:t>
            </w:r>
          </w:p>
        </w:tc>
      </w:tr>
      <w:tr>
        <w:trPr>
          <w:trHeight w:val="815" w:hRule="atLeast"/>
        </w:trPr>
        <w:tc>
          <w:tcPr>
            <w:tcW w:w="8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39" w:type="dxa"/>
          </w:tcPr>
          <w:p>
            <w:pPr>
              <w:pStyle w:val="TableParagraph"/>
              <w:spacing w:before="52"/>
              <w:ind w:left="41"/>
              <w:rPr>
                <w:sz w:val="21"/>
              </w:rPr>
            </w:pPr>
            <w:r>
              <w:rPr>
                <w:i/>
                <w:color w:val="231F20"/>
                <w:spacing w:val="-1"/>
                <w:sz w:val="21"/>
              </w:rPr>
              <w:t>Приложения  </w:t>
            </w:r>
            <w:r>
              <w:rPr>
                <w:i/>
                <w:color w:val="231F20"/>
                <w:spacing w:val="42"/>
                <w:sz w:val="21"/>
              </w:rPr>
              <w:t> </w:t>
            </w:r>
            <w:r>
              <w:rPr>
                <w:color w:val="231F20"/>
                <w:spacing w:val="-1"/>
                <w:sz w:val="21"/>
              </w:rPr>
              <w:t>.......................................................................</w:t>
            </w:r>
          </w:p>
          <w:p>
            <w:pPr>
              <w:pStyle w:val="TableParagraph"/>
              <w:spacing w:line="250" w:lineRule="atLeast"/>
              <w:ind w:left="41"/>
              <w:rPr>
                <w:sz w:val="21"/>
              </w:rPr>
            </w:pPr>
            <w:r>
              <w:rPr>
                <w:i/>
                <w:color w:val="231F20"/>
                <w:spacing w:val="-3"/>
                <w:sz w:val="21"/>
              </w:rPr>
              <w:t>Приложение </w:t>
            </w:r>
            <w:r>
              <w:rPr>
                <w:i/>
                <w:color w:val="231F20"/>
                <w:sz w:val="21"/>
              </w:rPr>
              <w:t>1. </w:t>
            </w:r>
            <w:r>
              <w:rPr>
                <w:color w:val="231F20"/>
                <w:spacing w:val="-4"/>
                <w:sz w:val="21"/>
              </w:rPr>
              <w:t>Положение </w:t>
            </w:r>
            <w:r>
              <w:rPr>
                <w:color w:val="231F20"/>
                <w:sz w:val="21"/>
              </w:rPr>
              <w:t>о </w:t>
            </w:r>
            <w:r>
              <w:rPr>
                <w:color w:val="231F20"/>
                <w:spacing w:val="-5"/>
                <w:sz w:val="21"/>
              </w:rPr>
              <w:t>школьной </w:t>
            </w:r>
            <w:r>
              <w:rPr>
                <w:color w:val="231F20"/>
                <w:spacing w:val="-3"/>
                <w:sz w:val="21"/>
              </w:rPr>
              <w:t>службе прими- рения. </w:t>
            </w:r>
            <w:r>
              <w:rPr>
                <w:color w:val="231F20"/>
                <w:spacing w:val="-8"/>
                <w:sz w:val="21"/>
              </w:rPr>
              <w:t>ГУО </w:t>
            </w:r>
            <w:r>
              <w:rPr>
                <w:color w:val="231F20"/>
                <w:spacing w:val="-3"/>
                <w:sz w:val="21"/>
              </w:rPr>
              <w:t>«Средняя </w:t>
            </w:r>
            <w:r>
              <w:rPr>
                <w:color w:val="231F20"/>
                <w:spacing w:val="-5"/>
                <w:sz w:val="21"/>
              </w:rPr>
              <w:t>школа </w:t>
            </w:r>
            <w:r>
              <w:rPr>
                <w:color w:val="231F20"/>
                <w:sz w:val="21"/>
              </w:rPr>
              <w:t>№ 6 </w:t>
            </w:r>
            <w:r>
              <w:rPr>
                <w:color w:val="231F20"/>
                <w:spacing w:val="-10"/>
                <w:sz w:val="21"/>
              </w:rPr>
              <w:t>г. </w:t>
            </w:r>
            <w:r>
              <w:rPr>
                <w:color w:val="231F20"/>
                <w:sz w:val="21"/>
              </w:rPr>
              <w:t>Минска»</w:t>
            </w:r>
            <w:r>
              <w:rPr>
                <w:color w:val="231F20"/>
                <w:spacing w:val="-31"/>
                <w:sz w:val="21"/>
              </w:rPr>
              <w:t> </w:t>
            </w:r>
            <w:r>
              <w:rPr>
                <w:color w:val="231F20"/>
                <w:sz w:val="21"/>
              </w:rPr>
              <w:t>................</w:t>
            </w:r>
          </w:p>
        </w:tc>
        <w:tc>
          <w:tcPr>
            <w:tcW w:w="463" w:type="dxa"/>
          </w:tcPr>
          <w:p>
            <w:pPr>
              <w:pStyle w:val="TableParagraph"/>
              <w:spacing w:before="52"/>
              <w:ind w:left="92"/>
              <w:rPr>
                <w:sz w:val="21"/>
              </w:rPr>
            </w:pPr>
            <w:r>
              <w:rPr>
                <w:color w:val="231F20"/>
                <w:sz w:val="21"/>
              </w:rPr>
              <w:t>165</w:t>
            </w:r>
          </w:p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ind w:left="92"/>
              <w:rPr>
                <w:sz w:val="21"/>
              </w:rPr>
            </w:pPr>
            <w:r>
              <w:rPr>
                <w:color w:val="231F20"/>
                <w:sz w:val="21"/>
              </w:rPr>
              <w:t>165</w:t>
            </w:r>
          </w:p>
        </w:tc>
      </w:tr>
      <w:tr>
        <w:trPr>
          <w:trHeight w:val="504" w:hRule="atLeast"/>
        </w:trPr>
        <w:tc>
          <w:tcPr>
            <w:tcW w:w="8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39" w:type="dxa"/>
          </w:tcPr>
          <w:p>
            <w:pPr>
              <w:pStyle w:val="TableParagraph"/>
              <w:spacing w:line="239" w:lineRule="exact"/>
              <w:ind w:left="41"/>
              <w:rPr>
                <w:sz w:val="21"/>
              </w:rPr>
            </w:pPr>
            <w:r>
              <w:rPr>
                <w:i/>
                <w:color w:val="231F20"/>
                <w:sz w:val="21"/>
              </w:rPr>
              <w:t>Приложение   2.  </w:t>
            </w:r>
            <w:r>
              <w:rPr>
                <w:color w:val="231F20"/>
                <w:sz w:val="21"/>
              </w:rPr>
              <w:t>Модель   школьной   службы</w:t>
            </w:r>
            <w:r>
              <w:rPr>
                <w:color w:val="231F20"/>
                <w:spacing w:val="-7"/>
                <w:sz w:val="21"/>
              </w:rPr>
              <w:t> </w:t>
            </w:r>
            <w:r>
              <w:rPr>
                <w:color w:val="231F20"/>
                <w:sz w:val="21"/>
              </w:rPr>
              <w:t>медиации</w:t>
            </w:r>
          </w:p>
          <w:p>
            <w:pPr>
              <w:pStyle w:val="TableParagraph"/>
              <w:spacing w:line="237" w:lineRule="exact" w:before="8"/>
              <w:ind w:left="41"/>
              <w:rPr>
                <w:sz w:val="21"/>
              </w:rPr>
            </w:pPr>
            <w:r>
              <w:rPr>
                <w:color w:val="231F20"/>
                <w:spacing w:val="-3"/>
                <w:sz w:val="21"/>
              </w:rPr>
              <w:t>«Миротворцы».  </w:t>
            </w:r>
            <w:r>
              <w:rPr>
                <w:color w:val="231F20"/>
                <w:spacing w:val="-5"/>
                <w:sz w:val="21"/>
              </w:rPr>
              <w:t>ГУО  </w:t>
            </w:r>
            <w:r>
              <w:rPr>
                <w:color w:val="231F20"/>
                <w:spacing w:val="-3"/>
                <w:sz w:val="21"/>
              </w:rPr>
              <w:t>«Ильянская  </w:t>
            </w:r>
            <w:r>
              <w:rPr>
                <w:color w:val="231F20"/>
                <w:sz w:val="21"/>
              </w:rPr>
              <w:t>средняя  </w:t>
            </w:r>
            <w:r>
              <w:rPr>
                <w:color w:val="231F20"/>
                <w:spacing w:val="-5"/>
                <w:sz w:val="21"/>
              </w:rPr>
              <w:t>школа</w:t>
            </w:r>
            <w:r>
              <w:rPr>
                <w:color w:val="231F20"/>
                <w:spacing w:val="23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имени</w:t>
            </w:r>
          </w:p>
        </w:tc>
        <w:tc>
          <w:tcPr>
            <w:tcW w:w="463" w:type="dxa"/>
          </w:tcPr>
          <w:p>
            <w:pPr>
              <w:pStyle w:val="TableParagraph"/>
              <w:spacing w:line="239" w:lineRule="exact"/>
              <w:ind w:right="4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172</w:t>
            </w:r>
          </w:p>
        </w:tc>
      </w:tr>
      <w:tr>
        <w:trPr>
          <w:trHeight w:val="250" w:hRule="atLeast"/>
        </w:trPr>
        <w:tc>
          <w:tcPr>
            <w:tcW w:w="8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239" w:type="dxa"/>
          </w:tcPr>
          <w:p>
            <w:pPr>
              <w:pStyle w:val="TableParagraph"/>
              <w:spacing w:line="230" w:lineRule="exact"/>
              <w:ind w:left="8" w:right="131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А. А. Гримотя» ...................................................................</w:t>
            </w:r>
          </w:p>
        </w:tc>
        <w:tc>
          <w:tcPr>
            <w:tcW w:w="463" w:type="dxa"/>
          </w:tcPr>
          <w:p>
            <w:pPr>
              <w:pStyle w:val="TableParagraph"/>
              <w:spacing w:line="230" w:lineRule="exact"/>
              <w:ind w:right="4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172</w:t>
            </w:r>
          </w:p>
        </w:tc>
      </w:tr>
      <w:tr>
        <w:trPr>
          <w:trHeight w:val="254" w:hRule="atLeast"/>
        </w:trPr>
        <w:tc>
          <w:tcPr>
            <w:tcW w:w="85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239" w:type="dxa"/>
          </w:tcPr>
          <w:p>
            <w:pPr>
              <w:pStyle w:val="TableParagraph"/>
              <w:spacing w:line="234" w:lineRule="exact"/>
              <w:ind w:left="8" w:right="132"/>
              <w:jc w:val="center"/>
              <w:rPr>
                <w:sz w:val="21"/>
              </w:rPr>
            </w:pPr>
            <w:r>
              <w:rPr>
                <w:i/>
                <w:color w:val="231F20"/>
                <w:sz w:val="21"/>
              </w:rPr>
              <w:t>Приложение 3. </w:t>
            </w:r>
            <w:r>
              <w:rPr>
                <w:color w:val="231F20"/>
                <w:sz w:val="21"/>
              </w:rPr>
              <w:t>Портфолио медиатора .............................</w:t>
            </w:r>
          </w:p>
        </w:tc>
        <w:tc>
          <w:tcPr>
            <w:tcW w:w="463" w:type="dxa"/>
          </w:tcPr>
          <w:p>
            <w:pPr>
              <w:pStyle w:val="TableParagraph"/>
              <w:spacing w:line="234" w:lineRule="exact"/>
              <w:ind w:right="4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174</w:t>
            </w:r>
          </w:p>
        </w:tc>
      </w:tr>
      <w:tr>
        <w:trPr>
          <w:trHeight w:val="315" w:hRule="atLeast"/>
        </w:trPr>
        <w:tc>
          <w:tcPr>
            <w:tcW w:w="8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39" w:type="dxa"/>
          </w:tcPr>
          <w:p>
            <w:pPr>
              <w:pStyle w:val="TableParagraph"/>
              <w:spacing w:line="230" w:lineRule="exact"/>
              <w:ind w:left="8" w:right="132"/>
              <w:jc w:val="center"/>
              <w:rPr>
                <w:sz w:val="21"/>
              </w:rPr>
            </w:pPr>
            <w:r>
              <w:rPr>
                <w:i/>
                <w:color w:val="231F20"/>
                <w:sz w:val="21"/>
              </w:rPr>
              <w:t>Приложение 4. </w:t>
            </w:r>
            <w:r>
              <w:rPr>
                <w:color w:val="231F20"/>
                <w:sz w:val="21"/>
              </w:rPr>
              <w:t>Рабочая тетрадь .......................................</w:t>
            </w:r>
          </w:p>
        </w:tc>
        <w:tc>
          <w:tcPr>
            <w:tcW w:w="463" w:type="dxa"/>
          </w:tcPr>
          <w:p>
            <w:pPr>
              <w:pStyle w:val="TableParagraph"/>
              <w:spacing w:line="230" w:lineRule="exact"/>
              <w:ind w:right="4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182</w:t>
            </w:r>
          </w:p>
        </w:tc>
      </w:tr>
      <w:tr>
        <w:trPr>
          <w:trHeight w:val="315" w:hRule="atLeast"/>
        </w:trPr>
        <w:tc>
          <w:tcPr>
            <w:tcW w:w="8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39" w:type="dxa"/>
          </w:tcPr>
          <w:p>
            <w:pPr>
              <w:pStyle w:val="TableParagraph"/>
              <w:spacing w:before="53"/>
              <w:ind w:left="8" w:right="131"/>
              <w:jc w:val="center"/>
              <w:rPr>
                <w:sz w:val="21"/>
              </w:rPr>
            </w:pPr>
            <w:r>
              <w:rPr>
                <w:i/>
                <w:color w:val="231F20"/>
                <w:sz w:val="21"/>
              </w:rPr>
              <w:t>Глоссарий </w:t>
            </w:r>
            <w:r>
              <w:rPr>
                <w:color w:val="231F20"/>
                <w:sz w:val="21"/>
              </w:rPr>
              <w:t>............................................................................</w:t>
            </w:r>
          </w:p>
        </w:tc>
        <w:tc>
          <w:tcPr>
            <w:tcW w:w="463" w:type="dxa"/>
          </w:tcPr>
          <w:p>
            <w:pPr>
              <w:pStyle w:val="TableParagraph"/>
              <w:spacing w:before="53"/>
              <w:ind w:right="4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194</w:t>
            </w:r>
          </w:p>
        </w:tc>
      </w:tr>
      <w:tr>
        <w:trPr>
          <w:trHeight w:val="234" w:hRule="atLeast"/>
        </w:trPr>
        <w:tc>
          <w:tcPr>
            <w:tcW w:w="85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5239" w:type="dxa"/>
          </w:tcPr>
          <w:p>
            <w:pPr>
              <w:pStyle w:val="TableParagraph"/>
              <w:spacing w:line="215" w:lineRule="exact"/>
              <w:ind w:left="8" w:right="132"/>
              <w:jc w:val="center"/>
              <w:rPr>
                <w:sz w:val="21"/>
              </w:rPr>
            </w:pPr>
            <w:r>
              <w:rPr>
                <w:i/>
                <w:color w:val="231F20"/>
                <w:w w:val="105"/>
                <w:sz w:val="21"/>
              </w:rPr>
              <w:t>Список</w:t>
            </w:r>
            <w:r>
              <w:rPr>
                <w:i/>
                <w:color w:val="231F20"/>
                <w:spacing w:val="-18"/>
                <w:w w:val="105"/>
                <w:sz w:val="21"/>
              </w:rPr>
              <w:t> </w:t>
            </w:r>
            <w:r>
              <w:rPr>
                <w:i/>
                <w:color w:val="231F20"/>
                <w:w w:val="105"/>
                <w:sz w:val="21"/>
              </w:rPr>
              <w:t>использованных</w:t>
            </w:r>
            <w:r>
              <w:rPr>
                <w:i/>
                <w:color w:val="231F20"/>
                <w:spacing w:val="-17"/>
                <w:w w:val="105"/>
                <w:sz w:val="21"/>
              </w:rPr>
              <w:t> </w:t>
            </w:r>
            <w:r>
              <w:rPr>
                <w:i/>
                <w:color w:val="231F20"/>
                <w:w w:val="105"/>
                <w:sz w:val="21"/>
              </w:rPr>
              <w:t>ресурсов</w:t>
            </w:r>
            <w:r>
              <w:rPr>
                <w:i/>
                <w:color w:val="231F20"/>
                <w:spacing w:val="-46"/>
                <w:w w:val="105"/>
                <w:sz w:val="21"/>
              </w:rPr>
              <w:t> </w:t>
            </w:r>
            <w:r>
              <w:rPr>
                <w:color w:val="231F20"/>
                <w:w w:val="105"/>
                <w:sz w:val="21"/>
              </w:rPr>
              <w:t>....................................</w:t>
            </w:r>
          </w:p>
        </w:tc>
        <w:tc>
          <w:tcPr>
            <w:tcW w:w="463" w:type="dxa"/>
          </w:tcPr>
          <w:p>
            <w:pPr>
              <w:pStyle w:val="TableParagraph"/>
              <w:spacing w:line="215" w:lineRule="exact"/>
              <w:ind w:right="49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196</w:t>
            </w:r>
          </w:p>
        </w:tc>
      </w:tr>
    </w:tbl>
    <w:p>
      <w:pPr>
        <w:spacing w:after="0" w:line="215" w:lineRule="exact"/>
        <w:jc w:val="right"/>
        <w:rPr>
          <w:sz w:val="21"/>
        </w:rPr>
        <w:sectPr>
          <w:footerReference w:type="default" r:id="rId13"/>
          <w:footerReference w:type="even" r:id="rId14"/>
          <w:pgSz w:w="8500" w:h="11900"/>
          <w:pgMar w:footer="932" w:header="0" w:top="1060" w:bottom="1120" w:left="760" w:right="780"/>
          <w:pgNumType w:start="3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84"/>
        <w:ind w:left="988" w:right="751"/>
        <w:jc w:val="center"/>
        <w:rPr>
          <w:rFonts w:ascii="Arial" w:hAnsi="Arial"/>
        </w:rPr>
      </w:pPr>
      <w:r>
        <w:rPr>
          <w:rFonts w:ascii="Arial" w:hAnsi="Arial"/>
          <w:color w:val="231F20"/>
          <w:w w:val="90"/>
        </w:rPr>
        <w:t>Â Â Å Ä Å </w:t>
      </w:r>
      <w:r>
        <w:rPr>
          <w:rFonts w:ascii="Arial" w:hAnsi="Arial"/>
          <w:color w:val="231F20"/>
          <w:w w:val="160"/>
        </w:rPr>
        <w:t>Í </w:t>
      </w:r>
      <w:r>
        <w:rPr>
          <w:rFonts w:ascii="Arial" w:hAnsi="Arial"/>
          <w:color w:val="231F20"/>
          <w:w w:val="90"/>
        </w:rPr>
        <w:t>È Å</w:t>
      </w:r>
    </w:p>
    <w:p>
      <w:pPr>
        <w:pStyle w:val="BodyText"/>
        <w:spacing w:line="244" w:lineRule="auto" w:before="166"/>
        <w:ind w:left="373" w:right="125" w:firstLine="340"/>
        <w:jc w:val="both"/>
      </w:pPr>
      <w:r>
        <w:rPr>
          <w:color w:val="231F20"/>
          <w:spacing w:val="-5"/>
        </w:rPr>
        <w:t>Каждый </w:t>
      </w:r>
      <w:r>
        <w:rPr>
          <w:color w:val="231F20"/>
        </w:rPr>
        <w:t>из </w:t>
      </w:r>
      <w:r>
        <w:rPr>
          <w:color w:val="231F20"/>
          <w:spacing w:val="-3"/>
        </w:rPr>
        <w:t>нас </w:t>
      </w:r>
      <w:r>
        <w:rPr>
          <w:color w:val="231F20"/>
        </w:rPr>
        <w:t>не </w:t>
      </w:r>
      <w:r>
        <w:rPr>
          <w:color w:val="231F20"/>
          <w:spacing w:val="-5"/>
        </w:rPr>
        <w:t>понаслышке </w:t>
      </w:r>
      <w:r>
        <w:rPr>
          <w:color w:val="231F20"/>
          <w:spacing w:val="-6"/>
        </w:rPr>
        <w:t>знает, </w:t>
      </w:r>
      <w:r>
        <w:rPr>
          <w:color w:val="231F20"/>
        </w:rPr>
        <w:t>что </w:t>
      </w:r>
      <w:r>
        <w:rPr>
          <w:color w:val="231F20"/>
          <w:spacing w:val="-6"/>
        </w:rPr>
        <w:t>такое </w:t>
      </w:r>
      <w:r>
        <w:rPr>
          <w:color w:val="231F20"/>
          <w:spacing w:val="-7"/>
        </w:rPr>
        <w:t>школьные </w:t>
      </w:r>
      <w:r>
        <w:rPr>
          <w:color w:val="231F20"/>
          <w:spacing w:val="-6"/>
        </w:rPr>
        <w:t>конф- </w:t>
      </w:r>
      <w:r>
        <w:rPr>
          <w:color w:val="231F20"/>
        </w:rPr>
        <w:t>ликты. </w:t>
      </w:r>
      <w:r>
        <w:rPr>
          <w:color w:val="231F20"/>
          <w:spacing w:val="-3"/>
        </w:rPr>
        <w:t>Даже </w:t>
      </w:r>
      <w:r>
        <w:rPr>
          <w:color w:val="231F20"/>
          <w:spacing w:val="2"/>
        </w:rPr>
        <w:t>если </w:t>
      </w:r>
      <w:r>
        <w:rPr>
          <w:color w:val="231F20"/>
        </w:rPr>
        <w:t>мы не участвовали в школьных конфликтах, а </w:t>
      </w:r>
      <w:r>
        <w:rPr>
          <w:color w:val="231F20"/>
          <w:spacing w:val="-5"/>
        </w:rPr>
        <w:t>только</w:t>
      </w:r>
      <w:r>
        <w:rPr>
          <w:color w:val="231F20"/>
          <w:spacing w:val="-9"/>
        </w:rPr>
        <w:t> </w:t>
      </w:r>
      <w:r>
        <w:rPr>
          <w:color w:val="231F20"/>
        </w:rPr>
        <w:t>являлись</w:t>
      </w:r>
      <w:r>
        <w:rPr>
          <w:color w:val="231F20"/>
          <w:spacing w:val="-8"/>
        </w:rPr>
        <w:t> </w:t>
      </w:r>
      <w:r>
        <w:rPr>
          <w:color w:val="231F20"/>
        </w:rPr>
        <w:t>наблюдателями,</w:t>
      </w:r>
      <w:r>
        <w:rPr>
          <w:color w:val="231F20"/>
          <w:spacing w:val="-8"/>
        </w:rPr>
        <w:t> </w:t>
      </w:r>
      <w:r>
        <w:rPr>
          <w:color w:val="231F20"/>
        </w:rPr>
        <w:t>все</w:t>
      </w:r>
      <w:r>
        <w:rPr>
          <w:color w:val="231F20"/>
          <w:spacing w:val="-7"/>
        </w:rPr>
        <w:t> </w:t>
      </w:r>
      <w:r>
        <w:rPr>
          <w:color w:val="231F20"/>
        </w:rPr>
        <w:t>равно</w:t>
      </w:r>
      <w:r>
        <w:rPr>
          <w:color w:val="231F20"/>
          <w:spacing w:val="-8"/>
        </w:rPr>
        <w:t> </w:t>
      </w:r>
      <w:r>
        <w:rPr>
          <w:color w:val="231F20"/>
        </w:rPr>
        <w:t>переживания</w:t>
      </w:r>
      <w:r>
        <w:rPr>
          <w:color w:val="231F20"/>
          <w:spacing w:val="-8"/>
        </w:rPr>
        <w:t> </w:t>
      </w:r>
      <w:r>
        <w:rPr>
          <w:color w:val="231F20"/>
        </w:rPr>
        <w:t>были</w:t>
      </w:r>
      <w:r>
        <w:rPr>
          <w:color w:val="231F20"/>
          <w:spacing w:val="-8"/>
        </w:rPr>
        <w:t> </w:t>
      </w:r>
      <w:r>
        <w:rPr>
          <w:color w:val="231F20"/>
        </w:rPr>
        <w:t>до- статочно</w:t>
      </w:r>
      <w:r>
        <w:rPr>
          <w:color w:val="231F20"/>
          <w:spacing w:val="25"/>
        </w:rPr>
        <w:t> </w:t>
      </w:r>
      <w:r>
        <w:rPr>
          <w:color w:val="231F20"/>
        </w:rPr>
        <w:t>велики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</w:rPr>
        <w:t>справиться</w:t>
      </w:r>
      <w:r>
        <w:rPr>
          <w:color w:val="231F20"/>
          <w:spacing w:val="24"/>
        </w:rPr>
        <w:t> </w:t>
      </w:r>
      <w:r>
        <w:rPr>
          <w:color w:val="231F20"/>
        </w:rPr>
        <w:t>с</w:t>
      </w:r>
      <w:r>
        <w:rPr>
          <w:color w:val="231F20"/>
          <w:spacing w:val="24"/>
        </w:rPr>
        <w:t> </w:t>
      </w:r>
      <w:r>
        <w:rPr>
          <w:color w:val="231F20"/>
        </w:rPr>
        <w:t>ними</w:t>
      </w:r>
      <w:r>
        <w:rPr>
          <w:color w:val="231F20"/>
          <w:spacing w:val="24"/>
        </w:rPr>
        <w:t> </w:t>
      </w:r>
      <w:r>
        <w:rPr>
          <w:color w:val="231F20"/>
        </w:rPr>
        <w:t>было</w:t>
      </w:r>
      <w:r>
        <w:rPr>
          <w:color w:val="231F20"/>
          <w:spacing w:val="24"/>
        </w:rPr>
        <w:t> </w:t>
      </w:r>
      <w:r>
        <w:rPr>
          <w:color w:val="231F20"/>
        </w:rPr>
        <w:t>непросто.</w:t>
      </w:r>
    </w:p>
    <w:p>
      <w:pPr>
        <w:pStyle w:val="BodyText"/>
        <w:spacing w:line="244" w:lineRule="auto" w:before="11"/>
        <w:ind w:left="373" w:right="114" w:firstLine="340"/>
        <w:jc w:val="both"/>
      </w:pPr>
      <w:r>
        <w:rPr>
          <w:color w:val="231F20"/>
        </w:rPr>
        <w:t>Некоторые несерьезные </w:t>
      </w:r>
      <w:r>
        <w:rPr>
          <w:color w:val="231F20"/>
          <w:spacing w:val="-3"/>
        </w:rPr>
        <w:t>конфликты </w:t>
      </w:r>
      <w:r>
        <w:rPr>
          <w:color w:val="231F20"/>
        </w:rPr>
        <w:t>легко разрешимы. Однако другие, более значительные, требуют применения определенной стратегии для их успешного разрешения, в противном случае они способны привести к натянутости отношений, вызвать неприязнь или привести к насилию.</w:t>
      </w:r>
    </w:p>
    <w:p>
      <w:pPr>
        <w:pStyle w:val="BodyText"/>
        <w:spacing w:line="247" w:lineRule="auto" w:before="11"/>
        <w:ind w:left="373" w:right="110" w:firstLine="340"/>
        <w:jc w:val="both"/>
      </w:pPr>
      <w:r>
        <w:rPr>
          <w:color w:val="231F20"/>
        </w:rPr>
        <w:t>Школьные конфликты, </w:t>
      </w:r>
      <w:r>
        <w:rPr>
          <w:color w:val="231F20"/>
          <w:spacing w:val="3"/>
        </w:rPr>
        <w:t>все </w:t>
      </w:r>
      <w:r>
        <w:rPr>
          <w:color w:val="231F20"/>
        </w:rPr>
        <w:t>чаще принимающие </w:t>
      </w:r>
      <w:r>
        <w:rPr>
          <w:color w:val="231F20"/>
          <w:spacing w:val="2"/>
        </w:rPr>
        <w:t>форму </w:t>
      </w:r>
      <w:r>
        <w:rPr>
          <w:color w:val="231F20"/>
        </w:rPr>
        <w:t>наси- лия, стали одной из основных проблем, с которой столкнулись педагоги разных стран мира. И если ранее было принято считать, что </w:t>
      </w:r>
      <w:r>
        <w:rPr>
          <w:color w:val="231F20"/>
          <w:spacing w:val="3"/>
        </w:rPr>
        <w:t>эта </w:t>
      </w:r>
      <w:r>
        <w:rPr>
          <w:color w:val="231F20"/>
        </w:rPr>
        <w:t>проблема касается в большей степени таких </w:t>
      </w:r>
      <w:r>
        <w:rPr>
          <w:color w:val="231F20"/>
          <w:spacing w:val="2"/>
        </w:rPr>
        <w:t>стран, </w:t>
      </w:r>
      <w:r>
        <w:rPr>
          <w:color w:val="231F20"/>
          <w:spacing w:val="-4"/>
        </w:rPr>
        <w:t>как</w:t>
      </w:r>
      <w:r>
        <w:rPr>
          <w:color w:val="231F20"/>
          <w:spacing w:val="49"/>
        </w:rPr>
        <w:t> </w:t>
      </w:r>
      <w:r>
        <w:rPr>
          <w:color w:val="231F20"/>
        </w:rPr>
        <w:t>США и Латинская Америка, то в последние </w:t>
      </w:r>
      <w:r>
        <w:rPr>
          <w:color w:val="231F20"/>
          <w:spacing w:val="-4"/>
        </w:rPr>
        <w:t>годы </w:t>
      </w:r>
      <w:r>
        <w:rPr>
          <w:color w:val="231F20"/>
        </w:rPr>
        <w:t>стало очевидно, что ее распространение глобально. Все чаще тревожные сообще- ния о зашкаливающей агрессии в </w:t>
      </w:r>
      <w:r>
        <w:rPr>
          <w:color w:val="231F20"/>
          <w:spacing w:val="-4"/>
        </w:rPr>
        <w:t>школе </w:t>
      </w:r>
      <w:r>
        <w:rPr>
          <w:color w:val="231F20"/>
          <w:spacing w:val="-6"/>
        </w:rPr>
        <w:t>проходят </w:t>
      </w:r>
      <w:r>
        <w:rPr>
          <w:color w:val="231F20"/>
        </w:rPr>
        <w:t>в СМИ Японии, Иордании, Финляндии, Бразилии, Норвегии, Израиля, </w:t>
      </w:r>
      <w:r>
        <w:rPr>
          <w:color w:val="231F20"/>
          <w:spacing w:val="2"/>
        </w:rPr>
        <w:t>Малайзии, </w:t>
      </w:r>
      <w:r>
        <w:rPr>
          <w:color w:val="231F20"/>
          <w:spacing w:val="3"/>
        </w:rPr>
        <w:t>Южной </w:t>
      </w:r>
      <w:r>
        <w:rPr>
          <w:color w:val="231F20"/>
          <w:spacing w:val="2"/>
        </w:rPr>
        <w:t>Африки, </w:t>
      </w:r>
      <w:r>
        <w:rPr>
          <w:color w:val="231F20"/>
          <w:spacing w:val="3"/>
        </w:rPr>
        <w:t>Эфиопии, Кипра, Нидерландов, </w:t>
      </w:r>
      <w:r>
        <w:rPr>
          <w:color w:val="231F20"/>
          <w:spacing w:val="2"/>
        </w:rPr>
        <w:t>Шотландии, </w:t>
      </w:r>
      <w:r>
        <w:rPr>
          <w:color w:val="231F20"/>
        </w:rPr>
        <w:t>Словении, Бельгии и других стран.</w:t>
      </w:r>
    </w:p>
    <w:p>
      <w:pPr>
        <w:pStyle w:val="BodyText"/>
        <w:spacing w:line="247" w:lineRule="auto"/>
        <w:ind w:left="373" w:right="111" w:firstLine="340"/>
        <w:jc w:val="both"/>
      </w:pPr>
      <w:r>
        <w:rPr>
          <w:color w:val="231F20"/>
        </w:rPr>
        <w:t>Согласно данным международного сравнительного монито- рингового исследования качества </w:t>
      </w:r>
      <w:r>
        <w:rPr>
          <w:color w:val="231F20"/>
          <w:spacing w:val="-3"/>
        </w:rPr>
        <w:t>школьного </w:t>
      </w:r>
      <w:r>
        <w:rPr>
          <w:color w:val="231F20"/>
        </w:rPr>
        <w:t>математического и естественнонаучного образования TIMSS, являющегося одним из самых</w:t>
      </w:r>
      <w:r>
        <w:rPr>
          <w:color w:val="231F20"/>
          <w:spacing w:val="-14"/>
        </w:rPr>
        <w:t> </w:t>
      </w:r>
      <w:r>
        <w:rPr>
          <w:color w:val="231F20"/>
        </w:rPr>
        <w:t>представительных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исследований</w:t>
      </w:r>
      <w:r>
        <w:rPr>
          <w:color w:val="231F20"/>
          <w:spacing w:val="-15"/>
        </w:rPr>
        <w:t> </w:t>
      </w:r>
      <w:r>
        <w:rPr>
          <w:color w:val="231F20"/>
        </w:rPr>
        <w:t>по</w:t>
      </w:r>
      <w:r>
        <w:rPr>
          <w:color w:val="231F20"/>
          <w:spacing w:val="-13"/>
        </w:rPr>
        <w:t> </w:t>
      </w:r>
      <w:r>
        <w:rPr>
          <w:color w:val="231F20"/>
        </w:rPr>
        <w:t>средней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школе,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которое </w:t>
      </w:r>
      <w:r>
        <w:rPr>
          <w:color w:val="231F20"/>
        </w:rPr>
        <w:t>проводится для 59 стран мира, и британского национального ис- следования развития детей </w:t>
      </w:r>
      <w:r>
        <w:rPr>
          <w:color w:val="231F20"/>
          <w:spacing w:val="2"/>
        </w:rPr>
        <w:t>NCDS, включавших большой </w:t>
      </w:r>
      <w:r>
        <w:rPr>
          <w:color w:val="231F20"/>
        </w:rPr>
        <w:t>блок вопросов, связанных с эмоциональным климатом в </w:t>
      </w:r>
      <w:r>
        <w:rPr>
          <w:color w:val="231F20"/>
          <w:spacing w:val="-4"/>
        </w:rPr>
        <w:t>школе,</w:t>
      </w:r>
      <w:r>
        <w:rPr>
          <w:color w:val="231F20"/>
          <w:spacing w:val="-11"/>
        </w:rPr>
        <w:t> </w:t>
      </w:r>
      <w:r>
        <w:rPr>
          <w:color w:val="231F20"/>
        </w:rPr>
        <w:t>общий</w:t>
      </w:r>
    </w:p>
    <w:p>
      <w:pPr>
        <w:spacing w:after="0" w:line="247" w:lineRule="auto"/>
        <w:jc w:val="both"/>
        <w:sectPr>
          <w:pgSz w:w="8500" w:h="11900"/>
          <w:pgMar w:header="0" w:footer="932" w:top="1100" w:bottom="1120" w:left="760" w:right="780"/>
        </w:sectPr>
      </w:pPr>
    </w:p>
    <w:p>
      <w:pPr>
        <w:pStyle w:val="BodyText"/>
        <w:spacing w:line="254" w:lineRule="auto" w:before="42"/>
        <w:ind w:left="150" w:right="348"/>
        <w:jc w:val="both"/>
      </w:pPr>
      <w:r>
        <w:rPr>
          <w:color w:val="231F20"/>
        </w:rPr>
        <w:t>процент</w:t>
      </w:r>
      <w:r>
        <w:rPr>
          <w:color w:val="231F20"/>
          <w:spacing w:val="-7"/>
        </w:rPr>
        <w:t> </w:t>
      </w:r>
      <w:r>
        <w:rPr>
          <w:color w:val="231F20"/>
        </w:rPr>
        <w:t>уровня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физического</w:t>
      </w:r>
      <w:r>
        <w:rPr>
          <w:color w:val="231F20"/>
          <w:spacing w:val="-7"/>
        </w:rPr>
        <w:t> </w:t>
      </w:r>
      <w:r>
        <w:rPr>
          <w:color w:val="231F20"/>
        </w:rPr>
        <w:t>насилия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школах</w:t>
      </w:r>
      <w:r>
        <w:rPr>
          <w:color w:val="231F20"/>
          <w:spacing w:val="-7"/>
        </w:rPr>
        <w:t> </w:t>
      </w:r>
      <w:r>
        <w:rPr>
          <w:color w:val="231F20"/>
        </w:rPr>
        <w:t>достигает</w:t>
      </w:r>
      <w:r>
        <w:rPr>
          <w:color w:val="231F20"/>
          <w:spacing w:val="-7"/>
        </w:rPr>
        <w:t> </w:t>
      </w:r>
      <w:r>
        <w:rPr>
          <w:color w:val="231F20"/>
        </w:rPr>
        <w:t>76</w:t>
      </w:r>
      <w:r>
        <w:rPr>
          <w:color w:val="231F20"/>
          <w:spacing w:val="-7"/>
        </w:rPr>
        <w:t> </w:t>
      </w:r>
      <w:r>
        <w:rPr>
          <w:color w:val="231F20"/>
        </w:rPr>
        <w:t>%</w:t>
      </w:r>
      <w:r>
        <w:rPr>
          <w:color w:val="231F20"/>
          <w:spacing w:val="-16"/>
        </w:rPr>
        <w:t> </w:t>
      </w:r>
      <w:r>
        <w:rPr>
          <w:color w:val="231F20"/>
        </w:rPr>
        <w:t>[1]. Негосударственная организация </w:t>
      </w:r>
      <w:r>
        <w:rPr>
          <w:color w:val="231F20"/>
          <w:spacing w:val="-3"/>
        </w:rPr>
        <w:t>Флориды </w:t>
      </w:r>
      <w:r>
        <w:rPr>
          <w:color w:val="231F20"/>
        </w:rPr>
        <w:t>(США) провела иссле- дование делинквентного поведения учеников, согласно которому </w:t>
      </w:r>
      <w:r>
        <w:rPr>
          <w:color w:val="231F20"/>
          <w:spacing w:val="-2"/>
        </w:rPr>
        <w:t>его </w:t>
      </w:r>
      <w:r>
        <w:rPr>
          <w:color w:val="231F20"/>
        </w:rPr>
        <w:t>рейтинг составил 32,4 % [2]. Согласно данным других ис- следований, в США почти 300 тыс. </w:t>
      </w:r>
      <w:r>
        <w:rPr>
          <w:color w:val="231F20"/>
          <w:spacing w:val="-3"/>
        </w:rPr>
        <w:t>школьников </w:t>
      </w:r>
      <w:r>
        <w:rPr>
          <w:color w:val="231F20"/>
        </w:rPr>
        <w:t>переживают слу- чаи физического насилия ежемесячно и </w:t>
      </w:r>
      <w:r>
        <w:rPr>
          <w:color w:val="231F20"/>
          <w:spacing w:val="-3"/>
        </w:rPr>
        <w:t>один </w:t>
      </w:r>
      <w:r>
        <w:rPr>
          <w:color w:val="231F20"/>
        </w:rPr>
        <w:t>из пяти учеников 9—12-х классов приносит в </w:t>
      </w:r>
      <w:r>
        <w:rPr>
          <w:color w:val="231F20"/>
          <w:spacing w:val="-3"/>
        </w:rPr>
        <w:t>школу </w:t>
      </w:r>
      <w:r>
        <w:rPr>
          <w:color w:val="231F20"/>
        </w:rPr>
        <w:t>оружие [3, р.</w:t>
      </w:r>
      <w:r>
        <w:rPr>
          <w:color w:val="231F20"/>
          <w:spacing w:val="23"/>
        </w:rPr>
        <w:t> </w:t>
      </w:r>
      <w:r>
        <w:rPr>
          <w:color w:val="231F20"/>
        </w:rPr>
        <w:t>48].</w:t>
      </w:r>
    </w:p>
    <w:p>
      <w:pPr>
        <w:pStyle w:val="BodyText"/>
        <w:spacing w:line="254" w:lineRule="auto"/>
        <w:ind w:left="149" w:right="339" w:firstLine="340"/>
        <w:jc w:val="both"/>
      </w:pPr>
      <w:r>
        <w:rPr>
          <w:color w:val="231F20"/>
        </w:rPr>
        <w:t>Министерство образования Японии выявило почти 200 тыс. случаев издевательств над школьниками со стороны их сверст- ников. Такие данные приводятся по итогам ежегодного опроса о школьных издевательствах и прогулах. Этот показатель стал са- мым высоким с 1985 г., когда министерство начало проводить опрос. Наибольшее количество случаев (117 тыс.) издевательств зафиксировано в начальной школе, более 63 тыс. случаев — в средней школе и свыше 16 тыс. — в старшей [4].</w:t>
      </w:r>
    </w:p>
    <w:p>
      <w:pPr>
        <w:pStyle w:val="BodyText"/>
        <w:spacing w:line="254" w:lineRule="auto"/>
        <w:ind w:left="149" w:right="340" w:firstLine="340"/>
        <w:jc w:val="both"/>
      </w:pPr>
      <w:r>
        <w:rPr>
          <w:color w:val="231F20"/>
        </w:rPr>
        <w:t>Социологическое исследование, проведенное среди минских подростков, выявило, что наиболее часто встречающимися про- явлениями насильственных действий являются участия в драках, причем активность участия в драках возрастает по мере взросле- ния, а также отнятие денег у детей и подростков. В этом виде делинквентного поведения явно прослеживается превалирование старших над младшими. Оказывается, что в возрастной группе 18—20-летних минчан каждый двадцатый отнимает деньги у детей и подростков. Дети в возрастных группах до 15 лет и 15— 17 лет чаще всего подвергаются насилию со стороны старших сверстников (52,4 и 53,1 % соответственно) [5].</w:t>
      </w:r>
    </w:p>
    <w:p>
      <w:pPr>
        <w:pStyle w:val="BodyText"/>
        <w:spacing w:line="254" w:lineRule="auto"/>
        <w:ind w:left="150" w:right="344" w:firstLine="340"/>
        <w:jc w:val="both"/>
      </w:pPr>
      <w:r>
        <w:rPr>
          <w:color w:val="231F20"/>
        </w:rPr>
        <w:t>Внимание общества привлекают в основном наиболее экст- ремальные случаи проявления насилия в школах, такие </w:t>
      </w:r>
      <w:r>
        <w:rPr>
          <w:color w:val="231F20"/>
          <w:spacing w:val="-3"/>
        </w:rPr>
        <w:t>как </w:t>
      </w:r>
      <w:r>
        <w:rPr>
          <w:color w:val="231F20"/>
        </w:rPr>
        <w:t>мас- совое убийство в </w:t>
      </w:r>
      <w:r>
        <w:rPr>
          <w:color w:val="231F20"/>
          <w:spacing w:val="-3"/>
        </w:rPr>
        <w:t>школе </w:t>
      </w:r>
      <w:r>
        <w:rPr>
          <w:color w:val="231F20"/>
        </w:rPr>
        <w:t>«Коллумбайн» (США), </w:t>
      </w:r>
      <w:r>
        <w:rPr>
          <w:color w:val="231F20"/>
          <w:spacing w:val="-7"/>
        </w:rPr>
        <w:t>где </w:t>
      </w:r>
      <w:r>
        <w:rPr>
          <w:color w:val="231F20"/>
        </w:rPr>
        <w:t>два ученика </w:t>
      </w:r>
      <w:r>
        <w:rPr>
          <w:color w:val="231F20"/>
          <w:spacing w:val="4"/>
        </w:rPr>
        <w:t>старших классов спланировали </w:t>
      </w:r>
      <w:r>
        <w:rPr>
          <w:color w:val="231F20"/>
        </w:rPr>
        <w:t>и </w:t>
      </w:r>
      <w:r>
        <w:rPr>
          <w:color w:val="231F20"/>
          <w:spacing w:val="4"/>
        </w:rPr>
        <w:t>осуществили </w:t>
      </w:r>
      <w:r>
        <w:rPr>
          <w:color w:val="231F20"/>
          <w:spacing w:val="2"/>
        </w:rPr>
        <w:t>нападение </w:t>
      </w:r>
      <w:r>
        <w:rPr>
          <w:color w:val="231F20"/>
          <w:spacing w:val="5"/>
        </w:rPr>
        <w:t>на </w:t>
      </w:r>
      <w:r>
        <w:rPr>
          <w:color w:val="231F20"/>
          <w:spacing w:val="3"/>
        </w:rPr>
        <w:t>остальных </w:t>
      </w:r>
      <w:r>
        <w:rPr>
          <w:color w:val="231F20"/>
        </w:rPr>
        <w:t>учеников и </w:t>
      </w:r>
      <w:r>
        <w:rPr>
          <w:color w:val="231F20"/>
          <w:spacing w:val="3"/>
        </w:rPr>
        <w:t>персонал </w:t>
      </w:r>
      <w:r>
        <w:rPr>
          <w:color w:val="231F20"/>
          <w:spacing w:val="2"/>
        </w:rPr>
        <w:t>своей </w:t>
      </w:r>
      <w:r>
        <w:rPr>
          <w:color w:val="231F20"/>
        </w:rPr>
        <w:t>школы с </w:t>
      </w:r>
      <w:r>
        <w:rPr>
          <w:color w:val="231F20"/>
          <w:spacing w:val="3"/>
        </w:rPr>
        <w:t>применением </w:t>
      </w:r>
      <w:r>
        <w:rPr>
          <w:color w:val="231F20"/>
        </w:rPr>
        <w:t>стрелкового оружия и самодельных взрывных устройств, траги- ческие события в гимназии Гуттенберг (Германия), </w:t>
      </w:r>
      <w:r>
        <w:rPr>
          <w:color w:val="231F20"/>
          <w:spacing w:val="-4"/>
        </w:rPr>
        <w:t>где </w:t>
      </w:r>
      <w:r>
        <w:rPr>
          <w:color w:val="231F20"/>
        </w:rPr>
        <w:t>погибли 13 </w:t>
      </w:r>
      <w:r>
        <w:rPr>
          <w:color w:val="231F20"/>
          <w:spacing w:val="-4"/>
        </w:rPr>
        <w:t>учителей, </w:t>
      </w:r>
      <w:r>
        <w:rPr>
          <w:color w:val="231F20"/>
          <w:spacing w:val="-5"/>
        </w:rPr>
        <w:t>два ученика, один </w:t>
      </w:r>
      <w:r>
        <w:rPr>
          <w:color w:val="231F20"/>
          <w:spacing w:val="-4"/>
        </w:rPr>
        <w:t>полицейский </w:t>
      </w:r>
      <w:r>
        <w:rPr>
          <w:color w:val="231F20"/>
        </w:rPr>
        <w:t>и сам </w:t>
      </w:r>
      <w:r>
        <w:rPr>
          <w:color w:val="231F20"/>
          <w:spacing w:val="-5"/>
        </w:rPr>
        <w:t>нападающий </w:t>
      </w:r>
      <w:r>
        <w:rPr>
          <w:color w:val="231F20"/>
        </w:rPr>
        <w:t>—</w:t>
      </w:r>
    </w:p>
    <w:p>
      <w:pPr>
        <w:spacing w:after="0" w:line="254" w:lineRule="auto"/>
        <w:jc w:val="both"/>
        <w:sectPr>
          <w:pgSz w:w="8500" w:h="11900"/>
          <w:pgMar w:header="0" w:footer="932" w:top="1060" w:bottom="1120" w:left="760" w:right="780"/>
        </w:sectPr>
      </w:pPr>
    </w:p>
    <w:p>
      <w:pPr>
        <w:pStyle w:val="BodyText"/>
        <w:spacing w:line="247" w:lineRule="auto" w:before="52"/>
        <w:ind w:left="374" w:right="116"/>
        <w:jc w:val="both"/>
      </w:pPr>
      <w:r>
        <w:rPr>
          <w:color w:val="231F20"/>
        </w:rPr>
        <w:t>бывший ученик гимназии. Подобные случаи происходили в Вин- нендене (Германия), в лицее Йокела финского города Туусула,   в колледже финского города Каухайоки. В одной из </w:t>
      </w:r>
      <w:r>
        <w:rPr>
          <w:color w:val="231F20"/>
          <w:spacing w:val="-6"/>
        </w:rPr>
        <w:t>школ</w:t>
      </w:r>
      <w:r>
        <w:rPr>
          <w:color w:val="231F20"/>
          <w:spacing w:val="-41"/>
        </w:rPr>
        <w:t> </w:t>
      </w:r>
      <w:r>
        <w:rPr>
          <w:color w:val="231F20"/>
        </w:rPr>
        <w:t>Канады полиция обнаружила в личном </w:t>
      </w:r>
      <w:r>
        <w:rPr>
          <w:color w:val="231F20"/>
          <w:spacing w:val="-4"/>
        </w:rPr>
        <w:t>школьном </w:t>
      </w:r>
      <w:r>
        <w:rPr>
          <w:color w:val="231F20"/>
        </w:rPr>
        <w:t>ящике подростка</w:t>
      </w:r>
      <w:r>
        <w:rPr>
          <w:color w:val="231F20"/>
          <w:spacing w:val="-35"/>
        </w:rPr>
        <w:t> </w:t>
      </w:r>
      <w:r>
        <w:rPr>
          <w:color w:val="231F20"/>
        </w:rPr>
        <w:t>целый арсенал </w:t>
      </w:r>
      <w:r>
        <w:rPr>
          <w:color w:val="231F20"/>
          <w:spacing w:val="-3"/>
        </w:rPr>
        <w:t>холодного </w:t>
      </w:r>
      <w:r>
        <w:rPr>
          <w:color w:val="231F20"/>
        </w:rPr>
        <w:t>оружия и 400 патронов</w:t>
      </w:r>
      <w:r>
        <w:rPr>
          <w:color w:val="231F20"/>
          <w:spacing w:val="38"/>
        </w:rPr>
        <w:t> </w:t>
      </w:r>
      <w:r>
        <w:rPr>
          <w:color w:val="231F20"/>
        </w:rPr>
        <w:t>[50].</w:t>
      </w:r>
    </w:p>
    <w:p>
      <w:pPr>
        <w:pStyle w:val="BodyText"/>
        <w:spacing w:line="247" w:lineRule="auto"/>
        <w:ind w:left="374" w:right="120" w:firstLine="340"/>
        <w:jc w:val="both"/>
      </w:pPr>
      <w:r>
        <w:rPr>
          <w:color w:val="231F20"/>
        </w:rPr>
        <w:t>Возникает вопрос: если существующих мер по профилактике агрессивного поведения и проявлений насилия достаточно и их можно считать эффективными, почему практически каждый год мы становимся свидетелями шокирующих действий </w:t>
      </w:r>
      <w:r>
        <w:rPr>
          <w:color w:val="231F20"/>
          <w:spacing w:val="-4"/>
        </w:rPr>
        <w:t>школьников </w:t>
      </w:r>
      <w:r>
        <w:rPr>
          <w:color w:val="231F20"/>
        </w:rPr>
        <w:t>по отношению к сверстникам и учителям, которые зачастую за- канчиваются летально? На </w:t>
      </w:r>
      <w:r>
        <w:rPr>
          <w:color w:val="231F20"/>
          <w:spacing w:val="-4"/>
        </w:rPr>
        <w:t>каком </w:t>
      </w:r>
      <w:r>
        <w:rPr>
          <w:color w:val="231F20"/>
        </w:rPr>
        <w:t>этапе воспитания не были осу- ществлены те действия, которые позволили бы остановить про- цесс накопления и усиления агрессии? Какими должны были бы быть эти меры? Чему можно и нужно уделить больше внимания в процессе </w:t>
      </w:r>
      <w:r>
        <w:rPr>
          <w:color w:val="231F20"/>
          <w:spacing w:val="2"/>
        </w:rPr>
        <w:t>воспитания </w:t>
      </w:r>
      <w:r>
        <w:rPr>
          <w:color w:val="231F20"/>
          <w:spacing w:val="-3"/>
        </w:rPr>
        <w:t>школьников, </w:t>
      </w:r>
      <w:r>
        <w:rPr>
          <w:color w:val="231F20"/>
        </w:rPr>
        <w:t>чтобы предотвратить те со- бытия,</w:t>
      </w:r>
      <w:r>
        <w:rPr>
          <w:color w:val="231F20"/>
          <w:spacing w:val="25"/>
        </w:rPr>
        <w:t> </w:t>
      </w:r>
      <w:r>
        <w:rPr>
          <w:color w:val="231F20"/>
        </w:rPr>
        <w:t>последствия</w:t>
      </w:r>
      <w:r>
        <w:rPr>
          <w:color w:val="231F20"/>
          <w:spacing w:val="25"/>
        </w:rPr>
        <w:t> </w:t>
      </w:r>
      <w:r>
        <w:rPr>
          <w:color w:val="231F20"/>
        </w:rPr>
        <w:t>которых</w:t>
      </w:r>
      <w:r>
        <w:rPr>
          <w:color w:val="231F20"/>
          <w:spacing w:val="25"/>
        </w:rPr>
        <w:t> </w:t>
      </w:r>
      <w:r>
        <w:rPr>
          <w:color w:val="231F20"/>
        </w:rPr>
        <w:t>исправить</w:t>
      </w:r>
      <w:r>
        <w:rPr>
          <w:color w:val="231F20"/>
          <w:spacing w:val="25"/>
        </w:rPr>
        <w:t> </w:t>
      </w:r>
      <w:r>
        <w:rPr>
          <w:color w:val="231F20"/>
        </w:rPr>
        <w:t>уже</w:t>
      </w:r>
      <w:r>
        <w:rPr>
          <w:color w:val="231F20"/>
          <w:spacing w:val="24"/>
        </w:rPr>
        <w:t> </w:t>
      </w:r>
      <w:r>
        <w:rPr>
          <w:color w:val="231F20"/>
        </w:rPr>
        <w:t>нельзя?</w:t>
      </w:r>
    </w:p>
    <w:p>
      <w:pPr>
        <w:pStyle w:val="BodyText"/>
        <w:spacing w:line="247" w:lineRule="auto"/>
        <w:ind w:left="374" w:right="114" w:firstLine="340"/>
        <w:jc w:val="both"/>
      </w:pPr>
      <w:r>
        <w:rPr>
          <w:color w:val="231F20"/>
        </w:rPr>
        <w:t>Менее экстремальные формы проявления насилия, такие как исключение сверстников из определенных групп, отнятие </w:t>
      </w:r>
      <w:r>
        <w:rPr>
          <w:color w:val="231F20"/>
          <w:spacing w:val="-5"/>
        </w:rPr>
        <w:t>денег, </w:t>
      </w:r>
      <w:r>
        <w:rPr>
          <w:color w:val="231F20"/>
        </w:rPr>
        <w:t>вербальная и физическая агрессия со стороны одноклассников, как правило, публично обсуждаются меньше и воспринимаются как</w:t>
      </w:r>
      <w:r>
        <w:rPr>
          <w:color w:val="231F20"/>
          <w:spacing w:val="-12"/>
        </w:rPr>
        <w:t> </w:t>
      </w:r>
      <w:r>
        <w:rPr>
          <w:color w:val="231F20"/>
        </w:rPr>
        <w:t>неизменная</w:t>
      </w:r>
      <w:r>
        <w:rPr>
          <w:color w:val="231F20"/>
          <w:spacing w:val="-11"/>
        </w:rPr>
        <w:t> </w:t>
      </w:r>
      <w:r>
        <w:rPr>
          <w:color w:val="231F20"/>
        </w:rPr>
        <w:t>часть</w:t>
      </w:r>
      <w:r>
        <w:rPr>
          <w:color w:val="231F20"/>
          <w:spacing w:val="-12"/>
        </w:rPr>
        <w:t> </w:t>
      </w:r>
      <w:r>
        <w:rPr>
          <w:color w:val="231F20"/>
        </w:rPr>
        <w:t>процессов,</w:t>
      </w:r>
      <w:r>
        <w:rPr>
          <w:color w:val="231F20"/>
          <w:spacing w:val="-11"/>
        </w:rPr>
        <w:t> </w:t>
      </w:r>
      <w:r>
        <w:rPr>
          <w:color w:val="231F20"/>
        </w:rPr>
        <w:t>происходящих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детских</w:t>
      </w:r>
      <w:r>
        <w:rPr>
          <w:color w:val="231F20"/>
          <w:spacing w:val="-11"/>
        </w:rPr>
        <w:t> </w:t>
      </w:r>
      <w:r>
        <w:rPr>
          <w:color w:val="231F20"/>
        </w:rPr>
        <w:t>коллек- тивах. Если конфликт или акт насилия </w:t>
      </w:r>
      <w:r>
        <w:rPr>
          <w:color w:val="231F20"/>
          <w:spacing w:val="-3"/>
        </w:rPr>
        <w:t>происходит, </w:t>
      </w:r>
      <w:r>
        <w:rPr>
          <w:color w:val="231F20"/>
        </w:rPr>
        <w:t>обычной ме- рой реагирования является поиск и наказание виновных, а также применение к </w:t>
      </w:r>
      <w:r>
        <w:rPr>
          <w:color w:val="231F20"/>
          <w:spacing w:val="2"/>
        </w:rPr>
        <w:t>остальным </w:t>
      </w:r>
      <w:r>
        <w:rPr>
          <w:color w:val="231F20"/>
        </w:rPr>
        <w:t>участникам инцидента различного рода воспитательных</w:t>
      </w:r>
      <w:r>
        <w:rPr>
          <w:color w:val="231F20"/>
          <w:spacing w:val="28"/>
        </w:rPr>
        <w:t> </w:t>
      </w:r>
      <w:r>
        <w:rPr>
          <w:color w:val="231F20"/>
        </w:rPr>
        <w:t>мер.</w:t>
      </w:r>
    </w:p>
    <w:p>
      <w:pPr>
        <w:pStyle w:val="BodyText"/>
        <w:spacing w:line="247" w:lineRule="auto"/>
        <w:ind w:left="374" w:right="112" w:firstLine="339"/>
        <w:jc w:val="both"/>
      </w:pPr>
      <w:r>
        <w:rPr>
          <w:color w:val="231F20"/>
          <w:spacing w:val="-3"/>
        </w:rPr>
        <w:t>Тем </w:t>
      </w:r>
      <w:r>
        <w:rPr>
          <w:color w:val="231F20"/>
        </w:rPr>
        <w:t>не менее даже небольшие ежедневные конфликты оказы- вают негативное влияние на мотивацию </w:t>
      </w:r>
      <w:r>
        <w:rPr>
          <w:color w:val="231F20"/>
          <w:spacing w:val="-3"/>
        </w:rPr>
        <w:t>школьников. </w:t>
      </w:r>
      <w:r>
        <w:rPr>
          <w:color w:val="231F20"/>
        </w:rPr>
        <w:t>Концентра- ция</w:t>
      </w:r>
      <w:r>
        <w:rPr>
          <w:color w:val="231F20"/>
          <w:spacing w:val="-9"/>
        </w:rPr>
        <w:t> </w:t>
      </w:r>
      <w:r>
        <w:rPr>
          <w:color w:val="231F20"/>
        </w:rPr>
        <w:t>внимания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самооценка</w:t>
      </w:r>
      <w:r>
        <w:rPr>
          <w:color w:val="231F20"/>
          <w:spacing w:val="-9"/>
        </w:rPr>
        <w:t> </w:t>
      </w:r>
      <w:r>
        <w:rPr>
          <w:color w:val="231F20"/>
        </w:rPr>
        <w:t>учеников,</w:t>
      </w:r>
      <w:r>
        <w:rPr>
          <w:color w:val="231F20"/>
          <w:spacing w:val="-9"/>
        </w:rPr>
        <w:t> </w:t>
      </w:r>
      <w:r>
        <w:rPr>
          <w:color w:val="231F20"/>
        </w:rPr>
        <w:t>страдающих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от</w:t>
      </w:r>
      <w:r>
        <w:rPr>
          <w:color w:val="231F20"/>
          <w:spacing w:val="-9"/>
        </w:rPr>
        <w:t> </w:t>
      </w:r>
      <w:r>
        <w:rPr>
          <w:color w:val="231F20"/>
        </w:rPr>
        <w:t>проявления по отношению к</w:t>
      </w:r>
      <w:r>
        <w:rPr>
          <w:color w:val="231F20"/>
          <w:spacing w:val="-43"/>
        </w:rPr>
        <w:t> </w:t>
      </w:r>
      <w:r>
        <w:rPr>
          <w:color w:val="231F20"/>
        </w:rPr>
        <w:t>ним </w:t>
      </w:r>
      <w:r>
        <w:rPr>
          <w:color w:val="231F20"/>
          <w:spacing w:val="-3"/>
        </w:rPr>
        <w:t>актов </w:t>
      </w:r>
      <w:r>
        <w:rPr>
          <w:color w:val="231F20"/>
        </w:rPr>
        <w:t>насилия, ухудшается. Поэтому школь- ное насилие является важной детерминантой качества образова- тельного процесса в</w:t>
      </w:r>
      <w:r>
        <w:rPr>
          <w:color w:val="231F20"/>
          <w:spacing w:val="21"/>
        </w:rPr>
        <w:t> </w:t>
      </w:r>
      <w:r>
        <w:rPr>
          <w:color w:val="231F20"/>
        </w:rPr>
        <w:t>целом.</w:t>
      </w:r>
    </w:p>
    <w:p>
      <w:pPr>
        <w:pStyle w:val="BodyText"/>
        <w:spacing w:line="247" w:lineRule="auto"/>
        <w:ind w:left="374" w:right="117" w:firstLine="340"/>
        <w:jc w:val="both"/>
      </w:pPr>
      <w:r>
        <w:rPr>
          <w:color w:val="231F20"/>
        </w:rPr>
        <w:t>Существенно</w:t>
      </w:r>
      <w:r>
        <w:rPr>
          <w:color w:val="231F20"/>
          <w:spacing w:val="-16"/>
        </w:rPr>
        <w:t> </w:t>
      </w:r>
      <w:r>
        <w:rPr>
          <w:color w:val="231F20"/>
        </w:rPr>
        <w:t>осложняющим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ситуацию</w:t>
      </w:r>
      <w:r>
        <w:rPr>
          <w:color w:val="231F20"/>
          <w:spacing w:val="-15"/>
        </w:rPr>
        <w:t> </w:t>
      </w:r>
      <w:r>
        <w:rPr>
          <w:color w:val="231F20"/>
        </w:rPr>
        <w:t>фактором</w:t>
      </w:r>
      <w:r>
        <w:rPr>
          <w:color w:val="231F20"/>
          <w:spacing w:val="-14"/>
        </w:rPr>
        <w:t> </w:t>
      </w:r>
      <w:r>
        <w:rPr>
          <w:color w:val="231F20"/>
        </w:rPr>
        <w:t>является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воз- </w:t>
      </w:r>
      <w:r>
        <w:rPr>
          <w:color w:val="231F20"/>
          <w:spacing w:val="3"/>
        </w:rPr>
        <w:t>можность </w:t>
      </w:r>
      <w:r>
        <w:rPr>
          <w:color w:val="231F20"/>
          <w:spacing w:val="2"/>
        </w:rPr>
        <w:t>мгновенного </w:t>
      </w:r>
      <w:r>
        <w:rPr>
          <w:color w:val="231F20"/>
          <w:spacing w:val="4"/>
        </w:rPr>
        <w:t>распространения </w:t>
      </w:r>
      <w:r>
        <w:rPr>
          <w:color w:val="231F20"/>
          <w:spacing w:val="2"/>
        </w:rPr>
        <w:t>информации </w:t>
      </w:r>
      <w:r>
        <w:rPr>
          <w:color w:val="231F20"/>
          <w:spacing w:val="5"/>
        </w:rPr>
        <w:t>посред- </w:t>
      </w:r>
      <w:r>
        <w:rPr>
          <w:color w:val="231F20"/>
          <w:spacing w:val="-3"/>
        </w:rPr>
        <w:t>ством</w:t>
      </w:r>
      <w:r>
        <w:rPr>
          <w:color w:val="231F20"/>
          <w:spacing w:val="-16"/>
        </w:rPr>
        <w:t> </w:t>
      </w:r>
      <w:r>
        <w:rPr>
          <w:color w:val="231F20"/>
        </w:rPr>
        <w:t>Интернета</w:t>
      </w:r>
      <w:r>
        <w:rPr>
          <w:color w:val="231F20"/>
          <w:spacing w:val="-16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развивающиеся</w:t>
      </w:r>
      <w:r>
        <w:rPr>
          <w:color w:val="231F20"/>
          <w:spacing w:val="-16"/>
        </w:rPr>
        <w:t> </w:t>
      </w:r>
      <w:r>
        <w:rPr>
          <w:color w:val="231F20"/>
        </w:rPr>
        <w:t>процессы</w:t>
      </w:r>
      <w:r>
        <w:rPr>
          <w:color w:val="231F20"/>
          <w:spacing w:val="-15"/>
        </w:rPr>
        <w:t> </w:t>
      </w:r>
      <w:r>
        <w:rPr>
          <w:color w:val="231F20"/>
        </w:rPr>
        <w:t>глобализации.</w:t>
      </w:r>
      <w:r>
        <w:rPr>
          <w:color w:val="231F20"/>
          <w:spacing w:val="-15"/>
        </w:rPr>
        <w:t> </w:t>
      </w:r>
      <w:r>
        <w:rPr>
          <w:color w:val="231F20"/>
        </w:rPr>
        <w:t>Инци- дент,</w:t>
      </w:r>
      <w:r>
        <w:rPr>
          <w:color w:val="231F20"/>
          <w:spacing w:val="21"/>
        </w:rPr>
        <w:t> </w:t>
      </w:r>
      <w:r>
        <w:rPr>
          <w:color w:val="231F20"/>
        </w:rPr>
        <w:t>произошедший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  <w:spacing w:val="-3"/>
        </w:rPr>
        <w:t>школе</w:t>
      </w:r>
      <w:r>
        <w:rPr>
          <w:color w:val="231F20"/>
          <w:spacing w:val="21"/>
        </w:rPr>
        <w:t> </w:t>
      </w:r>
      <w:r>
        <w:rPr>
          <w:color w:val="231F20"/>
        </w:rPr>
        <w:t>одной</w:t>
      </w:r>
      <w:r>
        <w:rPr>
          <w:color w:val="231F20"/>
          <w:spacing w:val="21"/>
        </w:rPr>
        <w:t> </w:t>
      </w:r>
      <w:r>
        <w:rPr>
          <w:color w:val="231F20"/>
        </w:rPr>
        <w:t>страны,</w:t>
      </w:r>
      <w:r>
        <w:rPr>
          <w:color w:val="231F20"/>
          <w:spacing w:val="21"/>
        </w:rPr>
        <w:t> </w:t>
      </w:r>
      <w:r>
        <w:rPr>
          <w:color w:val="231F20"/>
        </w:rPr>
        <w:t>может</w:t>
      </w:r>
      <w:r>
        <w:rPr>
          <w:color w:val="231F20"/>
          <w:spacing w:val="21"/>
        </w:rPr>
        <w:t> </w:t>
      </w:r>
      <w:r>
        <w:rPr>
          <w:color w:val="231F20"/>
        </w:rPr>
        <w:t>повлиять</w:t>
      </w:r>
      <w:r>
        <w:rPr>
          <w:color w:val="231F20"/>
          <w:spacing w:val="21"/>
        </w:rPr>
        <w:t> </w:t>
      </w:r>
      <w:r>
        <w:rPr>
          <w:color w:val="231F20"/>
        </w:rPr>
        <w:t>на</w:t>
      </w:r>
    </w:p>
    <w:p>
      <w:pPr>
        <w:spacing w:after="0" w:line="247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7" w:lineRule="auto" w:before="52"/>
        <w:ind w:left="150" w:right="346"/>
        <w:jc w:val="both"/>
      </w:pPr>
      <w:r>
        <w:rPr>
          <w:color w:val="231F20"/>
        </w:rPr>
        <w:t>ситуацию в школах других стран вне зависимости от близости  их географического положения. </w:t>
      </w:r>
      <w:r>
        <w:rPr>
          <w:color w:val="231F20"/>
          <w:spacing w:val="-3"/>
        </w:rPr>
        <w:t>Однако </w:t>
      </w:r>
      <w:r>
        <w:rPr>
          <w:color w:val="231F20"/>
          <w:spacing w:val="2"/>
        </w:rPr>
        <w:t>есть </w:t>
      </w:r>
      <w:r>
        <w:rPr>
          <w:color w:val="231F20"/>
        </w:rPr>
        <w:t>и позитивная сторо- на. Вопрос состоит </w:t>
      </w:r>
      <w:r>
        <w:rPr>
          <w:color w:val="231F20"/>
          <w:spacing w:val="-3"/>
        </w:rPr>
        <w:t>только </w:t>
      </w:r>
      <w:r>
        <w:rPr>
          <w:color w:val="231F20"/>
        </w:rPr>
        <w:t>в том, сможем ли мы использовать  </w:t>
      </w:r>
      <w:r>
        <w:rPr>
          <w:color w:val="231F20"/>
          <w:spacing w:val="-3"/>
        </w:rPr>
        <w:t>эту </w:t>
      </w:r>
      <w:r>
        <w:rPr>
          <w:color w:val="231F20"/>
        </w:rPr>
        <w:t>всемирную взаимозависимость, </w:t>
      </w:r>
      <w:r>
        <w:rPr>
          <w:color w:val="231F20"/>
          <w:spacing w:val="-3"/>
        </w:rPr>
        <w:t>чтобы </w:t>
      </w:r>
      <w:r>
        <w:rPr>
          <w:color w:val="231F20"/>
        </w:rPr>
        <w:t>научиться друг у друга </w:t>
      </w:r>
      <w:r>
        <w:rPr>
          <w:color w:val="231F20"/>
          <w:spacing w:val="-7"/>
        </w:rPr>
        <w:t>тому,</w:t>
      </w:r>
      <w:r>
        <w:rPr>
          <w:color w:val="231F20"/>
          <w:spacing w:val="20"/>
        </w:rPr>
        <w:t> </w:t>
      </w:r>
      <w:r>
        <w:rPr>
          <w:color w:val="231F20"/>
        </w:rPr>
        <w:t>как</w:t>
      </w:r>
      <w:r>
        <w:rPr>
          <w:color w:val="231F20"/>
          <w:spacing w:val="21"/>
        </w:rPr>
        <w:t> </w:t>
      </w:r>
      <w:r>
        <w:rPr>
          <w:color w:val="231F20"/>
        </w:rPr>
        <w:t>справляться</w:t>
      </w:r>
      <w:r>
        <w:rPr>
          <w:color w:val="231F20"/>
          <w:spacing w:val="21"/>
        </w:rPr>
        <w:t> </w:t>
      </w:r>
      <w:r>
        <w:rPr>
          <w:color w:val="231F20"/>
        </w:rPr>
        <w:t>с</w:t>
      </w:r>
      <w:r>
        <w:rPr>
          <w:color w:val="231F20"/>
          <w:spacing w:val="21"/>
        </w:rPr>
        <w:t> </w:t>
      </w:r>
      <w:r>
        <w:rPr>
          <w:color w:val="231F20"/>
        </w:rPr>
        <w:t>конфликтами</w:t>
      </w:r>
      <w:r>
        <w:rPr>
          <w:color w:val="231F20"/>
          <w:spacing w:val="21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</w:rPr>
        <w:t>насилием</w:t>
      </w:r>
      <w:r>
        <w:rPr>
          <w:color w:val="231F20"/>
          <w:spacing w:val="21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школе.</w:t>
      </w:r>
    </w:p>
    <w:p>
      <w:pPr>
        <w:pStyle w:val="BodyText"/>
        <w:spacing w:line="247" w:lineRule="auto"/>
        <w:ind w:left="149" w:right="337" w:firstLine="340"/>
        <w:jc w:val="both"/>
      </w:pPr>
      <w:r>
        <w:rPr>
          <w:color w:val="231F20"/>
          <w:spacing w:val="3"/>
        </w:rPr>
        <w:t>Рост числа случаев насилия </w:t>
      </w:r>
      <w:r>
        <w:rPr>
          <w:color w:val="231F20"/>
        </w:rPr>
        <w:t>в школах </w:t>
      </w:r>
      <w:r>
        <w:rPr>
          <w:color w:val="231F20"/>
          <w:spacing w:val="3"/>
        </w:rPr>
        <w:t>разных </w:t>
      </w:r>
      <w:r>
        <w:rPr>
          <w:color w:val="231F20"/>
          <w:spacing w:val="4"/>
        </w:rPr>
        <w:t>стран мира </w:t>
      </w:r>
      <w:r>
        <w:rPr>
          <w:color w:val="231F20"/>
        </w:rPr>
        <w:t>привел к попыткам принять меры безопасности, являющиеся </w:t>
      </w:r>
      <w:r>
        <w:rPr>
          <w:color w:val="231F20"/>
          <w:spacing w:val="2"/>
        </w:rPr>
        <w:t>за- </w:t>
      </w:r>
      <w:r>
        <w:rPr>
          <w:color w:val="231F20"/>
        </w:rPr>
        <w:t>частую достаточно дорогостоящими (покупка металлодетекторов и найм сотрудников полиции на полный рабочий день для га- рантии контроля за происходящим в школе). </w:t>
      </w:r>
      <w:r>
        <w:rPr>
          <w:color w:val="231F20"/>
          <w:spacing w:val="-4"/>
        </w:rPr>
        <w:t>Хотя </w:t>
      </w:r>
      <w:r>
        <w:rPr>
          <w:color w:val="231F20"/>
          <w:spacing w:val="2"/>
        </w:rPr>
        <w:t>такие </w:t>
      </w:r>
      <w:r>
        <w:rPr>
          <w:color w:val="231F20"/>
        </w:rPr>
        <w:t>меры потенциально снижают проявление насилия, они не искореняют </w:t>
      </w:r>
      <w:r>
        <w:rPr>
          <w:color w:val="231F20"/>
          <w:spacing w:val="-2"/>
        </w:rPr>
        <w:t>его </w:t>
      </w:r>
      <w:r>
        <w:rPr>
          <w:color w:val="231F20"/>
        </w:rPr>
        <w:t>причины и часто способствуют лишь перемещению очага на- силия. Одной из идей, </w:t>
      </w:r>
      <w:r>
        <w:rPr>
          <w:color w:val="231F20"/>
          <w:spacing w:val="2"/>
        </w:rPr>
        <w:t>быстро </w:t>
      </w:r>
      <w:r>
        <w:rPr>
          <w:color w:val="231F20"/>
        </w:rPr>
        <w:t>набирающих все больше голосов поддержки,</w:t>
      </w:r>
      <w:r>
        <w:rPr>
          <w:color w:val="231F20"/>
          <w:spacing w:val="-19"/>
        </w:rPr>
        <w:t> </w:t>
      </w:r>
      <w:r>
        <w:rPr>
          <w:color w:val="231F20"/>
        </w:rPr>
        <w:t>является</w:t>
      </w:r>
      <w:r>
        <w:rPr>
          <w:color w:val="231F20"/>
          <w:spacing w:val="-19"/>
        </w:rPr>
        <w:t> </w:t>
      </w:r>
      <w:r>
        <w:rPr>
          <w:color w:val="231F20"/>
        </w:rPr>
        <w:t>предотвращение</w:t>
      </w:r>
      <w:r>
        <w:rPr>
          <w:color w:val="231F20"/>
          <w:spacing w:val="-19"/>
        </w:rPr>
        <w:t> </w:t>
      </w:r>
      <w:r>
        <w:rPr>
          <w:color w:val="231F20"/>
        </w:rPr>
        <w:t>насилия</w:t>
      </w:r>
      <w:r>
        <w:rPr>
          <w:color w:val="231F20"/>
          <w:spacing w:val="-19"/>
        </w:rPr>
        <w:t> </w:t>
      </w:r>
      <w:r>
        <w:rPr>
          <w:color w:val="231F20"/>
        </w:rPr>
        <w:t>посредством</w:t>
      </w:r>
      <w:r>
        <w:rPr>
          <w:color w:val="231F20"/>
          <w:spacing w:val="-19"/>
        </w:rPr>
        <w:t> </w:t>
      </w:r>
      <w:r>
        <w:rPr>
          <w:color w:val="231F20"/>
        </w:rPr>
        <w:t>созда- ния в </w:t>
      </w:r>
      <w:r>
        <w:rPr>
          <w:color w:val="231F20"/>
          <w:spacing w:val="-3"/>
        </w:rPr>
        <w:t>школе </w:t>
      </w:r>
      <w:r>
        <w:rPr>
          <w:color w:val="231F20"/>
        </w:rPr>
        <w:t>условий для обсуждения и переговоров, обучение взрослых и учеников навыкам решения проблем и разрешения </w:t>
      </w:r>
      <w:r>
        <w:rPr>
          <w:color w:val="231F20"/>
          <w:spacing w:val="-3"/>
        </w:rPr>
        <w:t>конфликтов </w:t>
      </w:r>
      <w:r>
        <w:rPr>
          <w:color w:val="231F20"/>
        </w:rPr>
        <w:t>продуктивным, ненасильственным путем. Техноло- </w:t>
      </w:r>
      <w:r>
        <w:rPr>
          <w:color w:val="231F20"/>
          <w:spacing w:val="3"/>
        </w:rPr>
        <w:t>гией, </w:t>
      </w:r>
      <w:r>
        <w:rPr>
          <w:color w:val="231F20"/>
          <w:spacing w:val="2"/>
        </w:rPr>
        <w:t>позволяющей реализовать </w:t>
      </w:r>
      <w:r>
        <w:rPr>
          <w:color w:val="231F20"/>
        </w:rPr>
        <w:t>эту </w:t>
      </w:r>
      <w:r>
        <w:rPr>
          <w:color w:val="231F20"/>
          <w:spacing w:val="3"/>
        </w:rPr>
        <w:t>идею, является </w:t>
      </w:r>
      <w:r>
        <w:rPr>
          <w:color w:val="231F20"/>
          <w:spacing w:val="2"/>
        </w:rPr>
        <w:t>школьная </w:t>
      </w:r>
      <w:r>
        <w:rPr>
          <w:color w:val="231F20"/>
        </w:rPr>
        <w:t>медиация.</w:t>
      </w:r>
    </w:p>
    <w:p>
      <w:pPr>
        <w:pStyle w:val="BodyText"/>
        <w:spacing w:line="247" w:lineRule="auto"/>
        <w:ind w:left="149" w:right="337" w:firstLine="340"/>
        <w:jc w:val="both"/>
      </w:pPr>
      <w:r>
        <w:rPr>
          <w:color w:val="231F20"/>
        </w:rPr>
        <w:t>Школьная</w:t>
      </w:r>
      <w:r>
        <w:rPr>
          <w:color w:val="231F20"/>
          <w:spacing w:val="-17"/>
        </w:rPr>
        <w:t> </w:t>
      </w:r>
      <w:r>
        <w:rPr>
          <w:color w:val="231F20"/>
        </w:rPr>
        <w:t>медиация</w:t>
      </w:r>
      <w:r>
        <w:rPr>
          <w:color w:val="231F20"/>
          <w:spacing w:val="-17"/>
        </w:rPr>
        <w:t> </w:t>
      </w:r>
      <w:r>
        <w:rPr>
          <w:color w:val="231F20"/>
        </w:rPr>
        <w:t>позволяет</w:t>
      </w:r>
      <w:r>
        <w:rPr>
          <w:color w:val="231F20"/>
          <w:spacing w:val="-16"/>
        </w:rPr>
        <w:t> </w:t>
      </w:r>
      <w:r>
        <w:rPr>
          <w:color w:val="231F20"/>
        </w:rPr>
        <w:t>ученикам</w:t>
      </w:r>
      <w:r>
        <w:rPr>
          <w:color w:val="231F20"/>
          <w:spacing w:val="-17"/>
        </w:rPr>
        <w:t> </w:t>
      </w:r>
      <w:r>
        <w:rPr>
          <w:color w:val="231F20"/>
        </w:rPr>
        <w:t>решать</w:t>
      </w:r>
      <w:r>
        <w:rPr>
          <w:color w:val="231F20"/>
          <w:spacing w:val="-16"/>
        </w:rPr>
        <w:t> </w:t>
      </w:r>
      <w:r>
        <w:rPr>
          <w:color w:val="231F20"/>
        </w:rPr>
        <w:t>конфликтные ситуации самостоятельно, без непосредственного участия </w:t>
      </w:r>
      <w:r>
        <w:rPr>
          <w:color w:val="231F20"/>
          <w:spacing w:val="2"/>
        </w:rPr>
        <w:t>взрос- </w:t>
      </w:r>
      <w:r>
        <w:rPr>
          <w:color w:val="231F20"/>
        </w:rPr>
        <w:t>лых. В </w:t>
      </w:r>
      <w:r>
        <w:rPr>
          <w:color w:val="231F20"/>
          <w:spacing w:val="-3"/>
        </w:rPr>
        <w:t>школе </w:t>
      </w:r>
      <w:r>
        <w:rPr>
          <w:color w:val="231F20"/>
        </w:rPr>
        <w:t>дети проводят большую часть своего времени и часто сталкиваются с ситуациями, </w:t>
      </w:r>
      <w:r>
        <w:rPr>
          <w:color w:val="231F20"/>
          <w:spacing w:val="-4"/>
        </w:rPr>
        <w:t>когда </w:t>
      </w:r>
      <w:r>
        <w:rPr>
          <w:color w:val="231F20"/>
        </w:rPr>
        <w:t>нужно принять решение самостоятельно и </w:t>
      </w:r>
      <w:r>
        <w:rPr>
          <w:color w:val="231F20"/>
          <w:spacing w:val="2"/>
        </w:rPr>
        <w:t>быстро, </w:t>
      </w:r>
      <w:r>
        <w:rPr>
          <w:color w:val="231F20"/>
          <w:spacing w:val="3"/>
        </w:rPr>
        <w:t>без </w:t>
      </w:r>
      <w:r>
        <w:rPr>
          <w:color w:val="231F20"/>
        </w:rPr>
        <w:t>участия родителей, учителей или администрации.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школьном</w:t>
      </w:r>
      <w:r>
        <w:rPr>
          <w:color w:val="231F20"/>
          <w:spacing w:val="-8"/>
        </w:rPr>
        <w:t> </w:t>
      </w:r>
      <w:r>
        <w:rPr>
          <w:color w:val="231F20"/>
        </w:rPr>
        <w:t>сообществе</w:t>
      </w:r>
      <w:r>
        <w:rPr>
          <w:color w:val="231F20"/>
          <w:spacing w:val="-7"/>
        </w:rPr>
        <w:t> </w:t>
      </w:r>
      <w:r>
        <w:rPr>
          <w:color w:val="231F20"/>
        </w:rPr>
        <w:t>дети</w:t>
      </w:r>
      <w:r>
        <w:rPr>
          <w:color w:val="231F20"/>
          <w:spacing w:val="-8"/>
        </w:rPr>
        <w:t> </w:t>
      </w:r>
      <w:r>
        <w:rPr>
          <w:color w:val="231F20"/>
        </w:rPr>
        <w:t>учатся</w:t>
      </w:r>
      <w:r>
        <w:rPr>
          <w:color w:val="231F20"/>
          <w:spacing w:val="-7"/>
        </w:rPr>
        <w:t> </w:t>
      </w:r>
      <w:r>
        <w:rPr>
          <w:color w:val="231F20"/>
        </w:rPr>
        <w:t>жить.</w:t>
      </w:r>
      <w:r>
        <w:rPr>
          <w:color w:val="231F20"/>
          <w:spacing w:val="-8"/>
        </w:rPr>
        <w:t> </w:t>
      </w:r>
      <w:r>
        <w:rPr>
          <w:color w:val="231F20"/>
        </w:rPr>
        <w:t>Среди качеств, которые необходимы детям, педагоги и родители назы- </w:t>
      </w:r>
      <w:r>
        <w:rPr>
          <w:color w:val="231F20"/>
          <w:spacing w:val="-3"/>
        </w:rPr>
        <w:t>вают </w:t>
      </w:r>
      <w:r>
        <w:rPr>
          <w:color w:val="231F20"/>
        </w:rPr>
        <w:t>самостоятельность, забывая при </w:t>
      </w:r>
      <w:r>
        <w:rPr>
          <w:color w:val="231F20"/>
          <w:spacing w:val="-3"/>
        </w:rPr>
        <w:t>этом, </w:t>
      </w:r>
      <w:r>
        <w:rPr>
          <w:color w:val="231F20"/>
        </w:rPr>
        <w:t>что условием ее фор- мирования</w:t>
      </w:r>
      <w:r>
        <w:rPr>
          <w:color w:val="231F20"/>
          <w:spacing w:val="-19"/>
        </w:rPr>
        <w:t> </w:t>
      </w:r>
      <w:r>
        <w:rPr>
          <w:color w:val="231F20"/>
        </w:rPr>
        <w:t>является</w:t>
      </w:r>
      <w:r>
        <w:rPr>
          <w:color w:val="231F20"/>
          <w:spacing w:val="-17"/>
        </w:rPr>
        <w:t> </w:t>
      </w:r>
      <w:r>
        <w:rPr>
          <w:color w:val="231F20"/>
        </w:rPr>
        <w:t>предоставление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ребенку</w:t>
      </w:r>
      <w:r>
        <w:rPr>
          <w:color w:val="231F20"/>
          <w:spacing w:val="-20"/>
        </w:rPr>
        <w:t> </w:t>
      </w:r>
      <w:r>
        <w:rPr>
          <w:color w:val="231F20"/>
        </w:rPr>
        <w:t>возможности</w:t>
      </w:r>
      <w:r>
        <w:rPr>
          <w:color w:val="231F20"/>
          <w:spacing w:val="-18"/>
        </w:rPr>
        <w:t> </w:t>
      </w:r>
      <w:r>
        <w:rPr>
          <w:color w:val="231F20"/>
        </w:rPr>
        <w:t>самому разрешать </w:t>
      </w:r>
      <w:r>
        <w:rPr>
          <w:color w:val="231F20"/>
          <w:spacing w:val="-3"/>
        </w:rPr>
        <w:t>трудные </w:t>
      </w:r>
      <w:r>
        <w:rPr>
          <w:color w:val="231F20"/>
        </w:rPr>
        <w:t>вопросы, находить выходы из конфликтных ситуаций. И учителям, и родителям иногда кажется, что в случае воплощения в жизнь самостоятельно принятого решения ученик наломает дров, поэтому из благих намерений они спешат под- сказать ему </w:t>
      </w:r>
      <w:r>
        <w:rPr>
          <w:color w:val="231F20"/>
          <w:spacing w:val="-3"/>
        </w:rPr>
        <w:t>выход </w:t>
      </w:r>
      <w:r>
        <w:rPr>
          <w:color w:val="231F20"/>
        </w:rPr>
        <w:t>из ситуации, активно поучаствовать в ее раз- решении или попросту навязать решение, которое взрослым ка- жется</w:t>
      </w:r>
      <w:r>
        <w:rPr>
          <w:color w:val="231F20"/>
          <w:spacing w:val="28"/>
        </w:rPr>
        <w:t> </w:t>
      </w:r>
      <w:r>
        <w:rPr>
          <w:color w:val="231F20"/>
        </w:rPr>
        <w:t>правильным.</w:t>
      </w:r>
    </w:p>
    <w:p>
      <w:pPr>
        <w:spacing w:after="0" w:line="247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54" w:lineRule="auto" w:before="42"/>
        <w:ind w:left="293" w:right="112" w:firstLine="340"/>
        <w:jc w:val="right"/>
      </w:pPr>
      <w:r>
        <w:rPr>
          <w:color w:val="231F20"/>
        </w:rPr>
        <w:t>Подростку в ситуациях принятия решения в первую очередь необходимо </w:t>
      </w:r>
      <w:r>
        <w:rPr>
          <w:color w:val="231F20"/>
          <w:spacing w:val="-3"/>
        </w:rPr>
        <w:t>удовлетворить </w:t>
      </w:r>
      <w:r>
        <w:rPr>
          <w:color w:val="231F20"/>
        </w:rPr>
        <w:t>потребность быть услышанным, поня- тым и </w:t>
      </w:r>
      <w:r>
        <w:rPr>
          <w:color w:val="231F20"/>
          <w:spacing w:val="-4"/>
        </w:rPr>
        <w:t>доказать, </w:t>
      </w:r>
      <w:r>
        <w:rPr>
          <w:color w:val="231F20"/>
          <w:spacing w:val="-5"/>
        </w:rPr>
        <w:t>что его </w:t>
      </w:r>
      <w:r>
        <w:rPr>
          <w:color w:val="231F20"/>
          <w:spacing w:val="-4"/>
        </w:rPr>
        <w:t>слово </w:t>
      </w:r>
      <w:r>
        <w:rPr>
          <w:color w:val="231F20"/>
          <w:spacing w:val="-6"/>
        </w:rPr>
        <w:t>чего-то </w:t>
      </w:r>
      <w:r>
        <w:rPr>
          <w:color w:val="231F20"/>
          <w:spacing w:val="-7"/>
        </w:rPr>
        <w:t>стоит. </w:t>
      </w:r>
      <w:r>
        <w:rPr>
          <w:color w:val="231F20"/>
          <w:spacing w:val="-5"/>
        </w:rPr>
        <w:t>Медиация </w:t>
      </w:r>
      <w:r>
        <w:rPr>
          <w:color w:val="231F20"/>
          <w:spacing w:val="-3"/>
        </w:rPr>
        <w:t>дает </w:t>
      </w:r>
      <w:r>
        <w:rPr>
          <w:color w:val="231F20"/>
          <w:spacing w:val="-4"/>
        </w:rPr>
        <w:t>такую</w:t>
      </w:r>
      <w:r>
        <w:rPr>
          <w:color w:val="231F20"/>
          <w:spacing w:val="49"/>
        </w:rPr>
        <w:t> </w:t>
      </w:r>
      <w:r>
        <w:rPr>
          <w:color w:val="231F20"/>
        </w:rPr>
        <w:t>возможность. </w:t>
      </w:r>
      <w:r>
        <w:rPr>
          <w:color w:val="231F20"/>
          <w:spacing w:val="-6"/>
        </w:rPr>
        <w:t>Когда </w:t>
      </w:r>
      <w:r>
        <w:rPr>
          <w:color w:val="231F20"/>
        </w:rPr>
        <w:t>человек чувствует себя понятым и услышан- ным, возникнет ли у </w:t>
      </w:r>
      <w:r>
        <w:rPr>
          <w:color w:val="231F20"/>
          <w:spacing w:val="-3"/>
        </w:rPr>
        <w:t>него </w:t>
      </w:r>
      <w:r>
        <w:rPr>
          <w:color w:val="231F20"/>
        </w:rPr>
        <w:t>желание </w:t>
      </w:r>
      <w:r>
        <w:rPr>
          <w:color w:val="231F20"/>
          <w:spacing w:val="-4"/>
        </w:rPr>
        <w:t>хвататься </w:t>
      </w:r>
      <w:r>
        <w:rPr>
          <w:color w:val="231F20"/>
        </w:rPr>
        <w:t>за оружие для </w:t>
      </w:r>
      <w:r>
        <w:rPr>
          <w:color w:val="231F20"/>
          <w:spacing w:val="-4"/>
        </w:rPr>
        <w:t>доказа- </w:t>
      </w:r>
      <w:r>
        <w:rPr>
          <w:color w:val="231F20"/>
        </w:rPr>
        <w:t>тельства </w:t>
      </w:r>
      <w:r>
        <w:rPr>
          <w:color w:val="231F20"/>
          <w:spacing w:val="-3"/>
        </w:rPr>
        <w:t>своего </w:t>
      </w:r>
      <w:r>
        <w:rPr>
          <w:color w:val="231F20"/>
        </w:rPr>
        <w:t>мнения или в </w:t>
      </w:r>
      <w:r>
        <w:rPr>
          <w:color w:val="231F20"/>
          <w:spacing w:val="-3"/>
        </w:rPr>
        <w:t>качестве </w:t>
      </w:r>
      <w:r>
        <w:rPr>
          <w:color w:val="231F20"/>
        </w:rPr>
        <w:t>мести за несправедливость? Медиация </w:t>
      </w:r>
      <w:r>
        <w:rPr>
          <w:color w:val="231F20"/>
          <w:spacing w:val="-3"/>
        </w:rPr>
        <w:t>как альтернативный </w:t>
      </w:r>
      <w:r>
        <w:rPr>
          <w:color w:val="231F20"/>
        </w:rPr>
        <w:t>способ разрешения </w:t>
      </w:r>
      <w:r>
        <w:rPr>
          <w:color w:val="231F20"/>
          <w:spacing w:val="-4"/>
        </w:rPr>
        <w:t>конфликтов </w:t>
      </w:r>
      <w:r>
        <w:rPr>
          <w:color w:val="231F20"/>
        </w:rPr>
        <w:t>существует в различных формах с 1960 </w:t>
      </w:r>
      <w:r>
        <w:rPr>
          <w:color w:val="231F20"/>
          <w:spacing w:val="-16"/>
        </w:rPr>
        <w:t>г. </w:t>
      </w:r>
      <w:r>
        <w:rPr>
          <w:color w:val="231F20"/>
        </w:rPr>
        <w:t>В 1984 </w:t>
      </w:r>
      <w:r>
        <w:rPr>
          <w:color w:val="231F20"/>
          <w:spacing w:val="-16"/>
        </w:rPr>
        <w:t>г. </w:t>
      </w:r>
      <w:r>
        <w:rPr>
          <w:color w:val="231F20"/>
        </w:rPr>
        <w:t>она вызвала повышенный интерес в США. Корни школьной медиации нахо- дятся именно в </w:t>
      </w:r>
      <w:r>
        <w:rPr>
          <w:color w:val="231F20"/>
          <w:spacing w:val="-3"/>
        </w:rPr>
        <w:t>этой </w:t>
      </w:r>
      <w:r>
        <w:rPr>
          <w:color w:val="231F20"/>
        </w:rPr>
        <w:t>стране. В 1980-е </w:t>
      </w:r>
      <w:r>
        <w:rPr>
          <w:color w:val="231F20"/>
          <w:spacing w:val="-10"/>
        </w:rPr>
        <w:t>гг. </w:t>
      </w:r>
      <w:r>
        <w:rPr>
          <w:color w:val="231F20"/>
        </w:rPr>
        <w:t>была образована Нацио- нальная ассоциация медиации в области образования (NAME). NAME объединила педагогов и медиаторов, работающих в цент- рах правосудия, с целью выработки стратегии обучения медиации и посредничеству в </w:t>
      </w:r>
      <w:r>
        <w:rPr>
          <w:color w:val="231F20"/>
          <w:spacing w:val="-4"/>
        </w:rPr>
        <w:t>урегулировании конфликтов. </w:t>
      </w:r>
      <w:r>
        <w:rPr>
          <w:color w:val="231F20"/>
        </w:rPr>
        <w:t>Программа </w:t>
      </w:r>
      <w:r>
        <w:rPr>
          <w:color w:val="231F20"/>
          <w:spacing w:val="2"/>
        </w:rPr>
        <w:t>стала </w:t>
      </w:r>
      <w:r>
        <w:rPr>
          <w:color w:val="231F20"/>
        </w:rPr>
        <w:t>внедряться в школах, и школьная медиация </w:t>
      </w:r>
      <w:r>
        <w:rPr>
          <w:color w:val="231F20"/>
          <w:spacing w:val="4"/>
        </w:rPr>
        <w:t>стала </w:t>
      </w:r>
      <w:r>
        <w:rPr>
          <w:color w:val="231F20"/>
        </w:rPr>
        <w:t>стремительно</w:t>
      </w:r>
    </w:p>
    <w:p>
      <w:pPr>
        <w:pStyle w:val="BodyText"/>
        <w:spacing w:line="259" w:lineRule="exact"/>
        <w:ind w:left="373"/>
        <w:jc w:val="both"/>
      </w:pPr>
      <w:r>
        <w:rPr>
          <w:color w:val="231F20"/>
        </w:rPr>
        <w:t>приобретать популярность.</w:t>
      </w:r>
    </w:p>
    <w:p>
      <w:pPr>
        <w:pStyle w:val="BodyText"/>
        <w:spacing w:line="254" w:lineRule="auto" w:before="15"/>
        <w:ind w:left="373" w:right="113" w:firstLine="340"/>
        <w:jc w:val="both"/>
      </w:pPr>
      <w:r>
        <w:rPr>
          <w:color w:val="231F20"/>
        </w:rPr>
        <w:t>Медиация в настоящее время является одной из </w:t>
      </w:r>
      <w:r>
        <w:rPr>
          <w:color w:val="231F20"/>
          <w:spacing w:val="2"/>
        </w:rPr>
        <w:t>самых </w:t>
      </w:r>
      <w:r>
        <w:rPr>
          <w:color w:val="231F20"/>
        </w:rPr>
        <w:t>перс- пективных технологий конструктивного разрешения </w:t>
      </w:r>
      <w:r>
        <w:rPr>
          <w:color w:val="231F20"/>
          <w:spacing w:val="-3"/>
        </w:rPr>
        <w:t>конфликтов </w:t>
      </w:r>
      <w:r>
        <w:rPr>
          <w:color w:val="231F20"/>
        </w:rPr>
        <w:t>с участием третьей нейтральной стороны (медиатора). Она дока- зала свою эффективность и широко применяется в школах боль- шинства стран мира, включая и наших ближайших соседей — Россию и </w:t>
      </w:r>
      <w:r>
        <w:rPr>
          <w:color w:val="231F20"/>
          <w:spacing w:val="-5"/>
        </w:rPr>
        <w:t>Украину. </w:t>
      </w:r>
      <w:r>
        <w:rPr>
          <w:color w:val="231F20"/>
        </w:rPr>
        <w:t>В Беларуси эта идея </w:t>
      </w:r>
      <w:r>
        <w:rPr>
          <w:color w:val="231F20"/>
          <w:spacing w:val="-3"/>
        </w:rPr>
        <w:t>только </w:t>
      </w:r>
      <w:r>
        <w:rPr>
          <w:color w:val="231F20"/>
        </w:rPr>
        <w:t>начинает разра- батываться, и в </w:t>
      </w:r>
      <w:r>
        <w:rPr>
          <w:color w:val="231F20"/>
          <w:spacing w:val="-4"/>
        </w:rPr>
        <w:t>первую </w:t>
      </w:r>
      <w:r>
        <w:rPr>
          <w:color w:val="231F20"/>
        </w:rPr>
        <w:t>очередь это происходит в сфере юриспру- денции. Принят Закон «О медиации» </w:t>
      </w:r>
      <w:r>
        <w:rPr>
          <w:color w:val="231F20"/>
          <w:spacing w:val="-6"/>
        </w:rPr>
        <w:t>от </w:t>
      </w:r>
      <w:r>
        <w:rPr>
          <w:color w:val="231F20"/>
        </w:rPr>
        <w:t>12 июля 2013 </w:t>
      </w:r>
      <w:r>
        <w:rPr>
          <w:color w:val="231F20"/>
          <w:spacing w:val="-11"/>
        </w:rPr>
        <w:t>г. </w:t>
      </w:r>
      <w:r>
        <w:rPr>
          <w:color w:val="231F20"/>
        </w:rPr>
        <w:t>№ 58-3, который направлен на определение правовых и организационных основ применения медиации, создание благоприятных условий для</w:t>
      </w:r>
      <w:r>
        <w:rPr>
          <w:color w:val="231F20"/>
          <w:spacing w:val="-11"/>
        </w:rPr>
        <w:t> </w:t>
      </w:r>
      <w:r>
        <w:rPr>
          <w:color w:val="231F20"/>
        </w:rPr>
        <w:t>ее</w:t>
      </w:r>
      <w:r>
        <w:rPr>
          <w:color w:val="231F20"/>
          <w:spacing w:val="-11"/>
        </w:rPr>
        <w:t> </w:t>
      </w:r>
      <w:r>
        <w:rPr>
          <w:color w:val="231F20"/>
        </w:rPr>
        <w:t>развития.</w:t>
      </w:r>
      <w:r>
        <w:rPr>
          <w:color w:val="231F20"/>
          <w:spacing w:val="-11"/>
        </w:rPr>
        <w:t> </w:t>
      </w:r>
      <w:r>
        <w:rPr>
          <w:color w:val="231F20"/>
        </w:rPr>
        <w:t>Он</w:t>
      </w:r>
      <w:r>
        <w:rPr>
          <w:color w:val="231F20"/>
          <w:spacing w:val="-10"/>
        </w:rPr>
        <w:t> </w:t>
      </w:r>
      <w:r>
        <w:rPr>
          <w:color w:val="231F20"/>
        </w:rPr>
        <w:t>регламентирует</w:t>
      </w:r>
      <w:r>
        <w:rPr>
          <w:color w:val="231F20"/>
          <w:spacing w:val="-11"/>
        </w:rPr>
        <w:t> </w:t>
      </w:r>
      <w:r>
        <w:rPr>
          <w:color w:val="231F20"/>
        </w:rPr>
        <w:t>прохождение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обучения</w:t>
      </w:r>
      <w:r>
        <w:rPr>
          <w:color w:val="231F20"/>
          <w:spacing w:val="-10"/>
        </w:rPr>
        <w:t> </w:t>
      </w:r>
      <w:r>
        <w:rPr>
          <w:color w:val="231F20"/>
        </w:rPr>
        <w:t>взрос- лыми людьми, которые хотели бы</w:t>
      </w:r>
      <w:r>
        <w:rPr>
          <w:color w:val="231F20"/>
          <w:spacing w:val="17"/>
        </w:rPr>
        <w:t> </w:t>
      </w:r>
      <w:r>
        <w:rPr>
          <w:color w:val="231F20"/>
        </w:rPr>
        <w:t>стать медиаторами.</w:t>
      </w:r>
    </w:p>
    <w:p>
      <w:pPr>
        <w:pStyle w:val="BodyText"/>
        <w:spacing w:line="254" w:lineRule="auto"/>
        <w:ind w:left="373" w:right="111" w:firstLine="339"/>
        <w:jc w:val="both"/>
      </w:pPr>
      <w:r>
        <w:rPr>
          <w:color w:val="231F20"/>
        </w:rPr>
        <w:t>Школьная медиация имеет свою специфику. Медиаторами в решении </w:t>
      </w:r>
      <w:r>
        <w:rPr>
          <w:color w:val="231F20"/>
          <w:spacing w:val="-3"/>
        </w:rPr>
        <w:t>конфликтов </w:t>
      </w:r>
      <w:r>
        <w:rPr>
          <w:color w:val="231F20"/>
        </w:rPr>
        <w:t>между учащимися выступают </w:t>
      </w:r>
      <w:r>
        <w:rPr>
          <w:color w:val="231F20"/>
          <w:spacing w:val="-3"/>
        </w:rPr>
        <w:t>сами </w:t>
      </w:r>
      <w:r>
        <w:rPr>
          <w:color w:val="231F20"/>
        </w:rPr>
        <w:t>учащие- ся, и лишь в сложных случаях привлекаются взрослые. </w:t>
      </w:r>
      <w:r>
        <w:rPr>
          <w:color w:val="231F20"/>
          <w:spacing w:val="-3"/>
        </w:rPr>
        <w:t>Школьни- </w:t>
      </w:r>
      <w:r>
        <w:rPr>
          <w:color w:val="231F20"/>
        </w:rPr>
        <w:t>кам-медиаторам нет необходимости проходить сертификацию по алгоритму, </w:t>
      </w:r>
      <w:r>
        <w:rPr>
          <w:color w:val="231F20"/>
          <w:spacing w:val="3"/>
        </w:rPr>
        <w:t>описанному </w:t>
      </w:r>
      <w:r>
        <w:rPr>
          <w:color w:val="231F20"/>
        </w:rPr>
        <w:t>в Законе, однако </w:t>
      </w:r>
      <w:r>
        <w:rPr>
          <w:color w:val="231F20"/>
          <w:spacing w:val="2"/>
        </w:rPr>
        <w:t>они должны </w:t>
      </w:r>
      <w:r>
        <w:rPr>
          <w:color w:val="231F20"/>
          <w:spacing w:val="4"/>
        </w:rPr>
        <w:t>пройти </w:t>
      </w:r>
      <w:r>
        <w:rPr>
          <w:color w:val="231F20"/>
        </w:rPr>
        <w:t>обучение медиации </w:t>
      </w:r>
      <w:r>
        <w:rPr>
          <w:color w:val="231F20"/>
          <w:spacing w:val="-3"/>
        </w:rPr>
        <w:t>под </w:t>
      </w:r>
      <w:r>
        <w:rPr>
          <w:color w:val="231F20"/>
        </w:rPr>
        <w:t>руководством педагогов, занимающихся</w:t>
      </w:r>
    </w:p>
    <w:p>
      <w:pPr>
        <w:spacing w:after="0" w:line="254" w:lineRule="auto"/>
        <w:jc w:val="both"/>
        <w:sectPr>
          <w:pgSz w:w="8500" w:h="11900"/>
          <w:pgMar w:header="0" w:footer="932" w:top="1060" w:bottom="1120" w:left="760" w:right="780"/>
        </w:sectPr>
      </w:pPr>
    </w:p>
    <w:p>
      <w:pPr>
        <w:pStyle w:val="BodyText"/>
        <w:spacing w:line="254" w:lineRule="auto" w:before="42"/>
        <w:ind w:left="150" w:right="344"/>
        <w:jc w:val="both"/>
      </w:pPr>
      <w:r>
        <w:rPr>
          <w:color w:val="231F20"/>
        </w:rPr>
        <w:t>курированием </w:t>
      </w:r>
      <w:r>
        <w:rPr>
          <w:color w:val="231F20"/>
          <w:spacing w:val="-3"/>
        </w:rPr>
        <w:t>этой </w:t>
      </w:r>
      <w:r>
        <w:rPr>
          <w:color w:val="231F20"/>
        </w:rPr>
        <w:t>службы в школе. На данный момент в Бела- руси нет отдельных законодательных актов, регламентирующих создание службы школьной медиации и проведение процедуры урегулирования </w:t>
      </w:r>
      <w:r>
        <w:rPr>
          <w:color w:val="231F20"/>
          <w:spacing w:val="-3"/>
        </w:rPr>
        <w:t>конфликтов </w:t>
      </w:r>
      <w:r>
        <w:rPr>
          <w:color w:val="231F20"/>
        </w:rPr>
        <w:t>с ее помощью в школе. Однако </w:t>
      </w:r>
      <w:r>
        <w:rPr>
          <w:color w:val="231F20"/>
          <w:spacing w:val="-4"/>
        </w:rPr>
        <w:t>су-</w:t>
      </w:r>
      <w:r>
        <w:rPr>
          <w:color w:val="231F20"/>
          <w:spacing w:val="49"/>
        </w:rPr>
        <w:t> </w:t>
      </w:r>
      <w:r>
        <w:rPr>
          <w:color w:val="231F20"/>
        </w:rPr>
        <w:t>ществует сложившаяся мировая практика в </w:t>
      </w:r>
      <w:r>
        <w:rPr>
          <w:color w:val="231F20"/>
          <w:spacing w:val="-3"/>
        </w:rPr>
        <w:t>этой </w:t>
      </w:r>
      <w:r>
        <w:rPr>
          <w:color w:val="231F20"/>
          <w:spacing w:val="2"/>
        </w:rPr>
        <w:t>сфере, </w:t>
      </w:r>
      <w:r>
        <w:rPr>
          <w:color w:val="231F20"/>
          <w:spacing w:val="-3"/>
        </w:rPr>
        <w:t>которая  </w:t>
      </w:r>
      <w:r>
        <w:rPr>
          <w:color w:val="231F20"/>
        </w:rPr>
        <w:t>и была взята за основу пилотных проектов по внедрению </w:t>
      </w:r>
      <w:r>
        <w:rPr>
          <w:color w:val="231F20"/>
          <w:spacing w:val="-3"/>
        </w:rPr>
        <w:t>школь- </w:t>
      </w:r>
      <w:r>
        <w:rPr>
          <w:color w:val="231F20"/>
        </w:rPr>
        <w:t>ной медиации в Республике</w:t>
      </w:r>
      <w:r>
        <w:rPr>
          <w:color w:val="231F20"/>
          <w:spacing w:val="48"/>
        </w:rPr>
        <w:t> </w:t>
      </w:r>
      <w:r>
        <w:rPr>
          <w:color w:val="231F20"/>
        </w:rPr>
        <w:t>Беларусь.</w:t>
      </w:r>
    </w:p>
    <w:p>
      <w:pPr>
        <w:pStyle w:val="BodyText"/>
        <w:spacing w:line="254" w:lineRule="auto"/>
        <w:ind w:left="149" w:right="338" w:firstLine="340"/>
        <w:jc w:val="both"/>
      </w:pPr>
      <w:r>
        <w:rPr>
          <w:color w:val="231F20"/>
        </w:rPr>
        <w:t>На данный момент отмечены первые успехи во внедрении </w:t>
      </w:r>
      <w:r>
        <w:rPr>
          <w:color w:val="231F20"/>
          <w:spacing w:val="-5"/>
        </w:rPr>
        <w:t>школьных служб </w:t>
      </w:r>
      <w:r>
        <w:rPr>
          <w:color w:val="231F20"/>
          <w:spacing w:val="-4"/>
        </w:rPr>
        <w:t>медиации. </w:t>
      </w:r>
      <w:r>
        <w:rPr>
          <w:color w:val="231F20"/>
        </w:rPr>
        <w:t>ОО </w:t>
      </w:r>
      <w:r>
        <w:rPr>
          <w:color w:val="231F20"/>
          <w:spacing w:val="-4"/>
        </w:rPr>
        <w:t>«Образовательный </w:t>
      </w:r>
      <w:r>
        <w:rPr>
          <w:color w:val="231F20"/>
        </w:rPr>
        <w:t>центр </w:t>
      </w:r>
      <w:r>
        <w:rPr>
          <w:color w:val="231F20"/>
          <w:spacing w:val="-5"/>
        </w:rPr>
        <w:t>“ПОСТ”» </w:t>
      </w:r>
      <w:r>
        <w:rPr>
          <w:color w:val="231F20"/>
        </w:rPr>
        <w:t>и Центр развития педагогического образования БГПУ внедряли медиацию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своих</w:t>
      </w:r>
      <w:r>
        <w:rPr>
          <w:color w:val="231F20"/>
          <w:spacing w:val="-12"/>
        </w:rPr>
        <w:t> </w:t>
      </w:r>
      <w:r>
        <w:rPr>
          <w:color w:val="231F20"/>
        </w:rPr>
        <w:t>экспериментальных</w:t>
      </w:r>
      <w:r>
        <w:rPr>
          <w:color w:val="231F20"/>
          <w:spacing w:val="-11"/>
        </w:rPr>
        <w:t> </w:t>
      </w:r>
      <w:r>
        <w:rPr>
          <w:color w:val="231F20"/>
        </w:rPr>
        <w:t>площадках: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ГУО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«Сред- </w:t>
      </w:r>
      <w:r>
        <w:rPr>
          <w:color w:val="231F20"/>
        </w:rPr>
        <w:t>няя </w:t>
      </w:r>
      <w:r>
        <w:rPr>
          <w:color w:val="231F20"/>
          <w:spacing w:val="-3"/>
        </w:rPr>
        <w:t>школа </w:t>
      </w:r>
      <w:r>
        <w:rPr>
          <w:color w:val="231F20"/>
        </w:rPr>
        <w:t>№ 17 </w:t>
      </w:r>
      <w:r>
        <w:rPr>
          <w:color w:val="231F20"/>
          <w:spacing w:val="-16"/>
        </w:rPr>
        <w:t>г. </w:t>
      </w:r>
      <w:r>
        <w:rPr>
          <w:color w:val="231F20"/>
        </w:rPr>
        <w:t>Борисова» (руководитель </w:t>
      </w:r>
      <w:r>
        <w:rPr>
          <w:color w:val="231F20"/>
          <w:spacing w:val="-11"/>
        </w:rPr>
        <w:t>Г. </w:t>
      </w:r>
      <w:r>
        <w:rPr>
          <w:color w:val="231F20"/>
        </w:rPr>
        <w:t>С. Сыроежкина, </w:t>
      </w:r>
      <w:r>
        <w:rPr>
          <w:color w:val="231F20"/>
          <w:spacing w:val="2"/>
        </w:rPr>
        <w:t>учитель географии), </w:t>
      </w:r>
      <w:r>
        <w:rPr>
          <w:color w:val="231F20"/>
        </w:rPr>
        <w:t>в </w:t>
      </w:r>
      <w:r>
        <w:rPr>
          <w:color w:val="231F20"/>
          <w:spacing w:val="-3"/>
        </w:rPr>
        <w:t>ГУО </w:t>
      </w:r>
      <w:r>
        <w:rPr>
          <w:color w:val="231F20"/>
          <w:spacing w:val="2"/>
        </w:rPr>
        <w:t>«Ильянская </w:t>
      </w:r>
      <w:r>
        <w:rPr>
          <w:color w:val="231F20"/>
        </w:rPr>
        <w:t>средняя школа  </w:t>
      </w:r>
      <w:r>
        <w:rPr>
          <w:color w:val="231F20"/>
          <w:spacing w:val="3"/>
        </w:rPr>
        <w:t>имени  </w:t>
      </w:r>
      <w:r>
        <w:rPr>
          <w:color w:val="231F20"/>
        </w:rPr>
        <w:t>А. А. </w:t>
      </w:r>
      <w:r>
        <w:rPr>
          <w:color w:val="231F20"/>
          <w:spacing w:val="-3"/>
        </w:rPr>
        <w:t>Гримотя» </w:t>
      </w:r>
      <w:r>
        <w:rPr>
          <w:color w:val="231F20"/>
        </w:rPr>
        <w:t>(создатель А. И. Сесорова, педагог-психолог), в </w:t>
      </w:r>
      <w:r>
        <w:rPr>
          <w:color w:val="231F20"/>
          <w:spacing w:val="-5"/>
        </w:rPr>
        <w:t>ГУО </w:t>
      </w:r>
      <w:r>
        <w:rPr>
          <w:color w:val="231F20"/>
        </w:rPr>
        <w:t>«Средняя </w:t>
      </w:r>
      <w:r>
        <w:rPr>
          <w:color w:val="231F20"/>
          <w:spacing w:val="-3"/>
        </w:rPr>
        <w:t>школа </w:t>
      </w:r>
      <w:r>
        <w:rPr>
          <w:color w:val="231F20"/>
        </w:rPr>
        <w:t>№ 6 </w:t>
      </w:r>
      <w:r>
        <w:rPr>
          <w:color w:val="231F20"/>
          <w:spacing w:val="-16"/>
        </w:rPr>
        <w:t>г. </w:t>
      </w:r>
      <w:r>
        <w:rPr>
          <w:color w:val="231F20"/>
        </w:rPr>
        <w:t>Минска» (руководитель И. А. </w:t>
      </w:r>
      <w:r>
        <w:rPr>
          <w:color w:val="231F20"/>
          <w:spacing w:val="-4"/>
        </w:rPr>
        <w:t>Копко, </w:t>
      </w:r>
      <w:r>
        <w:rPr>
          <w:color w:val="231F20"/>
        </w:rPr>
        <w:t>учитель </w:t>
      </w:r>
      <w:r>
        <w:rPr>
          <w:color w:val="231F20"/>
          <w:spacing w:val="-2"/>
        </w:rPr>
        <w:t>белорусского </w:t>
      </w:r>
      <w:r>
        <w:rPr>
          <w:color w:val="231F20"/>
        </w:rPr>
        <w:t>языка и литературы), в </w:t>
      </w:r>
      <w:r>
        <w:rPr>
          <w:color w:val="231F20"/>
          <w:spacing w:val="-7"/>
        </w:rPr>
        <w:t>ГУО </w:t>
      </w:r>
      <w:r>
        <w:rPr>
          <w:color w:val="231F20"/>
        </w:rPr>
        <w:t>«Средняя шко- ла № 161 </w:t>
      </w:r>
      <w:r>
        <w:rPr>
          <w:color w:val="231F20"/>
          <w:spacing w:val="-16"/>
        </w:rPr>
        <w:t>г. </w:t>
      </w:r>
      <w:r>
        <w:rPr>
          <w:color w:val="231F20"/>
        </w:rPr>
        <w:t>Минска» </w:t>
      </w:r>
      <w:r>
        <w:rPr>
          <w:color w:val="231F20"/>
          <w:spacing w:val="-3"/>
        </w:rPr>
        <w:t>(руководители </w:t>
      </w:r>
      <w:r>
        <w:rPr>
          <w:color w:val="231F20"/>
        </w:rPr>
        <w:t>педагоги-психологи Л. Н.</w:t>
      </w:r>
      <w:r>
        <w:rPr>
          <w:color w:val="231F20"/>
          <w:spacing w:val="-18"/>
        </w:rPr>
        <w:t> </w:t>
      </w:r>
      <w:r>
        <w:rPr>
          <w:color w:val="231F20"/>
        </w:rPr>
        <w:t>Ма- </w:t>
      </w:r>
      <w:r>
        <w:rPr>
          <w:color w:val="231F20"/>
          <w:spacing w:val="-3"/>
        </w:rPr>
        <w:t>хова, </w:t>
      </w:r>
      <w:r>
        <w:rPr>
          <w:color w:val="231F20"/>
        </w:rPr>
        <w:t>И. Ю</w:t>
      </w:r>
      <w:r>
        <w:rPr>
          <w:color w:val="231F20"/>
          <w:spacing w:val="4"/>
        </w:rPr>
        <w:t> </w:t>
      </w:r>
      <w:r>
        <w:rPr>
          <w:color w:val="231F20"/>
        </w:rPr>
        <w:t>Сукало).</w:t>
      </w:r>
    </w:p>
    <w:p>
      <w:pPr>
        <w:pStyle w:val="BodyText"/>
        <w:spacing w:line="254" w:lineRule="auto"/>
        <w:ind w:left="149" w:right="342" w:firstLine="340"/>
        <w:jc w:val="both"/>
      </w:pPr>
      <w:r>
        <w:rPr>
          <w:color w:val="231F20"/>
        </w:rPr>
        <w:t>Также в 2015/2016 учебном </w:t>
      </w:r>
      <w:r>
        <w:rPr>
          <w:color w:val="231F20"/>
          <w:spacing w:val="-4"/>
        </w:rPr>
        <w:t>году </w:t>
      </w:r>
      <w:r>
        <w:rPr>
          <w:color w:val="231F20"/>
        </w:rPr>
        <w:t>учебно-практическим</w:t>
      </w:r>
      <w:r>
        <w:rPr>
          <w:color w:val="231F20"/>
          <w:spacing w:val="-32"/>
        </w:rPr>
        <w:t> </w:t>
      </w:r>
      <w:r>
        <w:rPr>
          <w:color w:val="231F20"/>
        </w:rPr>
        <w:t>учреж- дением «Центр “Медиация и право”» при Белорусском республи- </w:t>
      </w:r>
      <w:r>
        <w:rPr>
          <w:color w:val="231F20"/>
          <w:spacing w:val="-4"/>
        </w:rPr>
        <w:t>канском </w:t>
      </w:r>
      <w:r>
        <w:rPr>
          <w:color w:val="231F20"/>
        </w:rPr>
        <w:t>союзе юристов начал реализовываться проект по внед- рению школьной медиации. Одним из направлений деятельности проекта</w:t>
      </w:r>
      <w:r>
        <w:rPr>
          <w:color w:val="231F20"/>
          <w:spacing w:val="-8"/>
        </w:rPr>
        <w:t> </w:t>
      </w:r>
      <w:r>
        <w:rPr>
          <w:color w:val="231F20"/>
        </w:rPr>
        <w:t>является</w:t>
      </w:r>
      <w:r>
        <w:rPr>
          <w:color w:val="231F20"/>
          <w:spacing w:val="-7"/>
        </w:rPr>
        <w:t> </w:t>
      </w:r>
      <w:r>
        <w:rPr>
          <w:color w:val="231F20"/>
        </w:rPr>
        <w:t>обучение</w:t>
      </w:r>
      <w:r>
        <w:rPr>
          <w:color w:val="231F20"/>
          <w:spacing w:val="-8"/>
        </w:rPr>
        <w:t> </w:t>
      </w:r>
      <w:r>
        <w:rPr>
          <w:color w:val="231F20"/>
        </w:rPr>
        <w:t>детей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вовлеченных</w:t>
      </w:r>
      <w:r>
        <w:rPr>
          <w:color w:val="231F20"/>
          <w:spacing w:val="-8"/>
        </w:rPr>
        <w:t> </w:t>
      </w:r>
      <w:r>
        <w:rPr>
          <w:color w:val="231F20"/>
        </w:rPr>
        <w:t>взрослых</w:t>
      </w:r>
      <w:r>
        <w:rPr>
          <w:color w:val="231F20"/>
          <w:spacing w:val="-7"/>
        </w:rPr>
        <w:t> </w:t>
      </w:r>
      <w:r>
        <w:rPr>
          <w:color w:val="231F20"/>
        </w:rPr>
        <w:t>страте- гиям, помогающим преодолевать конфликтные ситуации, а</w:t>
      </w:r>
      <w:r>
        <w:rPr>
          <w:color w:val="231F20"/>
          <w:spacing w:val="-39"/>
        </w:rPr>
        <w:t> </w:t>
      </w:r>
      <w:r>
        <w:rPr>
          <w:color w:val="231F20"/>
        </w:rPr>
        <w:t>также </w:t>
      </w:r>
      <w:r>
        <w:rPr>
          <w:color w:val="231F20"/>
          <w:spacing w:val="4"/>
        </w:rPr>
        <w:t>интеграция </w:t>
      </w:r>
      <w:r>
        <w:rPr>
          <w:color w:val="231F20"/>
          <w:spacing w:val="3"/>
        </w:rPr>
        <w:t>медиации </w:t>
      </w:r>
      <w:r>
        <w:rPr>
          <w:color w:val="231F20"/>
        </w:rPr>
        <w:t>в </w:t>
      </w:r>
      <w:r>
        <w:rPr>
          <w:color w:val="231F20"/>
          <w:spacing w:val="3"/>
        </w:rPr>
        <w:t>образовательный </w:t>
      </w:r>
      <w:r>
        <w:rPr>
          <w:color w:val="231F20"/>
          <w:spacing w:val="5"/>
        </w:rPr>
        <w:t>процесс </w:t>
      </w:r>
      <w:r>
        <w:rPr>
          <w:color w:val="231F20"/>
        </w:rPr>
        <w:t>и </w:t>
      </w:r>
      <w:r>
        <w:rPr>
          <w:color w:val="231F20"/>
          <w:spacing w:val="4"/>
        </w:rPr>
        <w:t>создание </w:t>
      </w:r>
      <w:r>
        <w:rPr>
          <w:color w:val="231F20"/>
        </w:rPr>
        <w:t>школьных служб медиации в учреждениях образования. Проект проводится на базе учреждений образования Минска, </w:t>
      </w:r>
      <w:r>
        <w:rPr>
          <w:color w:val="231F20"/>
          <w:spacing w:val="-3"/>
        </w:rPr>
        <w:t>Гродно </w:t>
      </w:r>
      <w:r>
        <w:rPr>
          <w:color w:val="231F20"/>
        </w:rPr>
        <w:t>и Борисова, в </w:t>
      </w:r>
      <w:r>
        <w:rPr>
          <w:color w:val="231F20"/>
          <w:spacing w:val="-5"/>
        </w:rPr>
        <w:t>том </w:t>
      </w:r>
      <w:r>
        <w:rPr>
          <w:color w:val="231F20"/>
        </w:rPr>
        <w:t>числе </w:t>
      </w:r>
      <w:r>
        <w:rPr>
          <w:color w:val="231F20"/>
          <w:spacing w:val="-4"/>
        </w:rPr>
        <w:t>ГУО </w:t>
      </w:r>
      <w:r>
        <w:rPr>
          <w:color w:val="231F20"/>
        </w:rPr>
        <w:t>«Средняя школа № 30 </w:t>
      </w:r>
      <w:r>
        <w:rPr>
          <w:color w:val="231F20"/>
          <w:spacing w:val="-16"/>
        </w:rPr>
        <w:t>г. </w:t>
      </w:r>
      <w:r>
        <w:rPr>
          <w:color w:val="231F20"/>
        </w:rPr>
        <w:t>Минска» и </w:t>
      </w:r>
      <w:r>
        <w:rPr>
          <w:color w:val="231F20"/>
          <w:spacing w:val="-5"/>
        </w:rPr>
        <w:t>ГУО </w:t>
      </w:r>
      <w:r>
        <w:rPr>
          <w:color w:val="231F20"/>
        </w:rPr>
        <w:t>«Средняя </w:t>
      </w:r>
      <w:r>
        <w:rPr>
          <w:color w:val="231F20"/>
          <w:spacing w:val="-3"/>
        </w:rPr>
        <w:t>школа </w:t>
      </w:r>
      <w:r>
        <w:rPr>
          <w:color w:val="231F20"/>
        </w:rPr>
        <w:t>№ 38 </w:t>
      </w:r>
      <w:r>
        <w:rPr>
          <w:color w:val="231F20"/>
          <w:spacing w:val="-11"/>
        </w:rPr>
        <w:t>г. </w:t>
      </w:r>
      <w:r>
        <w:rPr>
          <w:color w:val="231F20"/>
          <w:spacing w:val="-3"/>
        </w:rPr>
        <w:t>Гродно»</w:t>
      </w:r>
      <w:r>
        <w:rPr>
          <w:color w:val="231F20"/>
          <w:spacing w:val="25"/>
        </w:rPr>
        <w:t> </w:t>
      </w:r>
      <w:r>
        <w:rPr>
          <w:color w:val="231F20"/>
        </w:rPr>
        <w:t>[6].</w:t>
      </w:r>
    </w:p>
    <w:p>
      <w:pPr>
        <w:pStyle w:val="BodyText"/>
        <w:spacing w:line="254" w:lineRule="auto"/>
        <w:ind w:left="149" w:right="339" w:firstLine="340"/>
        <w:jc w:val="both"/>
      </w:pPr>
      <w:r>
        <w:rPr>
          <w:color w:val="231F20"/>
          <w:spacing w:val="-5"/>
        </w:rPr>
        <w:t>ГУО </w:t>
      </w:r>
      <w:r>
        <w:rPr>
          <w:color w:val="231F20"/>
        </w:rPr>
        <w:t>«Боровлянская средняя </w:t>
      </w:r>
      <w:r>
        <w:rPr>
          <w:color w:val="231F20"/>
          <w:spacing w:val="-3"/>
        </w:rPr>
        <w:t>школа </w:t>
      </w:r>
      <w:r>
        <w:rPr>
          <w:color w:val="231F20"/>
        </w:rPr>
        <w:t>№ 2» также стала площад- </w:t>
      </w:r>
      <w:r>
        <w:rPr>
          <w:color w:val="231F20"/>
          <w:spacing w:val="-4"/>
        </w:rPr>
        <w:t>кой </w:t>
      </w:r>
      <w:r>
        <w:rPr>
          <w:color w:val="231F20"/>
        </w:rPr>
        <w:t>для внедрения школьной медиации в рамках проекта, </w:t>
      </w:r>
      <w:r>
        <w:rPr>
          <w:color w:val="231F20"/>
          <w:spacing w:val="2"/>
        </w:rPr>
        <w:t>реали- </w:t>
      </w:r>
      <w:r>
        <w:rPr>
          <w:color w:val="231F20"/>
        </w:rPr>
        <w:t>зуемого «SOS — Детская деревня Боровляны» совместно с ла- бораторией медиации и практической конфликтологии филиала Российского государственного социального университета.</w:t>
      </w:r>
    </w:p>
    <w:p>
      <w:pPr>
        <w:spacing w:after="0" w:line="254" w:lineRule="auto"/>
        <w:jc w:val="both"/>
        <w:sectPr>
          <w:pgSz w:w="8500" w:h="11900"/>
          <w:pgMar w:header="0" w:footer="932" w:top="1060" w:bottom="1120" w:left="760" w:right="780"/>
        </w:sectPr>
      </w:pPr>
    </w:p>
    <w:p>
      <w:pPr>
        <w:pStyle w:val="BodyText"/>
        <w:spacing w:line="247" w:lineRule="auto" w:before="52"/>
        <w:ind w:left="373" w:right="114" w:firstLine="340"/>
        <w:jc w:val="both"/>
      </w:pPr>
      <w:r>
        <w:rPr/>
        <w:pict>
          <v:shape style="position:absolute;margin-left:57.200001pt;margin-top:538.417480pt;width:10.35pt;height:10.5pt;mso-position-horizontal-relative:page;mso-position-vertical-relative:page;z-index:-19254272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231F20"/>
                      <w:spacing w:val="-5"/>
                      <w:sz w:val="21"/>
                    </w:rPr>
                    <w:t>10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Однако </w:t>
      </w:r>
      <w:r>
        <w:rPr>
          <w:color w:val="231F20"/>
          <w:spacing w:val="3"/>
        </w:rPr>
        <w:t>все </w:t>
      </w:r>
      <w:r>
        <w:rPr>
          <w:color w:val="231F20"/>
        </w:rPr>
        <w:t>эти проекты носили, скорее, пилотный характер, развиваясь каждый по собственной программе. Сегодня в Бела- руси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существует</w:t>
      </w:r>
      <w:r>
        <w:rPr>
          <w:color w:val="231F20"/>
          <w:spacing w:val="-10"/>
        </w:rPr>
        <w:t> </w:t>
      </w:r>
      <w:r>
        <w:rPr>
          <w:color w:val="231F20"/>
        </w:rPr>
        <w:t>ни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одного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источника,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который</w:t>
      </w:r>
      <w:r>
        <w:rPr>
          <w:color w:val="231F20"/>
          <w:spacing w:val="-10"/>
        </w:rPr>
        <w:t> </w:t>
      </w:r>
      <w:r>
        <w:rPr>
          <w:color w:val="231F20"/>
        </w:rPr>
        <w:t>структурировал и</w:t>
      </w:r>
      <w:r>
        <w:rPr>
          <w:color w:val="231F20"/>
          <w:spacing w:val="20"/>
        </w:rPr>
        <w:t> </w:t>
      </w:r>
      <w:r>
        <w:rPr>
          <w:color w:val="231F20"/>
        </w:rPr>
        <w:t>облегчал</w:t>
      </w:r>
      <w:r>
        <w:rPr>
          <w:color w:val="231F20"/>
          <w:spacing w:val="19"/>
        </w:rPr>
        <w:t> </w:t>
      </w:r>
      <w:r>
        <w:rPr>
          <w:color w:val="231F20"/>
        </w:rPr>
        <w:t>бы</w:t>
      </w:r>
      <w:r>
        <w:rPr>
          <w:color w:val="231F20"/>
          <w:spacing w:val="21"/>
        </w:rPr>
        <w:t> </w:t>
      </w:r>
      <w:r>
        <w:rPr>
          <w:color w:val="231F20"/>
          <w:spacing w:val="2"/>
        </w:rPr>
        <w:t>процесс</w:t>
      </w:r>
      <w:r>
        <w:rPr>
          <w:color w:val="231F20"/>
          <w:spacing w:val="19"/>
        </w:rPr>
        <w:t> </w:t>
      </w:r>
      <w:r>
        <w:rPr>
          <w:color w:val="231F20"/>
        </w:rPr>
        <w:t>создания</w:t>
      </w:r>
      <w:r>
        <w:rPr>
          <w:color w:val="231F20"/>
          <w:spacing w:val="20"/>
        </w:rPr>
        <w:t> </w:t>
      </w:r>
      <w:r>
        <w:rPr>
          <w:color w:val="231F20"/>
        </w:rPr>
        <w:t>школьной</w:t>
      </w:r>
      <w:r>
        <w:rPr>
          <w:color w:val="231F20"/>
          <w:spacing w:val="20"/>
        </w:rPr>
        <w:t> </w:t>
      </w:r>
      <w:r>
        <w:rPr>
          <w:color w:val="231F20"/>
        </w:rPr>
        <w:t>службы</w:t>
      </w:r>
      <w:r>
        <w:rPr>
          <w:color w:val="231F20"/>
          <w:spacing w:val="20"/>
        </w:rPr>
        <w:t> </w:t>
      </w:r>
      <w:r>
        <w:rPr>
          <w:color w:val="231F20"/>
        </w:rPr>
        <w:t>медиации.</w:t>
      </w:r>
    </w:p>
    <w:p>
      <w:pPr>
        <w:pStyle w:val="BodyText"/>
        <w:spacing w:line="247" w:lineRule="auto"/>
        <w:ind w:left="373" w:right="113" w:firstLine="340"/>
        <w:jc w:val="both"/>
      </w:pPr>
      <w:r>
        <w:rPr>
          <w:color w:val="231F20"/>
        </w:rPr>
        <w:t>Для </w:t>
      </w:r>
      <w:r>
        <w:rPr>
          <w:color w:val="231F20"/>
          <w:spacing w:val="-3"/>
        </w:rPr>
        <w:t>того </w:t>
      </w:r>
      <w:r>
        <w:rPr>
          <w:color w:val="231F20"/>
        </w:rPr>
        <w:t>чтобы сделать школьную медиацию эффективным средством профилактики насилия, необходимо не </w:t>
      </w:r>
      <w:r>
        <w:rPr>
          <w:color w:val="231F20"/>
          <w:spacing w:val="-2"/>
        </w:rPr>
        <w:t>только </w:t>
      </w:r>
      <w:r>
        <w:rPr>
          <w:color w:val="231F20"/>
        </w:rPr>
        <w:t>знать </w:t>
      </w:r>
      <w:r>
        <w:rPr>
          <w:color w:val="231F20"/>
          <w:spacing w:val="3"/>
        </w:rPr>
        <w:t>саму </w:t>
      </w:r>
      <w:r>
        <w:rPr>
          <w:color w:val="231F20"/>
          <w:spacing w:val="2"/>
        </w:rPr>
        <w:t>технологию, </w:t>
      </w:r>
      <w:r>
        <w:rPr>
          <w:color w:val="231F20"/>
        </w:rPr>
        <w:t>но и </w:t>
      </w:r>
      <w:r>
        <w:rPr>
          <w:color w:val="231F20"/>
          <w:spacing w:val="3"/>
        </w:rPr>
        <w:t>особенности </w:t>
      </w:r>
      <w:r>
        <w:rPr>
          <w:color w:val="231F20"/>
        </w:rPr>
        <w:t>ее </w:t>
      </w:r>
      <w:r>
        <w:rPr>
          <w:color w:val="231F20"/>
          <w:spacing w:val="3"/>
        </w:rPr>
        <w:t>применения </w:t>
      </w:r>
      <w:r>
        <w:rPr>
          <w:color w:val="231F20"/>
        </w:rPr>
        <w:t>в школь- </w:t>
      </w:r>
      <w:r>
        <w:rPr>
          <w:color w:val="231F20"/>
          <w:spacing w:val="-3"/>
        </w:rPr>
        <w:t>ном </w:t>
      </w:r>
      <w:r>
        <w:rPr>
          <w:color w:val="231F20"/>
        </w:rPr>
        <w:t>коллективе, а также особенности организации медиативной службы.</w:t>
      </w:r>
    </w:p>
    <w:p>
      <w:pPr>
        <w:pStyle w:val="BodyText"/>
        <w:spacing w:line="247" w:lineRule="auto"/>
        <w:ind w:left="373" w:right="122" w:firstLine="340"/>
        <w:jc w:val="both"/>
      </w:pPr>
      <w:r>
        <w:rPr>
          <w:color w:val="231F20"/>
        </w:rPr>
        <w:t>Пособие построено таким образом, чтобы дать педагогам и психологам общее представление о медиации, истории ее раз- вития, примерах удачной практики в мире, а также продемон- стрировать специфику использования ее в условиях школы.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  <w:r>
        <w:rPr/>
        <w:pict>
          <v:rect style="position:absolute;margin-left:41.099998pt;margin-top:10.656702pt;width:50.45pt;height:26.05pt;mso-position-horizontal-relative:page;mso-position-vertical-relative:paragraph;z-index:-15726592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15"/>
        </w:rPr>
        <w:sectPr>
          <w:footerReference w:type="default" r:id="rId15"/>
          <w:pgSz w:w="8500" w:h="11900"/>
          <w:pgMar w:footer="0" w:header="0" w:top="1040" w:bottom="280" w:left="760" w:right="780"/>
        </w:sectPr>
      </w:pPr>
    </w:p>
    <w:p>
      <w:pPr>
        <w:pStyle w:val="BodyText"/>
        <w:spacing w:before="6"/>
        <w:rPr>
          <w:sz w:val="16"/>
        </w:rPr>
      </w:pPr>
    </w:p>
    <w:p>
      <w:pPr>
        <w:spacing w:after="0"/>
        <w:rPr>
          <w:sz w:val="16"/>
        </w:rPr>
        <w:sectPr>
          <w:footerReference w:type="default" r:id="rId16"/>
          <w:footerReference w:type="even" r:id="rId17"/>
          <w:pgSz w:w="8500" w:h="11900"/>
          <w:pgMar w:footer="932" w:header="0" w:top="1100" w:bottom="1120" w:left="760" w:right="780"/>
          <w:pgNumType w:start="11"/>
        </w:sectPr>
      </w:pPr>
    </w:p>
    <w:p>
      <w:pPr>
        <w:pStyle w:val="Heading1"/>
        <w:spacing w:line="232" w:lineRule="auto"/>
        <w:ind w:right="0"/>
      </w:pPr>
      <w:r>
        <w:rPr/>
        <w:drawing>
          <wp:anchor distT="0" distB="0" distL="0" distR="0" allowOverlap="1" layoutInCell="1" locked="0" behindDoc="1" simplePos="0" relativeHeight="484062720">
            <wp:simplePos x="0" y="0"/>
            <wp:positionH relativeFrom="page">
              <wp:posOffset>575944</wp:posOffset>
            </wp:positionH>
            <wp:positionV relativeFrom="paragraph">
              <wp:posOffset>-99960</wp:posOffset>
            </wp:positionV>
            <wp:extent cx="4116070" cy="946738"/>
            <wp:effectExtent l="0" t="0" r="0" b="0"/>
            <wp:wrapNone/>
            <wp:docPr id="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070" cy="946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0"/>
        </w:rPr>
        <w:t>Êàê ðàçâèâàëàñü èäåÿ îðãàíèçàöèè </w:t>
      </w:r>
      <w:r>
        <w:rPr>
          <w:color w:val="231F20"/>
          <w:w w:val="95"/>
        </w:rPr>
        <w:t>øêîëüíîé ñëóæáû ìåäèàöèè</w:t>
      </w:r>
    </w:p>
    <w:p>
      <w:pPr>
        <w:pStyle w:val="BodyText"/>
        <w:spacing w:before="2"/>
        <w:rPr>
          <w:rFonts w:ascii="Arial"/>
          <w:sz w:val="58"/>
        </w:rPr>
      </w:pPr>
      <w:r>
        <w:rPr/>
        <w:br w:type="column"/>
      </w:r>
      <w:r>
        <w:rPr>
          <w:rFonts w:ascii="Arial"/>
          <w:sz w:val="58"/>
        </w:rPr>
      </w:r>
    </w:p>
    <w:p>
      <w:pPr>
        <w:pStyle w:val="Heading2"/>
        <w:rPr>
          <w:rFonts w:ascii="Lucida Sans Unicode" w:hAnsi="Lucida Sans Unicode"/>
          <w:b w:val="0"/>
          <w:sz w:val="60"/>
        </w:rPr>
      </w:pPr>
      <w:r>
        <w:rPr>
          <w:color w:val="231F20"/>
        </w:rPr>
        <w:t>ÃËÀÂÀ </w:t>
      </w:r>
      <w:r>
        <w:rPr>
          <w:rFonts w:ascii="Lucida Sans Unicode" w:hAnsi="Lucida Sans Unicode"/>
          <w:b w:val="0"/>
          <w:color w:val="231F20"/>
          <w:sz w:val="60"/>
        </w:rPr>
        <w:t>1</w:t>
      </w:r>
    </w:p>
    <w:p>
      <w:pPr>
        <w:spacing w:after="0"/>
        <w:rPr>
          <w:rFonts w:ascii="Lucida Sans Unicode" w:hAnsi="Lucida Sans Unicode"/>
          <w:sz w:val="60"/>
        </w:rPr>
        <w:sectPr>
          <w:type w:val="continuous"/>
          <w:pgSz w:w="8500" w:h="11900"/>
          <w:pgMar w:top="1060" w:bottom="280" w:left="760" w:right="780"/>
          <w:cols w:num="2" w:equalWidth="0">
            <w:col w:w="5229" w:space="40"/>
            <w:col w:w="1691"/>
          </w:cols>
        </w:sectPr>
      </w:pPr>
    </w:p>
    <w:p>
      <w:pPr>
        <w:pStyle w:val="BodyText"/>
        <w:spacing w:before="12"/>
        <w:rPr>
          <w:rFonts w:ascii="Lucida Sans Unicode"/>
        </w:rPr>
      </w:pPr>
    </w:p>
    <w:p>
      <w:pPr>
        <w:pStyle w:val="Heading6"/>
        <w:numPr>
          <w:ilvl w:val="1"/>
          <w:numId w:val="1"/>
        </w:numPr>
        <w:tabs>
          <w:tab w:pos="2420" w:val="left" w:leader="none"/>
        </w:tabs>
        <w:spacing w:line="240" w:lineRule="auto" w:before="117" w:after="0"/>
        <w:ind w:left="2420" w:right="618" w:hanging="340"/>
        <w:jc w:val="left"/>
        <w:rPr>
          <w:rFonts w:ascii="Arial Narrow" w:hAnsi="Arial Narrow"/>
          <w:color w:val="231F20"/>
          <w:sz w:val="26"/>
        </w:rPr>
      </w:pPr>
      <w:r>
        <w:rPr>
          <w:color w:val="231F20"/>
          <w:w w:val="85"/>
        </w:rPr>
        <w:t>ÌÅÄÈÀÖÈß ÊÀÊ ÎÑÍÎÂÀ</w:t>
      </w:r>
      <w:r>
        <w:rPr>
          <w:color w:val="231F20"/>
          <w:spacing w:val="-22"/>
          <w:w w:val="85"/>
        </w:rPr>
        <w:t> </w:t>
      </w:r>
      <w:r>
        <w:rPr>
          <w:color w:val="231F20"/>
          <w:w w:val="85"/>
        </w:rPr>
        <w:t>ÓÐÅÃÓËÈÐÎÂÀÍÈß </w:t>
      </w:r>
      <w:r>
        <w:rPr>
          <w:color w:val="231F20"/>
          <w:w w:val="95"/>
        </w:rPr>
        <w:t>ØÊÎËÜÍÛÕ</w:t>
      </w:r>
      <w:r>
        <w:rPr>
          <w:color w:val="231F20"/>
          <w:spacing w:val="38"/>
          <w:w w:val="95"/>
        </w:rPr>
        <w:t> </w:t>
      </w:r>
      <w:r>
        <w:rPr>
          <w:color w:val="231F20"/>
          <w:w w:val="95"/>
        </w:rPr>
        <w:t>ÊÎÍÔËÈÊÒÎÂ</w:t>
      </w:r>
    </w:p>
    <w:p>
      <w:pPr>
        <w:pStyle w:val="BodyText"/>
        <w:spacing w:line="235" w:lineRule="auto" w:before="123"/>
        <w:ind w:left="150" w:right="349" w:firstLine="2270"/>
        <w:jc w:val="both"/>
      </w:pPr>
      <w:r>
        <w:rPr>
          <w:rFonts w:ascii="Arial" w:hAnsi="Arial"/>
          <w:color w:val="231F20"/>
          <w:spacing w:val="-10"/>
          <w:w w:val="278"/>
          <w:sz w:val="40"/>
        </w:rPr>
        <w:t>Î</w:t>
      </w:r>
      <w:r>
        <w:rPr>
          <w:color w:val="231F20"/>
          <w:spacing w:val="-16"/>
          <w:w w:val="98"/>
        </w:rPr>
        <w:t>б</w:t>
      </w:r>
      <w:r>
        <w:rPr>
          <w:color w:val="231F20"/>
          <w:spacing w:val="-1"/>
          <w:w w:val="98"/>
        </w:rPr>
        <w:t>учени</w:t>
      </w:r>
      <w:r>
        <w:rPr>
          <w:color w:val="231F20"/>
          <w:w w:val="98"/>
        </w:rPr>
        <w:t>е</w:t>
      </w:r>
      <w:r>
        <w:rPr>
          <w:color w:val="231F20"/>
        </w:rPr>
        <w:t> </w:t>
      </w:r>
      <w:r>
        <w:rPr>
          <w:color w:val="231F20"/>
          <w:spacing w:val="-1"/>
          <w:w w:val="98"/>
        </w:rPr>
        <w:t>медиаци</w:t>
      </w:r>
      <w:r>
        <w:rPr>
          <w:color w:val="231F20"/>
          <w:w w:val="98"/>
        </w:rPr>
        <w:t>и</w:t>
      </w:r>
      <w:r>
        <w:rPr>
          <w:color w:val="231F20"/>
        </w:rPr>
        <w:t> </w:t>
      </w:r>
      <w:r>
        <w:rPr>
          <w:color w:val="231F20"/>
          <w:spacing w:val="-1"/>
          <w:w w:val="98"/>
        </w:rPr>
        <w:t>част</w:t>
      </w:r>
      <w:r>
        <w:rPr>
          <w:color w:val="231F20"/>
          <w:w w:val="98"/>
        </w:rPr>
        <w:t>о</w:t>
      </w:r>
      <w:r>
        <w:rPr>
          <w:color w:val="231F20"/>
        </w:rPr>
        <w:t> </w:t>
      </w:r>
      <w:r>
        <w:rPr>
          <w:color w:val="231F20"/>
          <w:w w:val="98"/>
        </w:rPr>
        <w:t>н</w:t>
      </w:r>
      <w:r>
        <w:rPr>
          <w:color w:val="231F20"/>
          <w:spacing w:val="-20"/>
          <w:w w:val="98"/>
        </w:rPr>
        <w:t>а</w:t>
      </w:r>
      <w:r>
        <w:rPr>
          <w:color w:val="231F20"/>
          <w:spacing w:val="-1"/>
          <w:w w:val="98"/>
        </w:rPr>
        <w:t>чинаю</w:t>
      </w:r>
      <w:r>
        <w:rPr>
          <w:color w:val="231F20"/>
          <w:w w:val="98"/>
        </w:rPr>
        <w:t>т</w:t>
      </w:r>
      <w:r>
        <w:rPr>
          <w:color w:val="231F20"/>
        </w:rPr>
        <w:t> </w:t>
      </w:r>
      <w:r>
        <w:rPr>
          <w:color w:val="231F20"/>
          <w:w w:val="98"/>
        </w:rPr>
        <w:t>с</w:t>
      </w:r>
      <w:r>
        <w:rPr>
          <w:color w:val="231F20"/>
        </w:rPr>
        <w:t> </w:t>
      </w:r>
      <w:r>
        <w:rPr>
          <w:color w:val="231F20"/>
          <w:w w:val="98"/>
        </w:rPr>
        <w:t>во- </w:t>
      </w:r>
      <w:r>
        <w:rPr>
          <w:color w:val="231F20"/>
        </w:rPr>
        <w:t>сточной притчи, поскольку она </w:t>
      </w:r>
      <w:r>
        <w:rPr>
          <w:color w:val="231F20"/>
          <w:spacing w:val="-3"/>
        </w:rPr>
        <w:t>хорошо </w:t>
      </w:r>
      <w:r>
        <w:rPr>
          <w:color w:val="231F20"/>
        </w:rPr>
        <w:t>иллюстрирует </w:t>
      </w:r>
      <w:r>
        <w:rPr>
          <w:color w:val="231F20"/>
          <w:spacing w:val="-3"/>
        </w:rPr>
        <w:t>суть </w:t>
      </w:r>
      <w:r>
        <w:rPr>
          <w:color w:val="231F20"/>
        </w:rPr>
        <w:t>этой технологии.</w:t>
      </w:r>
    </w:p>
    <w:p>
      <w:pPr>
        <w:spacing w:before="162"/>
        <w:ind w:left="490" w:right="0" w:firstLine="0"/>
        <w:jc w:val="both"/>
        <w:rPr>
          <w:sz w:val="21"/>
        </w:rPr>
      </w:pPr>
      <w:r>
        <w:rPr>
          <w:color w:val="231F20"/>
          <w:sz w:val="21"/>
        </w:rPr>
        <w:t>«Из соседнего села приехали к князю Шахназару жалобщики.</w:t>
      </w:r>
    </w:p>
    <w:p>
      <w:pPr>
        <w:pStyle w:val="ListParagraph"/>
        <w:numPr>
          <w:ilvl w:val="0"/>
          <w:numId w:val="2"/>
        </w:numPr>
        <w:tabs>
          <w:tab w:pos="801" w:val="left" w:leader="none"/>
        </w:tabs>
        <w:spacing w:line="244" w:lineRule="auto" w:before="9" w:after="0"/>
        <w:ind w:left="149" w:right="335" w:firstLine="340"/>
        <w:jc w:val="both"/>
        <w:rPr>
          <w:sz w:val="21"/>
        </w:rPr>
      </w:pPr>
      <w:r>
        <w:rPr>
          <w:color w:val="231F20"/>
          <w:sz w:val="21"/>
        </w:rPr>
        <w:t>Нас три </w:t>
      </w:r>
      <w:r>
        <w:rPr>
          <w:color w:val="231F20"/>
          <w:spacing w:val="-4"/>
          <w:sz w:val="21"/>
        </w:rPr>
        <w:t>брата. </w:t>
      </w:r>
      <w:r>
        <w:rPr>
          <w:color w:val="231F20"/>
          <w:sz w:val="21"/>
        </w:rPr>
        <w:t>Да продлится жизнь </w:t>
      </w:r>
      <w:r>
        <w:rPr>
          <w:color w:val="231F20"/>
          <w:spacing w:val="-3"/>
          <w:sz w:val="21"/>
        </w:rPr>
        <w:t>князя! </w:t>
      </w:r>
      <w:r>
        <w:rPr>
          <w:color w:val="231F20"/>
          <w:sz w:val="21"/>
        </w:rPr>
        <w:t>— сказал один </w:t>
      </w:r>
      <w:r>
        <w:rPr>
          <w:color w:val="231F20"/>
          <w:spacing w:val="-3"/>
          <w:sz w:val="21"/>
        </w:rPr>
        <w:t>из </w:t>
      </w:r>
      <w:r>
        <w:rPr>
          <w:color w:val="231F20"/>
          <w:spacing w:val="-4"/>
          <w:sz w:val="21"/>
        </w:rPr>
        <w:t>жалобщиков. </w:t>
      </w:r>
      <w:r>
        <w:rPr>
          <w:color w:val="231F20"/>
          <w:sz w:val="21"/>
        </w:rPr>
        <w:t>— </w:t>
      </w:r>
      <w:r>
        <w:rPr>
          <w:color w:val="231F20"/>
          <w:spacing w:val="-3"/>
          <w:sz w:val="21"/>
        </w:rPr>
        <w:t>Отец </w:t>
      </w:r>
      <w:r>
        <w:rPr>
          <w:color w:val="231F20"/>
          <w:sz w:val="21"/>
        </w:rPr>
        <w:t>оставил нам </w:t>
      </w:r>
      <w:r>
        <w:rPr>
          <w:color w:val="231F20"/>
          <w:spacing w:val="-3"/>
          <w:sz w:val="21"/>
        </w:rPr>
        <w:t>наследство, </w:t>
      </w:r>
      <w:r>
        <w:rPr>
          <w:color w:val="231F20"/>
          <w:sz w:val="21"/>
        </w:rPr>
        <w:t>в </w:t>
      </w:r>
      <w:r>
        <w:rPr>
          <w:color w:val="231F20"/>
          <w:spacing w:val="-3"/>
          <w:sz w:val="21"/>
        </w:rPr>
        <w:t>том </w:t>
      </w:r>
      <w:r>
        <w:rPr>
          <w:color w:val="231F20"/>
          <w:sz w:val="21"/>
        </w:rPr>
        <w:t>числе </w:t>
      </w:r>
      <w:r>
        <w:rPr>
          <w:color w:val="231F20"/>
          <w:spacing w:val="-4"/>
          <w:sz w:val="21"/>
        </w:rPr>
        <w:t>семнадцать верблюдов. </w:t>
      </w:r>
      <w:r>
        <w:rPr>
          <w:color w:val="231F20"/>
          <w:sz w:val="21"/>
        </w:rPr>
        <w:t>В </w:t>
      </w:r>
      <w:r>
        <w:rPr>
          <w:color w:val="231F20"/>
          <w:spacing w:val="-3"/>
          <w:sz w:val="21"/>
        </w:rPr>
        <w:t>своем </w:t>
      </w:r>
      <w:r>
        <w:rPr>
          <w:color w:val="231F20"/>
          <w:sz w:val="21"/>
        </w:rPr>
        <w:t>завещании он написал, что половина этих верб- людов должна достаться мне как старшему </w:t>
      </w:r>
      <w:r>
        <w:rPr>
          <w:color w:val="231F20"/>
          <w:spacing w:val="-3"/>
          <w:sz w:val="21"/>
        </w:rPr>
        <w:t>брату, </w:t>
      </w:r>
      <w:r>
        <w:rPr>
          <w:color w:val="231F20"/>
          <w:spacing w:val="2"/>
          <w:sz w:val="21"/>
        </w:rPr>
        <w:t>третья </w:t>
      </w:r>
      <w:r>
        <w:rPr>
          <w:color w:val="231F20"/>
          <w:sz w:val="21"/>
        </w:rPr>
        <w:t>часть — </w:t>
      </w:r>
      <w:r>
        <w:rPr>
          <w:color w:val="231F20"/>
          <w:spacing w:val="-3"/>
          <w:sz w:val="21"/>
        </w:rPr>
        <w:t>среднему </w:t>
      </w:r>
      <w:r>
        <w:rPr>
          <w:color w:val="231F20"/>
          <w:spacing w:val="-8"/>
          <w:sz w:val="21"/>
        </w:rPr>
        <w:t>брату, </w:t>
      </w:r>
      <w:r>
        <w:rPr>
          <w:color w:val="231F20"/>
          <w:sz w:val="21"/>
        </w:rPr>
        <w:t>а одна девятая — </w:t>
      </w:r>
      <w:r>
        <w:rPr>
          <w:color w:val="231F20"/>
          <w:spacing w:val="-3"/>
          <w:sz w:val="21"/>
        </w:rPr>
        <w:t>младшему </w:t>
      </w:r>
      <w:r>
        <w:rPr>
          <w:color w:val="231F20"/>
          <w:spacing w:val="-7"/>
          <w:sz w:val="21"/>
        </w:rPr>
        <w:t>брату. </w:t>
      </w:r>
      <w:r>
        <w:rPr>
          <w:color w:val="231F20"/>
          <w:sz w:val="21"/>
        </w:rPr>
        <w:t>Мы сами не </w:t>
      </w:r>
      <w:r>
        <w:rPr>
          <w:color w:val="231F20"/>
          <w:spacing w:val="-3"/>
          <w:sz w:val="21"/>
        </w:rPr>
        <w:t>можем </w:t>
      </w:r>
      <w:r>
        <w:rPr>
          <w:color w:val="231F20"/>
          <w:spacing w:val="-4"/>
          <w:sz w:val="21"/>
        </w:rPr>
        <w:t>разделить </w:t>
      </w:r>
      <w:r>
        <w:rPr>
          <w:color w:val="231F20"/>
          <w:spacing w:val="-3"/>
          <w:sz w:val="21"/>
        </w:rPr>
        <w:t>верблюдов </w:t>
      </w:r>
      <w:r>
        <w:rPr>
          <w:color w:val="231F20"/>
          <w:sz w:val="21"/>
        </w:rPr>
        <w:t>и </w:t>
      </w:r>
      <w:r>
        <w:rPr>
          <w:color w:val="231F20"/>
          <w:spacing w:val="-3"/>
          <w:sz w:val="21"/>
        </w:rPr>
        <w:t>из-за </w:t>
      </w:r>
      <w:r>
        <w:rPr>
          <w:color w:val="231F20"/>
          <w:spacing w:val="-4"/>
          <w:sz w:val="21"/>
        </w:rPr>
        <w:t>этого </w:t>
      </w:r>
      <w:r>
        <w:rPr>
          <w:color w:val="231F20"/>
          <w:sz w:val="21"/>
        </w:rPr>
        <w:t>поссорились. Не нашлось </w:t>
      </w:r>
      <w:r>
        <w:rPr>
          <w:color w:val="231F20"/>
          <w:spacing w:val="-3"/>
          <w:sz w:val="21"/>
        </w:rPr>
        <w:t>человека, </w:t>
      </w:r>
      <w:r>
        <w:rPr>
          <w:color w:val="231F20"/>
          <w:spacing w:val="-5"/>
          <w:sz w:val="21"/>
        </w:rPr>
        <w:t>который </w:t>
      </w:r>
      <w:r>
        <w:rPr>
          <w:color w:val="231F20"/>
          <w:sz w:val="21"/>
        </w:rPr>
        <w:t>мог бы нас </w:t>
      </w:r>
      <w:r>
        <w:rPr>
          <w:color w:val="231F20"/>
          <w:spacing w:val="-4"/>
          <w:sz w:val="21"/>
        </w:rPr>
        <w:t>рассудить </w:t>
      </w:r>
      <w:r>
        <w:rPr>
          <w:color w:val="231F20"/>
          <w:sz w:val="21"/>
        </w:rPr>
        <w:t>и </w:t>
      </w:r>
      <w:r>
        <w:rPr>
          <w:color w:val="231F20"/>
          <w:spacing w:val="-3"/>
          <w:sz w:val="21"/>
        </w:rPr>
        <w:t>выделить каждому </w:t>
      </w:r>
      <w:r>
        <w:rPr>
          <w:color w:val="231F20"/>
          <w:sz w:val="21"/>
        </w:rPr>
        <w:t>его долю. Я </w:t>
      </w:r>
      <w:r>
        <w:rPr>
          <w:color w:val="231F20"/>
          <w:spacing w:val="-4"/>
          <w:sz w:val="21"/>
        </w:rPr>
        <w:t>пред- </w:t>
      </w:r>
      <w:r>
        <w:rPr>
          <w:color w:val="231F20"/>
          <w:sz w:val="21"/>
        </w:rPr>
        <w:t>лагал </w:t>
      </w:r>
      <w:r>
        <w:rPr>
          <w:color w:val="231F20"/>
          <w:spacing w:val="-4"/>
          <w:sz w:val="21"/>
        </w:rPr>
        <w:t>продать </w:t>
      </w:r>
      <w:r>
        <w:rPr>
          <w:color w:val="231F20"/>
          <w:sz w:val="21"/>
        </w:rPr>
        <w:t>все </w:t>
      </w:r>
      <w:r>
        <w:rPr>
          <w:color w:val="231F20"/>
          <w:spacing w:val="-3"/>
          <w:sz w:val="21"/>
        </w:rPr>
        <w:t>семнадцать </w:t>
      </w:r>
      <w:r>
        <w:rPr>
          <w:color w:val="231F20"/>
          <w:spacing w:val="-4"/>
          <w:sz w:val="21"/>
        </w:rPr>
        <w:t>верблюдов </w:t>
      </w:r>
      <w:r>
        <w:rPr>
          <w:color w:val="231F20"/>
          <w:sz w:val="21"/>
        </w:rPr>
        <w:t>и </w:t>
      </w:r>
      <w:r>
        <w:rPr>
          <w:color w:val="231F20"/>
          <w:spacing w:val="-3"/>
          <w:sz w:val="21"/>
        </w:rPr>
        <w:t>разделить </w:t>
      </w:r>
      <w:r>
        <w:rPr>
          <w:color w:val="231F20"/>
          <w:sz w:val="21"/>
        </w:rPr>
        <w:t>деньги так, как </w:t>
      </w:r>
      <w:r>
        <w:rPr>
          <w:color w:val="231F20"/>
          <w:spacing w:val="-3"/>
          <w:sz w:val="21"/>
        </w:rPr>
        <w:t>велел </w:t>
      </w:r>
      <w:r>
        <w:rPr>
          <w:color w:val="231F20"/>
          <w:spacing w:val="-4"/>
          <w:sz w:val="21"/>
        </w:rPr>
        <w:t>отец, </w:t>
      </w:r>
      <w:r>
        <w:rPr>
          <w:color w:val="231F20"/>
          <w:sz w:val="21"/>
        </w:rPr>
        <w:t>но младший брат не </w:t>
      </w:r>
      <w:r>
        <w:rPr>
          <w:color w:val="231F20"/>
          <w:spacing w:val="-3"/>
          <w:sz w:val="21"/>
        </w:rPr>
        <w:t>согласился. Теперь </w:t>
      </w:r>
      <w:r>
        <w:rPr>
          <w:color w:val="231F20"/>
          <w:sz w:val="21"/>
        </w:rPr>
        <w:t>мы </w:t>
      </w:r>
      <w:r>
        <w:rPr>
          <w:color w:val="231F20"/>
          <w:spacing w:val="-3"/>
          <w:sz w:val="21"/>
        </w:rPr>
        <w:t>приехали </w:t>
      </w:r>
      <w:r>
        <w:rPr>
          <w:color w:val="231F20"/>
          <w:sz w:val="21"/>
        </w:rPr>
        <w:t>к тебе  с просьбой, — да </w:t>
      </w:r>
      <w:r>
        <w:rPr>
          <w:color w:val="231F20"/>
          <w:spacing w:val="-3"/>
          <w:sz w:val="21"/>
        </w:rPr>
        <w:t>продлится </w:t>
      </w:r>
      <w:r>
        <w:rPr>
          <w:color w:val="231F20"/>
          <w:sz w:val="21"/>
        </w:rPr>
        <w:t>жизнь князя! — </w:t>
      </w:r>
      <w:r>
        <w:rPr>
          <w:color w:val="231F20"/>
          <w:spacing w:val="-4"/>
          <w:sz w:val="21"/>
        </w:rPr>
        <w:t>чтобы </w:t>
      </w:r>
      <w:r>
        <w:rPr>
          <w:color w:val="231F20"/>
          <w:sz w:val="21"/>
        </w:rPr>
        <w:t>ты решил нашу </w:t>
      </w:r>
      <w:r>
        <w:rPr>
          <w:color w:val="231F20"/>
          <w:spacing w:val="-8"/>
          <w:sz w:val="21"/>
        </w:rPr>
        <w:t>тяжбу.</w:t>
      </w:r>
    </w:p>
    <w:p>
      <w:pPr>
        <w:spacing w:before="1"/>
        <w:ind w:left="149" w:right="346" w:firstLine="340"/>
        <w:jc w:val="both"/>
        <w:rPr>
          <w:sz w:val="21"/>
        </w:rPr>
      </w:pPr>
      <w:r>
        <w:rPr>
          <w:color w:val="231F20"/>
          <w:sz w:val="21"/>
        </w:rPr>
        <w:t>Князь подумал-подумал и понял, что это не его ума дело и что тут нужен судья Пул-Пуги.</w:t>
      </w:r>
    </w:p>
    <w:p>
      <w:pPr>
        <w:pStyle w:val="ListParagraph"/>
        <w:numPr>
          <w:ilvl w:val="0"/>
          <w:numId w:val="2"/>
        </w:numPr>
        <w:tabs>
          <w:tab w:pos="772" w:val="left" w:leader="none"/>
        </w:tabs>
        <w:spacing w:line="241" w:lineRule="exact" w:before="7" w:after="0"/>
        <w:ind w:left="771" w:right="0" w:hanging="283"/>
        <w:jc w:val="both"/>
        <w:rPr>
          <w:sz w:val="21"/>
        </w:rPr>
      </w:pPr>
      <w:r>
        <w:rPr>
          <w:color w:val="231F20"/>
          <w:sz w:val="21"/>
        </w:rPr>
        <w:t>Что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ты</w:t>
      </w:r>
      <w:r>
        <w:rPr>
          <w:color w:val="231F20"/>
          <w:spacing w:val="22"/>
          <w:sz w:val="21"/>
        </w:rPr>
        <w:t> </w:t>
      </w:r>
      <w:r>
        <w:rPr>
          <w:color w:val="231F20"/>
          <w:spacing w:val="-3"/>
          <w:sz w:val="21"/>
        </w:rPr>
        <w:t>скажешь,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Пуги?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—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обратился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к</w:t>
      </w:r>
      <w:r>
        <w:rPr>
          <w:color w:val="231F20"/>
          <w:spacing w:val="22"/>
          <w:sz w:val="21"/>
        </w:rPr>
        <w:t> </w:t>
      </w:r>
      <w:r>
        <w:rPr>
          <w:color w:val="231F20"/>
          <w:spacing w:val="-3"/>
          <w:sz w:val="21"/>
        </w:rPr>
        <w:t>нему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князь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Шахназар.</w:t>
      </w:r>
    </w:p>
    <w:p>
      <w:pPr>
        <w:spacing w:line="249" w:lineRule="auto" w:before="0"/>
        <w:ind w:left="149" w:right="345" w:firstLine="339"/>
        <w:jc w:val="both"/>
        <w:rPr>
          <w:sz w:val="21"/>
        </w:rPr>
      </w:pPr>
      <w:r>
        <w:rPr>
          <w:color w:val="231F20"/>
          <w:sz w:val="21"/>
        </w:rPr>
        <w:t>Пул-Пуги знал, что разделить семнадцать верблюдов пополам невозможно, это число не делилось также ни на три, ни на девять частей.</w:t>
      </w:r>
    </w:p>
    <w:p>
      <w:pPr>
        <w:pStyle w:val="ListParagraph"/>
        <w:numPr>
          <w:ilvl w:val="0"/>
          <w:numId w:val="2"/>
        </w:numPr>
        <w:tabs>
          <w:tab w:pos="801" w:val="left" w:leader="none"/>
        </w:tabs>
        <w:spacing w:line="228" w:lineRule="exact" w:before="0" w:after="0"/>
        <w:ind w:left="800" w:right="0" w:hanging="312"/>
        <w:jc w:val="both"/>
        <w:rPr>
          <w:sz w:val="21"/>
        </w:rPr>
      </w:pPr>
      <w:r>
        <w:rPr>
          <w:color w:val="231F20"/>
          <w:spacing w:val="-5"/>
          <w:sz w:val="21"/>
        </w:rPr>
        <w:t>Хорошо, </w:t>
      </w:r>
      <w:r>
        <w:rPr>
          <w:color w:val="231F20"/>
          <w:sz w:val="21"/>
        </w:rPr>
        <w:t>— сказал он, </w:t>
      </w:r>
      <w:r>
        <w:rPr>
          <w:color w:val="231F20"/>
          <w:spacing w:val="-4"/>
          <w:sz w:val="21"/>
        </w:rPr>
        <w:t>наконец, братьям, </w:t>
      </w:r>
      <w:r>
        <w:rPr>
          <w:color w:val="231F20"/>
          <w:sz w:val="21"/>
        </w:rPr>
        <w:t>— поезжайте к себе</w:t>
      </w:r>
      <w:r>
        <w:rPr>
          <w:color w:val="231F20"/>
          <w:spacing w:val="-31"/>
          <w:sz w:val="21"/>
        </w:rPr>
        <w:t> </w:t>
      </w:r>
      <w:r>
        <w:rPr>
          <w:color w:val="231F20"/>
          <w:sz w:val="21"/>
        </w:rPr>
        <w:t>в</w:t>
      </w:r>
    </w:p>
    <w:p>
      <w:pPr>
        <w:spacing w:line="241" w:lineRule="exact" w:before="7"/>
        <w:ind w:left="149" w:right="0" w:firstLine="0"/>
        <w:jc w:val="both"/>
        <w:rPr>
          <w:sz w:val="21"/>
        </w:rPr>
      </w:pPr>
      <w:r>
        <w:rPr>
          <w:color w:val="231F20"/>
          <w:sz w:val="21"/>
        </w:rPr>
        <w:t>село, завтра я приеду туда и разделю верблюдов.</w:t>
      </w:r>
    </w:p>
    <w:p>
      <w:pPr>
        <w:spacing w:line="249" w:lineRule="auto" w:before="0"/>
        <w:ind w:left="149" w:right="346" w:firstLine="339"/>
        <w:jc w:val="both"/>
        <w:rPr>
          <w:sz w:val="21"/>
        </w:rPr>
      </w:pPr>
      <w:r>
        <w:rPr>
          <w:color w:val="231F20"/>
          <w:sz w:val="21"/>
        </w:rPr>
        <w:t>На следующее утро Пул-Пуги сел на верблюда и поехал в село к братьям, которые с нетерпением ждали его.</w:t>
      </w:r>
    </w:p>
    <w:p>
      <w:pPr>
        <w:spacing w:after="0" w:line="249" w:lineRule="auto"/>
        <w:jc w:val="both"/>
        <w:rPr>
          <w:sz w:val="21"/>
        </w:rPr>
        <w:sectPr>
          <w:type w:val="continuous"/>
          <w:pgSz w:w="8500" w:h="11900"/>
          <w:pgMar w:top="1060" w:bottom="280" w:left="760" w:right="780"/>
        </w:sectPr>
      </w:pPr>
    </w:p>
    <w:p>
      <w:pPr>
        <w:pStyle w:val="ListParagraph"/>
        <w:numPr>
          <w:ilvl w:val="1"/>
          <w:numId w:val="2"/>
        </w:numPr>
        <w:tabs>
          <w:tab w:pos="1025" w:val="left" w:leader="none"/>
        </w:tabs>
        <w:spacing w:line="249" w:lineRule="auto" w:before="51" w:after="0"/>
        <w:ind w:left="713" w:right="531" w:firstLine="0"/>
        <w:jc w:val="left"/>
        <w:rPr>
          <w:sz w:val="21"/>
        </w:rPr>
      </w:pPr>
      <w:r>
        <w:rPr>
          <w:color w:val="231F20"/>
          <w:spacing w:val="-6"/>
          <w:sz w:val="21"/>
        </w:rPr>
        <w:t>Где </w:t>
      </w:r>
      <w:r>
        <w:rPr>
          <w:color w:val="231F20"/>
          <w:sz w:val="21"/>
        </w:rPr>
        <w:t>ваши </w:t>
      </w:r>
      <w:r>
        <w:rPr>
          <w:color w:val="231F20"/>
          <w:spacing w:val="-4"/>
          <w:sz w:val="21"/>
        </w:rPr>
        <w:t>верблюды? </w:t>
      </w:r>
      <w:r>
        <w:rPr>
          <w:color w:val="231F20"/>
          <w:spacing w:val="-6"/>
          <w:sz w:val="21"/>
        </w:rPr>
        <w:t>Гоните </w:t>
      </w:r>
      <w:r>
        <w:rPr>
          <w:color w:val="231F20"/>
          <w:sz w:val="21"/>
        </w:rPr>
        <w:t>их </w:t>
      </w:r>
      <w:r>
        <w:rPr>
          <w:color w:val="231F20"/>
          <w:spacing w:val="-4"/>
          <w:sz w:val="21"/>
        </w:rPr>
        <w:t>сюда, </w:t>
      </w:r>
      <w:r>
        <w:rPr>
          <w:color w:val="231F20"/>
          <w:sz w:val="21"/>
        </w:rPr>
        <w:t>— сказал </w:t>
      </w:r>
      <w:r>
        <w:rPr>
          <w:color w:val="231F20"/>
          <w:spacing w:val="-4"/>
          <w:sz w:val="21"/>
        </w:rPr>
        <w:t>Пул-Пуги. Братья </w:t>
      </w:r>
      <w:r>
        <w:rPr>
          <w:color w:val="231F20"/>
          <w:sz w:val="21"/>
        </w:rPr>
        <w:t>пригнали </w:t>
      </w:r>
      <w:r>
        <w:rPr>
          <w:color w:val="231F20"/>
          <w:spacing w:val="-3"/>
          <w:sz w:val="21"/>
        </w:rPr>
        <w:t>семнадцать</w:t>
      </w:r>
      <w:r>
        <w:rPr>
          <w:color w:val="231F20"/>
          <w:spacing w:val="-29"/>
          <w:sz w:val="21"/>
        </w:rPr>
        <w:t> </w:t>
      </w:r>
      <w:r>
        <w:rPr>
          <w:color w:val="231F20"/>
          <w:spacing w:val="-5"/>
          <w:sz w:val="21"/>
        </w:rPr>
        <w:t>верблюдов.</w:t>
      </w:r>
    </w:p>
    <w:p>
      <w:pPr>
        <w:pStyle w:val="ListParagraph"/>
        <w:numPr>
          <w:ilvl w:val="1"/>
          <w:numId w:val="2"/>
        </w:numPr>
        <w:tabs>
          <w:tab w:pos="1025" w:val="left" w:leader="none"/>
        </w:tabs>
        <w:spacing w:line="237" w:lineRule="auto" w:before="0" w:after="0"/>
        <w:ind w:left="374" w:right="122" w:firstLine="339"/>
        <w:jc w:val="left"/>
        <w:rPr>
          <w:sz w:val="21"/>
        </w:rPr>
      </w:pPr>
      <w:r>
        <w:rPr>
          <w:color w:val="231F20"/>
          <w:spacing w:val="-4"/>
          <w:sz w:val="21"/>
        </w:rPr>
        <w:t>Теперь подгоните </w:t>
      </w:r>
      <w:r>
        <w:rPr>
          <w:color w:val="231F20"/>
          <w:sz w:val="21"/>
        </w:rPr>
        <w:t>к </w:t>
      </w:r>
      <w:r>
        <w:rPr>
          <w:color w:val="231F20"/>
          <w:spacing w:val="-4"/>
          <w:sz w:val="21"/>
        </w:rPr>
        <w:t>вашим верблюдам </w:t>
      </w:r>
      <w:r>
        <w:rPr>
          <w:color w:val="231F20"/>
          <w:sz w:val="21"/>
        </w:rPr>
        <w:t>и моего, — </w:t>
      </w:r>
      <w:r>
        <w:rPr>
          <w:color w:val="231F20"/>
          <w:spacing w:val="-2"/>
          <w:sz w:val="21"/>
        </w:rPr>
        <w:t>распорядился </w:t>
      </w:r>
      <w:r>
        <w:rPr>
          <w:color w:val="231F20"/>
          <w:spacing w:val="-4"/>
          <w:sz w:val="21"/>
        </w:rPr>
        <w:t>Пул-Пуги.</w:t>
      </w:r>
    </w:p>
    <w:p>
      <w:pPr>
        <w:pStyle w:val="ListParagraph"/>
        <w:numPr>
          <w:ilvl w:val="1"/>
          <w:numId w:val="2"/>
        </w:numPr>
        <w:tabs>
          <w:tab w:pos="1025" w:val="left" w:leader="none"/>
        </w:tabs>
        <w:spacing w:line="240" w:lineRule="auto" w:before="9" w:after="0"/>
        <w:ind w:left="374" w:right="121" w:firstLine="339"/>
        <w:jc w:val="left"/>
        <w:rPr>
          <w:sz w:val="21"/>
        </w:rPr>
      </w:pPr>
      <w:r>
        <w:rPr>
          <w:color w:val="231F20"/>
          <w:spacing w:val="-6"/>
          <w:sz w:val="21"/>
        </w:rPr>
        <w:t>Сколько </w:t>
      </w:r>
      <w:r>
        <w:rPr>
          <w:color w:val="231F20"/>
          <w:sz w:val="21"/>
        </w:rPr>
        <w:t>их стало? — спросил он, </w:t>
      </w:r>
      <w:r>
        <w:rPr>
          <w:color w:val="231F20"/>
          <w:spacing w:val="-6"/>
          <w:sz w:val="21"/>
        </w:rPr>
        <w:t>когда </w:t>
      </w:r>
      <w:r>
        <w:rPr>
          <w:color w:val="231F20"/>
          <w:sz w:val="21"/>
        </w:rPr>
        <w:t>его </w:t>
      </w:r>
      <w:r>
        <w:rPr>
          <w:color w:val="231F20"/>
          <w:spacing w:val="-3"/>
          <w:sz w:val="21"/>
        </w:rPr>
        <w:t>приказание </w:t>
      </w:r>
      <w:r>
        <w:rPr>
          <w:color w:val="231F20"/>
          <w:sz w:val="21"/>
        </w:rPr>
        <w:t>было </w:t>
      </w:r>
      <w:r>
        <w:rPr>
          <w:color w:val="231F20"/>
          <w:spacing w:val="-3"/>
          <w:sz w:val="21"/>
        </w:rPr>
        <w:t>выполнено.</w:t>
      </w:r>
    </w:p>
    <w:p>
      <w:pPr>
        <w:pStyle w:val="ListParagraph"/>
        <w:numPr>
          <w:ilvl w:val="1"/>
          <w:numId w:val="2"/>
        </w:numPr>
        <w:tabs>
          <w:tab w:pos="1025" w:val="left" w:leader="none"/>
        </w:tabs>
        <w:spacing w:line="240" w:lineRule="auto" w:before="7" w:after="0"/>
        <w:ind w:left="1024" w:right="0" w:hanging="312"/>
        <w:jc w:val="left"/>
        <w:rPr>
          <w:sz w:val="21"/>
        </w:rPr>
      </w:pPr>
      <w:r>
        <w:rPr>
          <w:color w:val="231F20"/>
          <w:sz w:val="21"/>
        </w:rPr>
        <w:t>Восемнадцать, — в </w:t>
      </w:r>
      <w:r>
        <w:rPr>
          <w:color w:val="231F20"/>
          <w:spacing w:val="-4"/>
          <w:sz w:val="21"/>
        </w:rPr>
        <w:t>один </w:t>
      </w:r>
      <w:r>
        <w:rPr>
          <w:color w:val="231F20"/>
          <w:sz w:val="21"/>
        </w:rPr>
        <w:t>голос ответили</w:t>
      </w:r>
      <w:r>
        <w:rPr>
          <w:color w:val="231F20"/>
          <w:spacing w:val="23"/>
          <w:sz w:val="21"/>
        </w:rPr>
        <w:t> </w:t>
      </w:r>
      <w:r>
        <w:rPr>
          <w:color w:val="231F20"/>
          <w:spacing w:val="-4"/>
          <w:sz w:val="21"/>
        </w:rPr>
        <w:t>братья.</w:t>
      </w:r>
    </w:p>
    <w:p>
      <w:pPr>
        <w:pStyle w:val="ListParagraph"/>
        <w:numPr>
          <w:ilvl w:val="1"/>
          <w:numId w:val="2"/>
        </w:numPr>
        <w:tabs>
          <w:tab w:pos="1025" w:val="left" w:leader="none"/>
        </w:tabs>
        <w:spacing w:line="241" w:lineRule="exact" w:before="9" w:after="0"/>
        <w:ind w:left="1024" w:right="0" w:hanging="312"/>
        <w:jc w:val="left"/>
        <w:rPr>
          <w:sz w:val="21"/>
        </w:rPr>
      </w:pPr>
      <w:r>
        <w:rPr>
          <w:color w:val="231F20"/>
          <w:spacing w:val="-3"/>
          <w:sz w:val="21"/>
        </w:rPr>
        <w:t>Половиной </w:t>
      </w:r>
      <w:r>
        <w:rPr>
          <w:color w:val="231F20"/>
          <w:spacing w:val="-5"/>
          <w:sz w:val="21"/>
        </w:rPr>
        <w:t>от </w:t>
      </w:r>
      <w:r>
        <w:rPr>
          <w:color w:val="231F20"/>
          <w:sz w:val="21"/>
        </w:rPr>
        <w:t>восемнадцати </w:t>
      </w:r>
      <w:r>
        <w:rPr>
          <w:color w:val="231F20"/>
          <w:spacing w:val="-7"/>
          <w:sz w:val="21"/>
        </w:rPr>
        <w:t>будет </w:t>
      </w:r>
      <w:r>
        <w:rPr>
          <w:color w:val="231F20"/>
          <w:sz w:val="21"/>
        </w:rPr>
        <w:t>девять... </w:t>
      </w:r>
      <w:r>
        <w:rPr>
          <w:color w:val="231F20"/>
          <w:spacing w:val="-4"/>
          <w:sz w:val="21"/>
        </w:rPr>
        <w:t>Это </w:t>
      </w:r>
      <w:r>
        <w:rPr>
          <w:color w:val="231F20"/>
          <w:sz w:val="21"/>
        </w:rPr>
        <w:t>старшему</w:t>
      </w:r>
      <w:r>
        <w:rPr>
          <w:color w:val="231F20"/>
          <w:spacing w:val="43"/>
          <w:sz w:val="21"/>
        </w:rPr>
        <w:t> </w:t>
      </w:r>
      <w:r>
        <w:rPr>
          <w:color w:val="231F20"/>
          <w:spacing w:val="-7"/>
          <w:sz w:val="21"/>
        </w:rPr>
        <w:t>брату.</w:t>
      </w:r>
    </w:p>
    <w:p>
      <w:pPr>
        <w:spacing w:line="241" w:lineRule="exact" w:before="0"/>
        <w:ind w:left="373" w:right="0" w:firstLine="0"/>
        <w:jc w:val="left"/>
        <w:rPr>
          <w:sz w:val="21"/>
        </w:rPr>
      </w:pPr>
      <w:r>
        <w:rPr>
          <w:color w:val="231F20"/>
          <w:sz w:val="21"/>
        </w:rPr>
        <w:t>Получилось? — спросил Пул-Пуги.</w:t>
      </w:r>
    </w:p>
    <w:p>
      <w:pPr>
        <w:pStyle w:val="ListParagraph"/>
        <w:numPr>
          <w:ilvl w:val="1"/>
          <w:numId w:val="2"/>
        </w:numPr>
        <w:tabs>
          <w:tab w:pos="1025" w:val="left" w:leader="none"/>
        </w:tabs>
        <w:spacing w:line="241" w:lineRule="exact" w:before="8" w:after="0"/>
        <w:ind w:left="1024" w:right="0" w:hanging="312"/>
        <w:jc w:val="left"/>
        <w:rPr>
          <w:sz w:val="21"/>
        </w:rPr>
      </w:pPr>
      <w:r>
        <w:rPr>
          <w:color w:val="231F20"/>
          <w:sz w:val="21"/>
        </w:rPr>
        <w:t>Получилось, — </w:t>
      </w:r>
      <w:r>
        <w:rPr>
          <w:color w:val="231F20"/>
          <w:spacing w:val="-3"/>
          <w:sz w:val="21"/>
        </w:rPr>
        <w:t>сказали</w:t>
      </w:r>
      <w:r>
        <w:rPr>
          <w:color w:val="231F20"/>
          <w:spacing w:val="10"/>
          <w:sz w:val="21"/>
        </w:rPr>
        <w:t> </w:t>
      </w:r>
      <w:r>
        <w:rPr>
          <w:color w:val="231F20"/>
          <w:spacing w:val="-4"/>
          <w:sz w:val="21"/>
        </w:rPr>
        <w:t>братья.</w:t>
      </w:r>
    </w:p>
    <w:p>
      <w:pPr>
        <w:pStyle w:val="ListParagraph"/>
        <w:numPr>
          <w:ilvl w:val="1"/>
          <w:numId w:val="2"/>
        </w:numPr>
        <w:tabs>
          <w:tab w:pos="1025" w:val="left" w:leader="none"/>
        </w:tabs>
        <w:spacing w:line="249" w:lineRule="auto" w:before="0" w:after="0"/>
        <w:ind w:left="373" w:right="111" w:firstLine="339"/>
        <w:jc w:val="left"/>
        <w:rPr>
          <w:sz w:val="21"/>
        </w:rPr>
      </w:pPr>
      <w:r>
        <w:rPr>
          <w:color w:val="231F20"/>
          <w:spacing w:val="-3"/>
          <w:sz w:val="21"/>
        </w:rPr>
        <w:t>Третьей </w:t>
      </w:r>
      <w:r>
        <w:rPr>
          <w:color w:val="231F20"/>
          <w:sz w:val="21"/>
        </w:rPr>
        <w:t>частью от восемнадцати </w:t>
      </w:r>
      <w:r>
        <w:rPr>
          <w:color w:val="231F20"/>
          <w:spacing w:val="-7"/>
          <w:sz w:val="21"/>
        </w:rPr>
        <w:t>будет </w:t>
      </w:r>
      <w:r>
        <w:rPr>
          <w:color w:val="231F20"/>
          <w:sz w:val="21"/>
        </w:rPr>
        <w:t>шесть, правильно? — спросил</w:t>
      </w:r>
      <w:r>
        <w:rPr>
          <w:color w:val="231F20"/>
          <w:spacing w:val="15"/>
          <w:sz w:val="21"/>
        </w:rPr>
        <w:t> </w:t>
      </w:r>
      <w:r>
        <w:rPr>
          <w:color w:val="231F20"/>
          <w:spacing w:val="-4"/>
          <w:sz w:val="21"/>
        </w:rPr>
        <w:t>Пул-Пуги.</w:t>
      </w:r>
    </w:p>
    <w:p>
      <w:pPr>
        <w:pStyle w:val="ListParagraph"/>
        <w:numPr>
          <w:ilvl w:val="1"/>
          <w:numId w:val="2"/>
        </w:numPr>
        <w:tabs>
          <w:tab w:pos="1025" w:val="left" w:leader="none"/>
        </w:tabs>
        <w:spacing w:line="238" w:lineRule="exact" w:before="0" w:after="0"/>
        <w:ind w:left="1024" w:right="0" w:hanging="312"/>
        <w:jc w:val="left"/>
        <w:rPr>
          <w:sz w:val="21"/>
        </w:rPr>
      </w:pPr>
      <w:r>
        <w:rPr>
          <w:color w:val="231F20"/>
          <w:spacing w:val="-3"/>
          <w:sz w:val="21"/>
        </w:rPr>
        <w:t>Правильно, </w:t>
      </w:r>
      <w:r>
        <w:rPr>
          <w:color w:val="231F20"/>
          <w:sz w:val="21"/>
        </w:rPr>
        <w:t>— </w:t>
      </w:r>
      <w:r>
        <w:rPr>
          <w:color w:val="231F20"/>
          <w:spacing w:val="-3"/>
          <w:sz w:val="21"/>
        </w:rPr>
        <w:t>подтвердили</w:t>
      </w:r>
      <w:r>
        <w:rPr>
          <w:color w:val="231F20"/>
          <w:spacing w:val="20"/>
          <w:sz w:val="21"/>
        </w:rPr>
        <w:t> </w:t>
      </w:r>
      <w:r>
        <w:rPr>
          <w:color w:val="231F20"/>
          <w:spacing w:val="-4"/>
          <w:sz w:val="21"/>
        </w:rPr>
        <w:t>братья.</w:t>
      </w:r>
    </w:p>
    <w:p>
      <w:pPr>
        <w:pStyle w:val="ListParagraph"/>
        <w:numPr>
          <w:ilvl w:val="1"/>
          <w:numId w:val="2"/>
        </w:numPr>
        <w:tabs>
          <w:tab w:pos="1025" w:val="left" w:leader="none"/>
        </w:tabs>
        <w:spacing w:line="241" w:lineRule="exact" w:before="0" w:after="0"/>
        <w:ind w:left="1024" w:right="0" w:hanging="312"/>
        <w:jc w:val="left"/>
        <w:rPr>
          <w:sz w:val="21"/>
        </w:rPr>
      </w:pPr>
      <w:r>
        <w:rPr>
          <w:color w:val="231F20"/>
          <w:sz w:val="21"/>
        </w:rPr>
        <w:t>Это </w:t>
      </w:r>
      <w:r>
        <w:rPr>
          <w:color w:val="231F20"/>
          <w:spacing w:val="-3"/>
          <w:sz w:val="21"/>
        </w:rPr>
        <w:t>среднему </w:t>
      </w:r>
      <w:r>
        <w:rPr>
          <w:color w:val="231F20"/>
          <w:spacing w:val="-7"/>
          <w:sz w:val="21"/>
        </w:rPr>
        <w:t>брату.</w:t>
      </w:r>
      <w:r>
        <w:rPr>
          <w:color w:val="231F20"/>
          <w:spacing w:val="17"/>
          <w:sz w:val="21"/>
        </w:rPr>
        <w:t> </w:t>
      </w:r>
      <w:r>
        <w:rPr>
          <w:color w:val="231F20"/>
          <w:spacing w:val="-5"/>
          <w:sz w:val="21"/>
        </w:rPr>
        <w:t>Так?</w:t>
      </w:r>
    </w:p>
    <w:p>
      <w:pPr>
        <w:pStyle w:val="ListParagraph"/>
        <w:numPr>
          <w:ilvl w:val="1"/>
          <w:numId w:val="2"/>
        </w:numPr>
        <w:tabs>
          <w:tab w:pos="1025" w:val="left" w:leader="none"/>
        </w:tabs>
        <w:spacing w:line="241" w:lineRule="exact" w:before="8" w:after="0"/>
        <w:ind w:left="1024" w:right="0" w:hanging="312"/>
        <w:jc w:val="left"/>
        <w:rPr>
          <w:sz w:val="21"/>
        </w:rPr>
      </w:pPr>
      <w:r>
        <w:rPr>
          <w:color w:val="231F20"/>
          <w:spacing w:val="-4"/>
          <w:sz w:val="21"/>
        </w:rPr>
        <w:t>Так, </w:t>
      </w:r>
      <w:r>
        <w:rPr>
          <w:color w:val="231F20"/>
          <w:sz w:val="21"/>
        </w:rPr>
        <w:t>— сказали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братья.</w:t>
      </w:r>
    </w:p>
    <w:p>
      <w:pPr>
        <w:pStyle w:val="ListParagraph"/>
        <w:numPr>
          <w:ilvl w:val="1"/>
          <w:numId w:val="2"/>
        </w:numPr>
        <w:tabs>
          <w:tab w:pos="1025" w:val="left" w:leader="none"/>
        </w:tabs>
        <w:spacing w:line="249" w:lineRule="auto" w:before="0" w:after="0"/>
        <w:ind w:left="373" w:right="114" w:firstLine="340"/>
        <w:jc w:val="left"/>
        <w:rPr>
          <w:sz w:val="21"/>
        </w:rPr>
      </w:pPr>
      <w:r>
        <w:rPr>
          <w:color w:val="231F20"/>
          <w:spacing w:val="2"/>
          <w:sz w:val="21"/>
        </w:rPr>
        <w:t>Девятой частью </w:t>
      </w:r>
      <w:r>
        <w:rPr>
          <w:color w:val="231F20"/>
          <w:sz w:val="21"/>
        </w:rPr>
        <w:t>от восемнадцати будет два, правильно? — спросил</w:t>
      </w:r>
      <w:r>
        <w:rPr>
          <w:color w:val="231F20"/>
          <w:spacing w:val="15"/>
          <w:sz w:val="21"/>
        </w:rPr>
        <w:t> </w:t>
      </w:r>
      <w:r>
        <w:rPr>
          <w:color w:val="231F20"/>
          <w:spacing w:val="-4"/>
          <w:sz w:val="21"/>
        </w:rPr>
        <w:t>Пул-Пуги.</w:t>
      </w:r>
    </w:p>
    <w:p>
      <w:pPr>
        <w:pStyle w:val="ListParagraph"/>
        <w:numPr>
          <w:ilvl w:val="1"/>
          <w:numId w:val="2"/>
        </w:numPr>
        <w:tabs>
          <w:tab w:pos="1025" w:val="left" w:leader="none"/>
        </w:tabs>
        <w:spacing w:line="238" w:lineRule="exact" w:before="0" w:after="0"/>
        <w:ind w:left="1024" w:right="0" w:hanging="312"/>
        <w:jc w:val="left"/>
        <w:rPr>
          <w:sz w:val="21"/>
        </w:rPr>
      </w:pPr>
      <w:r>
        <w:rPr>
          <w:color w:val="231F20"/>
          <w:sz w:val="21"/>
        </w:rPr>
        <w:t>Правильно, — сказали</w:t>
      </w:r>
      <w:r>
        <w:rPr>
          <w:color w:val="231F20"/>
          <w:spacing w:val="8"/>
          <w:sz w:val="21"/>
        </w:rPr>
        <w:t> </w:t>
      </w:r>
      <w:r>
        <w:rPr>
          <w:color w:val="231F20"/>
          <w:spacing w:val="-4"/>
          <w:sz w:val="21"/>
        </w:rPr>
        <w:t>братья.</w:t>
      </w:r>
    </w:p>
    <w:p>
      <w:pPr>
        <w:pStyle w:val="ListParagraph"/>
        <w:numPr>
          <w:ilvl w:val="1"/>
          <w:numId w:val="2"/>
        </w:numPr>
        <w:tabs>
          <w:tab w:pos="1025" w:val="left" w:leader="none"/>
        </w:tabs>
        <w:spacing w:line="241" w:lineRule="exact" w:before="0" w:after="0"/>
        <w:ind w:left="1024" w:right="0" w:hanging="312"/>
        <w:jc w:val="left"/>
        <w:rPr>
          <w:sz w:val="21"/>
        </w:rPr>
      </w:pPr>
      <w:r>
        <w:rPr>
          <w:color w:val="231F20"/>
          <w:sz w:val="21"/>
        </w:rPr>
        <w:t>Это </w:t>
      </w:r>
      <w:r>
        <w:rPr>
          <w:color w:val="231F20"/>
          <w:spacing w:val="-3"/>
          <w:sz w:val="21"/>
        </w:rPr>
        <w:t>младшему </w:t>
      </w:r>
      <w:r>
        <w:rPr>
          <w:color w:val="231F20"/>
          <w:spacing w:val="-6"/>
          <w:sz w:val="21"/>
        </w:rPr>
        <w:t>брату.</w:t>
      </w:r>
      <w:r>
        <w:rPr>
          <w:color w:val="231F20"/>
          <w:spacing w:val="6"/>
          <w:sz w:val="21"/>
        </w:rPr>
        <w:t> </w:t>
      </w:r>
      <w:r>
        <w:rPr>
          <w:color w:val="231F20"/>
          <w:sz w:val="21"/>
        </w:rPr>
        <w:t>Получилось?</w:t>
      </w:r>
    </w:p>
    <w:p>
      <w:pPr>
        <w:pStyle w:val="ListParagraph"/>
        <w:numPr>
          <w:ilvl w:val="1"/>
          <w:numId w:val="2"/>
        </w:numPr>
        <w:tabs>
          <w:tab w:pos="1025" w:val="left" w:leader="none"/>
        </w:tabs>
        <w:spacing w:line="240" w:lineRule="auto" w:before="8" w:after="0"/>
        <w:ind w:left="1024" w:right="0" w:hanging="312"/>
        <w:jc w:val="left"/>
        <w:rPr>
          <w:sz w:val="21"/>
        </w:rPr>
      </w:pPr>
      <w:r>
        <w:rPr>
          <w:color w:val="231F20"/>
          <w:sz w:val="21"/>
        </w:rPr>
        <w:t>Получилось, — </w:t>
      </w:r>
      <w:r>
        <w:rPr>
          <w:color w:val="231F20"/>
          <w:spacing w:val="-3"/>
          <w:sz w:val="21"/>
        </w:rPr>
        <w:t>подтвердили</w:t>
      </w:r>
      <w:r>
        <w:rPr>
          <w:color w:val="231F20"/>
          <w:spacing w:val="15"/>
          <w:sz w:val="21"/>
        </w:rPr>
        <w:t> </w:t>
      </w:r>
      <w:r>
        <w:rPr>
          <w:color w:val="231F20"/>
          <w:spacing w:val="-4"/>
          <w:sz w:val="21"/>
        </w:rPr>
        <w:t>братья.</w:t>
      </w:r>
    </w:p>
    <w:p>
      <w:pPr>
        <w:pStyle w:val="ListParagraph"/>
        <w:numPr>
          <w:ilvl w:val="1"/>
          <w:numId w:val="2"/>
        </w:numPr>
        <w:tabs>
          <w:tab w:pos="1025" w:val="left" w:leader="none"/>
        </w:tabs>
        <w:spacing w:line="259" w:lineRule="auto" w:before="8" w:after="0"/>
        <w:ind w:left="373" w:right="110" w:firstLine="339"/>
        <w:jc w:val="left"/>
        <w:rPr>
          <w:sz w:val="21"/>
        </w:rPr>
      </w:pPr>
      <w:r>
        <w:rPr>
          <w:color w:val="231F20"/>
          <w:sz w:val="21"/>
        </w:rPr>
        <w:t>Остался </w:t>
      </w:r>
      <w:r>
        <w:rPr>
          <w:color w:val="231F20"/>
          <w:spacing w:val="-4"/>
          <w:sz w:val="21"/>
        </w:rPr>
        <w:t>один верблюд. Это </w:t>
      </w:r>
      <w:r>
        <w:rPr>
          <w:color w:val="231F20"/>
          <w:sz w:val="21"/>
        </w:rPr>
        <w:t>мой. </w:t>
      </w:r>
      <w:r>
        <w:rPr>
          <w:color w:val="231F20"/>
          <w:spacing w:val="-7"/>
          <w:sz w:val="21"/>
        </w:rPr>
        <w:t>Будьте </w:t>
      </w:r>
      <w:r>
        <w:rPr>
          <w:color w:val="231F20"/>
          <w:spacing w:val="-3"/>
          <w:sz w:val="21"/>
        </w:rPr>
        <w:t>здоровы, </w:t>
      </w:r>
      <w:r>
        <w:rPr>
          <w:color w:val="231F20"/>
          <w:sz w:val="21"/>
        </w:rPr>
        <w:t>— сказал </w:t>
      </w:r>
      <w:r>
        <w:rPr>
          <w:color w:val="231F20"/>
          <w:spacing w:val="-3"/>
          <w:sz w:val="21"/>
        </w:rPr>
        <w:t>Пул- </w:t>
      </w:r>
      <w:r>
        <w:rPr>
          <w:color w:val="231F20"/>
          <w:sz w:val="21"/>
        </w:rPr>
        <w:t>Пуги и, сев на </w:t>
      </w:r>
      <w:r>
        <w:rPr>
          <w:color w:val="231F20"/>
          <w:spacing w:val="-3"/>
          <w:sz w:val="21"/>
        </w:rPr>
        <w:t>своего </w:t>
      </w:r>
      <w:r>
        <w:rPr>
          <w:color w:val="231F20"/>
          <w:spacing w:val="-4"/>
          <w:sz w:val="21"/>
        </w:rPr>
        <w:t>верблюда,</w:t>
      </w:r>
      <w:r>
        <w:rPr>
          <w:color w:val="231F20"/>
          <w:spacing w:val="-21"/>
          <w:sz w:val="21"/>
        </w:rPr>
        <w:t> </w:t>
      </w:r>
      <w:r>
        <w:rPr>
          <w:color w:val="231F20"/>
          <w:spacing w:val="-4"/>
          <w:sz w:val="21"/>
        </w:rPr>
        <w:t>уехал».</w:t>
      </w:r>
    </w:p>
    <w:p>
      <w:pPr>
        <w:pStyle w:val="BodyText"/>
        <w:spacing w:line="247" w:lineRule="auto" w:before="150"/>
        <w:ind w:left="373" w:right="113" w:firstLine="340"/>
        <w:jc w:val="both"/>
      </w:pPr>
      <w:r>
        <w:rPr>
          <w:color w:val="231F20"/>
        </w:rPr>
        <w:t>Если задуматься, эта история </w:t>
      </w:r>
      <w:r>
        <w:rPr>
          <w:color w:val="231F20"/>
          <w:spacing w:val="-3"/>
        </w:rPr>
        <w:t>похожа </w:t>
      </w:r>
      <w:r>
        <w:rPr>
          <w:color w:val="231F20"/>
        </w:rPr>
        <w:t>на большое количество конфликтов, </w:t>
      </w:r>
      <w:r>
        <w:rPr>
          <w:color w:val="231F20"/>
          <w:spacing w:val="-7"/>
        </w:rPr>
        <w:t>где </w:t>
      </w:r>
      <w:r>
        <w:rPr>
          <w:color w:val="231F20"/>
          <w:spacing w:val="3"/>
        </w:rPr>
        <w:t>все </w:t>
      </w:r>
      <w:r>
        <w:rPr>
          <w:color w:val="231F20"/>
        </w:rPr>
        <w:t>начинается с 17 верблюдов, и задача кажется неразрешимой. Каким-то образом нам нужно посмотреть на си- туацию</w:t>
      </w:r>
      <w:r>
        <w:rPr>
          <w:color w:val="231F20"/>
          <w:spacing w:val="-7"/>
        </w:rPr>
        <w:t> </w:t>
      </w:r>
      <w:r>
        <w:rPr>
          <w:color w:val="231F20"/>
        </w:rPr>
        <w:t>по-другому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вернуться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восемнадцатым</w:t>
      </w:r>
      <w:r>
        <w:rPr>
          <w:color w:val="231F20"/>
          <w:spacing w:val="-7"/>
        </w:rPr>
        <w:t> </w:t>
      </w:r>
      <w:r>
        <w:rPr>
          <w:color w:val="231F20"/>
        </w:rPr>
        <w:t>верблюдом,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как </w:t>
      </w:r>
      <w:r>
        <w:rPr>
          <w:color w:val="231F20"/>
          <w:spacing w:val="-3"/>
        </w:rPr>
        <w:t>это </w:t>
      </w:r>
      <w:r>
        <w:rPr>
          <w:color w:val="231F20"/>
        </w:rPr>
        <w:t>сделал </w:t>
      </w:r>
      <w:r>
        <w:rPr>
          <w:color w:val="231F20"/>
          <w:spacing w:val="-4"/>
        </w:rPr>
        <w:t>мудрый </w:t>
      </w:r>
      <w:r>
        <w:rPr>
          <w:color w:val="231F20"/>
        </w:rPr>
        <w:t>Пул-Пуги. В </w:t>
      </w:r>
      <w:r>
        <w:rPr>
          <w:color w:val="231F20"/>
          <w:spacing w:val="-3"/>
        </w:rPr>
        <w:t>контексте </w:t>
      </w:r>
      <w:r>
        <w:rPr>
          <w:color w:val="231F20"/>
        </w:rPr>
        <w:t>нашей книги он олице- творяет человека, </w:t>
      </w:r>
      <w:r>
        <w:rPr>
          <w:color w:val="231F20"/>
          <w:spacing w:val="-4"/>
        </w:rPr>
        <w:t>которого </w:t>
      </w:r>
      <w:r>
        <w:rPr>
          <w:color w:val="231F20"/>
        </w:rPr>
        <w:t>мы </w:t>
      </w:r>
      <w:r>
        <w:rPr>
          <w:color w:val="231F20"/>
          <w:spacing w:val="-5"/>
        </w:rPr>
        <w:t>будем </w:t>
      </w:r>
      <w:r>
        <w:rPr>
          <w:color w:val="231F20"/>
        </w:rPr>
        <w:t>называть «медиатором»</w:t>
      </w:r>
      <w:r>
        <w:rPr>
          <w:color w:val="231F20"/>
          <w:spacing w:val="-9"/>
        </w:rPr>
        <w:t> </w:t>
      </w:r>
      <w:r>
        <w:rPr>
          <w:color w:val="231F20"/>
        </w:rPr>
        <w:t>или</w:t>
      </w:r>
    </w:p>
    <w:p>
      <w:pPr>
        <w:pStyle w:val="BodyText"/>
        <w:spacing w:line="260" w:lineRule="exact"/>
        <w:ind w:left="373"/>
        <w:jc w:val="both"/>
      </w:pPr>
      <w:r>
        <w:rPr>
          <w:color w:val="231F20"/>
        </w:rPr>
        <w:t>«третьей стороной».</w:t>
      </w:r>
    </w:p>
    <w:p>
      <w:pPr>
        <w:pStyle w:val="BodyText"/>
        <w:spacing w:line="247" w:lineRule="auto" w:before="6"/>
        <w:ind w:left="373" w:right="111" w:firstLine="340"/>
        <w:jc w:val="both"/>
      </w:pPr>
      <w:r>
        <w:rPr>
          <w:color w:val="231F20"/>
        </w:rPr>
        <w:t>С давних времен </w:t>
      </w:r>
      <w:r>
        <w:rPr>
          <w:color w:val="231F20"/>
          <w:spacing w:val="-5"/>
        </w:rPr>
        <w:t>люди </w:t>
      </w:r>
      <w:r>
        <w:rPr>
          <w:color w:val="231F20"/>
        </w:rPr>
        <w:t>при возникновении споров и невоз- можности самостоятельно разрешить их мирным путем стали об- ращаться за помощью к третьему </w:t>
      </w:r>
      <w:r>
        <w:rPr>
          <w:color w:val="231F20"/>
          <w:spacing w:val="-4"/>
        </w:rPr>
        <w:t>лицу. </w:t>
      </w:r>
      <w:r>
        <w:rPr>
          <w:color w:val="231F20"/>
          <w:spacing w:val="-5"/>
        </w:rPr>
        <w:t>Уильям </w:t>
      </w:r>
      <w:r>
        <w:rPr>
          <w:color w:val="231F20"/>
        </w:rPr>
        <w:t>Юри, один из известнейших медиаторов в мире, родоначальник трансформаци- онной медиации, последние тридцать лет провел, путешествуя  по </w:t>
      </w:r>
      <w:r>
        <w:rPr>
          <w:color w:val="231F20"/>
          <w:spacing w:val="-5"/>
        </w:rPr>
        <w:t>миру, </w:t>
      </w:r>
      <w:r>
        <w:rPr>
          <w:color w:val="231F20"/>
        </w:rPr>
        <w:t>помогая разрешать сложнейшие мировые </w:t>
      </w:r>
      <w:r>
        <w:rPr>
          <w:color w:val="231F20"/>
          <w:spacing w:val="-3"/>
        </w:rPr>
        <w:t>конфликты </w:t>
      </w:r>
      <w:r>
        <w:rPr>
          <w:color w:val="231F20"/>
        </w:rPr>
        <w:t>от Югославии до </w:t>
      </w:r>
      <w:r>
        <w:rPr>
          <w:color w:val="231F20"/>
          <w:spacing w:val="-4"/>
        </w:rPr>
        <w:t>Ближнего </w:t>
      </w:r>
      <w:r>
        <w:rPr>
          <w:color w:val="231F20"/>
        </w:rPr>
        <w:t>Востока, </w:t>
      </w:r>
      <w:r>
        <w:rPr>
          <w:color w:val="231F20"/>
          <w:spacing w:val="-6"/>
        </w:rPr>
        <w:t>от </w:t>
      </w:r>
      <w:r>
        <w:rPr>
          <w:color w:val="231F20"/>
          <w:spacing w:val="-4"/>
        </w:rPr>
        <w:t>Чечни </w:t>
      </w:r>
      <w:r>
        <w:rPr>
          <w:color w:val="231F20"/>
        </w:rPr>
        <w:t>до</w:t>
      </w:r>
      <w:r>
        <w:rPr>
          <w:color w:val="231F20"/>
          <w:spacing w:val="-43"/>
        </w:rPr>
        <w:t> </w:t>
      </w:r>
      <w:r>
        <w:rPr>
          <w:color w:val="231F20"/>
          <w:spacing w:val="-3"/>
        </w:rPr>
        <w:t>Венесуэлы. </w:t>
      </w:r>
      <w:r>
        <w:rPr>
          <w:color w:val="231F20"/>
        </w:rPr>
        <w:t>Вопрос,</w:t>
      </w:r>
    </w:p>
    <w:p>
      <w:pPr>
        <w:spacing w:after="0" w:line="247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7" w:lineRule="auto" w:before="52"/>
        <w:ind w:left="150" w:right="335"/>
        <w:jc w:val="both"/>
      </w:pPr>
      <w:r>
        <w:rPr>
          <w:color w:val="231F20"/>
        </w:rPr>
        <w:t>на </w:t>
      </w:r>
      <w:r>
        <w:rPr>
          <w:color w:val="231F20"/>
          <w:spacing w:val="-3"/>
        </w:rPr>
        <w:t>который </w:t>
      </w:r>
      <w:r>
        <w:rPr>
          <w:color w:val="231F20"/>
        </w:rPr>
        <w:t>он пытался найти </w:t>
      </w:r>
      <w:r>
        <w:rPr>
          <w:color w:val="231F20"/>
          <w:spacing w:val="-4"/>
        </w:rPr>
        <w:t>ответ, </w:t>
      </w:r>
      <w:r>
        <w:rPr>
          <w:color w:val="231F20"/>
        </w:rPr>
        <w:t>— как мы справляемся с </w:t>
      </w:r>
      <w:r>
        <w:rPr>
          <w:color w:val="231F20"/>
          <w:spacing w:val="-4"/>
        </w:rPr>
        <w:t>ко-</w:t>
      </w:r>
      <w:r>
        <w:rPr>
          <w:color w:val="231F20"/>
          <w:spacing w:val="49"/>
        </w:rPr>
        <w:t> </w:t>
      </w:r>
      <w:r>
        <w:rPr>
          <w:color w:val="231F20"/>
        </w:rPr>
        <w:t>ренными различиями, учитывая человеческую нашу склонность к конфликтам и гениальные достижения человека в разработке оружия массового поражения? [7]. Он пришел к </w:t>
      </w:r>
      <w:r>
        <w:rPr>
          <w:color w:val="231F20"/>
          <w:spacing w:val="-7"/>
        </w:rPr>
        <w:t>выводу, </w:t>
      </w:r>
      <w:r>
        <w:rPr>
          <w:color w:val="231F20"/>
          <w:spacing w:val="-3"/>
        </w:rPr>
        <w:t>что </w:t>
      </w:r>
      <w:r>
        <w:rPr>
          <w:color w:val="231F20"/>
        </w:rPr>
        <w:t>ответ прост. Ресурс, позволяющий это сделать, — сообщество, которое окружает каждый </w:t>
      </w:r>
      <w:r>
        <w:rPr>
          <w:color w:val="231F20"/>
          <w:spacing w:val="-4"/>
        </w:rPr>
        <w:t>конфликт. </w:t>
      </w:r>
      <w:r>
        <w:rPr>
          <w:color w:val="231F20"/>
        </w:rPr>
        <w:t>Юри приводит пример бушменских племен Сан, среди которых он провел несколько месяцев. Ему было любопытно, как они разрешают конфликты. </w:t>
      </w:r>
      <w:r>
        <w:rPr>
          <w:color w:val="231F20"/>
          <w:spacing w:val="3"/>
        </w:rPr>
        <w:t>Все </w:t>
      </w:r>
      <w:r>
        <w:rPr>
          <w:color w:val="231F20"/>
        </w:rPr>
        <w:t>мужчины этих племен используют в </w:t>
      </w:r>
      <w:r>
        <w:rPr>
          <w:color w:val="231F20"/>
          <w:spacing w:val="-4"/>
        </w:rPr>
        <w:t>охоте </w:t>
      </w:r>
      <w:r>
        <w:rPr>
          <w:color w:val="231F20"/>
        </w:rPr>
        <w:t>абсолютно ядовитые стрелы.</w:t>
      </w:r>
      <w:r>
        <w:rPr>
          <w:color w:val="231F20"/>
          <w:spacing w:val="-35"/>
        </w:rPr>
        <w:t> </w:t>
      </w:r>
      <w:r>
        <w:rPr>
          <w:color w:val="231F20"/>
        </w:rPr>
        <w:t>Со- ответственно, если бы у них не было какого-то конструктивного </w:t>
      </w:r>
      <w:r>
        <w:rPr>
          <w:color w:val="231F20"/>
          <w:spacing w:val="-3"/>
        </w:rPr>
        <w:t>подхода </w:t>
      </w:r>
      <w:r>
        <w:rPr>
          <w:color w:val="231F20"/>
        </w:rPr>
        <w:t>к разрешению возникающих конфликтов, можно было бы запросто </w:t>
      </w:r>
      <w:r>
        <w:rPr>
          <w:color w:val="231F20"/>
          <w:spacing w:val="-3"/>
        </w:rPr>
        <w:t>поубивать </w:t>
      </w:r>
      <w:r>
        <w:rPr>
          <w:color w:val="231F20"/>
        </w:rPr>
        <w:t>друг друга за достаточно короткий проме- жуток</w:t>
      </w:r>
      <w:r>
        <w:rPr>
          <w:color w:val="231F20"/>
          <w:spacing w:val="27"/>
        </w:rPr>
        <w:t> </w:t>
      </w:r>
      <w:r>
        <w:rPr>
          <w:color w:val="231F20"/>
        </w:rPr>
        <w:t>времени.</w:t>
      </w:r>
    </w:p>
    <w:p>
      <w:pPr>
        <w:pStyle w:val="BodyText"/>
        <w:spacing w:line="247" w:lineRule="auto"/>
        <w:ind w:left="150" w:right="338" w:firstLine="340"/>
        <w:jc w:val="both"/>
      </w:pPr>
      <w:r>
        <w:rPr>
          <w:color w:val="231F20"/>
        </w:rPr>
        <w:t>Юри узнал, что </w:t>
      </w:r>
      <w:r>
        <w:rPr>
          <w:color w:val="231F20"/>
          <w:spacing w:val="-6"/>
        </w:rPr>
        <w:t>когда </w:t>
      </w:r>
      <w:r>
        <w:rPr>
          <w:color w:val="231F20"/>
        </w:rPr>
        <w:t>в племенах разгораются страсти, нахо- дится человек, который прячет ядовитые стрелы в зарослях кус- тарника. А </w:t>
      </w:r>
      <w:r>
        <w:rPr>
          <w:color w:val="231F20"/>
          <w:spacing w:val="3"/>
        </w:rPr>
        <w:t>все </w:t>
      </w:r>
      <w:r>
        <w:rPr>
          <w:color w:val="231F20"/>
          <w:spacing w:val="2"/>
        </w:rPr>
        <w:t>остальные </w:t>
      </w:r>
      <w:r>
        <w:rPr>
          <w:color w:val="231F20"/>
        </w:rPr>
        <w:t>садятся в круг и </w:t>
      </w:r>
      <w:r>
        <w:rPr>
          <w:color w:val="231F20"/>
          <w:spacing w:val="-3"/>
        </w:rPr>
        <w:t>говорят. Это </w:t>
      </w:r>
      <w:r>
        <w:rPr>
          <w:color w:val="231F20"/>
        </w:rPr>
        <w:t>может продолжаться несколько дней. Но они не отдыхают, пока не при- дут к решению или примирению. Если чувства еще сильны, они отсылают </w:t>
      </w:r>
      <w:r>
        <w:rPr>
          <w:color w:val="231F20"/>
          <w:spacing w:val="-4"/>
        </w:rPr>
        <w:t>буянов </w:t>
      </w:r>
      <w:r>
        <w:rPr>
          <w:color w:val="231F20"/>
        </w:rPr>
        <w:t>к родственникам поостыть. </w:t>
      </w:r>
      <w:r>
        <w:rPr>
          <w:color w:val="231F20"/>
          <w:spacing w:val="-4"/>
        </w:rPr>
        <w:t>Эту </w:t>
      </w:r>
      <w:r>
        <w:rPr>
          <w:color w:val="231F20"/>
        </w:rPr>
        <w:t>систему </w:t>
      </w:r>
      <w:r>
        <w:rPr>
          <w:color w:val="231F20"/>
          <w:spacing w:val="-4"/>
        </w:rPr>
        <w:t>Уильям </w:t>
      </w:r>
      <w:r>
        <w:rPr>
          <w:color w:val="231F20"/>
        </w:rPr>
        <w:t>Юри называет «третьей стороной». Третья сторона конфликта — </w:t>
      </w:r>
      <w:r>
        <w:rPr>
          <w:color w:val="231F20"/>
          <w:spacing w:val="-3"/>
        </w:rPr>
        <w:t>это </w:t>
      </w:r>
      <w:r>
        <w:rPr>
          <w:color w:val="231F20"/>
        </w:rPr>
        <w:t>окружающее сообщество, друзья, коллеги, члены семьи,</w:t>
      </w:r>
      <w:r>
        <w:rPr>
          <w:color w:val="231F20"/>
          <w:spacing w:val="-34"/>
        </w:rPr>
        <w:t> </w:t>
      </w:r>
      <w:r>
        <w:rPr>
          <w:color w:val="231F20"/>
        </w:rPr>
        <w:t>сосе- ди. Третья сторона может сыграть позитивную </w:t>
      </w:r>
      <w:r>
        <w:rPr>
          <w:color w:val="231F20"/>
          <w:spacing w:val="-3"/>
        </w:rPr>
        <w:t>роль </w:t>
      </w:r>
      <w:r>
        <w:rPr>
          <w:color w:val="231F20"/>
        </w:rPr>
        <w:t>в решении конфликта и напомнить о том, </w:t>
      </w:r>
      <w:r>
        <w:rPr>
          <w:color w:val="231F20"/>
          <w:spacing w:val="-4"/>
        </w:rPr>
        <w:t>что </w:t>
      </w:r>
      <w:r>
        <w:rPr>
          <w:color w:val="231F20"/>
        </w:rPr>
        <w:t>поставлено на </w:t>
      </w:r>
      <w:r>
        <w:rPr>
          <w:color w:val="231F20"/>
          <w:spacing w:val="-5"/>
        </w:rPr>
        <w:t>карту. </w:t>
      </w:r>
      <w:r>
        <w:rPr>
          <w:color w:val="231F20"/>
        </w:rPr>
        <w:t>В конф- ликте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очень</w:t>
      </w:r>
      <w:r>
        <w:rPr>
          <w:color w:val="231F20"/>
          <w:spacing w:val="-9"/>
        </w:rPr>
        <w:t> </w:t>
      </w:r>
      <w:r>
        <w:rPr>
          <w:color w:val="231F20"/>
        </w:rPr>
        <w:t>просто</w:t>
      </w:r>
      <w:r>
        <w:rPr>
          <w:color w:val="231F20"/>
          <w:spacing w:val="-10"/>
        </w:rPr>
        <w:t> </w:t>
      </w:r>
      <w:r>
        <w:rPr>
          <w:color w:val="231F20"/>
        </w:rPr>
        <w:t>потерять</w:t>
      </w:r>
      <w:r>
        <w:rPr>
          <w:color w:val="231F20"/>
          <w:spacing w:val="-9"/>
        </w:rPr>
        <w:t> </w:t>
      </w:r>
      <w:r>
        <w:rPr>
          <w:color w:val="231F20"/>
        </w:rPr>
        <w:t>цель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начать</w:t>
      </w:r>
      <w:r>
        <w:rPr>
          <w:color w:val="231F20"/>
          <w:spacing w:val="-10"/>
        </w:rPr>
        <w:t> </w:t>
      </w:r>
      <w:r>
        <w:rPr>
          <w:color w:val="231F20"/>
        </w:rPr>
        <w:t>сопротивляться.</w:t>
      </w:r>
      <w:r>
        <w:rPr>
          <w:color w:val="231F20"/>
          <w:spacing w:val="-9"/>
        </w:rPr>
        <w:t> </w:t>
      </w:r>
      <w:r>
        <w:rPr>
          <w:color w:val="231F20"/>
          <w:spacing w:val="-7"/>
        </w:rPr>
        <w:t>Третья </w:t>
      </w:r>
      <w:r>
        <w:rPr>
          <w:color w:val="231F20"/>
          <w:spacing w:val="-6"/>
        </w:rPr>
        <w:t>сторона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помогает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прекратить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воевать,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остановиться</w:t>
      </w:r>
      <w:r>
        <w:rPr>
          <w:color w:val="231F20"/>
          <w:spacing w:val="-12"/>
        </w:rPr>
        <w:t> </w:t>
      </w:r>
      <w:r>
        <w:rPr>
          <w:color w:val="231F20"/>
          <w:spacing w:val="-9"/>
        </w:rPr>
        <w:t>хотя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бы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на</w:t>
      </w:r>
      <w:r>
        <w:rPr>
          <w:color w:val="231F20"/>
        </w:rPr>
        <w:t> мгно- вение и </w:t>
      </w:r>
      <w:r>
        <w:rPr>
          <w:color w:val="231F20"/>
          <w:spacing w:val="-3"/>
        </w:rPr>
        <w:t>начать </w:t>
      </w:r>
      <w:r>
        <w:rPr>
          <w:color w:val="231F20"/>
        </w:rPr>
        <w:t>разговаривать. Она помогает «выйти на балкон»  и посмотреть на ситуацию </w:t>
      </w:r>
      <w:r>
        <w:rPr>
          <w:color w:val="231F20"/>
          <w:spacing w:val="-4"/>
        </w:rPr>
        <w:t>сверху, </w:t>
      </w:r>
      <w:r>
        <w:rPr>
          <w:color w:val="231F20"/>
        </w:rPr>
        <w:t>не упуская из виду цель [8]. Третьей</w:t>
      </w:r>
      <w:r>
        <w:rPr>
          <w:color w:val="231F20"/>
          <w:spacing w:val="-12"/>
        </w:rPr>
        <w:t> </w:t>
      </w:r>
      <w:r>
        <w:rPr>
          <w:color w:val="231F20"/>
        </w:rPr>
        <w:t>стороной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конфликте</w:t>
      </w:r>
      <w:r>
        <w:rPr>
          <w:color w:val="231F20"/>
          <w:spacing w:val="-12"/>
        </w:rPr>
        <w:t> </w:t>
      </w:r>
      <w:r>
        <w:rPr>
          <w:color w:val="231F20"/>
        </w:rPr>
        <w:t>периодически</w:t>
      </w:r>
      <w:r>
        <w:rPr>
          <w:color w:val="231F20"/>
          <w:spacing w:val="-12"/>
        </w:rPr>
        <w:t> </w:t>
      </w:r>
      <w:r>
        <w:rPr>
          <w:color w:val="231F20"/>
        </w:rPr>
        <w:t>оказывается</w:t>
      </w:r>
      <w:r>
        <w:rPr>
          <w:color w:val="231F20"/>
          <w:spacing w:val="-11"/>
        </w:rPr>
        <w:t> </w:t>
      </w:r>
      <w:r>
        <w:rPr>
          <w:color w:val="231F20"/>
        </w:rPr>
        <w:t>каждый из нас. На работе, дома, в сообществе, к которому мы принад- лежим. Но мы не </w:t>
      </w:r>
      <w:r>
        <w:rPr>
          <w:color w:val="231F20"/>
          <w:spacing w:val="-3"/>
        </w:rPr>
        <w:t>всегда </w:t>
      </w:r>
      <w:r>
        <w:rPr>
          <w:color w:val="231F20"/>
        </w:rPr>
        <w:t>умеем найти правильные </w:t>
      </w:r>
      <w:r>
        <w:rPr>
          <w:color w:val="231F20"/>
          <w:spacing w:val="-3"/>
        </w:rPr>
        <w:t>слова, </w:t>
      </w:r>
      <w:r>
        <w:rPr>
          <w:color w:val="231F20"/>
        </w:rPr>
        <w:t>вопросы, комментарии, чтобы помочь разрешить сложившуюся ситуацию. Медиатор также является третьей стороной. </w:t>
      </w:r>
      <w:r>
        <w:rPr>
          <w:color w:val="231F20"/>
          <w:spacing w:val="-7"/>
        </w:rPr>
        <w:t>Его </w:t>
      </w:r>
      <w:r>
        <w:rPr>
          <w:color w:val="231F20"/>
        </w:rPr>
        <w:t>преимущество состоит в </w:t>
      </w:r>
      <w:r>
        <w:rPr>
          <w:color w:val="231F20"/>
          <w:spacing w:val="-4"/>
        </w:rPr>
        <w:t>том, </w:t>
      </w:r>
      <w:r>
        <w:rPr>
          <w:color w:val="231F20"/>
        </w:rPr>
        <w:t>что это специально обученный специалист, владе- </w:t>
      </w:r>
      <w:r>
        <w:rPr>
          <w:color w:val="231F20"/>
          <w:spacing w:val="3"/>
        </w:rPr>
        <w:t>ющий </w:t>
      </w:r>
      <w:r>
        <w:rPr>
          <w:color w:val="231F20"/>
        </w:rPr>
        <w:t>всеми </w:t>
      </w:r>
      <w:r>
        <w:rPr>
          <w:color w:val="231F20"/>
          <w:spacing w:val="2"/>
        </w:rPr>
        <w:t>необходимыми </w:t>
      </w:r>
      <w:r>
        <w:rPr>
          <w:color w:val="231F20"/>
          <w:spacing w:val="3"/>
        </w:rPr>
        <w:t>техниками </w:t>
      </w:r>
      <w:r>
        <w:rPr>
          <w:color w:val="231F20"/>
        </w:rPr>
        <w:t>и </w:t>
      </w:r>
      <w:r>
        <w:rPr>
          <w:color w:val="231F20"/>
          <w:spacing w:val="3"/>
        </w:rPr>
        <w:t>приемами, </w:t>
      </w:r>
      <w:r>
        <w:rPr>
          <w:color w:val="231F20"/>
          <w:spacing w:val="2"/>
        </w:rPr>
        <w:t>которые </w:t>
      </w:r>
      <w:r>
        <w:rPr>
          <w:color w:val="231F20"/>
        </w:rPr>
        <w:t>позволяют </w:t>
      </w:r>
      <w:r>
        <w:rPr>
          <w:color w:val="231F20"/>
          <w:spacing w:val="3"/>
        </w:rPr>
        <w:t>построить </w:t>
      </w:r>
      <w:r>
        <w:rPr>
          <w:color w:val="231F20"/>
        </w:rPr>
        <w:t>коммуникацию между </w:t>
      </w:r>
      <w:r>
        <w:rPr>
          <w:color w:val="231F20"/>
          <w:spacing w:val="-2"/>
        </w:rPr>
        <w:t>двумя</w:t>
      </w:r>
      <w:r>
        <w:rPr>
          <w:color w:val="231F20"/>
          <w:spacing w:val="24"/>
        </w:rPr>
        <w:t> </w:t>
      </w:r>
      <w:r>
        <w:rPr>
          <w:color w:val="231F20"/>
        </w:rPr>
        <w:t>конфликту-</w:t>
      </w:r>
    </w:p>
    <w:p>
      <w:pPr>
        <w:spacing w:after="0" w:line="247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4" w:lineRule="auto" w:before="52"/>
        <w:ind w:left="374" w:right="110"/>
        <w:jc w:val="both"/>
      </w:pPr>
      <w:r>
        <w:rPr>
          <w:color w:val="231F20"/>
        </w:rPr>
        <w:t>ющими сторонами таким образом, чтобы найти взаимовыгодные решения.</w:t>
      </w:r>
    </w:p>
    <w:p>
      <w:pPr>
        <w:pStyle w:val="BodyText"/>
        <w:spacing w:line="244" w:lineRule="auto" w:before="10"/>
        <w:ind w:left="374" w:right="111" w:firstLine="340"/>
        <w:jc w:val="both"/>
      </w:pPr>
      <w:r>
        <w:rPr>
          <w:i/>
          <w:color w:val="231F20"/>
        </w:rPr>
        <w:t>Медиация </w:t>
      </w:r>
      <w:r>
        <w:rPr>
          <w:color w:val="231F20"/>
        </w:rPr>
        <w:t>— </w:t>
      </w:r>
      <w:r>
        <w:rPr>
          <w:color w:val="231F20"/>
          <w:spacing w:val="-4"/>
        </w:rPr>
        <w:t>это </w:t>
      </w:r>
      <w:r>
        <w:rPr>
          <w:color w:val="231F20"/>
        </w:rPr>
        <w:t>технология разрешения конфликтов при со- действии </w:t>
      </w:r>
      <w:r>
        <w:rPr>
          <w:color w:val="231F20"/>
          <w:spacing w:val="-3"/>
        </w:rPr>
        <w:t>третьей, </w:t>
      </w:r>
      <w:r>
        <w:rPr>
          <w:color w:val="231F20"/>
        </w:rPr>
        <w:t>нейтральной, стороны, помогающей </w:t>
      </w:r>
      <w:r>
        <w:rPr>
          <w:color w:val="231F20"/>
          <w:spacing w:val="-4"/>
        </w:rPr>
        <w:t>конфлик- </w:t>
      </w:r>
      <w:r>
        <w:rPr>
          <w:color w:val="231F20"/>
          <w:spacing w:val="-3"/>
        </w:rPr>
        <w:t>тующим </w:t>
      </w:r>
      <w:r>
        <w:rPr>
          <w:color w:val="231F20"/>
        </w:rPr>
        <w:t>достичь соглашения, </w:t>
      </w:r>
      <w:r>
        <w:rPr>
          <w:color w:val="231F20"/>
          <w:spacing w:val="-3"/>
        </w:rPr>
        <w:t>которое </w:t>
      </w:r>
      <w:r>
        <w:rPr>
          <w:color w:val="231F20"/>
          <w:spacing w:val="-4"/>
        </w:rPr>
        <w:t>обе </w:t>
      </w:r>
      <w:r>
        <w:rPr>
          <w:color w:val="231F20"/>
        </w:rPr>
        <w:t>стороны считают спра- ведливым.</w:t>
      </w:r>
    </w:p>
    <w:p>
      <w:pPr>
        <w:pStyle w:val="BodyText"/>
        <w:spacing w:line="247" w:lineRule="auto" w:before="1"/>
        <w:ind w:left="373" w:right="110" w:firstLine="340"/>
        <w:jc w:val="both"/>
      </w:pPr>
      <w:r>
        <w:rPr>
          <w:color w:val="231F20"/>
        </w:rPr>
        <w:t>Само понятие «медиация» имеет богатую историческую тра- дицию: </w:t>
      </w:r>
      <w:r>
        <w:rPr>
          <w:color w:val="231F20"/>
          <w:spacing w:val="-4"/>
        </w:rPr>
        <w:t>его </w:t>
      </w:r>
      <w:r>
        <w:rPr>
          <w:color w:val="231F20"/>
        </w:rPr>
        <w:t>практиковали в античной Греции, в Древнем Китае и Японии, в Европе во времена Средневековья. В античной Греции посредники помогали разрешать противоречия между городами- </w:t>
      </w:r>
      <w:r>
        <w:rPr>
          <w:color w:val="231F20"/>
          <w:spacing w:val="-3"/>
        </w:rPr>
        <w:t>государствами,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Древнем</w:t>
      </w:r>
      <w:r>
        <w:rPr>
          <w:color w:val="231F20"/>
          <w:spacing w:val="-8"/>
        </w:rPr>
        <w:t> </w:t>
      </w:r>
      <w:r>
        <w:rPr>
          <w:color w:val="231F20"/>
        </w:rPr>
        <w:t>Китае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Японии</w:t>
      </w:r>
      <w:r>
        <w:rPr>
          <w:color w:val="231F20"/>
          <w:spacing w:val="-7"/>
        </w:rPr>
        <w:t> </w:t>
      </w:r>
      <w:r>
        <w:rPr>
          <w:color w:val="231F20"/>
        </w:rPr>
        <w:t>их</w:t>
      </w:r>
      <w:r>
        <w:rPr>
          <w:color w:val="231F20"/>
          <w:spacing w:val="-8"/>
        </w:rPr>
        <w:t> </w:t>
      </w:r>
      <w:r>
        <w:rPr>
          <w:color w:val="231F20"/>
        </w:rPr>
        <w:t>активно</w:t>
      </w:r>
      <w:r>
        <w:rPr>
          <w:color w:val="231F20"/>
          <w:spacing w:val="-7"/>
        </w:rPr>
        <w:t> </w:t>
      </w:r>
      <w:r>
        <w:rPr>
          <w:color w:val="231F20"/>
        </w:rPr>
        <w:t>привлекали для достижения компромисса в случае возникновения конфликта между различными сословиями и социальными группами. Пред- ставители церквей и религий также часто выступали посредни- ками в конфликтах. В средние века в Западной Европе наиболее авторитетной организацией в урегулировании семейных споров, правонарушений и дипломатических </w:t>
      </w:r>
      <w:r>
        <w:rPr>
          <w:color w:val="231F20"/>
          <w:spacing w:val="-3"/>
        </w:rPr>
        <w:t>конфликтов </w:t>
      </w:r>
      <w:r>
        <w:rPr>
          <w:color w:val="231F20"/>
        </w:rPr>
        <w:t>являлась цер- </w:t>
      </w:r>
      <w:r>
        <w:rPr>
          <w:color w:val="231F20"/>
          <w:spacing w:val="-3"/>
        </w:rPr>
        <w:t>ковь. </w:t>
      </w:r>
      <w:r>
        <w:rPr>
          <w:color w:val="231F20"/>
        </w:rPr>
        <w:t>И сегодня во многих случаях священнослужители активно выступают в роли посредников между спорящими членами </w:t>
      </w:r>
      <w:r>
        <w:rPr>
          <w:color w:val="231F20"/>
          <w:spacing w:val="-3"/>
        </w:rPr>
        <w:t>своих </w:t>
      </w:r>
      <w:r>
        <w:rPr>
          <w:color w:val="231F20"/>
          <w:spacing w:val="3"/>
        </w:rPr>
        <w:t>общин.</w:t>
      </w:r>
    </w:p>
    <w:p>
      <w:pPr>
        <w:pStyle w:val="BodyText"/>
        <w:spacing w:line="247" w:lineRule="auto"/>
        <w:ind w:left="373" w:right="115" w:firstLine="340"/>
        <w:jc w:val="both"/>
      </w:pPr>
      <w:r>
        <w:rPr>
          <w:color w:val="231F20"/>
        </w:rPr>
        <w:t>Современное понимание медиации начало формироваться во второй </w:t>
      </w:r>
      <w:r>
        <w:rPr>
          <w:color w:val="231F20"/>
          <w:spacing w:val="2"/>
        </w:rPr>
        <w:t>половине </w:t>
      </w:r>
      <w:r>
        <w:rPr>
          <w:color w:val="231F20"/>
        </w:rPr>
        <w:t>ХХ в. в странах англо-саксонского права — США, Австралии, Великобритании. Термин «медиация» впервые появляется в 1947 </w:t>
      </w:r>
      <w:r>
        <w:rPr>
          <w:color w:val="231F20"/>
          <w:spacing w:val="-16"/>
        </w:rPr>
        <w:t>г. </w:t>
      </w:r>
      <w:r>
        <w:rPr>
          <w:color w:val="231F20"/>
        </w:rPr>
        <w:t>в</w:t>
      </w:r>
      <w:r>
        <w:rPr>
          <w:color w:val="231F20"/>
          <w:spacing w:val="-42"/>
        </w:rPr>
        <w:t> </w:t>
      </w:r>
      <w:r>
        <w:rPr>
          <w:color w:val="231F20"/>
          <w:spacing w:val="-4"/>
        </w:rPr>
        <w:t>названии Американского </w:t>
      </w:r>
      <w:r>
        <w:rPr>
          <w:color w:val="231F20"/>
          <w:spacing w:val="-3"/>
        </w:rPr>
        <w:t>федерального </w:t>
      </w:r>
      <w:r>
        <w:rPr>
          <w:color w:val="231F20"/>
        </w:rPr>
        <w:t>цент- ра по </w:t>
      </w:r>
      <w:r>
        <w:rPr>
          <w:color w:val="231F20"/>
          <w:spacing w:val="-3"/>
        </w:rPr>
        <w:t>урегулированию </w:t>
      </w:r>
      <w:r>
        <w:rPr>
          <w:color w:val="231F20"/>
          <w:spacing w:val="-5"/>
        </w:rPr>
        <w:t>конфликтов </w:t>
      </w:r>
      <w:r>
        <w:rPr>
          <w:color w:val="231F20"/>
        </w:rPr>
        <w:t>между </w:t>
      </w:r>
      <w:r>
        <w:rPr>
          <w:color w:val="231F20"/>
          <w:spacing w:val="-3"/>
        </w:rPr>
        <w:t>работодателями </w:t>
      </w:r>
      <w:r>
        <w:rPr>
          <w:color w:val="231F20"/>
        </w:rPr>
        <w:t>и проф- союзами «Federal Mediation and Conciliation Service». В 1960-е </w:t>
      </w:r>
      <w:r>
        <w:rPr>
          <w:color w:val="231F20"/>
          <w:spacing w:val="-10"/>
        </w:rPr>
        <w:t>гг. </w:t>
      </w:r>
      <w:r>
        <w:rPr>
          <w:color w:val="231F20"/>
        </w:rPr>
        <w:t>в США закладываются </w:t>
      </w:r>
      <w:r>
        <w:rPr>
          <w:color w:val="231F20"/>
          <w:spacing w:val="2"/>
        </w:rPr>
        <w:t>основы </w:t>
      </w:r>
      <w:r>
        <w:rPr>
          <w:color w:val="231F20"/>
        </w:rPr>
        <w:t>медиации как альтернативного способа</w:t>
      </w:r>
      <w:r>
        <w:rPr>
          <w:color w:val="231F20"/>
          <w:spacing w:val="24"/>
        </w:rPr>
        <w:t> </w:t>
      </w:r>
      <w:r>
        <w:rPr>
          <w:color w:val="231F20"/>
        </w:rPr>
        <w:t>разрешения</w:t>
      </w:r>
      <w:r>
        <w:rPr>
          <w:color w:val="231F20"/>
          <w:spacing w:val="25"/>
        </w:rPr>
        <w:t> </w:t>
      </w:r>
      <w:r>
        <w:rPr>
          <w:color w:val="231F20"/>
        </w:rPr>
        <w:t>правовых</w:t>
      </w:r>
      <w:r>
        <w:rPr>
          <w:color w:val="231F20"/>
          <w:spacing w:val="25"/>
        </w:rPr>
        <w:t> </w:t>
      </w:r>
      <w:r>
        <w:rPr>
          <w:color w:val="231F20"/>
        </w:rPr>
        <w:t>споров</w:t>
      </w:r>
      <w:r>
        <w:rPr>
          <w:color w:val="231F20"/>
          <w:spacing w:val="25"/>
        </w:rPr>
        <w:t> </w:t>
      </w:r>
      <w:r>
        <w:rPr>
          <w:color w:val="231F20"/>
        </w:rPr>
        <w:t>[9,</w:t>
      </w:r>
      <w:r>
        <w:rPr>
          <w:color w:val="231F20"/>
          <w:spacing w:val="24"/>
        </w:rPr>
        <w:t> </w:t>
      </w:r>
      <w:r>
        <w:rPr>
          <w:color w:val="231F20"/>
        </w:rPr>
        <w:t>с.</w:t>
      </w:r>
      <w:r>
        <w:rPr>
          <w:color w:val="231F20"/>
          <w:spacing w:val="25"/>
        </w:rPr>
        <w:t> </w:t>
      </w:r>
      <w:r>
        <w:rPr>
          <w:color w:val="231F20"/>
        </w:rPr>
        <w:t>11].</w:t>
      </w:r>
    </w:p>
    <w:p>
      <w:pPr>
        <w:pStyle w:val="BodyText"/>
        <w:spacing w:line="244" w:lineRule="auto"/>
        <w:ind w:left="373" w:right="118" w:firstLine="340"/>
        <w:jc w:val="both"/>
      </w:pPr>
      <w:r>
        <w:rPr>
          <w:color w:val="231F20"/>
        </w:rPr>
        <w:t>Для </w:t>
      </w:r>
      <w:r>
        <w:rPr>
          <w:color w:val="231F20"/>
          <w:spacing w:val="-3"/>
        </w:rPr>
        <w:t>того </w:t>
      </w:r>
      <w:r>
        <w:rPr>
          <w:color w:val="231F20"/>
        </w:rPr>
        <w:t>чтобы понять, </w:t>
      </w:r>
      <w:r>
        <w:rPr>
          <w:color w:val="231F20"/>
          <w:spacing w:val="-3"/>
        </w:rPr>
        <w:t>почему </w:t>
      </w:r>
      <w:r>
        <w:rPr>
          <w:color w:val="231F20"/>
        </w:rPr>
        <w:t>именно медиация считается одной</w:t>
      </w:r>
      <w:r>
        <w:rPr>
          <w:color w:val="231F20"/>
          <w:spacing w:val="-13"/>
        </w:rPr>
        <w:t> </w:t>
      </w:r>
      <w:r>
        <w:rPr>
          <w:color w:val="231F20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наиболее</w:t>
      </w:r>
      <w:r>
        <w:rPr>
          <w:color w:val="231F20"/>
          <w:spacing w:val="-13"/>
        </w:rPr>
        <w:t> </w:t>
      </w:r>
      <w:r>
        <w:rPr>
          <w:color w:val="231F20"/>
        </w:rPr>
        <w:t>эффективных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технологий</w:t>
      </w:r>
      <w:r>
        <w:rPr>
          <w:color w:val="231F20"/>
          <w:spacing w:val="-11"/>
        </w:rPr>
        <w:t> </w:t>
      </w:r>
      <w:r>
        <w:rPr>
          <w:color w:val="231F20"/>
        </w:rPr>
        <w:t>разрешения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конфлик- </w:t>
      </w:r>
      <w:r>
        <w:rPr>
          <w:color w:val="231F20"/>
        </w:rPr>
        <w:t>тов </w:t>
      </w:r>
      <w:r>
        <w:rPr>
          <w:color w:val="231F20"/>
          <w:spacing w:val="-4"/>
        </w:rPr>
        <w:t>как </w:t>
      </w:r>
      <w:r>
        <w:rPr>
          <w:color w:val="231F20"/>
        </w:rPr>
        <w:t>между взрослыми </w:t>
      </w:r>
      <w:r>
        <w:rPr>
          <w:color w:val="231F20"/>
          <w:spacing w:val="-3"/>
        </w:rPr>
        <w:t>конфликтующими, </w:t>
      </w:r>
      <w:r>
        <w:rPr>
          <w:color w:val="231F20"/>
        </w:rPr>
        <w:t>так и между детьми, рассмотрим,</w:t>
      </w:r>
      <w:r>
        <w:rPr>
          <w:color w:val="231F20"/>
          <w:spacing w:val="20"/>
        </w:rPr>
        <w:t> </w:t>
      </w:r>
      <w:r>
        <w:rPr>
          <w:color w:val="231F20"/>
        </w:rPr>
        <w:t>как</w:t>
      </w:r>
      <w:r>
        <w:rPr>
          <w:color w:val="231F20"/>
          <w:spacing w:val="21"/>
        </w:rPr>
        <w:t> </w:t>
      </w:r>
      <w:r>
        <w:rPr>
          <w:color w:val="231F20"/>
        </w:rPr>
        <w:t>она</w:t>
      </w:r>
      <w:r>
        <w:rPr>
          <w:color w:val="231F20"/>
          <w:spacing w:val="21"/>
        </w:rPr>
        <w:t> </w:t>
      </w:r>
      <w:r>
        <w:rPr>
          <w:color w:val="231F20"/>
        </w:rPr>
        <w:t>работает</w:t>
      </w:r>
      <w:r>
        <w:rPr>
          <w:color w:val="231F20"/>
          <w:spacing w:val="21"/>
        </w:rPr>
        <w:t> </w:t>
      </w:r>
      <w:r>
        <w:rPr>
          <w:color w:val="231F20"/>
        </w:rPr>
        <w:t>со</w:t>
      </w:r>
      <w:r>
        <w:rPr>
          <w:color w:val="231F20"/>
          <w:spacing w:val="21"/>
        </w:rPr>
        <w:t> </w:t>
      </w:r>
      <w:r>
        <w:rPr>
          <w:color w:val="231F20"/>
        </w:rPr>
        <w:t>структурой</w:t>
      </w:r>
      <w:r>
        <w:rPr>
          <w:color w:val="231F20"/>
          <w:spacing w:val="20"/>
        </w:rPr>
        <w:t> </w:t>
      </w:r>
      <w:r>
        <w:rPr>
          <w:color w:val="231F20"/>
        </w:rPr>
        <w:t>конфликта.</w:t>
      </w:r>
    </w:p>
    <w:p>
      <w:pPr>
        <w:pStyle w:val="BodyText"/>
        <w:spacing w:line="244" w:lineRule="auto" w:before="8"/>
        <w:ind w:left="373" w:right="116" w:firstLine="340"/>
        <w:jc w:val="both"/>
      </w:pPr>
      <w:r>
        <w:rPr>
          <w:color w:val="231F20"/>
        </w:rPr>
        <w:t>В психологии под конфликтом чаще всего понимается актуа- лизированное противоречие, столкновение противоположно на- правленных интересов, целей, позиций, мнений, взглядов субъ-</w:t>
      </w:r>
    </w:p>
    <w:p>
      <w:pPr>
        <w:spacing w:after="0" w:line="244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4" w:lineRule="auto" w:before="42"/>
        <w:ind w:left="149" w:right="347"/>
        <w:jc w:val="both"/>
      </w:pPr>
      <w:r>
        <w:rPr>
          <w:color w:val="231F20"/>
        </w:rPr>
        <w:t>ектов взаимодействия или оппонентов (от лат. </w:t>
      </w:r>
      <w:r>
        <w:rPr>
          <w:i/>
          <w:color w:val="231F20"/>
        </w:rPr>
        <w:t>opponentis </w:t>
      </w:r>
      <w:r>
        <w:rPr>
          <w:color w:val="231F20"/>
        </w:rPr>
        <w:t>— воз- ражающий) и даже столкновения самих оппонентов [10].</w:t>
      </w:r>
    </w:p>
    <w:p>
      <w:pPr>
        <w:pStyle w:val="BodyText"/>
        <w:spacing w:line="252" w:lineRule="auto" w:before="10"/>
        <w:ind w:left="149" w:right="338" w:firstLine="340"/>
        <w:jc w:val="both"/>
      </w:pPr>
      <w:r>
        <w:rPr>
          <w:color w:val="231F20"/>
        </w:rPr>
        <w:t>Доктор психологических наук, директор Института психоло- гии </w:t>
      </w:r>
      <w:r>
        <w:rPr>
          <w:color w:val="231F20"/>
          <w:spacing w:val="-10"/>
        </w:rPr>
        <w:t>РАН, </w:t>
      </w:r>
      <w:r>
        <w:rPr>
          <w:color w:val="231F20"/>
        </w:rPr>
        <w:t>профессор А. Л. </w:t>
      </w:r>
      <w:r>
        <w:rPr>
          <w:color w:val="231F20"/>
          <w:spacing w:val="-4"/>
        </w:rPr>
        <w:t>Журавлев </w:t>
      </w:r>
      <w:r>
        <w:rPr>
          <w:color w:val="231F20"/>
        </w:rPr>
        <w:t>пишет об отсутствии </w:t>
      </w:r>
      <w:r>
        <w:rPr>
          <w:color w:val="231F20"/>
          <w:spacing w:val="-4"/>
        </w:rPr>
        <w:t>необхо- </w:t>
      </w:r>
      <w:r>
        <w:rPr>
          <w:color w:val="231F20"/>
          <w:spacing w:val="2"/>
        </w:rPr>
        <w:t>димости </w:t>
      </w:r>
      <w:r>
        <w:rPr>
          <w:color w:val="231F20"/>
        </w:rPr>
        <w:t>выработки единого определения понятия «конфликт», поскольку оно </w:t>
      </w:r>
      <w:r>
        <w:rPr>
          <w:color w:val="231F20"/>
          <w:spacing w:val="-3"/>
        </w:rPr>
        <w:t>будет </w:t>
      </w:r>
      <w:r>
        <w:rPr>
          <w:color w:val="231F20"/>
        </w:rPr>
        <w:t>сведено к малосодержательным словам, та- ким как «столкновение» или «противоборство». Он выдвигает свое понимание конфликта через систему взаимосвязанных и не- </w:t>
      </w:r>
      <w:r>
        <w:rPr>
          <w:color w:val="231F20"/>
          <w:spacing w:val="-3"/>
        </w:rPr>
        <w:t>обходимых </w:t>
      </w:r>
      <w:r>
        <w:rPr>
          <w:color w:val="231F20"/>
        </w:rPr>
        <w:t>признаков </w:t>
      </w:r>
      <w:r>
        <w:rPr>
          <w:color w:val="231F20"/>
          <w:spacing w:val="-3"/>
        </w:rPr>
        <w:t>[11]:</w:t>
      </w:r>
    </w:p>
    <w:p>
      <w:pPr>
        <w:pStyle w:val="ListParagraph"/>
        <w:numPr>
          <w:ilvl w:val="0"/>
          <w:numId w:val="3"/>
        </w:numPr>
        <w:tabs>
          <w:tab w:pos="690" w:val="left" w:leader="none"/>
        </w:tabs>
        <w:spacing w:line="249" w:lineRule="auto" w:before="7" w:after="0"/>
        <w:ind w:left="689" w:right="337" w:hanging="200"/>
        <w:jc w:val="both"/>
        <w:rPr>
          <w:sz w:val="23"/>
        </w:rPr>
      </w:pPr>
      <w:r>
        <w:rPr>
          <w:color w:val="231F20"/>
          <w:sz w:val="23"/>
        </w:rPr>
        <w:t>существует ситуация открытого столкновения в форме про- тивоборства или противодействия двух и более сторон, яв- ляющихся активными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субъектами;</w:t>
      </w:r>
    </w:p>
    <w:p>
      <w:pPr>
        <w:pStyle w:val="ListParagraph"/>
        <w:numPr>
          <w:ilvl w:val="0"/>
          <w:numId w:val="3"/>
        </w:numPr>
        <w:tabs>
          <w:tab w:pos="690" w:val="left" w:leader="none"/>
        </w:tabs>
        <w:spacing w:line="254" w:lineRule="auto" w:before="4" w:after="0"/>
        <w:ind w:left="690" w:right="347" w:hanging="200"/>
        <w:jc w:val="both"/>
        <w:rPr>
          <w:sz w:val="23"/>
        </w:rPr>
      </w:pPr>
      <w:r>
        <w:rPr>
          <w:color w:val="231F20"/>
          <w:spacing w:val="-3"/>
          <w:sz w:val="23"/>
        </w:rPr>
        <w:t>проявляющийся</w:t>
      </w:r>
      <w:r>
        <w:rPr>
          <w:color w:val="231F20"/>
          <w:spacing w:val="-17"/>
          <w:sz w:val="23"/>
        </w:rPr>
        <w:t> </w:t>
      </w:r>
      <w:r>
        <w:rPr>
          <w:color w:val="231F20"/>
          <w:sz w:val="23"/>
        </w:rPr>
        <w:t>тип</w:t>
      </w:r>
      <w:r>
        <w:rPr>
          <w:color w:val="231F20"/>
          <w:spacing w:val="-16"/>
          <w:sz w:val="23"/>
        </w:rPr>
        <w:t> </w:t>
      </w:r>
      <w:r>
        <w:rPr>
          <w:color w:val="231F20"/>
          <w:spacing w:val="-3"/>
          <w:sz w:val="23"/>
        </w:rPr>
        <w:t>взаимодействия</w:t>
      </w:r>
      <w:r>
        <w:rPr>
          <w:color w:val="231F20"/>
          <w:spacing w:val="-17"/>
          <w:sz w:val="23"/>
        </w:rPr>
        <w:t> </w:t>
      </w:r>
      <w:r>
        <w:rPr>
          <w:color w:val="231F20"/>
          <w:spacing w:val="-3"/>
          <w:sz w:val="23"/>
        </w:rPr>
        <w:t>вызывает</w:t>
      </w:r>
      <w:r>
        <w:rPr>
          <w:color w:val="231F20"/>
          <w:spacing w:val="-17"/>
          <w:sz w:val="23"/>
        </w:rPr>
        <w:t> </w:t>
      </w:r>
      <w:r>
        <w:rPr>
          <w:color w:val="231F20"/>
          <w:sz w:val="23"/>
        </w:rPr>
        <w:t>определенный тип отношения между сторонами — взаимные негативные отношения,</w:t>
      </w:r>
      <w:r>
        <w:rPr>
          <w:color w:val="231F20"/>
          <w:spacing w:val="22"/>
          <w:sz w:val="23"/>
        </w:rPr>
        <w:t> </w:t>
      </w:r>
      <w:r>
        <w:rPr>
          <w:color w:val="231F20"/>
          <w:sz w:val="23"/>
        </w:rPr>
        <w:t>отношения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взаимной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неприязни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или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вражды;</w:t>
      </w:r>
    </w:p>
    <w:p>
      <w:pPr>
        <w:pStyle w:val="ListParagraph"/>
        <w:numPr>
          <w:ilvl w:val="0"/>
          <w:numId w:val="3"/>
        </w:numPr>
        <w:tabs>
          <w:tab w:pos="690" w:val="left" w:leader="none"/>
        </w:tabs>
        <w:spacing w:line="252" w:lineRule="auto" w:before="0" w:after="0"/>
        <w:ind w:left="690" w:right="346" w:hanging="200"/>
        <w:jc w:val="both"/>
        <w:rPr>
          <w:sz w:val="23"/>
        </w:rPr>
      </w:pPr>
      <w:r>
        <w:rPr>
          <w:color w:val="231F20"/>
          <w:sz w:val="23"/>
        </w:rPr>
        <w:t>каждая из сторон преследует </w:t>
      </w:r>
      <w:r>
        <w:rPr>
          <w:color w:val="231F20"/>
          <w:spacing w:val="-3"/>
          <w:sz w:val="23"/>
        </w:rPr>
        <w:t>свои </w:t>
      </w:r>
      <w:r>
        <w:rPr>
          <w:color w:val="231F20"/>
          <w:sz w:val="23"/>
        </w:rPr>
        <w:t>цели, основанные на по- требностях и мотивах, испытывая затруднения (барьеры) в их достижении из-за действий </w:t>
      </w:r>
      <w:r>
        <w:rPr>
          <w:color w:val="231F20"/>
          <w:spacing w:val="-4"/>
          <w:sz w:val="23"/>
        </w:rPr>
        <w:t>другой </w:t>
      </w:r>
      <w:r>
        <w:rPr>
          <w:color w:val="231F20"/>
          <w:sz w:val="23"/>
        </w:rPr>
        <w:t>стороны или других сторон;</w:t>
      </w:r>
    </w:p>
    <w:p>
      <w:pPr>
        <w:pStyle w:val="ListParagraph"/>
        <w:numPr>
          <w:ilvl w:val="0"/>
          <w:numId w:val="3"/>
        </w:numPr>
        <w:tabs>
          <w:tab w:pos="690" w:val="left" w:leader="none"/>
        </w:tabs>
        <w:spacing w:line="252" w:lineRule="auto" w:before="0" w:after="0"/>
        <w:ind w:left="689" w:right="346" w:hanging="200"/>
        <w:jc w:val="both"/>
        <w:rPr>
          <w:sz w:val="23"/>
        </w:rPr>
      </w:pPr>
      <w:r>
        <w:rPr>
          <w:color w:val="231F20"/>
          <w:sz w:val="23"/>
        </w:rPr>
        <w:t>конфликтное взаимодействие </w:t>
      </w:r>
      <w:r>
        <w:rPr>
          <w:color w:val="231F20"/>
          <w:spacing w:val="2"/>
          <w:sz w:val="23"/>
        </w:rPr>
        <w:t>опосредуется </w:t>
      </w:r>
      <w:r>
        <w:rPr>
          <w:color w:val="231F20"/>
          <w:sz w:val="23"/>
        </w:rPr>
        <w:t>неким общим для всех сторон предметом, именуемым ресурсом </w:t>
      </w:r>
      <w:r>
        <w:rPr>
          <w:color w:val="231F20"/>
          <w:spacing w:val="-3"/>
          <w:sz w:val="23"/>
        </w:rPr>
        <w:t>конфлик- </w:t>
      </w:r>
      <w:r>
        <w:rPr>
          <w:color w:val="231F20"/>
          <w:sz w:val="23"/>
        </w:rPr>
        <w:t>та: ресурс </w:t>
      </w:r>
      <w:r>
        <w:rPr>
          <w:color w:val="231F20"/>
          <w:spacing w:val="-3"/>
          <w:sz w:val="23"/>
        </w:rPr>
        <w:t>всегда </w:t>
      </w:r>
      <w:r>
        <w:rPr>
          <w:color w:val="231F20"/>
          <w:sz w:val="23"/>
        </w:rPr>
        <w:t>ограничен, его меньше, чем </w:t>
      </w:r>
      <w:r>
        <w:rPr>
          <w:color w:val="231F20"/>
          <w:spacing w:val="-4"/>
          <w:sz w:val="23"/>
        </w:rPr>
        <w:t>это </w:t>
      </w:r>
      <w:r>
        <w:rPr>
          <w:color w:val="231F20"/>
          <w:spacing w:val="-3"/>
          <w:sz w:val="23"/>
        </w:rPr>
        <w:t>необходи- </w:t>
      </w:r>
      <w:r>
        <w:rPr>
          <w:color w:val="231F20"/>
          <w:sz w:val="23"/>
        </w:rPr>
        <w:t>мо</w:t>
      </w:r>
      <w:r>
        <w:rPr>
          <w:color w:val="231F20"/>
          <w:spacing w:val="27"/>
          <w:sz w:val="23"/>
        </w:rPr>
        <w:t> </w:t>
      </w:r>
      <w:r>
        <w:rPr>
          <w:color w:val="231F20"/>
          <w:sz w:val="23"/>
        </w:rPr>
        <w:t>сторонам;</w:t>
      </w:r>
    </w:p>
    <w:p>
      <w:pPr>
        <w:pStyle w:val="ListParagraph"/>
        <w:numPr>
          <w:ilvl w:val="0"/>
          <w:numId w:val="3"/>
        </w:numPr>
        <w:tabs>
          <w:tab w:pos="690" w:val="left" w:leader="none"/>
        </w:tabs>
        <w:spacing w:line="254" w:lineRule="auto" w:before="0" w:after="0"/>
        <w:ind w:left="690" w:right="347" w:hanging="200"/>
        <w:jc w:val="both"/>
        <w:rPr>
          <w:sz w:val="23"/>
        </w:rPr>
      </w:pPr>
      <w:r>
        <w:rPr>
          <w:color w:val="231F20"/>
          <w:sz w:val="23"/>
        </w:rPr>
        <w:t>взаимная зависимость сторон не позволяет каждой из них уйти </w:t>
      </w:r>
      <w:r>
        <w:rPr>
          <w:color w:val="231F20"/>
          <w:spacing w:val="-6"/>
          <w:sz w:val="23"/>
        </w:rPr>
        <w:t>от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взаимодействия;</w:t>
      </w:r>
    </w:p>
    <w:p>
      <w:pPr>
        <w:pStyle w:val="ListParagraph"/>
        <w:numPr>
          <w:ilvl w:val="0"/>
          <w:numId w:val="3"/>
        </w:numPr>
        <w:tabs>
          <w:tab w:pos="690" w:val="left" w:leader="none"/>
        </w:tabs>
        <w:spacing w:line="252" w:lineRule="auto" w:before="0" w:after="0"/>
        <w:ind w:left="690" w:right="345" w:hanging="200"/>
        <w:jc w:val="both"/>
        <w:rPr>
          <w:sz w:val="23"/>
        </w:rPr>
      </w:pPr>
      <w:r>
        <w:rPr>
          <w:color w:val="231F20"/>
          <w:sz w:val="23"/>
        </w:rPr>
        <w:t>сформированные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14"/>
          <w:sz w:val="23"/>
        </w:rPr>
        <w:t> </w:t>
      </w:r>
      <w:r>
        <w:rPr>
          <w:color w:val="231F20"/>
          <w:spacing w:val="-5"/>
          <w:sz w:val="23"/>
        </w:rPr>
        <w:t>конфликтном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взаимодействии</w:t>
      </w:r>
      <w:r>
        <w:rPr>
          <w:color w:val="231F20"/>
          <w:spacing w:val="-14"/>
          <w:sz w:val="23"/>
        </w:rPr>
        <w:t> </w:t>
      </w:r>
      <w:r>
        <w:rPr>
          <w:color w:val="231F20"/>
          <w:spacing w:val="-3"/>
          <w:sz w:val="23"/>
        </w:rPr>
        <w:t>отношения </w:t>
      </w:r>
      <w:r>
        <w:rPr>
          <w:color w:val="231F20"/>
          <w:sz w:val="23"/>
        </w:rPr>
        <w:t>в совокупности с переживаниями невозможности достиже- ния своей </w:t>
      </w:r>
      <w:r>
        <w:rPr>
          <w:color w:val="231F20"/>
          <w:spacing w:val="2"/>
          <w:sz w:val="23"/>
        </w:rPr>
        <w:t>цели вызывают </w:t>
      </w:r>
      <w:r>
        <w:rPr>
          <w:color w:val="231F20"/>
          <w:sz w:val="23"/>
        </w:rPr>
        <w:t>у сторон </w:t>
      </w:r>
      <w:r>
        <w:rPr>
          <w:color w:val="231F20"/>
          <w:spacing w:val="2"/>
          <w:sz w:val="23"/>
        </w:rPr>
        <w:t>сильные </w:t>
      </w:r>
      <w:r>
        <w:rPr>
          <w:color w:val="231F20"/>
          <w:sz w:val="23"/>
        </w:rPr>
        <w:t>негативные эмоции.</w:t>
      </w:r>
    </w:p>
    <w:p>
      <w:pPr>
        <w:pStyle w:val="BodyText"/>
        <w:spacing w:line="252" w:lineRule="auto"/>
        <w:ind w:left="149" w:right="344" w:firstLine="340"/>
        <w:jc w:val="both"/>
      </w:pPr>
      <w:r>
        <w:rPr>
          <w:color w:val="231F20"/>
        </w:rPr>
        <w:t>Первой составляющей </w:t>
      </w:r>
      <w:r>
        <w:rPr>
          <w:color w:val="231F20"/>
          <w:spacing w:val="-3"/>
        </w:rPr>
        <w:t>конфликта </w:t>
      </w:r>
      <w:r>
        <w:rPr>
          <w:color w:val="231F20"/>
        </w:rPr>
        <w:t>является объект — </w:t>
      </w:r>
      <w:r>
        <w:rPr>
          <w:color w:val="231F20"/>
          <w:spacing w:val="-5"/>
        </w:rPr>
        <w:t>то, </w:t>
      </w:r>
      <w:r>
        <w:rPr>
          <w:color w:val="231F20"/>
        </w:rPr>
        <w:t>из-за </w:t>
      </w:r>
      <w:r>
        <w:rPr>
          <w:color w:val="231F20"/>
          <w:spacing w:val="-3"/>
        </w:rPr>
        <w:t>чего </w:t>
      </w:r>
      <w:r>
        <w:rPr>
          <w:color w:val="231F20"/>
        </w:rPr>
        <w:t>конфликт возник, на </w:t>
      </w:r>
      <w:r>
        <w:rPr>
          <w:color w:val="231F20"/>
          <w:spacing w:val="-4"/>
        </w:rPr>
        <w:t>что </w:t>
      </w:r>
      <w:r>
        <w:rPr>
          <w:color w:val="231F20"/>
        </w:rPr>
        <w:t>каждый участник ситуации пре- </w:t>
      </w:r>
      <w:r>
        <w:rPr>
          <w:color w:val="231F20"/>
          <w:spacing w:val="-3"/>
        </w:rPr>
        <w:t>тендует. </w:t>
      </w:r>
      <w:r>
        <w:rPr>
          <w:color w:val="231F20"/>
        </w:rPr>
        <w:t>Объект может быть материальным (например, какая-то престижная </w:t>
      </w:r>
      <w:r>
        <w:rPr>
          <w:color w:val="231F20"/>
          <w:spacing w:val="-3"/>
        </w:rPr>
        <w:t>вещь, </w:t>
      </w:r>
      <w:r>
        <w:rPr>
          <w:color w:val="231F20"/>
        </w:rPr>
        <w:t>деньги и </w:t>
      </w:r>
      <w:r>
        <w:rPr>
          <w:color w:val="231F20"/>
          <w:spacing w:val="-11"/>
        </w:rPr>
        <w:t>т. </w:t>
      </w:r>
      <w:r>
        <w:rPr>
          <w:color w:val="231F20"/>
        </w:rPr>
        <w:t>п.) и идеальным (например, правила поведения, статус в коллективе и др.) [12].</w:t>
      </w:r>
    </w:p>
    <w:p>
      <w:pPr>
        <w:spacing w:after="0" w:line="252" w:lineRule="auto"/>
        <w:jc w:val="both"/>
        <w:sectPr>
          <w:pgSz w:w="8500" w:h="11900"/>
          <w:pgMar w:header="0" w:footer="932" w:top="1060" w:bottom="1120" w:left="760" w:right="780"/>
        </w:sectPr>
      </w:pPr>
    </w:p>
    <w:p>
      <w:pPr>
        <w:pStyle w:val="BodyText"/>
        <w:spacing w:line="252" w:lineRule="auto" w:before="42"/>
        <w:ind w:left="373" w:right="115" w:firstLine="340"/>
        <w:jc w:val="both"/>
      </w:pPr>
      <w:r>
        <w:rPr>
          <w:color w:val="231F20"/>
        </w:rPr>
        <w:t>Объект также может быть реальным (один участник задолжал </w:t>
      </w:r>
      <w:r>
        <w:rPr>
          <w:color w:val="231F20"/>
          <w:spacing w:val="-4"/>
        </w:rPr>
        <w:t>другому</w:t>
      </w:r>
      <w:r>
        <w:rPr>
          <w:color w:val="231F20"/>
          <w:spacing w:val="-10"/>
        </w:rPr>
        <w:t> </w:t>
      </w:r>
      <w:r>
        <w:rPr>
          <w:color w:val="231F20"/>
        </w:rPr>
        <w:t>деньги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возвращает</w:t>
      </w:r>
      <w:r>
        <w:rPr>
          <w:color w:val="231F20"/>
          <w:spacing w:val="-10"/>
        </w:rPr>
        <w:t> </w:t>
      </w:r>
      <w:r>
        <w:rPr>
          <w:color w:val="231F20"/>
        </w:rPr>
        <w:t>длительное</w:t>
      </w:r>
      <w:r>
        <w:rPr>
          <w:color w:val="231F20"/>
          <w:spacing w:val="-8"/>
        </w:rPr>
        <w:t> </w:t>
      </w:r>
      <w:r>
        <w:rPr>
          <w:color w:val="231F20"/>
        </w:rPr>
        <w:t>время,</w:t>
      </w:r>
      <w:r>
        <w:rPr>
          <w:color w:val="231F20"/>
          <w:spacing w:val="-9"/>
        </w:rPr>
        <w:t> </w:t>
      </w:r>
      <w:r>
        <w:rPr>
          <w:color w:val="231F20"/>
        </w:rPr>
        <w:t>других</w:t>
      </w:r>
      <w:r>
        <w:rPr>
          <w:color w:val="231F20"/>
          <w:spacing w:val="-9"/>
        </w:rPr>
        <w:t> </w:t>
      </w:r>
      <w:r>
        <w:rPr>
          <w:color w:val="231F20"/>
        </w:rPr>
        <w:t>претен- зий и подводных камней в </w:t>
      </w:r>
      <w:r>
        <w:rPr>
          <w:color w:val="231F20"/>
          <w:spacing w:val="-3"/>
        </w:rPr>
        <w:t>этой </w:t>
      </w:r>
      <w:r>
        <w:rPr>
          <w:color w:val="231F20"/>
        </w:rPr>
        <w:t>ситуации нет) или скрытым (два брата претендуют на родительский загородный дом, при этом одного интересует </w:t>
      </w:r>
      <w:r>
        <w:rPr>
          <w:color w:val="231F20"/>
          <w:spacing w:val="-4"/>
        </w:rPr>
        <w:t>только </w:t>
      </w:r>
      <w:r>
        <w:rPr>
          <w:color w:val="231F20"/>
        </w:rPr>
        <w:t>денежный эквивалент наследства, а</w:t>
      </w:r>
      <w:r>
        <w:rPr>
          <w:color w:val="231F20"/>
          <w:spacing w:val="-26"/>
        </w:rPr>
        <w:t> </w:t>
      </w:r>
      <w:r>
        <w:rPr>
          <w:color w:val="231F20"/>
        </w:rPr>
        <w:t>для другого — </w:t>
      </w:r>
      <w:r>
        <w:rPr>
          <w:color w:val="231F20"/>
          <w:spacing w:val="-2"/>
        </w:rPr>
        <w:t>это </w:t>
      </w:r>
      <w:r>
        <w:rPr>
          <w:color w:val="231F20"/>
        </w:rPr>
        <w:t>момент </w:t>
      </w:r>
      <w:r>
        <w:rPr>
          <w:color w:val="231F20"/>
          <w:spacing w:val="2"/>
        </w:rPr>
        <w:t>справедливости, </w:t>
      </w:r>
      <w:r>
        <w:rPr>
          <w:color w:val="231F20"/>
        </w:rPr>
        <w:t>поскольку он гораздо больше заботился о престарелых родителях в последние </w:t>
      </w:r>
      <w:r>
        <w:rPr>
          <w:color w:val="231F20"/>
          <w:spacing w:val="-3"/>
        </w:rPr>
        <w:t>годы; </w:t>
      </w:r>
      <w:r>
        <w:rPr>
          <w:color w:val="231F20"/>
        </w:rPr>
        <w:t>в этом</w:t>
      </w:r>
      <w:r>
        <w:rPr>
          <w:color w:val="231F20"/>
          <w:spacing w:val="23"/>
        </w:rPr>
        <w:t> </w:t>
      </w:r>
      <w:r>
        <w:rPr>
          <w:color w:val="231F20"/>
        </w:rPr>
        <w:t>случае</w:t>
      </w:r>
      <w:r>
        <w:rPr>
          <w:color w:val="231F20"/>
          <w:spacing w:val="23"/>
        </w:rPr>
        <w:t> </w:t>
      </w:r>
      <w:r>
        <w:rPr>
          <w:color w:val="231F20"/>
        </w:rPr>
        <w:t>скрытый</w:t>
      </w:r>
      <w:r>
        <w:rPr>
          <w:color w:val="231F20"/>
          <w:spacing w:val="23"/>
        </w:rPr>
        <w:t> </w:t>
      </w:r>
      <w:r>
        <w:rPr>
          <w:color w:val="231F20"/>
        </w:rPr>
        <w:t>объект</w:t>
      </w:r>
      <w:r>
        <w:rPr>
          <w:color w:val="231F20"/>
          <w:spacing w:val="23"/>
        </w:rPr>
        <w:t> </w:t>
      </w:r>
      <w:r>
        <w:rPr>
          <w:color w:val="231F20"/>
        </w:rPr>
        <w:t>—</w:t>
      </w:r>
      <w:r>
        <w:rPr>
          <w:color w:val="231F20"/>
          <w:spacing w:val="23"/>
        </w:rPr>
        <w:t> </w:t>
      </w:r>
      <w:r>
        <w:rPr>
          <w:color w:val="231F20"/>
        </w:rPr>
        <w:t>справедливость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</w:rPr>
        <w:t>деньги).</w:t>
      </w:r>
    </w:p>
    <w:p>
      <w:pPr>
        <w:pStyle w:val="BodyText"/>
        <w:spacing w:line="252" w:lineRule="auto"/>
        <w:ind w:left="373" w:right="110" w:firstLine="340"/>
        <w:jc w:val="both"/>
      </w:pPr>
      <w:r>
        <w:rPr>
          <w:color w:val="231F20"/>
        </w:rPr>
        <w:t>В структуру </w:t>
      </w:r>
      <w:r>
        <w:rPr>
          <w:color w:val="231F20"/>
          <w:spacing w:val="-3"/>
        </w:rPr>
        <w:t>конфликта </w:t>
      </w:r>
      <w:r>
        <w:rPr>
          <w:color w:val="231F20"/>
        </w:rPr>
        <w:t>включаются участники. Они</w:t>
      </w:r>
      <w:r>
        <w:rPr>
          <w:color w:val="231F20"/>
          <w:spacing w:val="-38"/>
        </w:rPr>
        <w:t> </w:t>
      </w:r>
      <w:r>
        <w:rPr>
          <w:color w:val="231F20"/>
        </w:rPr>
        <w:t>обладают разной «силой» — имеют разный ранг и </w:t>
      </w:r>
      <w:r>
        <w:rPr>
          <w:color w:val="231F20"/>
          <w:spacing w:val="-11"/>
        </w:rPr>
        <w:t>т. </w:t>
      </w:r>
      <w:r>
        <w:rPr>
          <w:color w:val="231F20"/>
        </w:rPr>
        <w:t>д. У участников есть внутренняя и внешняя позиции. Во внутренней позиции выделя- ются мотивы, цели, интересы, которые чаще всего не совпадают у оппонентов в </w:t>
      </w:r>
      <w:r>
        <w:rPr>
          <w:color w:val="231F20"/>
          <w:spacing w:val="-3"/>
        </w:rPr>
        <w:t>конфликте. </w:t>
      </w:r>
      <w:r>
        <w:rPr>
          <w:color w:val="231F20"/>
        </w:rPr>
        <w:t>Она непосредственно влияет на </w:t>
      </w:r>
      <w:r>
        <w:rPr>
          <w:color w:val="231F20"/>
          <w:spacing w:val="-5"/>
        </w:rPr>
        <w:t>ход </w:t>
      </w:r>
      <w:r>
        <w:rPr>
          <w:color w:val="231F20"/>
        </w:rPr>
        <w:t>конфликта и на </w:t>
      </w:r>
      <w:r>
        <w:rPr>
          <w:color w:val="231F20"/>
          <w:spacing w:val="2"/>
        </w:rPr>
        <w:t>процесс </w:t>
      </w:r>
      <w:r>
        <w:rPr>
          <w:color w:val="231F20"/>
        </w:rPr>
        <w:t>его разрешения, </w:t>
      </w:r>
      <w:r>
        <w:rPr>
          <w:color w:val="231F20"/>
          <w:spacing w:val="-4"/>
        </w:rPr>
        <w:t>хотя </w:t>
      </w:r>
      <w:r>
        <w:rPr>
          <w:color w:val="231F20"/>
        </w:rPr>
        <w:t>находится «за кад- ром» и может не проговариваться. Внешняя позиция проявляется в </w:t>
      </w:r>
      <w:r>
        <w:rPr>
          <w:color w:val="231F20"/>
          <w:spacing w:val="-3"/>
        </w:rPr>
        <w:t>речи конфликтующих, </w:t>
      </w:r>
      <w:r>
        <w:rPr>
          <w:color w:val="231F20"/>
        </w:rPr>
        <w:t>их мнениях, </w:t>
      </w:r>
      <w:r>
        <w:rPr>
          <w:color w:val="231F20"/>
          <w:spacing w:val="-4"/>
        </w:rPr>
        <w:t>точках </w:t>
      </w:r>
      <w:r>
        <w:rPr>
          <w:color w:val="231F20"/>
        </w:rPr>
        <w:t>зрения и пожеланиях. </w:t>
      </w:r>
      <w:r>
        <w:rPr>
          <w:color w:val="231F20"/>
          <w:spacing w:val="3"/>
        </w:rPr>
        <w:t>Эта</w:t>
      </w:r>
      <w:r>
        <w:rPr>
          <w:color w:val="231F20"/>
          <w:spacing w:val="24"/>
        </w:rPr>
        <w:t> </w:t>
      </w:r>
      <w:r>
        <w:rPr>
          <w:color w:val="231F20"/>
        </w:rPr>
        <w:t>позиция</w:t>
      </w:r>
      <w:r>
        <w:rPr>
          <w:color w:val="231F20"/>
          <w:spacing w:val="24"/>
        </w:rPr>
        <w:t> </w:t>
      </w:r>
      <w:r>
        <w:rPr>
          <w:color w:val="231F20"/>
        </w:rPr>
        <w:t>проговаривается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</w:rPr>
        <w:t>проста</w:t>
      </w:r>
      <w:r>
        <w:rPr>
          <w:color w:val="231F20"/>
          <w:spacing w:val="24"/>
        </w:rPr>
        <w:t> </w:t>
      </w:r>
      <w:r>
        <w:rPr>
          <w:color w:val="231F20"/>
        </w:rPr>
        <w:t>для</w:t>
      </w:r>
      <w:r>
        <w:rPr>
          <w:color w:val="231F20"/>
          <w:spacing w:val="25"/>
        </w:rPr>
        <w:t> </w:t>
      </w:r>
      <w:r>
        <w:rPr>
          <w:color w:val="231F20"/>
        </w:rPr>
        <w:t>диагностики.</w:t>
      </w:r>
    </w:p>
    <w:p>
      <w:pPr>
        <w:pStyle w:val="BodyText"/>
        <w:spacing w:line="254" w:lineRule="auto"/>
        <w:ind w:left="373" w:right="124" w:firstLine="340"/>
        <w:jc w:val="both"/>
      </w:pPr>
      <w:r>
        <w:rPr>
          <w:color w:val="231F20"/>
        </w:rPr>
        <w:t>Участники конфликта взаимодействуют друг с другом пятью разными стратегиями [13].</w:t>
      </w:r>
    </w:p>
    <w:p>
      <w:pPr>
        <w:pStyle w:val="BodyText"/>
        <w:spacing w:line="252" w:lineRule="auto"/>
        <w:ind w:left="373" w:right="114" w:firstLine="339"/>
        <w:jc w:val="both"/>
      </w:pPr>
      <w:r>
        <w:rPr>
          <w:i/>
          <w:color w:val="231F20"/>
        </w:rPr>
        <w:t>Соревнование </w:t>
      </w:r>
      <w:r>
        <w:rPr>
          <w:color w:val="231F20"/>
        </w:rPr>
        <w:t>— человек стремится добиться удовлетворения своих интересов в ущерб интересам другого. Он уверен, что вый- ти победителем из конфликта может только один участник и победа одного неизбежно означает поражение второго. Такой человек настаивает на своем во чтобы то ни стало, а позицию другого человека не принимает во внимание.</w:t>
      </w:r>
    </w:p>
    <w:p>
      <w:pPr>
        <w:pStyle w:val="BodyText"/>
        <w:spacing w:line="252" w:lineRule="auto" w:before="2"/>
        <w:ind w:left="374" w:right="115" w:firstLine="339"/>
        <w:jc w:val="both"/>
      </w:pPr>
      <w:r>
        <w:rPr>
          <w:i/>
          <w:color w:val="231F20"/>
          <w:spacing w:val="-5"/>
        </w:rPr>
        <w:t>Приспособление </w:t>
      </w:r>
      <w:r>
        <w:rPr>
          <w:color w:val="231F20"/>
        </w:rPr>
        <w:t>— человек </w:t>
      </w:r>
      <w:r>
        <w:rPr>
          <w:color w:val="231F20"/>
          <w:spacing w:val="-6"/>
        </w:rPr>
        <w:t>готов </w:t>
      </w:r>
      <w:r>
        <w:rPr>
          <w:color w:val="231F20"/>
        </w:rPr>
        <w:t>поступиться </w:t>
      </w:r>
      <w:r>
        <w:rPr>
          <w:color w:val="231F20"/>
          <w:spacing w:val="-3"/>
        </w:rPr>
        <w:t>своими </w:t>
      </w:r>
      <w:r>
        <w:rPr>
          <w:color w:val="231F20"/>
        </w:rPr>
        <w:t>интере- сами и пойти на уступки ради того, чтобы избежать противостоя- ния. </w:t>
      </w:r>
      <w:r>
        <w:rPr>
          <w:color w:val="231F20"/>
          <w:spacing w:val="-3"/>
        </w:rPr>
        <w:t>Такую </w:t>
      </w:r>
      <w:r>
        <w:rPr>
          <w:color w:val="231F20"/>
        </w:rPr>
        <w:t>позицию могут занимать </w:t>
      </w:r>
      <w:r>
        <w:rPr>
          <w:color w:val="231F20"/>
          <w:spacing w:val="-5"/>
        </w:rPr>
        <w:t>люди </w:t>
      </w:r>
      <w:r>
        <w:rPr>
          <w:color w:val="231F20"/>
        </w:rPr>
        <w:t>с низкой самооценкой, </w:t>
      </w:r>
      <w:r>
        <w:rPr>
          <w:color w:val="231F20"/>
          <w:spacing w:val="-4"/>
        </w:rPr>
        <w:t>которые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считают,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их</w:t>
      </w:r>
      <w:r>
        <w:rPr>
          <w:color w:val="231F20"/>
          <w:spacing w:val="-6"/>
        </w:rPr>
        <w:t> </w:t>
      </w:r>
      <w:r>
        <w:rPr>
          <w:color w:val="231F20"/>
        </w:rPr>
        <w:t>цели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интересы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должны</w:t>
      </w:r>
      <w:r>
        <w:rPr>
          <w:color w:val="231F20"/>
          <w:spacing w:val="-6"/>
        </w:rPr>
        <w:t> </w:t>
      </w:r>
      <w:r>
        <w:rPr>
          <w:color w:val="231F20"/>
        </w:rPr>
        <w:t>приниматься во</w:t>
      </w:r>
      <w:r>
        <w:rPr>
          <w:color w:val="231F20"/>
          <w:spacing w:val="30"/>
        </w:rPr>
        <w:t> </w:t>
      </w:r>
      <w:r>
        <w:rPr>
          <w:color w:val="231F20"/>
        </w:rPr>
        <w:t>внимание.</w:t>
      </w:r>
    </w:p>
    <w:p>
      <w:pPr>
        <w:pStyle w:val="BodyText"/>
        <w:spacing w:line="252" w:lineRule="auto" w:before="2"/>
        <w:ind w:left="374" w:right="124" w:firstLine="340"/>
        <w:jc w:val="both"/>
      </w:pPr>
      <w:r>
        <w:rPr>
          <w:i/>
          <w:color w:val="231F20"/>
        </w:rPr>
        <w:t>Избегание </w:t>
      </w:r>
      <w:r>
        <w:rPr>
          <w:color w:val="231F20"/>
        </w:rPr>
        <w:t>— попытка уклониться от обсуждения конфликт- ных вопросов и отложить принятие сложного решения на потом. В этом случае человек не отстаивает собственные интересы, но при этом не учитывает и интересы других.</w:t>
      </w:r>
    </w:p>
    <w:p>
      <w:pPr>
        <w:spacing w:after="0" w:line="252" w:lineRule="auto"/>
        <w:jc w:val="both"/>
        <w:sectPr>
          <w:pgSz w:w="8500" w:h="11900"/>
          <w:pgMar w:header="0" w:footer="932" w:top="1060" w:bottom="1120" w:left="760" w:right="780"/>
        </w:sectPr>
      </w:pPr>
    </w:p>
    <w:p>
      <w:pPr>
        <w:pStyle w:val="BodyText"/>
        <w:spacing w:line="244" w:lineRule="auto" w:before="52"/>
        <w:ind w:left="149" w:right="338" w:firstLine="340"/>
        <w:jc w:val="both"/>
      </w:pPr>
      <w:r>
        <w:rPr>
          <w:i/>
          <w:color w:val="231F20"/>
          <w:spacing w:val="-8"/>
        </w:rPr>
        <w:t>Компромисс </w:t>
      </w:r>
      <w:r>
        <w:rPr>
          <w:i/>
          <w:color w:val="231F20"/>
        </w:rPr>
        <w:t>— </w:t>
      </w:r>
      <w:r>
        <w:rPr>
          <w:color w:val="231F20"/>
          <w:spacing w:val="-3"/>
        </w:rPr>
        <w:t>это </w:t>
      </w:r>
      <w:r>
        <w:rPr>
          <w:color w:val="231F20"/>
        </w:rPr>
        <w:t>частичное </w:t>
      </w:r>
      <w:r>
        <w:rPr>
          <w:color w:val="231F20"/>
          <w:spacing w:val="-4"/>
        </w:rPr>
        <w:t>удовлетворение </w:t>
      </w:r>
      <w:r>
        <w:rPr>
          <w:color w:val="231F20"/>
        </w:rPr>
        <w:t>интересов обеих сторон конфликта.</w:t>
      </w:r>
    </w:p>
    <w:p>
      <w:pPr>
        <w:pStyle w:val="BodyText"/>
        <w:spacing w:line="244" w:lineRule="auto" w:before="10"/>
        <w:ind w:left="149" w:right="345" w:firstLine="340"/>
        <w:jc w:val="both"/>
      </w:pPr>
      <w:r>
        <w:rPr>
          <w:i/>
          <w:color w:val="231F20"/>
        </w:rPr>
        <w:t>Сотрудничество </w:t>
      </w:r>
      <w:r>
        <w:rPr>
          <w:color w:val="231F20"/>
        </w:rPr>
        <w:t>— участник стремится разрешить конфликт таким образом, чтобы в выигрыше оказались все. Он не просто учитывает позицию другого участника, но и стремится добиться, чтобы другая сторона тоже была бы удовлетворена.</w:t>
      </w:r>
    </w:p>
    <w:p>
      <w:pPr>
        <w:pStyle w:val="BodyText"/>
        <w:spacing w:line="247" w:lineRule="auto" w:before="1"/>
        <w:ind w:left="149" w:right="347" w:firstLine="340"/>
        <w:jc w:val="both"/>
      </w:pPr>
      <w:r>
        <w:rPr>
          <w:color w:val="231F20"/>
          <w:spacing w:val="3"/>
        </w:rPr>
        <w:t>Участники, отношения </w:t>
      </w:r>
      <w:r>
        <w:rPr>
          <w:color w:val="231F20"/>
          <w:spacing w:val="2"/>
        </w:rPr>
        <w:t>между </w:t>
      </w:r>
      <w:r>
        <w:rPr>
          <w:color w:val="231F20"/>
          <w:spacing w:val="3"/>
        </w:rPr>
        <w:t>ними, </w:t>
      </w:r>
      <w:r>
        <w:rPr>
          <w:color w:val="231F20"/>
        </w:rPr>
        <w:t>их </w:t>
      </w:r>
      <w:r>
        <w:rPr>
          <w:color w:val="231F20"/>
          <w:spacing w:val="3"/>
        </w:rPr>
        <w:t>позиции </w:t>
      </w:r>
      <w:r>
        <w:rPr>
          <w:color w:val="231F20"/>
        </w:rPr>
        <w:t>и объект конфликта составляют конфликтную ситуацию, которая всегда предшествует собственно конфликту и может существовать за- </w:t>
      </w:r>
      <w:r>
        <w:rPr>
          <w:color w:val="231F20"/>
          <w:spacing w:val="-4"/>
        </w:rPr>
        <w:t>долго</w:t>
      </w:r>
      <w:r>
        <w:rPr>
          <w:color w:val="231F20"/>
          <w:spacing w:val="-12"/>
        </w:rPr>
        <w:t> </w:t>
      </w:r>
      <w:r>
        <w:rPr>
          <w:color w:val="231F20"/>
        </w:rPr>
        <w:t>до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его</w:t>
      </w:r>
      <w:r>
        <w:rPr>
          <w:color w:val="231F20"/>
          <w:spacing w:val="-14"/>
        </w:rPr>
        <w:t> </w:t>
      </w:r>
      <w:r>
        <w:rPr>
          <w:color w:val="231F20"/>
        </w:rPr>
        <w:t>возникновения,</w:t>
      </w:r>
      <w:r>
        <w:rPr>
          <w:color w:val="231F20"/>
          <w:spacing w:val="-12"/>
        </w:rPr>
        <w:t> </w:t>
      </w:r>
      <w:r>
        <w:rPr>
          <w:color w:val="231F20"/>
        </w:rPr>
        <w:t>никак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1"/>
        </w:rPr>
        <w:t> </w:t>
      </w:r>
      <w:r>
        <w:rPr>
          <w:color w:val="231F20"/>
        </w:rPr>
        <w:t>проявляясь.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Чтобы</w:t>
      </w:r>
      <w:r>
        <w:rPr>
          <w:color w:val="231F20"/>
          <w:spacing w:val="-11"/>
        </w:rPr>
        <w:t> </w:t>
      </w:r>
      <w:r>
        <w:rPr>
          <w:color w:val="231F20"/>
        </w:rPr>
        <w:t>ситуация переросла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конфликт,</w:t>
      </w:r>
      <w:r>
        <w:rPr>
          <w:color w:val="231F20"/>
          <w:spacing w:val="-10"/>
        </w:rPr>
        <w:t> </w:t>
      </w:r>
      <w:r>
        <w:rPr>
          <w:color w:val="231F20"/>
        </w:rPr>
        <w:t>необходим</w:t>
      </w:r>
      <w:r>
        <w:rPr>
          <w:color w:val="231F20"/>
          <w:spacing w:val="-10"/>
        </w:rPr>
        <w:t> </w:t>
      </w:r>
      <w:r>
        <w:rPr>
          <w:color w:val="231F20"/>
        </w:rPr>
        <w:t>инцидент</w:t>
      </w:r>
      <w:r>
        <w:rPr>
          <w:color w:val="231F20"/>
          <w:spacing w:val="-10"/>
        </w:rPr>
        <w:t> </w:t>
      </w:r>
      <w:r>
        <w:rPr>
          <w:color w:val="231F20"/>
        </w:rPr>
        <w:t>(действия</w:t>
      </w:r>
      <w:r>
        <w:rPr>
          <w:color w:val="231F20"/>
          <w:spacing w:val="-10"/>
        </w:rPr>
        <w:t> </w:t>
      </w:r>
      <w:r>
        <w:rPr>
          <w:color w:val="231F20"/>
        </w:rPr>
        <w:t>участников конфликта, претендующих на</w:t>
      </w:r>
      <w:r>
        <w:rPr>
          <w:color w:val="231F20"/>
          <w:spacing w:val="20"/>
        </w:rPr>
        <w:t> </w:t>
      </w:r>
      <w:r>
        <w:rPr>
          <w:color w:val="231F20"/>
        </w:rPr>
        <w:t>объект).</w:t>
      </w:r>
    </w:p>
    <w:p>
      <w:pPr>
        <w:pStyle w:val="BodyText"/>
        <w:spacing w:line="244" w:lineRule="auto" w:before="6"/>
        <w:ind w:left="149" w:right="340" w:firstLine="340"/>
        <w:jc w:val="both"/>
      </w:pPr>
      <w:r>
        <w:rPr>
          <w:color w:val="231F20"/>
        </w:rPr>
        <w:t>Структура конфликта по мере своего развития может изме- ниться: в нем может произойти подмена объекта конфликта или изменение участников. Эти факторы также учитываются при анализе и урегулировании конфликтной ситуации.</w:t>
      </w:r>
    </w:p>
    <w:p>
      <w:pPr>
        <w:pStyle w:val="BodyText"/>
        <w:spacing w:line="247" w:lineRule="auto" w:before="1"/>
        <w:ind w:left="149" w:right="337" w:firstLine="340"/>
        <w:jc w:val="both"/>
      </w:pPr>
      <w:r>
        <w:rPr>
          <w:color w:val="231F20"/>
        </w:rPr>
        <w:t>Медиация работает со </w:t>
      </w:r>
      <w:r>
        <w:rPr>
          <w:color w:val="231F20"/>
          <w:spacing w:val="2"/>
        </w:rPr>
        <w:t>всей </w:t>
      </w:r>
      <w:r>
        <w:rPr>
          <w:color w:val="231F20"/>
        </w:rPr>
        <w:t>структурой конфликта. Одной из важнейших задач медиаторов является выяснение истинных ин- тересов, скрывающихся за предъявляемой позицией участников. Для этого на фазе разбора конфликта медиаторы используют раз- личные техники и типы вопросов. Выяснение интересов позво- ляет выявить скрытый объект конфликта. </w:t>
      </w:r>
      <w:r>
        <w:rPr>
          <w:color w:val="231F20"/>
          <w:spacing w:val="3"/>
        </w:rPr>
        <w:t>Без </w:t>
      </w:r>
      <w:r>
        <w:rPr>
          <w:color w:val="231F20"/>
        </w:rPr>
        <w:t>этого урегулиро- </w:t>
      </w:r>
      <w:r>
        <w:rPr>
          <w:color w:val="231F20"/>
          <w:spacing w:val="-3"/>
        </w:rPr>
        <w:t>вание конфликтной </w:t>
      </w:r>
      <w:r>
        <w:rPr>
          <w:color w:val="231F20"/>
        </w:rPr>
        <w:t>ситуации практически </w:t>
      </w:r>
      <w:r>
        <w:rPr>
          <w:color w:val="231F20"/>
          <w:spacing w:val="-3"/>
        </w:rPr>
        <w:t>невозможно, </w:t>
      </w:r>
      <w:r>
        <w:rPr>
          <w:color w:val="231F20"/>
        </w:rPr>
        <w:t>ведь </w:t>
      </w:r>
      <w:r>
        <w:rPr>
          <w:color w:val="231F20"/>
          <w:spacing w:val="-5"/>
        </w:rPr>
        <w:t>удов- </w:t>
      </w:r>
      <w:r>
        <w:rPr>
          <w:color w:val="231F20"/>
        </w:rPr>
        <w:t>летворение от решения </w:t>
      </w:r>
      <w:r>
        <w:rPr>
          <w:color w:val="231F20"/>
          <w:spacing w:val="-3"/>
        </w:rPr>
        <w:t>конфликта </w:t>
      </w:r>
      <w:r>
        <w:rPr>
          <w:color w:val="231F20"/>
        </w:rPr>
        <w:t>может быть </w:t>
      </w:r>
      <w:r>
        <w:rPr>
          <w:color w:val="231F20"/>
          <w:spacing w:val="-4"/>
        </w:rPr>
        <w:t>только </w:t>
      </w:r>
      <w:r>
        <w:rPr>
          <w:color w:val="231F20"/>
        </w:rPr>
        <w:t>в том слу- чае, </w:t>
      </w:r>
      <w:r>
        <w:rPr>
          <w:color w:val="231F20"/>
          <w:spacing w:val="2"/>
        </w:rPr>
        <w:t>если </w:t>
      </w:r>
      <w:r>
        <w:rPr>
          <w:color w:val="231F20"/>
        </w:rPr>
        <w:t>наши истинные потребности и интересы учтены.</w:t>
      </w:r>
    </w:p>
    <w:p>
      <w:pPr>
        <w:pStyle w:val="BodyText"/>
        <w:spacing w:line="247" w:lineRule="auto"/>
        <w:ind w:left="149" w:right="347" w:firstLine="340"/>
        <w:jc w:val="both"/>
      </w:pPr>
      <w:r>
        <w:rPr>
          <w:color w:val="231F20"/>
        </w:rPr>
        <w:t>Кроме </w:t>
      </w:r>
      <w:r>
        <w:rPr>
          <w:color w:val="231F20"/>
          <w:spacing w:val="-4"/>
        </w:rPr>
        <w:t>того, </w:t>
      </w:r>
      <w:r>
        <w:rPr>
          <w:color w:val="231F20"/>
        </w:rPr>
        <w:t>медиаторы работают и со стратегиями поведения в конфликтной ситуации. Медиация основывается на стратегии сотрудничества,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которая</w:t>
      </w:r>
      <w:r>
        <w:rPr>
          <w:color w:val="231F20"/>
          <w:spacing w:val="-16"/>
        </w:rPr>
        <w:t> </w:t>
      </w:r>
      <w:r>
        <w:rPr>
          <w:color w:val="231F20"/>
        </w:rPr>
        <w:t>помогает</w:t>
      </w:r>
      <w:r>
        <w:rPr>
          <w:color w:val="231F20"/>
          <w:spacing w:val="-17"/>
        </w:rPr>
        <w:t> </w:t>
      </w:r>
      <w:r>
        <w:rPr>
          <w:color w:val="231F20"/>
        </w:rPr>
        <w:t>полностью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урегулировать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конф- </w:t>
      </w:r>
      <w:r>
        <w:rPr>
          <w:color w:val="231F20"/>
        </w:rPr>
        <w:t>ликтную ситуацию. Компромисс, к которому часто апеллируют </w:t>
      </w:r>
      <w:r>
        <w:rPr>
          <w:color w:val="231F20"/>
          <w:spacing w:val="-4"/>
        </w:rPr>
        <w:t>как</w:t>
      </w:r>
      <w:r>
        <w:rPr>
          <w:color w:val="231F20"/>
          <w:spacing w:val="-8"/>
        </w:rPr>
        <w:t> </w:t>
      </w:r>
      <w:r>
        <w:rPr>
          <w:color w:val="231F20"/>
        </w:rPr>
        <w:t>к</w:t>
      </w:r>
      <w:r>
        <w:rPr>
          <w:color w:val="231F20"/>
          <w:spacing w:val="-6"/>
        </w:rPr>
        <w:t> </w:t>
      </w:r>
      <w:r>
        <w:rPr>
          <w:color w:val="231F20"/>
        </w:rPr>
        <w:t>эффективной</w:t>
      </w:r>
      <w:r>
        <w:rPr>
          <w:color w:val="231F20"/>
          <w:spacing w:val="-6"/>
        </w:rPr>
        <w:t> </w:t>
      </w:r>
      <w:r>
        <w:rPr>
          <w:color w:val="231F20"/>
        </w:rPr>
        <w:t>стратегии,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самом</w:t>
      </w:r>
      <w:r>
        <w:rPr>
          <w:color w:val="231F20"/>
          <w:spacing w:val="-8"/>
        </w:rPr>
        <w:t> </w:t>
      </w:r>
      <w:r>
        <w:rPr>
          <w:color w:val="231F20"/>
        </w:rPr>
        <w:t>деле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является</w:t>
      </w:r>
      <w:r>
        <w:rPr>
          <w:color w:val="231F20"/>
          <w:spacing w:val="-7"/>
        </w:rPr>
        <w:t> </w:t>
      </w:r>
      <w:r>
        <w:rPr>
          <w:color w:val="231F20"/>
        </w:rPr>
        <w:t>таковым, поскольку основан на мелких взаимных уступках, позволяющих на время снять острую ситуацию. Компромисс можно рассмат- ривать </w:t>
      </w:r>
      <w:r>
        <w:rPr>
          <w:color w:val="231F20"/>
          <w:spacing w:val="-3"/>
        </w:rPr>
        <w:t>только </w:t>
      </w:r>
      <w:r>
        <w:rPr>
          <w:color w:val="231F20"/>
        </w:rPr>
        <w:t>как промежуточный этап разрешения конфликта перед поиском </w:t>
      </w:r>
      <w:r>
        <w:rPr>
          <w:color w:val="231F20"/>
          <w:spacing w:val="-4"/>
        </w:rPr>
        <w:t>такого </w:t>
      </w:r>
      <w:r>
        <w:rPr>
          <w:color w:val="231F20"/>
        </w:rPr>
        <w:t>решения, в </w:t>
      </w:r>
      <w:r>
        <w:rPr>
          <w:color w:val="231F20"/>
          <w:spacing w:val="-3"/>
        </w:rPr>
        <w:t>котором </w:t>
      </w:r>
      <w:r>
        <w:rPr>
          <w:color w:val="231F20"/>
        </w:rPr>
        <w:t>обе стороны были бы удовлетворены</w:t>
      </w:r>
      <w:r>
        <w:rPr>
          <w:color w:val="231F20"/>
          <w:spacing w:val="28"/>
        </w:rPr>
        <w:t> </w:t>
      </w:r>
      <w:r>
        <w:rPr>
          <w:color w:val="231F20"/>
        </w:rPr>
        <w:t>полностью.</w:t>
      </w:r>
    </w:p>
    <w:p>
      <w:pPr>
        <w:spacing w:after="0" w:line="247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7" w:lineRule="auto" w:before="52"/>
        <w:ind w:left="373" w:right="116" w:firstLine="340"/>
        <w:jc w:val="both"/>
      </w:pPr>
      <w:r>
        <w:rPr>
          <w:color w:val="231F20"/>
        </w:rPr>
        <w:t>Медиация состоит из пяти фаз и основывается на четырех основных принципах (табл. 1) [9]. В литературных источниках можно встретить различные вариации названий фаз (иногда их называют стадиями), но их содержание неизменно.</w:t>
      </w:r>
    </w:p>
    <w:p>
      <w:pPr>
        <w:spacing w:before="149"/>
        <w:ind w:left="5818" w:right="0" w:firstLine="0"/>
        <w:jc w:val="center"/>
        <w:rPr>
          <w:i/>
          <w:sz w:val="21"/>
        </w:rPr>
      </w:pPr>
      <w:r>
        <w:rPr>
          <w:i/>
          <w:color w:val="231F20"/>
          <w:sz w:val="21"/>
        </w:rPr>
        <w:t>Таблица 1</w:t>
      </w:r>
    </w:p>
    <w:p>
      <w:pPr>
        <w:spacing w:before="89"/>
        <w:ind w:left="988" w:right="731" w:firstLine="0"/>
        <w:jc w:val="center"/>
        <w:rPr>
          <w:sz w:val="21"/>
        </w:rPr>
      </w:pPr>
      <w:r>
        <w:rPr>
          <w:color w:val="231F20"/>
          <w:w w:val="110"/>
          <w:sz w:val="21"/>
        </w:rPr>
        <w:t>Этапы медиации</w:t>
      </w:r>
    </w:p>
    <w:p>
      <w:pPr>
        <w:pStyle w:val="BodyText"/>
        <w:spacing w:before="8" w:after="1"/>
        <w:rPr>
          <w:sz w:val="15"/>
        </w:rPr>
      </w:pPr>
    </w:p>
    <w:tbl>
      <w:tblPr>
        <w:tblW w:w="0" w:type="auto"/>
        <w:jc w:val="left"/>
        <w:tblInd w:w="38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1500"/>
        <w:gridCol w:w="2250"/>
        <w:gridCol w:w="2193"/>
      </w:tblGrid>
      <w:tr>
        <w:trPr>
          <w:trHeight w:val="463" w:hRule="atLeast"/>
        </w:trPr>
        <w:tc>
          <w:tcPr>
            <w:tcW w:w="510" w:type="dxa"/>
          </w:tcPr>
          <w:p>
            <w:pPr>
              <w:pStyle w:val="TableParagraph"/>
              <w:spacing w:line="232" w:lineRule="auto" w:before="20"/>
              <w:ind w:left="124" w:right="101" w:firstLine="3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№ п/п</w:t>
            </w:r>
          </w:p>
        </w:tc>
        <w:tc>
          <w:tcPr>
            <w:tcW w:w="1500" w:type="dxa"/>
          </w:tcPr>
          <w:p>
            <w:pPr>
              <w:pStyle w:val="TableParagraph"/>
              <w:spacing w:line="232" w:lineRule="auto" w:before="20"/>
              <w:ind w:left="354" w:right="327" w:firstLine="12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Этапы медиации</w:t>
            </w:r>
          </w:p>
        </w:tc>
        <w:tc>
          <w:tcPr>
            <w:tcW w:w="2250" w:type="dxa"/>
          </w:tcPr>
          <w:p>
            <w:pPr>
              <w:pStyle w:val="TableParagraph"/>
              <w:spacing w:before="105"/>
              <w:ind w:left="775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Действия</w:t>
            </w:r>
          </w:p>
        </w:tc>
        <w:tc>
          <w:tcPr>
            <w:tcW w:w="2193" w:type="dxa"/>
          </w:tcPr>
          <w:p>
            <w:pPr>
              <w:pStyle w:val="TableParagraph"/>
              <w:spacing w:before="105"/>
              <w:ind w:left="635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Результаты</w:t>
            </w:r>
          </w:p>
        </w:tc>
      </w:tr>
      <w:tr>
        <w:trPr>
          <w:trHeight w:val="2700" w:hRule="atLeast"/>
        </w:trPr>
        <w:tc>
          <w:tcPr>
            <w:tcW w:w="5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spacing w:line="259" w:lineRule="auto" w:before="64"/>
              <w:ind w:left="105" w:right="43"/>
              <w:rPr>
                <w:sz w:val="21"/>
              </w:rPr>
            </w:pPr>
            <w:r>
              <w:rPr>
                <w:color w:val="231F20"/>
                <w:sz w:val="21"/>
              </w:rPr>
              <w:t>Предваритель- ная беседа</w:t>
            </w:r>
          </w:p>
        </w:tc>
        <w:tc>
          <w:tcPr>
            <w:tcW w:w="2250" w:type="dxa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255" w:val="left" w:leader="none"/>
              </w:tabs>
              <w:spacing w:line="254" w:lineRule="auto" w:before="64" w:after="0"/>
              <w:ind w:left="254" w:right="198" w:hanging="150"/>
              <w:jc w:val="left"/>
              <w:rPr>
                <w:sz w:val="21"/>
              </w:rPr>
            </w:pPr>
            <w:r>
              <w:rPr>
                <w:color w:val="231F20"/>
                <w:spacing w:val="-5"/>
                <w:sz w:val="21"/>
              </w:rPr>
              <w:t>Установить </w:t>
            </w:r>
            <w:r>
              <w:rPr>
                <w:color w:val="231F20"/>
                <w:spacing w:val="-4"/>
                <w:sz w:val="21"/>
              </w:rPr>
              <w:t>контакт </w:t>
            </w:r>
            <w:r>
              <w:rPr>
                <w:color w:val="231F20"/>
                <w:sz w:val="21"/>
              </w:rPr>
              <w:t>и </w:t>
            </w:r>
            <w:r>
              <w:rPr>
                <w:color w:val="231F20"/>
                <w:spacing w:val="-3"/>
                <w:sz w:val="21"/>
              </w:rPr>
              <w:t>создать позитив- ную</w:t>
            </w:r>
            <w:r>
              <w:rPr>
                <w:color w:val="231F20"/>
                <w:spacing w:val="23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атмосферу;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55" w:val="left" w:leader="none"/>
              </w:tabs>
              <w:spacing w:line="234" w:lineRule="exact" w:before="0" w:after="0"/>
              <w:ind w:left="255" w:right="0" w:hanging="150"/>
              <w:jc w:val="left"/>
              <w:rPr>
                <w:sz w:val="21"/>
              </w:rPr>
            </w:pPr>
            <w:r>
              <w:rPr>
                <w:color w:val="231F20"/>
                <w:spacing w:val="-5"/>
                <w:sz w:val="21"/>
              </w:rPr>
              <w:t>кратко</w:t>
            </w:r>
            <w:r>
              <w:rPr>
                <w:color w:val="231F20"/>
                <w:spacing w:val="24"/>
                <w:sz w:val="21"/>
              </w:rPr>
              <w:t> </w:t>
            </w:r>
            <w:r>
              <w:rPr>
                <w:color w:val="231F20"/>
                <w:sz w:val="21"/>
              </w:rPr>
              <w:t>выяснить</w:t>
            </w:r>
          </w:p>
          <w:p>
            <w:pPr>
              <w:pStyle w:val="TableParagraph"/>
              <w:spacing w:line="249" w:lineRule="auto" w:before="8"/>
              <w:ind w:left="255"/>
              <w:rPr>
                <w:sz w:val="21"/>
              </w:rPr>
            </w:pPr>
            <w:r>
              <w:rPr>
                <w:color w:val="231F20"/>
                <w:sz w:val="21"/>
              </w:rPr>
              <w:t>ситуацию или суть проблемы;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55" w:val="left" w:leader="none"/>
              </w:tabs>
              <w:spacing w:line="249" w:lineRule="auto" w:before="8" w:after="0"/>
              <w:ind w:left="255" w:right="76" w:hanging="150"/>
              <w:jc w:val="left"/>
              <w:rPr>
                <w:sz w:val="21"/>
              </w:rPr>
            </w:pPr>
            <w:r>
              <w:rPr>
                <w:color w:val="231F20"/>
                <w:spacing w:val="-5"/>
                <w:sz w:val="21"/>
              </w:rPr>
              <w:t>обсудить </w:t>
            </w:r>
            <w:r>
              <w:rPr>
                <w:color w:val="231F20"/>
                <w:sz w:val="21"/>
              </w:rPr>
              <w:t>организа- </w:t>
            </w:r>
            <w:r>
              <w:rPr>
                <w:color w:val="231F20"/>
                <w:spacing w:val="-3"/>
                <w:sz w:val="21"/>
              </w:rPr>
              <w:t>ционные </w:t>
            </w:r>
            <w:r>
              <w:rPr>
                <w:color w:val="231F20"/>
                <w:spacing w:val="-4"/>
                <w:sz w:val="21"/>
              </w:rPr>
              <w:t>моменты: </w:t>
            </w:r>
            <w:r>
              <w:rPr>
                <w:color w:val="231F20"/>
                <w:spacing w:val="-3"/>
                <w:sz w:val="21"/>
              </w:rPr>
              <w:t>время, </w:t>
            </w:r>
            <w:r>
              <w:rPr>
                <w:color w:val="231F20"/>
                <w:sz w:val="21"/>
              </w:rPr>
              <w:t>место, </w:t>
            </w:r>
            <w:r>
              <w:rPr>
                <w:color w:val="231F20"/>
                <w:spacing w:val="-4"/>
                <w:sz w:val="21"/>
              </w:rPr>
              <w:t>оплату </w:t>
            </w:r>
            <w:r>
              <w:rPr>
                <w:color w:val="231F20"/>
                <w:sz w:val="21"/>
              </w:rPr>
              <w:t>услуг и </w:t>
            </w:r>
            <w:r>
              <w:rPr>
                <w:color w:val="231F20"/>
                <w:spacing w:val="-11"/>
                <w:sz w:val="21"/>
              </w:rPr>
              <w:t>т.</w:t>
            </w:r>
            <w:r>
              <w:rPr>
                <w:color w:val="231F20"/>
                <w:spacing w:val="18"/>
                <w:sz w:val="21"/>
              </w:rPr>
              <w:t> </w:t>
            </w:r>
            <w:r>
              <w:rPr>
                <w:color w:val="231F20"/>
                <w:sz w:val="21"/>
              </w:rPr>
              <w:t>д.</w:t>
            </w:r>
          </w:p>
        </w:tc>
        <w:tc>
          <w:tcPr>
            <w:tcW w:w="2193" w:type="dxa"/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265" w:val="left" w:leader="none"/>
              </w:tabs>
              <w:spacing w:line="254" w:lineRule="auto" w:before="64" w:after="0"/>
              <w:ind w:left="264" w:right="34" w:hanging="170"/>
              <w:jc w:val="both"/>
              <w:rPr>
                <w:sz w:val="21"/>
              </w:rPr>
            </w:pPr>
            <w:r>
              <w:rPr>
                <w:color w:val="231F20"/>
                <w:spacing w:val="-5"/>
                <w:sz w:val="21"/>
              </w:rPr>
              <w:t>Готовность </w:t>
            </w:r>
            <w:r>
              <w:rPr>
                <w:color w:val="231F20"/>
                <w:sz w:val="21"/>
              </w:rPr>
              <w:t>сторон к </w:t>
            </w:r>
            <w:r>
              <w:rPr>
                <w:color w:val="231F20"/>
                <w:spacing w:val="-9"/>
                <w:sz w:val="21"/>
              </w:rPr>
              <w:t>медиации </w:t>
            </w:r>
            <w:r>
              <w:rPr>
                <w:color w:val="231F20"/>
                <w:sz w:val="21"/>
              </w:rPr>
              <w:t>и </w:t>
            </w:r>
            <w:r>
              <w:rPr>
                <w:color w:val="231F20"/>
                <w:spacing w:val="-9"/>
                <w:sz w:val="21"/>
              </w:rPr>
              <w:t>решению </w:t>
            </w:r>
            <w:r>
              <w:rPr>
                <w:color w:val="231F20"/>
                <w:spacing w:val="-3"/>
                <w:sz w:val="21"/>
              </w:rPr>
              <w:t>проблемы;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265" w:val="left" w:leader="none"/>
              </w:tabs>
              <w:spacing w:line="234" w:lineRule="exact" w:before="0" w:after="0"/>
              <w:ind w:left="265" w:right="0" w:hanging="170"/>
              <w:jc w:val="both"/>
              <w:rPr>
                <w:sz w:val="21"/>
              </w:rPr>
            </w:pPr>
            <w:r>
              <w:rPr>
                <w:color w:val="231F20"/>
                <w:sz w:val="21"/>
              </w:rPr>
              <w:t>договоренность</w:t>
            </w:r>
          </w:p>
          <w:p>
            <w:pPr>
              <w:pStyle w:val="TableParagraph"/>
              <w:spacing w:before="8"/>
              <w:ind w:left="265"/>
              <w:jc w:val="both"/>
              <w:rPr>
                <w:sz w:val="21"/>
              </w:rPr>
            </w:pPr>
            <w:r>
              <w:rPr>
                <w:color w:val="231F20"/>
                <w:sz w:val="21"/>
              </w:rPr>
              <w:t>o встрече</w:t>
            </w:r>
          </w:p>
        </w:tc>
      </w:tr>
      <w:tr>
        <w:trPr>
          <w:trHeight w:val="2439" w:hRule="atLeast"/>
        </w:trPr>
        <w:tc>
          <w:tcPr>
            <w:tcW w:w="510" w:type="dxa"/>
          </w:tcPr>
          <w:p>
            <w:pPr>
              <w:pStyle w:val="TableParagraph"/>
              <w:spacing w:before="64"/>
              <w:jc w:val="center"/>
              <w:rPr>
                <w:sz w:val="21"/>
              </w:rPr>
            </w:pPr>
            <w:r>
              <w:rPr>
                <w:color w:val="231F20"/>
                <w:w w:val="101"/>
                <w:sz w:val="21"/>
              </w:rPr>
              <w:t>1</w:t>
            </w:r>
          </w:p>
        </w:tc>
        <w:tc>
          <w:tcPr>
            <w:tcW w:w="1500" w:type="dxa"/>
          </w:tcPr>
          <w:p>
            <w:pPr>
              <w:pStyle w:val="TableParagraph"/>
              <w:spacing w:before="64"/>
              <w:ind w:left="105"/>
              <w:rPr>
                <w:sz w:val="21"/>
              </w:rPr>
            </w:pPr>
            <w:r>
              <w:rPr>
                <w:color w:val="231F20"/>
                <w:sz w:val="21"/>
              </w:rPr>
              <w:t>Введение</w:t>
            </w:r>
          </w:p>
        </w:tc>
        <w:tc>
          <w:tcPr>
            <w:tcW w:w="2250" w:type="dxa"/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255" w:val="left" w:leader="none"/>
              </w:tabs>
              <w:spacing w:line="249" w:lineRule="auto" w:before="64" w:after="0"/>
              <w:ind w:left="255" w:right="12" w:hanging="150"/>
              <w:jc w:val="both"/>
              <w:rPr>
                <w:sz w:val="21"/>
              </w:rPr>
            </w:pPr>
            <w:r>
              <w:rPr>
                <w:color w:val="231F20"/>
                <w:spacing w:val="-3"/>
                <w:sz w:val="21"/>
              </w:rPr>
              <w:t>Выяснить </w:t>
            </w:r>
            <w:r>
              <w:rPr>
                <w:color w:val="231F20"/>
                <w:spacing w:val="-4"/>
                <w:sz w:val="21"/>
              </w:rPr>
              <w:t>ожидания </w:t>
            </w:r>
            <w:r>
              <w:rPr>
                <w:color w:val="231F20"/>
                <w:sz w:val="21"/>
              </w:rPr>
              <w:t>/ </w:t>
            </w:r>
            <w:r>
              <w:rPr>
                <w:color w:val="231F20"/>
                <w:spacing w:val="-4"/>
                <w:sz w:val="21"/>
              </w:rPr>
              <w:t>мотивы</w:t>
            </w:r>
            <w:r>
              <w:rPr>
                <w:color w:val="231F20"/>
                <w:spacing w:val="33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обращения</w:t>
            </w:r>
          </w:p>
          <w:p>
            <w:pPr>
              <w:pStyle w:val="TableParagraph"/>
              <w:spacing w:line="239" w:lineRule="exact"/>
              <w:ind w:left="255"/>
              <w:jc w:val="both"/>
              <w:rPr>
                <w:sz w:val="21"/>
              </w:rPr>
            </w:pPr>
            <w:r>
              <w:rPr>
                <w:smallCaps/>
                <w:color w:val="231F20"/>
                <w:w w:val="92"/>
                <w:sz w:val="21"/>
              </w:rPr>
              <w:t>к</w:t>
            </w:r>
            <w:r>
              <w:rPr>
                <w:smallCaps w:val="0"/>
                <w:color w:val="231F20"/>
                <w:spacing w:val="24"/>
                <w:sz w:val="21"/>
              </w:rPr>
              <w:t> </w:t>
            </w:r>
            <w:r>
              <w:rPr>
                <w:smallCaps w:val="0"/>
                <w:color w:val="231F20"/>
                <w:spacing w:val="-2"/>
                <w:w w:val="101"/>
                <w:sz w:val="21"/>
              </w:rPr>
              <w:t>м</w:t>
            </w:r>
            <w:r>
              <w:rPr>
                <w:smallCaps w:val="0"/>
                <w:color w:val="231F20"/>
                <w:spacing w:val="-10"/>
                <w:w w:val="101"/>
                <w:sz w:val="21"/>
              </w:rPr>
              <w:t>е</w:t>
            </w:r>
            <w:r>
              <w:rPr>
                <w:smallCaps w:val="0"/>
                <w:color w:val="231F20"/>
                <w:spacing w:val="-5"/>
                <w:w w:val="101"/>
                <w:sz w:val="21"/>
              </w:rPr>
              <w:t>ди</w:t>
            </w:r>
            <w:r>
              <w:rPr>
                <w:smallCaps w:val="0"/>
                <w:color w:val="231F20"/>
                <w:w w:val="101"/>
                <w:sz w:val="21"/>
              </w:rPr>
              <w:t>а</w:t>
            </w:r>
            <w:r>
              <w:rPr>
                <w:smallCaps w:val="0"/>
                <w:color w:val="231F20"/>
                <w:spacing w:val="-4"/>
                <w:w w:val="101"/>
                <w:sz w:val="21"/>
              </w:rPr>
              <w:t>т</w:t>
            </w:r>
            <w:r>
              <w:rPr>
                <w:smallCaps w:val="0"/>
                <w:color w:val="231F20"/>
                <w:spacing w:val="-5"/>
                <w:w w:val="101"/>
                <w:sz w:val="21"/>
              </w:rPr>
              <w:t>о</w:t>
            </w:r>
            <w:r>
              <w:rPr>
                <w:smallCaps w:val="0"/>
                <w:color w:val="231F20"/>
                <w:w w:val="101"/>
                <w:sz w:val="21"/>
              </w:rPr>
              <w:t>р</w:t>
            </w:r>
            <w:r>
              <w:rPr>
                <w:smallCaps w:val="0"/>
                <w:color w:val="231F20"/>
                <w:spacing w:val="-7"/>
                <w:w w:val="101"/>
                <w:sz w:val="21"/>
              </w:rPr>
              <w:t>у</w:t>
            </w:r>
            <w:r>
              <w:rPr>
                <w:smallCaps w:val="0"/>
                <w:color w:val="231F20"/>
                <w:w w:val="101"/>
                <w:sz w:val="21"/>
              </w:rPr>
              <w:t>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55" w:val="left" w:leader="none"/>
              </w:tabs>
              <w:spacing w:line="254" w:lineRule="auto" w:before="8" w:after="0"/>
              <w:ind w:left="254" w:right="114" w:hanging="150"/>
              <w:jc w:val="both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разъяснить </w:t>
            </w:r>
            <w:r>
              <w:rPr>
                <w:color w:val="231F20"/>
                <w:spacing w:val="-3"/>
                <w:sz w:val="21"/>
              </w:rPr>
              <w:t>процеду- </w:t>
            </w:r>
            <w:r>
              <w:rPr>
                <w:color w:val="231F20"/>
                <w:spacing w:val="-4"/>
                <w:sz w:val="21"/>
              </w:rPr>
              <w:t>ру </w:t>
            </w:r>
            <w:r>
              <w:rPr>
                <w:color w:val="231F20"/>
                <w:sz w:val="21"/>
              </w:rPr>
              <w:t>и </w:t>
            </w:r>
            <w:r>
              <w:rPr>
                <w:color w:val="231F20"/>
                <w:spacing w:val="-3"/>
                <w:sz w:val="21"/>
              </w:rPr>
              <w:t>принципы про- ведения</w:t>
            </w:r>
            <w:r>
              <w:rPr>
                <w:color w:val="231F20"/>
                <w:spacing w:val="43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медиации;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255" w:val="left" w:leader="none"/>
              </w:tabs>
              <w:spacing w:line="234" w:lineRule="exact" w:before="0" w:after="0"/>
              <w:ind w:left="255" w:right="0" w:hanging="150"/>
              <w:jc w:val="both"/>
              <w:rPr>
                <w:sz w:val="21"/>
              </w:rPr>
            </w:pPr>
            <w:r>
              <w:rPr>
                <w:color w:val="231F20"/>
                <w:spacing w:val="-5"/>
                <w:sz w:val="21"/>
              </w:rPr>
              <w:t>согласовать</w:t>
            </w:r>
            <w:r>
              <w:rPr>
                <w:color w:val="231F20"/>
                <w:spacing w:val="37"/>
                <w:sz w:val="21"/>
              </w:rPr>
              <w:t> </w:t>
            </w:r>
            <w:r>
              <w:rPr>
                <w:color w:val="231F20"/>
                <w:sz w:val="21"/>
              </w:rPr>
              <w:t>правила</w:t>
            </w:r>
          </w:p>
          <w:p>
            <w:pPr>
              <w:pStyle w:val="TableParagraph"/>
              <w:spacing w:line="249" w:lineRule="auto" w:before="9"/>
              <w:ind w:left="255" w:right="178"/>
              <w:jc w:val="both"/>
              <w:rPr>
                <w:sz w:val="21"/>
              </w:rPr>
            </w:pPr>
            <w:r>
              <w:rPr>
                <w:color w:val="231F20"/>
                <w:sz w:val="21"/>
              </w:rPr>
              <w:t>поведения во время переговоров</w:t>
            </w:r>
          </w:p>
        </w:tc>
        <w:tc>
          <w:tcPr>
            <w:tcW w:w="2193" w:type="dxa"/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265" w:val="left" w:leader="none"/>
              </w:tabs>
              <w:spacing w:line="249" w:lineRule="auto" w:before="64" w:after="0"/>
              <w:ind w:left="263" w:right="27" w:hanging="169"/>
              <w:jc w:val="both"/>
              <w:rPr>
                <w:sz w:val="21"/>
              </w:rPr>
            </w:pPr>
            <w:r>
              <w:rPr>
                <w:color w:val="231F20"/>
                <w:spacing w:val="-3"/>
                <w:sz w:val="21"/>
              </w:rPr>
              <w:t>Понимание сторона- </w:t>
            </w:r>
            <w:r>
              <w:rPr>
                <w:color w:val="231F20"/>
                <w:sz w:val="21"/>
              </w:rPr>
              <w:t>ми процесса </w:t>
            </w:r>
            <w:r>
              <w:rPr>
                <w:color w:val="231F20"/>
                <w:spacing w:val="-3"/>
                <w:sz w:val="21"/>
              </w:rPr>
              <w:t>медиа- </w:t>
            </w:r>
            <w:r>
              <w:rPr>
                <w:color w:val="231F20"/>
                <w:sz w:val="21"/>
              </w:rPr>
              <w:t>ции, роли и</w:t>
            </w:r>
            <w:r>
              <w:rPr>
                <w:color w:val="231F20"/>
                <w:spacing w:val="19"/>
                <w:sz w:val="21"/>
              </w:rPr>
              <w:t> </w:t>
            </w:r>
            <w:r>
              <w:rPr>
                <w:color w:val="231F20"/>
                <w:sz w:val="21"/>
              </w:rPr>
              <w:t>правил;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65" w:val="left" w:leader="none"/>
              </w:tabs>
              <w:spacing w:line="254" w:lineRule="auto" w:before="0" w:after="0"/>
              <w:ind w:left="265" w:right="91" w:hanging="170"/>
              <w:jc w:val="both"/>
              <w:rPr>
                <w:sz w:val="21"/>
              </w:rPr>
            </w:pPr>
            <w:r>
              <w:rPr>
                <w:color w:val="231F20"/>
                <w:spacing w:val="-7"/>
                <w:sz w:val="21"/>
              </w:rPr>
              <w:t>позитивный </w:t>
            </w:r>
            <w:r>
              <w:rPr>
                <w:color w:val="231F20"/>
                <w:spacing w:val="-6"/>
                <w:sz w:val="21"/>
              </w:rPr>
              <w:t>настрой </w:t>
            </w:r>
            <w:r>
              <w:rPr>
                <w:color w:val="231F20"/>
                <w:spacing w:val="-9"/>
                <w:sz w:val="21"/>
              </w:rPr>
              <w:t>клиентов </w:t>
            </w:r>
            <w:r>
              <w:rPr>
                <w:color w:val="231F20"/>
                <w:spacing w:val="-5"/>
                <w:sz w:val="21"/>
              </w:rPr>
              <w:t>на </w:t>
            </w:r>
            <w:r>
              <w:rPr>
                <w:color w:val="231F20"/>
                <w:spacing w:val="-13"/>
                <w:sz w:val="21"/>
              </w:rPr>
              <w:t>активное </w:t>
            </w:r>
            <w:r>
              <w:rPr>
                <w:color w:val="231F20"/>
                <w:sz w:val="21"/>
              </w:rPr>
              <w:t>слушание;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265" w:val="left" w:leader="none"/>
              </w:tabs>
              <w:spacing w:line="234" w:lineRule="exact" w:before="0" w:after="0"/>
              <w:ind w:left="265" w:right="0" w:hanging="170"/>
              <w:jc w:val="both"/>
              <w:rPr>
                <w:sz w:val="21"/>
              </w:rPr>
            </w:pPr>
            <w:r>
              <w:rPr>
                <w:color w:val="231F20"/>
                <w:sz w:val="21"/>
              </w:rPr>
              <w:t>заключение</w:t>
            </w:r>
            <w:r>
              <w:rPr>
                <w:color w:val="231F20"/>
                <w:spacing w:val="35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догово-</w:t>
            </w:r>
          </w:p>
          <w:p>
            <w:pPr>
              <w:pStyle w:val="TableParagraph"/>
              <w:spacing w:before="5"/>
              <w:ind w:left="262"/>
              <w:jc w:val="both"/>
              <w:rPr>
                <w:sz w:val="21"/>
              </w:rPr>
            </w:pPr>
            <w:r>
              <w:rPr>
                <w:color w:val="231F20"/>
                <w:sz w:val="21"/>
              </w:rPr>
              <w:t>ра на медиацию</w:t>
            </w:r>
          </w:p>
        </w:tc>
      </w:tr>
      <w:tr>
        <w:trPr>
          <w:trHeight w:val="1677" w:hRule="atLeast"/>
        </w:trPr>
        <w:tc>
          <w:tcPr>
            <w:tcW w:w="510" w:type="dxa"/>
          </w:tcPr>
          <w:p>
            <w:pPr>
              <w:pStyle w:val="TableParagraph"/>
              <w:spacing w:before="54"/>
              <w:jc w:val="center"/>
              <w:rPr>
                <w:sz w:val="21"/>
              </w:rPr>
            </w:pPr>
            <w:r>
              <w:rPr>
                <w:color w:val="231F20"/>
                <w:w w:val="101"/>
                <w:sz w:val="21"/>
              </w:rPr>
              <w:t>2</w:t>
            </w:r>
          </w:p>
        </w:tc>
        <w:tc>
          <w:tcPr>
            <w:tcW w:w="1500" w:type="dxa"/>
          </w:tcPr>
          <w:p>
            <w:pPr>
              <w:pStyle w:val="TableParagraph"/>
              <w:spacing w:line="259" w:lineRule="auto" w:before="54"/>
              <w:ind w:left="105" w:right="327"/>
              <w:rPr>
                <w:sz w:val="21"/>
              </w:rPr>
            </w:pPr>
            <w:r>
              <w:rPr>
                <w:color w:val="231F20"/>
                <w:sz w:val="21"/>
              </w:rPr>
              <w:t>Описание конфликта</w:t>
            </w:r>
          </w:p>
        </w:tc>
        <w:tc>
          <w:tcPr>
            <w:tcW w:w="2250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255" w:val="left" w:leader="none"/>
              </w:tabs>
              <w:spacing w:line="254" w:lineRule="auto" w:before="54" w:after="0"/>
              <w:ind w:left="254" w:right="104" w:hanging="150"/>
              <w:jc w:val="left"/>
              <w:rPr>
                <w:sz w:val="21"/>
              </w:rPr>
            </w:pPr>
            <w:r>
              <w:rPr>
                <w:color w:val="231F20"/>
                <w:spacing w:val="-3"/>
                <w:sz w:val="21"/>
              </w:rPr>
              <w:t>Определить </w:t>
            </w:r>
            <w:r>
              <w:rPr>
                <w:color w:val="231F20"/>
                <w:spacing w:val="-4"/>
                <w:sz w:val="21"/>
              </w:rPr>
              <w:t>видение конфликта  </w:t>
            </w:r>
            <w:r>
              <w:rPr>
                <w:color w:val="231F20"/>
                <w:spacing w:val="-3"/>
                <w:sz w:val="21"/>
              </w:rPr>
              <w:t>каждой </w:t>
            </w:r>
            <w:r>
              <w:rPr>
                <w:color w:val="231F20"/>
                <w:sz w:val="21"/>
              </w:rPr>
              <w:t>из</w:t>
            </w:r>
            <w:r>
              <w:rPr>
                <w:color w:val="231F20"/>
                <w:spacing w:val="23"/>
                <w:sz w:val="21"/>
              </w:rPr>
              <w:t> </w:t>
            </w:r>
            <w:r>
              <w:rPr>
                <w:color w:val="231F20"/>
                <w:sz w:val="21"/>
              </w:rPr>
              <w:t>сторон;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255" w:val="left" w:leader="none"/>
              </w:tabs>
              <w:spacing w:line="234" w:lineRule="exact" w:before="0" w:after="0"/>
              <w:ind w:left="255" w:right="0" w:hanging="150"/>
              <w:jc w:val="left"/>
              <w:rPr>
                <w:sz w:val="21"/>
              </w:rPr>
            </w:pPr>
            <w:r>
              <w:rPr>
                <w:color w:val="231F20"/>
                <w:spacing w:val="-3"/>
                <w:sz w:val="21"/>
              </w:rPr>
              <w:t>выяснить </w:t>
            </w:r>
            <w:r>
              <w:rPr>
                <w:color w:val="231F20"/>
                <w:sz w:val="21"/>
              </w:rPr>
              <w:t>и</w:t>
            </w:r>
            <w:r>
              <w:rPr>
                <w:color w:val="231F20"/>
                <w:spacing w:val="13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озвучить</w:t>
            </w:r>
          </w:p>
          <w:p>
            <w:pPr>
              <w:pStyle w:val="TableParagraph"/>
              <w:spacing w:line="249" w:lineRule="auto" w:before="8"/>
              <w:ind w:left="255"/>
              <w:rPr>
                <w:sz w:val="21"/>
              </w:rPr>
            </w:pPr>
            <w:r>
              <w:rPr>
                <w:color w:val="231F20"/>
                <w:sz w:val="21"/>
              </w:rPr>
              <w:t>противоречия и согласия;</w:t>
            </w:r>
          </w:p>
        </w:tc>
        <w:tc>
          <w:tcPr>
            <w:tcW w:w="2193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265" w:val="left" w:leader="none"/>
              </w:tabs>
              <w:spacing w:line="254" w:lineRule="auto" w:before="54" w:after="0"/>
              <w:ind w:left="265" w:right="104" w:hanging="171"/>
              <w:jc w:val="left"/>
              <w:rPr>
                <w:sz w:val="21"/>
              </w:rPr>
            </w:pPr>
            <w:r>
              <w:rPr>
                <w:color w:val="231F20"/>
                <w:spacing w:val="-3"/>
                <w:sz w:val="21"/>
              </w:rPr>
              <w:t>Объективное </w:t>
            </w:r>
            <w:r>
              <w:rPr>
                <w:color w:val="231F20"/>
                <w:sz w:val="21"/>
              </w:rPr>
              <w:t>пред- </w:t>
            </w:r>
            <w:r>
              <w:rPr>
                <w:color w:val="231F20"/>
                <w:spacing w:val="-3"/>
                <w:sz w:val="21"/>
              </w:rPr>
              <w:t>ставление </w:t>
            </w:r>
            <w:r>
              <w:rPr>
                <w:color w:val="231F20"/>
                <w:sz w:val="21"/>
              </w:rPr>
              <w:t>всех сто- рон о</w:t>
            </w:r>
            <w:r>
              <w:rPr>
                <w:color w:val="231F20"/>
                <w:spacing w:val="3"/>
                <w:sz w:val="21"/>
              </w:rPr>
              <w:t> </w:t>
            </w:r>
            <w:r>
              <w:rPr>
                <w:color w:val="231F20"/>
                <w:spacing w:val="-5"/>
                <w:sz w:val="21"/>
              </w:rPr>
              <w:t>конфликте;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65" w:val="left" w:leader="none"/>
              </w:tabs>
              <w:spacing w:line="234" w:lineRule="exact" w:before="0" w:after="0"/>
              <w:ind w:left="265" w:right="0" w:hanging="170"/>
              <w:jc w:val="left"/>
              <w:rPr>
                <w:sz w:val="21"/>
              </w:rPr>
            </w:pPr>
            <w:r>
              <w:rPr>
                <w:color w:val="231F20"/>
                <w:sz w:val="21"/>
              </w:rPr>
              <w:t>фиксация</w:t>
            </w:r>
            <w:r>
              <w:rPr>
                <w:color w:val="231F20"/>
                <w:spacing w:val="34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противо-</w:t>
            </w:r>
          </w:p>
          <w:p>
            <w:pPr>
              <w:pStyle w:val="TableParagraph"/>
              <w:spacing w:before="8"/>
              <w:ind w:left="263" w:right="275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речий и согласий;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265" w:val="left" w:leader="none"/>
              </w:tabs>
              <w:spacing w:line="240" w:lineRule="auto" w:before="9" w:after="0"/>
              <w:ind w:left="265" w:right="2" w:hanging="265"/>
              <w:jc w:val="left"/>
              <w:rPr>
                <w:sz w:val="21"/>
              </w:rPr>
            </w:pPr>
            <w:r>
              <w:rPr>
                <w:color w:val="231F20"/>
                <w:spacing w:val="-3"/>
                <w:sz w:val="21"/>
              </w:rPr>
              <w:t>фиксирование</w:t>
            </w:r>
            <w:r>
              <w:rPr>
                <w:color w:val="231F20"/>
                <w:spacing w:val="44"/>
                <w:sz w:val="21"/>
              </w:rPr>
              <w:t> </w:t>
            </w:r>
            <w:r>
              <w:rPr>
                <w:color w:val="231F20"/>
                <w:sz w:val="21"/>
              </w:rPr>
              <w:t>темы</w:t>
            </w:r>
          </w:p>
        </w:tc>
      </w:tr>
    </w:tbl>
    <w:p>
      <w:pPr>
        <w:spacing w:after="0" w:line="240" w:lineRule="auto"/>
        <w:jc w:val="left"/>
        <w:rPr>
          <w:sz w:val="21"/>
        </w:rPr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before="5"/>
        <w:rPr>
          <w:sz w:val="2"/>
        </w:rPr>
      </w:pPr>
    </w:p>
    <w:tbl>
      <w:tblPr>
        <w:tblW w:w="0" w:type="auto"/>
        <w:jc w:val="left"/>
        <w:tblInd w:w="15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3"/>
        <w:gridCol w:w="1510"/>
        <w:gridCol w:w="2240"/>
        <w:gridCol w:w="2190"/>
      </w:tblGrid>
      <w:tr>
        <w:trPr>
          <w:trHeight w:val="469" w:hRule="atLeast"/>
        </w:trPr>
        <w:tc>
          <w:tcPr>
            <w:tcW w:w="513" w:type="dxa"/>
          </w:tcPr>
          <w:p>
            <w:pPr>
              <w:pStyle w:val="TableParagraph"/>
              <w:spacing w:line="232" w:lineRule="auto" w:before="16"/>
              <w:ind w:left="117" w:right="111" w:firstLine="4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№ п/п</w:t>
            </w:r>
          </w:p>
        </w:tc>
        <w:tc>
          <w:tcPr>
            <w:tcW w:w="1510" w:type="dxa"/>
          </w:tcPr>
          <w:p>
            <w:pPr>
              <w:pStyle w:val="TableParagraph"/>
              <w:spacing w:line="232" w:lineRule="auto" w:before="16"/>
              <w:ind w:left="354" w:right="337" w:firstLine="12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Этапы медиации</w:t>
            </w:r>
          </w:p>
        </w:tc>
        <w:tc>
          <w:tcPr>
            <w:tcW w:w="2240" w:type="dxa"/>
          </w:tcPr>
          <w:p>
            <w:pPr>
              <w:pStyle w:val="TableParagraph"/>
              <w:spacing w:before="111"/>
              <w:ind w:left="764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Действия</w:t>
            </w:r>
          </w:p>
        </w:tc>
        <w:tc>
          <w:tcPr>
            <w:tcW w:w="2190" w:type="dxa"/>
          </w:tcPr>
          <w:p>
            <w:pPr>
              <w:pStyle w:val="TableParagraph"/>
              <w:spacing w:before="111"/>
              <w:ind w:left="625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Результаты</w:t>
            </w:r>
          </w:p>
        </w:tc>
      </w:tr>
      <w:tr>
        <w:trPr>
          <w:trHeight w:val="1200" w:hRule="atLeast"/>
        </w:trPr>
        <w:tc>
          <w:tcPr>
            <w:tcW w:w="51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40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245" w:val="left" w:leader="none"/>
              </w:tabs>
              <w:spacing w:line="249" w:lineRule="auto" w:before="64" w:after="0"/>
              <w:ind w:left="245" w:right="56" w:hanging="150"/>
              <w:jc w:val="left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собрать информацию </w:t>
            </w:r>
            <w:r>
              <w:rPr>
                <w:color w:val="231F20"/>
                <w:spacing w:val="-5"/>
                <w:sz w:val="21"/>
              </w:rPr>
              <w:t>(даты </w:t>
            </w:r>
            <w:r>
              <w:rPr>
                <w:color w:val="231F20"/>
                <w:sz w:val="21"/>
              </w:rPr>
              <w:t>и</w:t>
            </w:r>
            <w:r>
              <w:rPr>
                <w:color w:val="231F20"/>
                <w:spacing w:val="4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факты);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45" w:val="left" w:leader="none"/>
              </w:tabs>
              <w:spacing w:line="249" w:lineRule="auto" w:before="0" w:after="0"/>
              <w:ind w:left="245" w:right="135" w:hanging="150"/>
              <w:jc w:val="left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зафиксировать </w:t>
            </w:r>
            <w:r>
              <w:rPr>
                <w:color w:val="231F20"/>
                <w:spacing w:val="-6"/>
                <w:sz w:val="21"/>
              </w:rPr>
              <w:t>темы </w:t>
            </w:r>
            <w:r>
              <w:rPr>
                <w:color w:val="231F20"/>
                <w:sz w:val="21"/>
              </w:rPr>
              <w:t>для</w:t>
            </w:r>
            <w:r>
              <w:rPr>
                <w:color w:val="231F20"/>
                <w:spacing w:val="24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обсуждения</w:t>
            </w:r>
          </w:p>
        </w:tc>
        <w:tc>
          <w:tcPr>
            <w:tcW w:w="2190" w:type="dxa"/>
          </w:tcPr>
          <w:p>
            <w:pPr>
              <w:pStyle w:val="TableParagraph"/>
              <w:spacing w:line="249" w:lineRule="auto" w:before="64"/>
              <w:ind w:left="261" w:right="62" w:firstLine="4"/>
              <w:rPr>
                <w:sz w:val="21"/>
              </w:rPr>
            </w:pPr>
            <w:r>
              <w:rPr>
                <w:smallCaps/>
                <w:color w:val="231F20"/>
                <w:w w:val="90"/>
                <w:sz w:val="21"/>
              </w:rPr>
              <w:t>в</w:t>
            </w:r>
            <w:r>
              <w:rPr>
                <w:smallCaps w:val="0"/>
                <w:color w:val="231F20"/>
                <w:spacing w:val="16"/>
                <w:sz w:val="21"/>
              </w:rPr>
              <w:t> </w:t>
            </w:r>
            <w:r>
              <w:rPr>
                <w:smallCaps w:val="0"/>
                <w:color w:val="231F20"/>
                <w:spacing w:val="-5"/>
                <w:w w:val="101"/>
                <w:sz w:val="21"/>
              </w:rPr>
              <w:t>рам</w:t>
            </w:r>
            <w:r>
              <w:rPr>
                <w:smallCaps w:val="0"/>
                <w:color w:val="231F20"/>
                <w:w w:val="101"/>
                <w:sz w:val="21"/>
              </w:rPr>
              <w:t>к</w:t>
            </w:r>
            <w:r>
              <w:rPr>
                <w:smallCaps w:val="0"/>
                <w:color w:val="231F20"/>
                <w:spacing w:val="-5"/>
                <w:w w:val="101"/>
                <w:sz w:val="21"/>
              </w:rPr>
              <w:t>а</w:t>
            </w:r>
            <w:r>
              <w:rPr>
                <w:smallCaps w:val="0"/>
                <w:color w:val="231F20"/>
                <w:w w:val="101"/>
                <w:sz w:val="21"/>
              </w:rPr>
              <w:t>х</w:t>
            </w:r>
            <w:r>
              <w:rPr>
                <w:smallCaps w:val="0"/>
                <w:color w:val="231F20"/>
                <w:spacing w:val="16"/>
                <w:sz w:val="21"/>
              </w:rPr>
              <w:t> </w:t>
            </w:r>
            <w:r>
              <w:rPr>
                <w:smallCaps w:val="0"/>
                <w:color w:val="231F20"/>
                <w:spacing w:val="-21"/>
                <w:w w:val="101"/>
                <w:sz w:val="21"/>
              </w:rPr>
              <w:t>к</w:t>
            </w:r>
            <w:r>
              <w:rPr>
                <w:smallCaps w:val="0"/>
                <w:color w:val="231F20"/>
                <w:spacing w:val="-5"/>
                <w:w w:val="101"/>
                <w:sz w:val="21"/>
              </w:rPr>
              <w:t>он</w:t>
            </w:r>
            <w:r>
              <w:rPr>
                <w:smallCaps w:val="0"/>
                <w:color w:val="231F20"/>
                <w:w w:val="101"/>
                <w:sz w:val="21"/>
              </w:rPr>
              <w:t>ф</w:t>
            </w:r>
            <w:r>
              <w:rPr>
                <w:smallCaps w:val="0"/>
                <w:color w:val="231F20"/>
                <w:spacing w:val="-8"/>
                <w:w w:val="101"/>
                <w:sz w:val="21"/>
              </w:rPr>
              <w:t>л</w:t>
            </w:r>
            <w:r>
              <w:rPr>
                <w:smallCaps w:val="0"/>
                <w:color w:val="231F20"/>
                <w:spacing w:val="-8"/>
                <w:w w:val="101"/>
                <w:sz w:val="21"/>
              </w:rPr>
              <w:t>и</w:t>
            </w:r>
            <w:r>
              <w:rPr>
                <w:smallCaps w:val="0"/>
                <w:color w:val="231F20"/>
                <w:spacing w:val="-11"/>
                <w:w w:val="101"/>
                <w:sz w:val="21"/>
              </w:rPr>
              <w:t>к</w:t>
            </w:r>
            <w:r>
              <w:rPr>
                <w:smallCaps w:val="0"/>
                <w:color w:val="231F20"/>
                <w:spacing w:val="6"/>
                <w:w w:val="101"/>
                <w:sz w:val="21"/>
              </w:rPr>
              <w:t>т</w:t>
            </w:r>
            <w:r>
              <w:rPr>
                <w:smallCaps w:val="0"/>
                <w:color w:val="231F20"/>
                <w:spacing w:val="-9"/>
                <w:w w:val="101"/>
                <w:sz w:val="21"/>
              </w:rPr>
              <w:t>а</w:t>
            </w:r>
            <w:r>
              <w:rPr>
                <w:smallCaps w:val="0"/>
                <w:color w:val="231F20"/>
                <w:w w:val="101"/>
                <w:sz w:val="21"/>
              </w:rPr>
              <w:t>, </w:t>
            </w:r>
            <w:r>
              <w:rPr>
                <w:smallCaps w:val="0"/>
                <w:color w:val="231F20"/>
                <w:spacing w:val="-6"/>
                <w:w w:val="101"/>
                <w:sz w:val="21"/>
              </w:rPr>
              <w:t>о</w:t>
            </w:r>
            <w:r>
              <w:rPr>
                <w:smallCaps w:val="0"/>
                <w:color w:val="231F20"/>
                <w:spacing w:val="-6"/>
                <w:w w:val="101"/>
                <w:sz w:val="21"/>
              </w:rPr>
              <w:t>б</w:t>
            </w:r>
            <w:r>
              <w:rPr>
                <w:smallCaps w:val="0"/>
                <w:color w:val="231F20"/>
                <w:w w:val="101"/>
                <w:sz w:val="21"/>
              </w:rPr>
              <w:t>с</w:t>
            </w:r>
            <w:r>
              <w:rPr>
                <w:smallCaps w:val="0"/>
                <w:color w:val="231F20"/>
                <w:spacing w:val="-7"/>
                <w:w w:val="101"/>
                <w:sz w:val="21"/>
              </w:rPr>
              <w:t>у</w:t>
            </w:r>
            <w:r>
              <w:rPr>
                <w:smallCaps w:val="0"/>
                <w:color w:val="231F20"/>
                <w:spacing w:val="-4"/>
                <w:w w:val="101"/>
                <w:sz w:val="21"/>
              </w:rPr>
              <w:t>ждени</w:t>
            </w:r>
            <w:r>
              <w:rPr>
                <w:smallCaps w:val="0"/>
                <w:color w:val="231F20"/>
                <w:w w:val="101"/>
                <w:sz w:val="21"/>
              </w:rPr>
              <w:t>е</w:t>
            </w:r>
            <w:r>
              <w:rPr>
                <w:smallCaps w:val="0"/>
                <w:color w:val="231F20"/>
                <w:sz w:val="21"/>
              </w:rPr>
              <w:t> </w:t>
            </w:r>
            <w:r>
              <w:rPr>
                <w:smallCaps w:val="0"/>
                <w:color w:val="231F20"/>
                <w:spacing w:val="-26"/>
                <w:sz w:val="21"/>
              </w:rPr>
              <w:t> </w:t>
            </w:r>
            <w:r>
              <w:rPr>
                <w:smallCaps w:val="0"/>
                <w:color w:val="231F20"/>
                <w:spacing w:val="-21"/>
                <w:w w:val="101"/>
                <w:sz w:val="21"/>
              </w:rPr>
              <w:t>к</w:t>
            </w:r>
            <w:r>
              <w:rPr>
                <w:smallCaps w:val="0"/>
                <w:color w:val="231F20"/>
                <w:spacing w:val="-7"/>
                <w:w w:val="101"/>
                <w:sz w:val="21"/>
              </w:rPr>
              <w:t>о</w:t>
            </w:r>
            <w:r>
              <w:rPr>
                <w:smallCaps w:val="0"/>
                <w:color w:val="231F20"/>
                <w:spacing w:val="-5"/>
                <w:w w:val="101"/>
                <w:sz w:val="21"/>
              </w:rPr>
              <w:t>т</w:t>
            </w:r>
            <w:r>
              <w:rPr>
                <w:smallCaps w:val="0"/>
                <w:color w:val="231F20"/>
                <w:spacing w:val="-6"/>
                <w:w w:val="101"/>
                <w:sz w:val="21"/>
              </w:rPr>
              <w:t>орой </w:t>
            </w:r>
            <w:r>
              <w:rPr>
                <w:smallCaps w:val="0"/>
                <w:color w:val="231F20"/>
                <w:spacing w:val="-2"/>
                <w:w w:val="101"/>
                <w:sz w:val="21"/>
              </w:rPr>
              <w:t>важн</w:t>
            </w:r>
            <w:r>
              <w:rPr>
                <w:smallCaps w:val="0"/>
                <w:color w:val="231F20"/>
                <w:w w:val="101"/>
                <w:sz w:val="21"/>
              </w:rPr>
              <w:t>о</w:t>
            </w:r>
            <w:r>
              <w:rPr>
                <w:smallCaps w:val="0"/>
                <w:color w:val="231F20"/>
                <w:spacing w:val="20"/>
                <w:sz w:val="21"/>
              </w:rPr>
              <w:t> </w:t>
            </w:r>
            <w:r>
              <w:rPr>
                <w:smallCaps w:val="0"/>
                <w:color w:val="231F20"/>
                <w:spacing w:val="-3"/>
                <w:w w:val="101"/>
                <w:sz w:val="21"/>
              </w:rPr>
              <w:t>дл</w:t>
            </w:r>
            <w:r>
              <w:rPr>
                <w:smallCaps w:val="0"/>
                <w:color w:val="231F20"/>
                <w:w w:val="101"/>
                <w:sz w:val="21"/>
              </w:rPr>
              <w:t>я</w:t>
            </w:r>
            <w:r>
              <w:rPr>
                <w:smallCaps w:val="0"/>
                <w:color w:val="231F20"/>
                <w:spacing w:val="20"/>
                <w:sz w:val="21"/>
              </w:rPr>
              <w:t> </w:t>
            </w:r>
            <w:r>
              <w:rPr>
                <w:smallCaps w:val="0"/>
                <w:color w:val="231F20"/>
                <w:spacing w:val="-11"/>
                <w:w w:val="101"/>
                <w:sz w:val="21"/>
              </w:rPr>
              <w:t>к</w:t>
            </w:r>
            <w:r>
              <w:rPr>
                <w:smallCaps w:val="0"/>
                <w:color w:val="231F20"/>
                <w:spacing w:val="-3"/>
                <w:w w:val="101"/>
                <w:sz w:val="21"/>
              </w:rPr>
              <w:t>аждой и</w:t>
            </w:r>
            <w:r>
              <w:rPr>
                <w:smallCaps w:val="0"/>
                <w:color w:val="231F20"/>
                <w:w w:val="101"/>
                <w:sz w:val="21"/>
              </w:rPr>
              <w:t>з</w:t>
            </w:r>
            <w:r>
              <w:rPr>
                <w:smallCaps w:val="0"/>
                <w:color w:val="231F20"/>
                <w:spacing w:val="23"/>
                <w:sz w:val="21"/>
              </w:rPr>
              <w:t> </w:t>
            </w:r>
            <w:r>
              <w:rPr>
                <w:smallCaps w:val="0"/>
                <w:color w:val="231F20"/>
                <w:spacing w:val="-2"/>
                <w:w w:val="101"/>
                <w:sz w:val="21"/>
              </w:rPr>
              <w:t>с</w:t>
            </w:r>
            <w:r>
              <w:rPr>
                <w:smallCaps w:val="0"/>
                <w:color w:val="231F20"/>
                <w:w w:val="101"/>
                <w:sz w:val="21"/>
              </w:rPr>
              <w:t>т</w:t>
            </w:r>
            <w:r>
              <w:rPr>
                <w:smallCaps w:val="0"/>
                <w:color w:val="231F20"/>
                <w:spacing w:val="-2"/>
                <w:w w:val="101"/>
                <w:sz w:val="21"/>
              </w:rPr>
              <w:t>орон</w:t>
            </w:r>
          </w:p>
        </w:tc>
      </w:tr>
      <w:tr>
        <w:trPr>
          <w:trHeight w:val="3260" w:hRule="atLeast"/>
        </w:trPr>
        <w:tc>
          <w:tcPr>
            <w:tcW w:w="513" w:type="dxa"/>
          </w:tcPr>
          <w:p>
            <w:pPr>
              <w:pStyle w:val="TableParagraph"/>
              <w:spacing w:before="114"/>
              <w:jc w:val="center"/>
              <w:rPr>
                <w:sz w:val="21"/>
              </w:rPr>
            </w:pPr>
            <w:r>
              <w:rPr>
                <w:color w:val="231F20"/>
                <w:w w:val="101"/>
                <w:sz w:val="21"/>
              </w:rPr>
              <w:t>3</w:t>
            </w:r>
          </w:p>
        </w:tc>
        <w:tc>
          <w:tcPr>
            <w:tcW w:w="1510" w:type="dxa"/>
          </w:tcPr>
          <w:p>
            <w:pPr>
              <w:pStyle w:val="TableParagraph"/>
              <w:spacing w:line="249" w:lineRule="auto" w:before="114"/>
              <w:ind w:left="105" w:right="337"/>
              <w:rPr>
                <w:sz w:val="21"/>
              </w:rPr>
            </w:pPr>
            <w:r>
              <w:rPr>
                <w:color w:val="231F20"/>
                <w:sz w:val="21"/>
              </w:rPr>
              <w:t>Разбор конфликта</w:t>
            </w:r>
          </w:p>
        </w:tc>
        <w:tc>
          <w:tcPr>
            <w:tcW w:w="2240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245" w:val="left" w:leader="none"/>
              </w:tabs>
              <w:spacing w:line="240" w:lineRule="auto" w:before="114" w:after="0"/>
              <w:ind w:left="245" w:right="0" w:hanging="150"/>
              <w:jc w:val="left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Проговорить</w:t>
            </w:r>
            <w:r>
              <w:rPr>
                <w:color w:val="231F20"/>
                <w:spacing w:val="6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чувства;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45" w:val="left" w:leader="none"/>
              </w:tabs>
              <w:spacing w:line="249" w:lineRule="auto" w:before="8" w:after="0"/>
              <w:ind w:left="245" w:right="115" w:hanging="150"/>
              <w:jc w:val="left"/>
              <w:rPr>
                <w:sz w:val="21"/>
              </w:rPr>
            </w:pPr>
            <w:r>
              <w:rPr>
                <w:color w:val="231F20"/>
                <w:sz w:val="21"/>
              </w:rPr>
              <w:t>разграничить </w:t>
            </w:r>
            <w:r>
              <w:rPr>
                <w:color w:val="231F20"/>
                <w:spacing w:val="-3"/>
                <w:sz w:val="21"/>
              </w:rPr>
              <w:t>пози- </w:t>
            </w:r>
            <w:r>
              <w:rPr>
                <w:color w:val="231F20"/>
                <w:spacing w:val="-8"/>
                <w:sz w:val="21"/>
              </w:rPr>
              <w:t>ции </w:t>
            </w:r>
            <w:r>
              <w:rPr>
                <w:color w:val="231F20"/>
                <w:sz w:val="21"/>
              </w:rPr>
              <w:t>и </w:t>
            </w:r>
            <w:r>
              <w:rPr>
                <w:color w:val="231F20"/>
                <w:spacing w:val="-10"/>
                <w:sz w:val="21"/>
              </w:rPr>
              <w:t>интересы </w:t>
            </w:r>
            <w:r>
              <w:rPr>
                <w:color w:val="231F20"/>
                <w:spacing w:val="-13"/>
                <w:sz w:val="21"/>
              </w:rPr>
              <w:t>конф- </w:t>
            </w:r>
            <w:r>
              <w:rPr>
                <w:color w:val="231F20"/>
                <w:spacing w:val="-4"/>
                <w:sz w:val="21"/>
              </w:rPr>
              <w:t>ликтующих</w:t>
            </w:r>
            <w:r>
              <w:rPr>
                <w:color w:val="231F20"/>
                <w:spacing w:val="39"/>
                <w:sz w:val="21"/>
              </w:rPr>
              <w:t> </w:t>
            </w:r>
            <w:r>
              <w:rPr>
                <w:color w:val="231F20"/>
                <w:sz w:val="21"/>
              </w:rPr>
              <w:t>сторон;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45" w:val="left" w:leader="none"/>
              </w:tabs>
              <w:spacing w:line="254" w:lineRule="auto" w:before="0" w:after="0"/>
              <w:ind w:left="245" w:right="132" w:hanging="150"/>
              <w:jc w:val="left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содействовать </w:t>
            </w:r>
            <w:r>
              <w:rPr>
                <w:color w:val="231F20"/>
                <w:spacing w:val="-3"/>
                <w:sz w:val="21"/>
              </w:rPr>
              <w:t>пони- манию </w:t>
            </w:r>
            <w:r>
              <w:rPr>
                <w:color w:val="231F20"/>
                <w:sz w:val="21"/>
              </w:rPr>
              <w:t>позиции </w:t>
            </w:r>
            <w:r>
              <w:rPr>
                <w:color w:val="231F20"/>
                <w:spacing w:val="-4"/>
                <w:sz w:val="21"/>
              </w:rPr>
              <w:t>другой</w:t>
            </w:r>
            <w:r>
              <w:rPr>
                <w:color w:val="231F20"/>
                <w:spacing w:val="33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стороны;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45" w:val="left" w:leader="none"/>
              </w:tabs>
              <w:spacing w:line="234" w:lineRule="exact" w:before="0" w:after="0"/>
              <w:ind w:left="245" w:right="0" w:hanging="150"/>
              <w:jc w:val="left"/>
              <w:rPr>
                <w:sz w:val="21"/>
              </w:rPr>
            </w:pPr>
            <w:r>
              <w:rPr>
                <w:color w:val="231F20"/>
                <w:spacing w:val="-5"/>
                <w:sz w:val="21"/>
              </w:rPr>
              <w:t>обозначить</w:t>
            </w:r>
            <w:r>
              <w:rPr>
                <w:color w:val="231F20"/>
                <w:spacing w:val="39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общность</w:t>
            </w:r>
          </w:p>
          <w:p>
            <w:pPr>
              <w:pStyle w:val="TableParagraph"/>
              <w:spacing w:before="5"/>
              <w:ind w:left="245"/>
              <w:rPr>
                <w:sz w:val="21"/>
              </w:rPr>
            </w:pPr>
            <w:r>
              <w:rPr>
                <w:color w:val="231F20"/>
                <w:sz w:val="21"/>
              </w:rPr>
              <w:t>интересов;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45" w:val="left" w:leader="none"/>
              </w:tabs>
              <w:spacing w:line="259" w:lineRule="auto" w:before="9" w:after="0"/>
              <w:ind w:left="245" w:right="105" w:hanging="150"/>
              <w:jc w:val="left"/>
              <w:rPr>
                <w:sz w:val="21"/>
              </w:rPr>
            </w:pPr>
            <w:r>
              <w:rPr>
                <w:color w:val="231F20"/>
                <w:spacing w:val="-3"/>
                <w:sz w:val="21"/>
              </w:rPr>
              <w:t>определить позитив- </w:t>
            </w:r>
            <w:r>
              <w:rPr>
                <w:color w:val="231F20"/>
                <w:sz w:val="21"/>
              </w:rPr>
              <w:t>ные</w:t>
            </w:r>
            <w:r>
              <w:rPr>
                <w:color w:val="231F20"/>
                <w:spacing w:val="33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перспективы</w:t>
            </w:r>
          </w:p>
          <w:p>
            <w:pPr>
              <w:pStyle w:val="TableParagraph"/>
              <w:spacing w:line="230" w:lineRule="exact"/>
              <w:ind w:left="245"/>
              <w:rPr>
                <w:sz w:val="21"/>
              </w:rPr>
            </w:pPr>
            <w:r>
              <w:rPr>
                <w:color w:val="231F20"/>
                <w:sz w:val="21"/>
              </w:rPr>
              <w:t>в поиске решения</w:t>
            </w:r>
          </w:p>
        </w:tc>
        <w:tc>
          <w:tcPr>
            <w:tcW w:w="2190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265" w:val="left" w:leader="none"/>
              </w:tabs>
              <w:spacing w:line="249" w:lineRule="auto" w:before="114" w:after="0"/>
              <w:ind w:left="262" w:right="84" w:hanging="168"/>
              <w:jc w:val="both"/>
              <w:rPr>
                <w:sz w:val="21"/>
              </w:rPr>
            </w:pPr>
            <w:r>
              <w:rPr>
                <w:color w:val="231F20"/>
                <w:spacing w:val="-3"/>
                <w:sz w:val="21"/>
              </w:rPr>
              <w:t>Воспроизведение </w:t>
            </w:r>
            <w:r>
              <w:rPr>
                <w:color w:val="231F20"/>
                <w:sz w:val="21"/>
              </w:rPr>
              <w:t>и понимание </w:t>
            </w:r>
            <w:r>
              <w:rPr>
                <w:color w:val="231F20"/>
                <w:spacing w:val="-3"/>
                <w:sz w:val="21"/>
              </w:rPr>
              <w:t>позиции </w:t>
            </w:r>
            <w:r>
              <w:rPr>
                <w:color w:val="231F20"/>
                <w:spacing w:val="-2"/>
                <w:sz w:val="21"/>
              </w:rPr>
              <w:t>другой</w:t>
            </w:r>
            <w:r>
              <w:rPr>
                <w:color w:val="231F20"/>
                <w:spacing w:val="34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стороны;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65" w:val="left" w:leader="none"/>
              </w:tabs>
              <w:spacing w:line="252" w:lineRule="auto" w:before="0" w:after="0"/>
              <w:ind w:left="264" w:right="74" w:hanging="170"/>
              <w:jc w:val="left"/>
              <w:rPr>
                <w:sz w:val="21"/>
              </w:rPr>
            </w:pPr>
            <w:r>
              <w:rPr>
                <w:color w:val="231F20"/>
                <w:spacing w:val="-3"/>
                <w:sz w:val="21"/>
              </w:rPr>
              <w:t>понимание </w:t>
            </w:r>
            <w:r>
              <w:rPr>
                <w:color w:val="231F20"/>
                <w:spacing w:val="-4"/>
                <w:sz w:val="21"/>
              </w:rPr>
              <w:t>озвучен- </w:t>
            </w:r>
            <w:r>
              <w:rPr>
                <w:color w:val="231F20"/>
                <w:sz w:val="21"/>
              </w:rPr>
              <w:t>ных и </w:t>
            </w:r>
            <w:r>
              <w:rPr>
                <w:color w:val="231F20"/>
                <w:spacing w:val="-3"/>
                <w:sz w:val="21"/>
              </w:rPr>
              <w:t>проговорен- </w:t>
            </w:r>
            <w:r>
              <w:rPr>
                <w:color w:val="231F20"/>
                <w:sz w:val="21"/>
              </w:rPr>
              <w:t>ных чувств </w:t>
            </w:r>
            <w:r>
              <w:rPr>
                <w:color w:val="231F20"/>
                <w:spacing w:val="-3"/>
                <w:sz w:val="21"/>
              </w:rPr>
              <w:t>каждой </w:t>
            </w:r>
            <w:r>
              <w:rPr>
                <w:color w:val="231F20"/>
                <w:sz w:val="21"/>
              </w:rPr>
              <w:t>из</w:t>
            </w:r>
            <w:r>
              <w:rPr>
                <w:color w:val="231F20"/>
                <w:spacing w:val="24"/>
                <w:sz w:val="21"/>
              </w:rPr>
              <w:t> </w:t>
            </w:r>
            <w:r>
              <w:rPr>
                <w:color w:val="231F20"/>
                <w:sz w:val="21"/>
              </w:rPr>
              <w:t>сторон;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65" w:val="left" w:leader="none"/>
              </w:tabs>
              <w:spacing w:line="252" w:lineRule="auto" w:before="0" w:after="0"/>
              <w:ind w:left="261" w:right="196" w:hanging="167"/>
              <w:jc w:val="left"/>
              <w:rPr>
                <w:sz w:val="21"/>
              </w:rPr>
            </w:pPr>
            <w:r>
              <w:rPr>
                <w:color w:val="231F20"/>
                <w:spacing w:val="-3"/>
                <w:sz w:val="21"/>
              </w:rPr>
              <w:t>готовность </w:t>
            </w:r>
            <w:r>
              <w:rPr>
                <w:color w:val="231F20"/>
                <w:spacing w:val="-6"/>
                <w:sz w:val="21"/>
              </w:rPr>
              <w:t>каждой </w:t>
            </w:r>
            <w:r>
              <w:rPr>
                <w:color w:val="231F20"/>
                <w:sz w:val="21"/>
              </w:rPr>
              <w:t>из сторон вносить </w:t>
            </w:r>
            <w:r>
              <w:rPr>
                <w:color w:val="231F20"/>
                <w:spacing w:val="-3"/>
                <w:sz w:val="21"/>
              </w:rPr>
              <w:t>вклад </w:t>
            </w:r>
            <w:r>
              <w:rPr>
                <w:color w:val="231F20"/>
                <w:sz w:val="21"/>
              </w:rPr>
              <w:t>в </w:t>
            </w:r>
            <w:r>
              <w:rPr>
                <w:color w:val="231F20"/>
                <w:spacing w:val="-3"/>
                <w:sz w:val="21"/>
              </w:rPr>
              <w:t>решение </w:t>
            </w:r>
            <w:r>
              <w:rPr>
                <w:color w:val="231F20"/>
                <w:spacing w:val="-5"/>
                <w:sz w:val="21"/>
              </w:rPr>
              <w:t>конфликта</w:t>
            </w:r>
          </w:p>
        </w:tc>
      </w:tr>
      <w:tr>
        <w:trPr>
          <w:trHeight w:val="2999" w:hRule="atLeast"/>
        </w:trPr>
        <w:tc>
          <w:tcPr>
            <w:tcW w:w="513" w:type="dxa"/>
          </w:tcPr>
          <w:p>
            <w:pPr>
              <w:pStyle w:val="TableParagraph"/>
              <w:spacing w:before="114"/>
              <w:jc w:val="center"/>
              <w:rPr>
                <w:sz w:val="21"/>
              </w:rPr>
            </w:pPr>
            <w:r>
              <w:rPr>
                <w:color w:val="231F20"/>
                <w:w w:val="101"/>
                <w:sz w:val="21"/>
              </w:rPr>
              <w:t>4</w:t>
            </w:r>
          </w:p>
        </w:tc>
        <w:tc>
          <w:tcPr>
            <w:tcW w:w="1510" w:type="dxa"/>
          </w:tcPr>
          <w:p>
            <w:pPr>
              <w:pStyle w:val="TableParagraph"/>
              <w:spacing w:line="259" w:lineRule="auto" w:before="114"/>
              <w:ind w:left="105" w:right="337"/>
              <w:rPr>
                <w:sz w:val="21"/>
              </w:rPr>
            </w:pPr>
            <w:r>
              <w:rPr>
                <w:color w:val="231F20"/>
                <w:sz w:val="21"/>
              </w:rPr>
              <w:t>Решение проблемы</w:t>
            </w:r>
          </w:p>
        </w:tc>
        <w:tc>
          <w:tcPr>
            <w:tcW w:w="2240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245" w:val="left" w:leader="none"/>
              </w:tabs>
              <w:spacing w:line="252" w:lineRule="auto" w:before="114" w:after="0"/>
              <w:ind w:left="245" w:right="205" w:hanging="151"/>
              <w:jc w:val="left"/>
              <w:rPr>
                <w:sz w:val="21"/>
              </w:rPr>
            </w:pPr>
            <w:r>
              <w:rPr>
                <w:color w:val="231F20"/>
                <w:spacing w:val="-5"/>
                <w:sz w:val="21"/>
              </w:rPr>
              <w:t>Создать </w:t>
            </w:r>
            <w:r>
              <w:rPr>
                <w:color w:val="231F20"/>
                <w:sz w:val="21"/>
              </w:rPr>
              <w:t>список </w:t>
            </w:r>
            <w:r>
              <w:rPr>
                <w:color w:val="231F20"/>
                <w:spacing w:val="-3"/>
                <w:sz w:val="21"/>
              </w:rPr>
              <w:t>ва- риантов решений </w:t>
            </w:r>
            <w:r>
              <w:rPr>
                <w:color w:val="231F20"/>
                <w:sz w:val="21"/>
              </w:rPr>
              <w:t>и их </w:t>
            </w:r>
            <w:r>
              <w:rPr>
                <w:color w:val="231F20"/>
                <w:spacing w:val="-5"/>
                <w:sz w:val="21"/>
              </w:rPr>
              <w:t>альтернатив </w:t>
            </w:r>
            <w:r>
              <w:rPr>
                <w:color w:val="231F20"/>
                <w:sz w:val="21"/>
              </w:rPr>
              <w:t>(банк</w:t>
            </w:r>
            <w:r>
              <w:rPr>
                <w:color w:val="231F20"/>
                <w:spacing w:val="25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идей);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45" w:val="left" w:leader="none"/>
              </w:tabs>
              <w:spacing w:line="252" w:lineRule="auto" w:before="0" w:after="0"/>
              <w:ind w:left="245" w:right="13" w:hanging="150"/>
              <w:jc w:val="left"/>
              <w:rPr>
                <w:sz w:val="21"/>
              </w:rPr>
            </w:pPr>
            <w:r>
              <w:rPr>
                <w:color w:val="231F20"/>
                <w:spacing w:val="-9"/>
                <w:sz w:val="21"/>
              </w:rPr>
              <w:t>обсудить </w:t>
            </w:r>
            <w:r>
              <w:rPr>
                <w:color w:val="231F20"/>
                <w:spacing w:val="-6"/>
                <w:sz w:val="21"/>
              </w:rPr>
              <w:t>последствия </w:t>
            </w:r>
            <w:r>
              <w:rPr>
                <w:color w:val="231F20"/>
                <w:sz w:val="21"/>
              </w:rPr>
              <w:t>и </w:t>
            </w:r>
            <w:r>
              <w:rPr>
                <w:color w:val="231F20"/>
                <w:spacing w:val="-3"/>
                <w:sz w:val="21"/>
              </w:rPr>
              <w:t>возможности </w:t>
            </w:r>
            <w:r>
              <w:rPr>
                <w:color w:val="231F20"/>
                <w:spacing w:val="-5"/>
                <w:sz w:val="21"/>
              </w:rPr>
              <w:t>выбо- </w:t>
            </w:r>
            <w:r>
              <w:rPr>
                <w:color w:val="231F20"/>
                <w:sz w:val="21"/>
              </w:rPr>
              <w:t>ра </w:t>
            </w:r>
            <w:r>
              <w:rPr>
                <w:color w:val="231F20"/>
                <w:spacing w:val="-4"/>
                <w:sz w:val="21"/>
              </w:rPr>
              <w:t>того </w:t>
            </w:r>
            <w:r>
              <w:rPr>
                <w:color w:val="231F20"/>
                <w:sz w:val="21"/>
              </w:rPr>
              <w:t>или </w:t>
            </w:r>
            <w:r>
              <w:rPr>
                <w:color w:val="231F20"/>
                <w:spacing w:val="-4"/>
                <w:sz w:val="21"/>
              </w:rPr>
              <w:t>иного </w:t>
            </w:r>
            <w:r>
              <w:rPr>
                <w:color w:val="231F20"/>
                <w:sz w:val="21"/>
              </w:rPr>
              <w:t>решения;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245" w:val="left" w:leader="none"/>
              </w:tabs>
              <w:spacing w:line="249" w:lineRule="auto" w:before="0" w:after="0"/>
              <w:ind w:left="245" w:right="47" w:hanging="150"/>
              <w:jc w:val="both"/>
              <w:rPr>
                <w:sz w:val="21"/>
              </w:rPr>
            </w:pPr>
            <w:r>
              <w:rPr>
                <w:color w:val="231F20"/>
                <w:spacing w:val="-6"/>
                <w:sz w:val="21"/>
              </w:rPr>
              <w:t>проговорить </w:t>
            </w:r>
            <w:r>
              <w:rPr>
                <w:color w:val="231F20"/>
                <w:spacing w:val="-3"/>
                <w:sz w:val="21"/>
              </w:rPr>
              <w:t>их </w:t>
            </w:r>
            <w:r>
              <w:rPr>
                <w:color w:val="231F20"/>
                <w:spacing w:val="-5"/>
                <w:sz w:val="21"/>
              </w:rPr>
              <w:t>пози- </w:t>
            </w:r>
            <w:r>
              <w:rPr>
                <w:color w:val="231F20"/>
                <w:spacing w:val="-3"/>
                <w:sz w:val="21"/>
              </w:rPr>
              <w:t>тивные </w:t>
            </w:r>
            <w:r>
              <w:rPr>
                <w:color w:val="231F20"/>
                <w:sz w:val="21"/>
              </w:rPr>
              <w:t>и </w:t>
            </w:r>
            <w:r>
              <w:rPr>
                <w:color w:val="231F20"/>
                <w:spacing w:val="-6"/>
                <w:sz w:val="21"/>
              </w:rPr>
              <w:t>негативные </w:t>
            </w:r>
            <w:r>
              <w:rPr>
                <w:color w:val="231F20"/>
                <w:spacing w:val="-4"/>
                <w:sz w:val="21"/>
              </w:rPr>
              <w:t>аспекты</w:t>
            </w:r>
          </w:p>
        </w:tc>
        <w:tc>
          <w:tcPr>
            <w:tcW w:w="2190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265" w:val="left" w:leader="none"/>
              </w:tabs>
              <w:spacing w:line="252" w:lineRule="auto" w:before="114" w:after="0"/>
              <w:ind w:left="261" w:right="31" w:hanging="167"/>
              <w:jc w:val="left"/>
              <w:rPr>
                <w:sz w:val="21"/>
              </w:rPr>
            </w:pPr>
            <w:r>
              <w:rPr>
                <w:color w:val="231F20"/>
                <w:spacing w:val="-3"/>
                <w:sz w:val="21"/>
              </w:rPr>
              <w:t>Совместный выбор решения, удовлетво- </w:t>
            </w:r>
            <w:r>
              <w:rPr>
                <w:color w:val="231F20"/>
                <w:sz w:val="21"/>
              </w:rPr>
              <w:t>ряющего </w:t>
            </w:r>
            <w:r>
              <w:rPr>
                <w:color w:val="231F20"/>
                <w:spacing w:val="-4"/>
                <w:sz w:val="21"/>
              </w:rPr>
              <w:t>обе </w:t>
            </w:r>
            <w:r>
              <w:rPr>
                <w:color w:val="231F20"/>
                <w:sz w:val="21"/>
              </w:rPr>
              <w:t>стороны;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65" w:val="left" w:leader="none"/>
              </w:tabs>
              <w:spacing w:line="252" w:lineRule="auto" w:before="0" w:after="0"/>
              <w:ind w:left="263" w:right="91" w:hanging="169"/>
              <w:jc w:val="left"/>
              <w:rPr>
                <w:sz w:val="21"/>
              </w:rPr>
            </w:pPr>
            <w:r>
              <w:rPr>
                <w:color w:val="231F20"/>
                <w:spacing w:val="-3"/>
                <w:sz w:val="21"/>
              </w:rPr>
              <w:t>составление плана </w:t>
            </w:r>
            <w:r>
              <w:rPr>
                <w:color w:val="231F20"/>
                <w:sz w:val="21"/>
              </w:rPr>
              <w:t>действий и </w:t>
            </w:r>
            <w:r>
              <w:rPr>
                <w:color w:val="231F20"/>
                <w:spacing w:val="-4"/>
                <w:sz w:val="21"/>
              </w:rPr>
              <w:t>его </w:t>
            </w:r>
            <w:r>
              <w:rPr>
                <w:color w:val="231F20"/>
                <w:spacing w:val="-5"/>
                <w:sz w:val="21"/>
              </w:rPr>
              <w:t>одо- </w:t>
            </w:r>
            <w:r>
              <w:rPr>
                <w:color w:val="231F20"/>
                <w:spacing w:val="-3"/>
                <w:sz w:val="21"/>
              </w:rPr>
              <w:t>брение обеими </w:t>
            </w:r>
            <w:r>
              <w:rPr>
                <w:color w:val="231F20"/>
                <w:sz w:val="21"/>
              </w:rPr>
              <w:t>сторонами</w:t>
            </w:r>
          </w:p>
        </w:tc>
      </w:tr>
      <w:tr>
        <w:trPr>
          <w:trHeight w:val="1478" w:hRule="atLeast"/>
        </w:trPr>
        <w:tc>
          <w:tcPr>
            <w:tcW w:w="513" w:type="dxa"/>
          </w:tcPr>
          <w:p>
            <w:pPr>
              <w:pStyle w:val="TableParagraph"/>
              <w:spacing w:before="134"/>
              <w:jc w:val="center"/>
              <w:rPr>
                <w:sz w:val="21"/>
              </w:rPr>
            </w:pPr>
            <w:r>
              <w:rPr>
                <w:color w:val="231F20"/>
                <w:w w:val="101"/>
                <w:sz w:val="21"/>
              </w:rPr>
              <w:t>5</w:t>
            </w:r>
          </w:p>
        </w:tc>
        <w:tc>
          <w:tcPr>
            <w:tcW w:w="1510" w:type="dxa"/>
          </w:tcPr>
          <w:p>
            <w:pPr>
              <w:pStyle w:val="TableParagraph"/>
              <w:spacing w:line="252" w:lineRule="auto" w:before="134"/>
              <w:ind w:left="105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Соглашение. </w:t>
            </w:r>
            <w:r>
              <w:rPr>
                <w:color w:val="231F20"/>
                <w:spacing w:val="-11"/>
                <w:sz w:val="21"/>
              </w:rPr>
              <w:t>Осуществление </w:t>
            </w:r>
            <w:r>
              <w:rPr>
                <w:color w:val="231F20"/>
                <w:spacing w:val="-10"/>
                <w:sz w:val="21"/>
              </w:rPr>
              <w:t>решения (пост- </w:t>
            </w:r>
            <w:r>
              <w:rPr>
                <w:color w:val="231F20"/>
                <w:spacing w:val="-4"/>
                <w:sz w:val="21"/>
              </w:rPr>
              <w:t>медиативная </w:t>
            </w:r>
            <w:r>
              <w:rPr>
                <w:color w:val="231F20"/>
                <w:spacing w:val="-3"/>
                <w:sz w:val="21"/>
              </w:rPr>
              <w:t>встреча)</w:t>
            </w:r>
          </w:p>
        </w:tc>
        <w:tc>
          <w:tcPr>
            <w:tcW w:w="2240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245" w:val="left" w:leader="none"/>
              </w:tabs>
              <w:spacing w:line="249" w:lineRule="auto" w:before="134" w:after="0"/>
              <w:ind w:left="245" w:right="473" w:hanging="151"/>
              <w:jc w:val="both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Сформулировать соглашение;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245" w:val="left" w:leader="none"/>
              </w:tabs>
              <w:spacing w:line="254" w:lineRule="auto" w:before="0" w:after="0"/>
              <w:ind w:left="241" w:right="62" w:hanging="147"/>
              <w:jc w:val="both"/>
              <w:rPr>
                <w:sz w:val="21"/>
              </w:rPr>
            </w:pPr>
            <w:r>
              <w:rPr>
                <w:color w:val="231F20"/>
                <w:spacing w:val="-5"/>
                <w:sz w:val="21"/>
              </w:rPr>
              <w:t>обсудить </w:t>
            </w:r>
            <w:r>
              <w:rPr>
                <w:color w:val="231F20"/>
                <w:spacing w:val="-4"/>
                <w:sz w:val="21"/>
              </w:rPr>
              <w:t>возможнос- </w:t>
            </w:r>
            <w:r>
              <w:rPr>
                <w:color w:val="231F20"/>
                <w:sz w:val="21"/>
              </w:rPr>
              <w:t>ти </w:t>
            </w:r>
            <w:r>
              <w:rPr>
                <w:color w:val="231F20"/>
                <w:spacing w:val="-3"/>
                <w:sz w:val="21"/>
              </w:rPr>
              <w:t>внесения </w:t>
            </w:r>
            <w:r>
              <w:rPr>
                <w:color w:val="231F20"/>
                <w:sz w:val="21"/>
              </w:rPr>
              <w:t>измене- ний и </w:t>
            </w:r>
            <w:r>
              <w:rPr>
                <w:color w:val="231F20"/>
                <w:spacing w:val="-3"/>
                <w:sz w:val="21"/>
              </w:rPr>
              <w:t>определить</w:t>
            </w:r>
          </w:p>
        </w:tc>
        <w:tc>
          <w:tcPr>
            <w:tcW w:w="2190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265" w:val="left" w:leader="none"/>
              </w:tabs>
              <w:spacing w:line="249" w:lineRule="auto" w:before="134" w:after="0"/>
              <w:ind w:left="263" w:right="24" w:hanging="169"/>
              <w:jc w:val="left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Готовность </w:t>
            </w:r>
            <w:r>
              <w:rPr>
                <w:color w:val="231F20"/>
                <w:sz w:val="21"/>
              </w:rPr>
              <w:t>и </w:t>
            </w:r>
            <w:r>
              <w:rPr>
                <w:color w:val="231F20"/>
                <w:spacing w:val="-3"/>
                <w:sz w:val="21"/>
              </w:rPr>
              <w:t>подпи- </w:t>
            </w:r>
            <w:r>
              <w:rPr>
                <w:color w:val="231F20"/>
                <w:sz w:val="21"/>
              </w:rPr>
              <w:t>сание </w:t>
            </w:r>
            <w:r>
              <w:rPr>
                <w:color w:val="231F20"/>
                <w:spacing w:val="-5"/>
                <w:sz w:val="21"/>
              </w:rPr>
              <w:t>соглашения </w:t>
            </w:r>
            <w:r>
              <w:rPr>
                <w:color w:val="231F20"/>
                <w:sz w:val="21"/>
              </w:rPr>
              <w:t>между сторонами </w:t>
            </w:r>
            <w:r>
              <w:rPr>
                <w:color w:val="231F20"/>
                <w:spacing w:val="-3"/>
                <w:sz w:val="21"/>
              </w:rPr>
              <w:t>конфликта;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265" w:val="left" w:leader="none"/>
              </w:tabs>
              <w:spacing w:line="240" w:lineRule="auto" w:before="5" w:after="0"/>
              <w:ind w:left="265" w:right="0" w:hanging="170"/>
              <w:jc w:val="left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подтверждение</w:t>
            </w:r>
            <w:r>
              <w:rPr>
                <w:color w:val="231F20"/>
                <w:spacing w:val="40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или</w:t>
            </w:r>
          </w:p>
        </w:tc>
      </w:tr>
    </w:tbl>
    <w:p>
      <w:pPr>
        <w:spacing w:after="0" w:line="240" w:lineRule="auto"/>
        <w:jc w:val="left"/>
        <w:rPr>
          <w:sz w:val="21"/>
        </w:rPr>
        <w:sectPr>
          <w:pgSz w:w="8500" w:h="11900"/>
          <w:pgMar w:header="0" w:footer="932" w:top="1100" w:bottom="1040" w:left="760" w:right="780"/>
        </w:sectPr>
      </w:pPr>
    </w:p>
    <w:p>
      <w:pPr>
        <w:pStyle w:val="BodyText"/>
        <w:spacing w:before="5"/>
        <w:rPr>
          <w:sz w:val="2"/>
        </w:rPr>
      </w:pPr>
    </w:p>
    <w:tbl>
      <w:tblPr>
        <w:tblW w:w="0" w:type="auto"/>
        <w:jc w:val="left"/>
        <w:tblInd w:w="38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"/>
        <w:gridCol w:w="1510"/>
        <w:gridCol w:w="2250"/>
        <w:gridCol w:w="2193"/>
      </w:tblGrid>
      <w:tr>
        <w:trPr>
          <w:trHeight w:val="469" w:hRule="atLeast"/>
        </w:trPr>
        <w:tc>
          <w:tcPr>
            <w:tcW w:w="500" w:type="dxa"/>
          </w:tcPr>
          <w:p>
            <w:pPr>
              <w:pStyle w:val="TableParagraph"/>
              <w:spacing w:line="232" w:lineRule="auto" w:before="16"/>
              <w:ind w:left="124" w:right="91" w:firstLine="3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№ п/п</w:t>
            </w:r>
          </w:p>
        </w:tc>
        <w:tc>
          <w:tcPr>
            <w:tcW w:w="1510" w:type="dxa"/>
          </w:tcPr>
          <w:p>
            <w:pPr>
              <w:pStyle w:val="TableParagraph"/>
              <w:spacing w:line="232" w:lineRule="auto" w:before="16"/>
              <w:ind w:left="364" w:right="327" w:firstLine="12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Этапы медиации</w:t>
            </w:r>
          </w:p>
        </w:tc>
        <w:tc>
          <w:tcPr>
            <w:tcW w:w="2250" w:type="dxa"/>
          </w:tcPr>
          <w:p>
            <w:pPr>
              <w:pStyle w:val="TableParagraph"/>
              <w:spacing w:before="111"/>
              <w:ind w:left="775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Действия</w:t>
            </w:r>
          </w:p>
        </w:tc>
        <w:tc>
          <w:tcPr>
            <w:tcW w:w="2193" w:type="dxa"/>
          </w:tcPr>
          <w:p>
            <w:pPr>
              <w:pStyle w:val="TableParagraph"/>
              <w:spacing w:before="111"/>
              <w:ind w:left="635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Результаты</w:t>
            </w:r>
          </w:p>
        </w:tc>
      </w:tr>
      <w:tr>
        <w:trPr>
          <w:trHeight w:val="1977" w:hRule="atLeast"/>
        </w:trPr>
        <w:tc>
          <w:tcPr>
            <w:tcW w:w="5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50" w:type="dxa"/>
          </w:tcPr>
          <w:p>
            <w:pPr>
              <w:pStyle w:val="TableParagraph"/>
              <w:spacing w:line="249" w:lineRule="auto" w:before="64"/>
              <w:ind w:left="254"/>
              <w:rPr>
                <w:sz w:val="21"/>
              </w:rPr>
            </w:pPr>
            <w:r>
              <w:rPr>
                <w:color w:val="231F20"/>
                <w:sz w:val="21"/>
              </w:rPr>
              <w:t>срок действия соглашения;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55" w:val="left" w:leader="none"/>
              </w:tabs>
              <w:spacing w:line="249" w:lineRule="auto" w:before="0" w:after="0"/>
              <w:ind w:left="255" w:right="206" w:hanging="150"/>
              <w:jc w:val="left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подписать </w:t>
            </w:r>
            <w:r>
              <w:rPr>
                <w:color w:val="231F20"/>
                <w:spacing w:val="-7"/>
                <w:sz w:val="21"/>
              </w:rPr>
              <w:t>соглаше- </w:t>
            </w:r>
            <w:r>
              <w:rPr>
                <w:color w:val="231F20"/>
                <w:sz w:val="21"/>
              </w:rPr>
              <w:t>ние;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255" w:val="left" w:leader="none"/>
              </w:tabs>
              <w:spacing w:line="259" w:lineRule="auto" w:before="0" w:after="0"/>
              <w:ind w:left="255" w:right="58" w:hanging="150"/>
              <w:jc w:val="left"/>
              <w:rPr>
                <w:sz w:val="21"/>
              </w:rPr>
            </w:pPr>
            <w:r>
              <w:rPr>
                <w:color w:val="231F20"/>
                <w:sz w:val="21"/>
              </w:rPr>
              <w:t>провести  </w:t>
            </w:r>
            <w:r>
              <w:rPr>
                <w:color w:val="231F20"/>
                <w:spacing w:val="-5"/>
                <w:sz w:val="21"/>
              </w:rPr>
              <w:t>встречу </w:t>
            </w:r>
            <w:r>
              <w:rPr>
                <w:color w:val="231F20"/>
                <w:sz w:val="21"/>
              </w:rPr>
              <w:t>для </w:t>
            </w:r>
            <w:r>
              <w:rPr>
                <w:color w:val="231F20"/>
                <w:spacing w:val="-4"/>
                <w:sz w:val="21"/>
              </w:rPr>
              <w:t>проверки соблю- </w:t>
            </w:r>
            <w:r>
              <w:rPr>
                <w:color w:val="231F20"/>
                <w:sz w:val="21"/>
              </w:rPr>
              <w:t>дения</w:t>
            </w:r>
            <w:r>
              <w:rPr>
                <w:color w:val="231F20"/>
                <w:spacing w:val="30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соглашения</w:t>
            </w:r>
          </w:p>
        </w:tc>
        <w:tc>
          <w:tcPr>
            <w:tcW w:w="2193" w:type="dxa"/>
          </w:tcPr>
          <w:p>
            <w:pPr>
              <w:pStyle w:val="TableParagraph"/>
              <w:spacing w:line="249" w:lineRule="auto" w:before="64"/>
              <w:ind w:left="263" w:right="44"/>
              <w:rPr>
                <w:sz w:val="21"/>
              </w:rPr>
            </w:pPr>
            <w:r>
              <w:rPr>
                <w:color w:val="231F20"/>
                <w:sz w:val="21"/>
              </w:rPr>
              <w:t>внесение измене- ний в принятое соглашение;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265" w:val="left" w:leader="none"/>
              </w:tabs>
              <w:spacing w:line="254" w:lineRule="auto" w:before="0" w:after="0"/>
              <w:ind w:left="264" w:right="96" w:hanging="170"/>
              <w:jc w:val="left"/>
              <w:rPr>
                <w:sz w:val="21"/>
              </w:rPr>
            </w:pPr>
            <w:r>
              <w:rPr>
                <w:color w:val="231F20"/>
                <w:sz w:val="21"/>
              </w:rPr>
              <w:t>договоренность о следующей </w:t>
            </w:r>
            <w:r>
              <w:rPr>
                <w:color w:val="231F20"/>
                <w:spacing w:val="-3"/>
                <w:sz w:val="21"/>
              </w:rPr>
              <w:t>встрече </w:t>
            </w:r>
            <w:r>
              <w:rPr>
                <w:color w:val="231F20"/>
                <w:sz w:val="21"/>
              </w:rPr>
              <w:t>(в случае </w:t>
            </w:r>
            <w:r>
              <w:rPr>
                <w:color w:val="231F20"/>
                <w:spacing w:val="-5"/>
                <w:sz w:val="21"/>
              </w:rPr>
              <w:t>необходи- </w:t>
            </w:r>
            <w:r>
              <w:rPr>
                <w:color w:val="231F20"/>
                <w:sz w:val="21"/>
              </w:rPr>
              <w:t>мости)</w:t>
            </w:r>
          </w:p>
        </w:tc>
      </w:tr>
    </w:tbl>
    <w:p>
      <w:pPr>
        <w:pStyle w:val="BodyText"/>
        <w:spacing w:before="10"/>
        <w:rPr>
          <w:sz w:val="11"/>
        </w:rPr>
      </w:pPr>
    </w:p>
    <w:p>
      <w:pPr>
        <w:pStyle w:val="BodyText"/>
        <w:spacing w:before="70"/>
        <w:ind w:left="714"/>
        <w:jc w:val="both"/>
      </w:pPr>
      <w:r>
        <w:rPr>
          <w:color w:val="231F20"/>
        </w:rPr>
        <w:t>Основные принципы медиации.</w:t>
      </w:r>
    </w:p>
    <w:p>
      <w:pPr>
        <w:pStyle w:val="BodyText"/>
        <w:spacing w:line="247" w:lineRule="auto" w:before="16"/>
        <w:ind w:left="373" w:right="122" w:firstLine="340"/>
        <w:jc w:val="both"/>
      </w:pPr>
      <w:r>
        <w:rPr>
          <w:i/>
          <w:color w:val="231F20"/>
          <w:spacing w:val="-3"/>
        </w:rPr>
        <w:t>Добровольность </w:t>
      </w:r>
      <w:r>
        <w:rPr>
          <w:i/>
          <w:color w:val="231F20"/>
        </w:rPr>
        <w:t>участия </w:t>
      </w:r>
      <w:r>
        <w:rPr>
          <w:i/>
          <w:color w:val="231F20"/>
          <w:spacing w:val="-4"/>
        </w:rPr>
        <w:t>сторон </w:t>
      </w:r>
      <w:r>
        <w:rPr>
          <w:color w:val="231F20"/>
        </w:rPr>
        <w:t>— принцип предполагает, что </w:t>
      </w:r>
      <w:r>
        <w:rPr>
          <w:color w:val="231F20"/>
          <w:spacing w:val="-4"/>
        </w:rPr>
        <w:t>конфликтующие </w:t>
      </w:r>
      <w:r>
        <w:rPr>
          <w:color w:val="231F20"/>
          <w:spacing w:val="-3"/>
        </w:rPr>
        <w:t>стороны участвуют </w:t>
      </w:r>
      <w:r>
        <w:rPr>
          <w:color w:val="231F20"/>
        </w:rPr>
        <w:t>в процессе </w:t>
      </w:r>
      <w:r>
        <w:rPr>
          <w:color w:val="231F20"/>
          <w:spacing w:val="-3"/>
        </w:rPr>
        <w:t>медиации</w:t>
      </w:r>
      <w:r>
        <w:rPr>
          <w:color w:val="231F20"/>
          <w:spacing w:val="-40"/>
        </w:rPr>
        <w:t> </w:t>
      </w:r>
      <w:r>
        <w:rPr>
          <w:color w:val="231F20"/>
        </w:rPr>
        <w:t>доб- ровольно. Принуждение к участию в медиации против желания сторон не приведет к желаемому </w:t>
      </w:r>
      <w:r>
        <w:rPr>
          <w:color w:val="231F20"/>
          <w:spacing w:val="-5"/>
        </w:rPr>
        <w:t>результату. </w:t>
      </w:r>
      <w:r>
        <w:rPr>
          <w:color w:val="231F20"/>
        </w:rPr>
        <w:t>Однако </w:t>
      </w:r>
      <w:r>
        <w:rPr>
          <w:color w:val="231F20"/>
          <w:spacing w:val="-3"/>
        </w:rPr>
        <w:t>конфликту- </w:t>
      </w:r>
      <w:r>
        <w:rPr>
          <w:color w:val="231F20"/>
        </w:rPr>
        <w:t>ющим можно показать преимущества </w:t>
      </w:r>
      <w:r>
        <w:rPr>
          <w:color w:val="231F20"/>
          <w:spacing w:val="-3"/>
        </w:rPr>
        <w:t>такой </w:t>
      </w:r>
      <w:r>
        <w:rPr>
          <w:color w:val="231F20"/>
        </w:rPr>
        <w:t>формы разрешения конфликта, тем самым повысив мотивацию к применению этой процедуры. При этом каждая из сторон в любой момент может отказаться от продолжения медиации, в случае </w:t>
      </w:r>
      <w:r>
        <w:rPr>
          <w:color w:val="231F20"/>
          <w:spacing w:val="2"/>
        </w:rPr>
        <w:t>если </w:t>
      </w:r>
      <w:r>
        <w:rPr>
          <w:color w:val="231F20"/>
        </w:rPr>
        <w:t>считает ее неэффективной или если медиатор нарушает </w:t>
      </w:r>
      <w:r>
        <w:rPr>
          <w:color w:val="231F20"/>
          <w:spacing w:val="-3"/>
        </w:rPr>
        <w:t>какой-либо </w:t>
      </w:r>
      <w:r>
        <w:rPr>
          <w:color w:val="231F20"/>
        </w:rPr>
        <w:t>из прин- ципов процедуры. В </w:t>
      </w:r>
      <w:r>
        <w:rPr>
          <w:color w:val="231F20"/>
          <w:spacing w:val="-3"/>
        </w:rPr>
        <w:t>школьной </w:t>
      </w:r>
      <w:r>
        <w:rPr>
          <w:color w:val="231F20"/>
        </w:rPr>
        <w:t>медиации принцип добровольнос- ти</w:t>
      </w:r>
      <w:r>
        <w:rPr>
          <w:color w:val="231F20"/>
          <w:spacing w:val="-7"/>
        </w:rPr>
        <w:t> </w:t>
      </w:r>
      <w:r>
        <w:rPr>
          <w:color w:val="231F20"/>
        </w:rPr>
        <w:t>нарушается</w:t>
      </w:r>
      <w:r>
        <w:rPr>
          <w:color w:val="231F20"/>
          <w:spacing w:val="-5"/>
        </w:rPr>
        <w:t> </w:t>
      </w:r>
      <w:r>
        <w:rPr>
          <w:color w:val="231F20"/>
        </w:rPr>
        <w:t>тем,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6"/>
        </w:rPr>
        <w:t> </w:t>
      </w:r>
      <w:r>
        <w:rPr>
          <w:color w:val="231F20"/>
        </w:rPr>
        <w:t>ребята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медиацию</w:t>
      </w:r>
      <w:r>
        <w:rPr>
          <w:color w:val="231F20"/>
          <w:spacing w:val="-6"/>
        </w:rPr>
        <w:t> </w:t>
      </w:r>
      <w:r>
        <w:rPr>
          <w:color w:val="231F20"/>
        </w:rPr>
        <w:t>отправляются</w:t>
      </w:r>
      <w:r>
        <w:rPr>
          <w:color w:val="231F20"/>
          <w:spacing w:val="-5"/>
        </w:rPr>
        <w:t> </w:t>
      </w:r>
      <w:r>
        <w:rPr>
          <w:color w:val="231F20"/>
        </w:rPr>
        <w:t>прину- дительно.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Однако</w:t>
      </w:r>
      <w:r>
        <w:rPr>
          <w:color w:val="231F20"/>
          <w:spacing w:val="-15"/>
        </w:rPr>
        <w:t> </w:t>
      </w:r>
      <w:r>
        <w:rPr>
          <w:color w:val="231F20"/>
        </w:rPr>
        <w:t>составление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6"/>
        </w:rPr>
        <w:t> </w:t>
      </w:r>
      <w:r>
        <w:rPr>
          <w:color w:val="231F20"/>
        </w:rPr>
        <w:t>подписание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мирового</w:t>
      </w:r>
      <w:r>
        <w:rPr>
          <w:color w:val="231F20"/>
          <w:spacing w:val="-16"/>
        </w:rPr>
        <w:t> </w:t>
      </w:r>
      <w:r>
        <w:rPr>
          <w:color w:val="231F20"/>
        </w:rPr>
        <w:t>соглашения остается</w:t>
      </w:r>
      <w:r>
        <w:rPr>
          <w:color w:val="231F20"/>
          <w:spacing w:val="26"/>
        </w:rPr>
        <w:t> </w:t>
      </w:r>
      <w:r>
        <w:rPr>
          <w:color w:val="231F20"/>
        </w:rPr>
        <w:t>добровольным.</w:t>
      </w:r>
    </w:p>
    <w:p>
      <w:pPr>
        <w:pStyle w:val="BodyText"/>
        <w:spacing w:line="247" w:lineRule="auto"/>
        <w:ind w:left="373" w:right="123" w:firstLine="340"/>
        <w:jc w:val="both"/>
      </w:pPr>
      <w:r>
        <w:rPr>
          <w:i/>
          <w:color w:val="231F20"/>
          <w:spacing w:val="-5"/>
        </w:rPr>
        <w:t>Равноправие сторон </w:t>
      </w:r>
      <w:r>
        <w:rPr>
          <w:i/>
          <w:color w:val="231F20"/>
        </w:rPr>
        <w:t>— </w:t>
      </w:r>
      <w:r>
        <w:rPr>
          <w:color w:val="231F20"/>
        </w:rPr>
        <w:t>принцип </w:t>
      </w:r>
      <w:r>
        <w:rPr>
          <w:color w:val="231F20"/>
          <w:spacing w:val="-3"/>
        </w:rPr>
        <w:t>предполагает </w:t>
      </w:r>
      <w:r>
        <w:rPr>
          <w:color w:val="231F20"/>
        </w:rPr>
        <w:t>признание каж- дой</w:t>
      </w:r>
      <w:r>
        <w:rPr>
          <w:color w:val="231F20"/>
          <w:spacing w:val="-11"/>
        </w:rPr>
        <w:t> </w:t>
      </w:r>
      <w:r>
        <w:rPr>
          <w:color w:val="231F20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конфликтующих</w:t>
      </w:r>
      <w:r>
        <w:rPr>
          <w:color w:val="231F20"/>
          <w:spacing w:val="-11"/>
        </w:rPr>
        <w:t> </w:t>
      </w:r>
      <w:r>
        <w:rPr>
          <w:color w:val="231F20"/>
        </w:rPr>
        <w:t>сторон</w:t>
      </w:r>
      <w:r>
        <w:rPr>
          <w:color w:val="231F20"/>
          <w:spacing w:val="-11"/>
        </w:rPr>
        <w:t> </w:t>
      </w:r>
      <w:r>
        <w:rPr>
          <w:color w:val="231F20"/>
        </w:rPr>
        <w:t>равноправным</w:t>
      </w:r>
      <w:r>
        <w:rPr>
          <w:color w:val="231F20"/>
          <w:spacing w:val="-11"/>
        </w:rPr>
        <w:t> </w:t>
      </w:r>
      <w:r>
        <w:rPr>
          <w:color w:val="231F20"/>
        </w:rPr>
        <w:t>участником</w:t>
      </w:r>
      <w:r>
        <w:rPr>
          <w:color w:val="231F20"/>
          <w:spacing w:val="-11"/>
        </w:rPr>
        <w:t> </w:t>
      </w:r>
      <w:r>
        <w:rPr>
          <w:color w:val="231F20"/>
        </w:rPr>
        <w:t>перего- воров; предусматривает наличие равных прав и равных условий в </w:t>
      </w:r>
      <w:r>
        <w:rPr>
          <w:color w:val="231F20"/>
          <w:spacing w:val="-3"/>
        </w:rPr>
        <w:t>процессе </w:t>
      </w:r>
      <w:r>
        <w:rPr>
          <w:color w:val="231F20"/>
          <w:spacing w:val="-5"/>
        </w:rPr>
        <w:t>медиации </w:t>
      </w:r>
      <w:r>
        <w:rPr>
          <w:color w:val="231F20"/>
          <w:spacing w:val="-7"/>
        </w:rPr>
        <w:t>согласуется </w:t>
      </w:r>
      <w:r>
        <w:rPr>
          <w:color w:val="231F20"/>
        </w:rPr>
        <w:t>с </w:t>
      </w:r>
      <w:r>
        <w:rPr>
          <w:color w:val="231F20"/>
          <w:spacing w:val="-3"/>
        </w:rPr>
        <w:t>этим</w:t>
      </w:r>
      <w:r>
        <w:rPr>
          <w:color w:val="231F20"/>
          <w:spacing w:val="25"/>
        </w:rPr>
        <w:t> </w:t>
      </w:r>
      <w:r>
        <w:rPr>
          <w:color w:val="231F20"/>
          <w:spacing w:val="-5"/>
        </w:rPr>
        <w:t>принципом.</w:t>
      </w:r>
    </w:p>
    <w:p>
      <w:pPr>
        <w:pStyle w:val="BodyText"/>
        <w:spacing w:line="247" w:lineRule="auto"/>
        <w:ind w:left="373" w:right="114" w:firstLine="340"/>
        <w:jc w:val="both"/>
      </w:pPr>
      <w:r>
        <w:rPr>
          <w:i/>
          <w:color w:val="231F20"/>
          <w:spacing w:val="-4"/>
        </w:rPr>
        <w:t>Нейтральность медиатора </w:t>
      </w:r>
      <w:r>
        <w:rPr>
          <w:color w:val="231F20"/>
        </w:rPr>
        <w:t>— равноправие </w:t>
      </w:r>
      <w:r>
        <w:rPr>
          <w:color w:val="231F20"/>
          <w:spacing w:val="-3"/>
        </w:rPr>
        <w:t>сторон. Медиато- </w:t>
      </w:r>
      <w:r>
        <w:rPr>
          <w:color w:val="231F20"/>
        </w:rPr>
        <w:t>ру</w:t>
      </w:r>
      <w:r>
        <w:rPr>
          <w:color w:val="231F20"/>
          <w:spacing w:val="-12"/>
        </w:rPr>
        <w:t> </w:t>
      </w:r>
      <w:r>
        <w:rPr>
          <w:color w:val="231F20"/>
        </w:rPr>
        <w:t>недопустимо</w:t>
      </w:r>
      <w:r>
        <w:rPr>
          <w:color w:val="231F20"/>
          <w:spacing w:val="-12"/>
        </w:rPr>
        <w:t> </w:t>
      </w:r>
      <w:r>
        <w:rPr>
          <w:color w:val="231F20"/>
        </w:rPr>
        <w:t>выражать</w:t>
      </w:r>
      <w:r>
        <w:rPr>
          <w:color w:val="231F20"/>
          <w:spacing w:val="-12"/>
        </w:rPr>
        <w:t> </w:t>
      </w:r>
      <w:r>
        <w:rPr>
          <w:color w:val="231F20"/>
        </w:rPr>
        <w:t>порицание</w:t>
      </w:r>
      <w:r>
        <w:rPr>
          <w:color w:val="231F20"/>
          <w:spacing w:val="-12"/>
        </w:rPr>
        <w:t> </w:t>
      </w:r>
      <w:r>
        <w:rPr>
          <w:color w:val="231F20"/>
        </w:rPr>
        <w:t>или</w:t>
      </w:r>
      <w:r>
        <w:rPr>
          <w:color w:val="231F20"/>
          <w:spacing w:val="-12"/>
        </w:rPr>
        <w:t> </w:t>
      </w:r>
      <w:r>
        <w:rPr>
          <w:color w:val="231F20"/>
        </w:rPr>
        <w:t>поддержку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отношении </w:t>
      </w:r>
      <w:r>
        <w:rPr>
          <w:color w:val="231F20"/>
        </w:rPr>
        <w:t>сторон, а также собственные взгляды на </w:t>
      </w:r>
      <w:r>
        <w:rPr>
          <w:color w:val="231F20"/>
          <w:spacing w:val="-3"/>
        </w:rPr>
        <w:t>проблему. </w:t>
      </w:r>
      <w:r>
        <w:rPr>
          <w:color w:val="231F20"/>
          <w:spacing w:val="-7"/>
        </w:rPr>
        <w:t>Его </w:t>
      </w:r>
      <w:r>
        <w:rPr>
          <w:color w:val="231F20"/>
        </w:rPr>
        <w:t>задача со- </w:t>
      </w:r>
      <w:r>
        <w:rPr>
          <w:color w:val="231F20"/>
          <w:spacing w:val="-4"/>
        </w:rPr>
        <w:t>стоит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том,</w:t>
      </w:r>
      <w:r>
        <w:rPr>
          <w:color w:val="231F20"/>
          <w:spacing w:val="-8"/>
        </w:rPr>
        <w:t> </w:t>
      </w:r>
      <w:r>
        <w:rPr>
          <w:color w:val="231F20"/>
        </w:rPr>
        <w:t>чтобы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равной</w:t>
      </w:r>
      <w:r>
        <w:rPr>
          <w:color w:val="231F20"/>
          <w:spacing w:val="-7"/>
        </w:rPr>
        <w:t> </w:t>
      </w:r>
      <w:r>
        <w:rPr>
          <w:color w:val="231F20"/>
        </w:rPr>
        <w:t>степени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соответствии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правилами дать возможность </w:t>
      </w:r>
      <w:r>
        <w:rPr>
          <w:color w:val="231F20"/>
          <w:spacing w:val="-3"/>
        </w:rPr>
        <w:t>участникам </w:t>
      </w:r>
      <w:r>
        <w:rPr>
          <w:color w:val="231F20"/>
          <w:spacing w:val="-4"/>
        </w:rPr>
        <w:t>обозначить </w:t>
      </w:r>
      <w:r>
        <w:rPr>
          <w:color w:val="231F20"/>
        </w:rPr>
        <w:t>свои </w:t>
      </w:r>
      <w:r>
        <w:rPr>
          <w:color w:val="231F20"/>
          <w:spacing w:val="-3"/>
        </w:rPr>
        <w:t>позиции </w:t>
      </w:r>
      <w:r>
        <w:rPr>
          <w:color w:val="231F20"/>
        </w:rPr>
        <w:t>и </w:t>
      </w:r>
      <w:r>
        <w:rPr>
          <w:color w:val="231F20"/>
          <w:spacing w:val="-3"/>
        </w:rPr>
        <w:t>найти решения </w:t>
      </w:r>
      <w:r>
        <w:rPr>
          <w:color w:val="231F20"/>
        </w:rPr>
        <w:t>в </w:t>
      </w:r>
      <w:r>
        <w:rPr>
          <w:color w:val="231F20"/>
          <w:spacing w:val="-3"/>
        </w:rPr>
        <w:t>интересах </w:t>
      </w:r>
      <w:r>
        <w:rPr>
          <w:color w:val="231F20"/>
        </w:rPr>
        <w:t>обеих сторон. </w:t>
      </w:r>
      <w:r>
        <w:rPr>
          <w:color w:val="231F20"/>
          <w:spacing w:val="-4"/>
        </w:rPr>
        <w:t>Это </w:t>
      </w:r>
      <w:r>
        <w:rPr>
          <w:color w:val="231F20"/>
        </w:rPr>
        <w:t>должны понимать и кон- фликтующие</w:t>
      </w:r>
      <w:r>
        <w:rPr>
          <w:color w:val="231F20"/>
          <w:spacing w:val="28"/>
        </w:rPr>
        <w:t> </w:t>
      </w:r>
      <w:r>
        <w:rPr>
          <w:color w:val="231F20"/>
        </w:rPr>
        <w:t>стороны.</w:t>
      </w:r>
    </w:p>
    <w:p>
      <w:pPr>
        <w:spacing w:after="0" w:line="247" w:lineRule="auto"/>
        <w:jc w:val="both"/>
        <w:sectPr>
          <w:pgSz w:w="8500" w:h="11900"/>
          <w:pgMar w:header="0" w:footer="932" w:top="1100" w:bottom="1120" w:left="760" w:right="780"/>
        </w:sectPr>
      </w:pPr>
    </w:p>
    <w:p>
      <w:pPr>
        <w:pStyle w:val="BodyText"/>
        <w:spacing w:line="247" w:lineRule="auto" w:before="52"/>
        <w:ind w:left="149" w:right="346" w:firstLine="340"/>
        <w:jc w:val="both"/>
      </w:pPr>
      <w:r>
        <w:rPr>
          <w:i/>
          <w:color w:val="231F20"/>
          <w:spacing w:val="-3"/>
        </w:rPr>
        <w:t>Конфиденциальность </w:t>
      </w:r>
      <w:r>
        <w:rPr>
          <w:color w:val="231F20"/>
        </w:rPr>
        <w:t>— участники процесса могут открыто </w:t>
      </w:r>
      <w:r>
        <w:rPr>
          <w:color w:val="231F20"/>
          <w:spacing w:val="-3"/>
        </w:rPr>
        <w:t>говорить </w:t>
      </w:r>
      <w:r>
        <w:rPr>
          <w:color w:val="231F20"/>
        </w:rPr>
        <w:t>о своих интересах </w:t>
      </w:r>
      <w:r>
        <w:rPr>
          <w:color w:val="231F20"/>
          <w:spacing w:val="-6"/>
        </w:rPr>
        <w:t>только </w:t>
      </w:r>
      <w:r>
        <w:rPr>
          <w:color w:val="231F20"/>
          <w:spacing w:val="-4"/>
        </w:rPr>
        <w:t>тогда, </w:t>
      </w:r>
      <w:r>
        <w:rPr>
          <w:color w:val="231F20"/>
          <w:spacing w:val="-6"/>
        </w:rPr>
        <w:t>когда </w:t>
      </w:r>
      <w:r>
        <w:rPr>
          <w:color w:val="231F20"/>
        </w:rPr>
        <w:t>смогут быть </w:t>
      </w:r>
      <w:r>
        <w:rPr>
          <w:color w:val="231F20"/>
          <w:spacing w:val="-3"/>
        </w:rPr>
        <w:t>увере- </w:t>
      </w:r>
      <w:r>
        <w:rPr>
          <w:color w:val="231F20"/>
        </w:rPr>
        <w:t>ны в </w:t>
      </w:r>
      <w:r>
        <w:rPr>
          <w:color w:val="231F20"/>
          <w:spacing w:val="-4"/>
        </w:rPr>
        <w:t>том, </w:t>
      </w:r>
      <w:r>
        <w:rPr>
          <w:color w:val="231F20"/>
        </w:rPr>
        <w:t>что ничего из произнесенного не </w:t>
      </w:r>
      <w:r>
        <w:rPr>
          <w:color w:val="231F20"/>
          <w:spacing w:val="-3"/>
        </w:rPr>
        <w:t>будет </w:t>
      </w:r>
      <w:r>
        <w:rPr>
          <w:color w:val="231F20"/>
        </w:rPr>
        <w:t>использовано против них. Поэтому важный компонент медиации — неразгла- шение личной информации.</w:t>
      </w:r>
    </w:p>
    <w:p>
      <w:pPr>
        <w:pStyle w:val="BodyText"/>
        <w:spacing w:line="247" w:lineRule="auto"/>
        <w:ind w:left="149" w:right="336" w:firstLine="340"/>
        <w:jc w:val="right"/>
      </w:pPr>
      <w:r>
        <w:rPr>
          <w:color w:val="231F20"/>
        </w:rPr>
        <w:t>В </w:t>
      </w:r>
      <w:r>
        <w:rPr>
          <w:color w:val="231F20"/>
          <w:spacing w:val="4"/>
        </w:rPr>
        <w:t>целях </w:t>
      </w:r>
      <w:r>
        <w:rPr>
          <w:color w:val="231F20"/>
          <w:spacing w:val="3"/>
        </w:rPr>
        <w:t>анализа </w:t>
      </w:r>
      <w:r>
        <w:rPr>
          <w:color w:val="231F20"/>
          <w:spacing w:val="4"/>
        </w:rPr>
        <w:t>актуальности </w:t>
      </w:r>
      <w:r>
        <w:rPr>
          <w:color w:val="231F20"/>
          <w:spacing w:val="3"/>
        </w:rPr>
        <w:t>использования медиации </w:t>
      </w:r>
      <w:r>
        <w:rPr>
          <w:color w:val="231F20"/>
        </w:rPr>
        <w:t>в </w:t>
      </w:r>
      <w:r>
        <w:rPr>
          <w:color w:val="231F20"/>
          <w:spacing w:val="2"/>
        </w:rPr>
        <w:t>учреждениях </w:t>
      </w:r>
      <w:r>
        <w:rPr>
          <w:color w:val="231F20"/>
        </w:rPr>
        <w:t>образования </w:t>
      </w:r>
      <w:r>
        <w:rPr>
          <w:color w:val="231F20"/>
          <w:spacing w:val="2"/>
        </w:rPr>
        <w:t>нашей </w:t>
      </w:r>
      <w:r>
        <w:rPr>
          <w:color w:val="231F20"/>
          <w:spacing w:val="3"/>
        </w:rPr>
        <w:t>страны </w:t>
      </w:r>
      <w:r>
        <w:rPr>
          <w:color w:val="231F20"/>
        </w:rPr>
        <w:t>был </w:t>
      </w:r>
      <w:r>
        <w:rPr>
          <w:color w:val="231F20"/>
          <w:spacing w:val="3"/>
        </w:rPr>
        <w:t>проведен опрос </w:t>
      </w:r>
      <w:r>
        <w:rPr>
          <w:color w:val="231F20"/>
        </w:rPr>
        <w:t>педагогов после обучения основам этой технологии. Результаты показали, что педагоги </w:t>
      </w:r>
      <w:r>
        <w:rPr>
          <w:color w:val="231F20"/>
          <w:spacing w:val="2"/>
        </w:rPr>
        <w:t>воспринимают </w:t>
      </w:r>
      <w:r>
        <w:rPr>
          <w:color w:val="231F20"/>
        </w:rPr>
        <w:t>обучение медиации </w:t>
      </w:r>
      <w:r>
        <w:rPr>
          <w:color w:val="231F20"/>
          <w:spacing w:val="2"/>
        </w:rPr>
        <w:t>как </w:t>
      </w:r>
      <w:r>
        <w:rPr>
          <w:color w:val="231F20"/>
        </w:rPr>
        <w:t>необходимый элемент в своей подготовке и отмечают ее прак- тическую</w:t>
      </w:r>
      <w:r>
        <w:rPr>
          <w:color w:val="231F20"/>
          <w:spacing w:val="-14"/>
        </w:rPr>
        <w:t> </w:t>
      </w:r>
      <w:r>
        <w:rPr>
          <w:color w:val="231F20"/>
        </w:rPr>
        <w:t>значимость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урегулирования</w:t>
      </w:r>
      <w:r>
        <w:rPr>
          <w:color w:val="231F20"/>
          <w:spacing w:val="-13"/>
        </w:rPr>
        <w:t> </w:t>
      </w:r>
      <w:r>
        <w:rPr>
          <w:color w:val="231F20"/>
        </w:rPr>
        <w:t>школьных</w:t>
      </w:r>
      <w:r>
        <w:rPr>
          <w:color w:val="231F20"/>
          <w:spacing w:val="-12"/>
        </w:rPr>
        <w:t> </w:t>
      </w:r>
      <w:r>
        <w:rPr>
          <w:color w:val="231F20"/>
        </w:rPr>
        <w:t>конфликтов. Так, актуальность медиации для учреждений образования отме- тили 94 % опрошенных. Из комментариев респондентов: «Боль- шинство людей не </w:t>
      </w:r>
      <w:r>
        <w:rPr>
          <w:color w:val="231F20"/>
          <w:spacing w:val="-3"/>
        </w:rPr>
        <w:t>знает, </w:t>
      </w:r>
      <w:r>
        <w:rPr>
          <w:color w:val="231F20"/>
        </w:rPr>
        <w:t>как себя </w:t>
      </w:r>
      <w:r>
        <w:rPr>
          <w:color w:val="231F20"/>
          <w:spacing w:val="2"/>
        </w:rPr>
        <w:t>вести </w:t>
      </w:r>
      <w:r>
        <w:rPr>
          <w:color w:val="231F20"/>
        </w:rPr>
        <w:t>в конфликте, а медиация </w:t>
      </w:r>
      <w:r>
        <w:rPr>
          <w:color w:val="231F20"/>
          <w:spacing w:val="-3"/>
        </w:rPr>
        <w:t>этому </w:t>
      </w:r>
      <w:r>
        <w:rPr>
          <w:color w:val="231F20"/>
        </w:rPr>
        <w:t>учит»; «Медиация — это хороший способ разрешить</w:t>
      </w:r>
      <w:r>
        <w:rPr>
          <w:color w:val="231F20"/>
          <w:spacing w:val="-33"/>
        </w:rPr>
        <w:t> </w:t>
      </w:r>
      <w:r>
        <w:rPr>
          <w:color w:val="231F20"/>
        </w:rPr>
        <w:t>конф- </w:t>
      </w:r>
      <w:r>
        <w:rPr>
          <w:color w:val="231F20"/>
          <w:spacing w:val="-4"/>
        </w:rPr>
        <w:t>ликт, </w:t>
      </w:r>
      <w:r>
        <w:rPr>
          <w:color w:val="231F20"/>
        </w:rPr>
        <w:t>помочь людям разобраться, понять </w:t>
      </w:r>
      <w:r>
        <w:rPr>
          <w:color w:val="231F20"/>
          <w:spacing w:val="-3"/>
        </w:rPr>
        <w:t>друг </w:t>
      </w:r>
      <w:r>
        <w:rPr>
          <w:color w:val="231F20"/>
          <w:spacing w:val="2"/>
        </w:rPr>
        <w:t>друга, </w:t>
      </w:r>
      <w:r>
        <w:rPr>
          <w:color w:val="231F20"/>
        </w:rPr>
        <w:t>прийти к об- </w:t>
      </w:r>
      <w:r>
        <w:rPr>
          <w:color w:val="231F20"/>
          <w:spacing w:val="4"/>
        </w:rPr>
        <w:t>щему </w:t>
      </w:r>
      <w:r>
        <w:rPr>
          <w:color w:val="231F20"/>
          <w:spacing w:val="2"/>
        </w:rPr>
        <w:t>выводу </w:t>
      </w:r>
      <w:r>
        <w:rPr>
          <w:color w:val="231F20"/>
          <w:spacing w:val="5"/>
        </w:rPr>
        <w:t>(решению), разрядить </w:t>
      </w:r>
      <w:r>
        <w:rPr>
          <w:color w:val="231F20"/>
          <w:spacing w:val="6"/>
        </w:rPr>
        <w:t>обстановку </w:t>
      </w:r>
      <w:r>
        <w:rPr>
          <w:color w:val="231F20"/>
          <w:spacing w:val="4"/>
        </w:rPr>
        <w:t>при </w:t>
      </w:r>
      <w:r>
        <w:rPr>
          <w:color w:val="231F20"/>
          <w:spacing w:val="5"/>
        </w:rPr>
        <w:t>возник- </w:t>
      </w:r>
      <w:r>
        <w:rPr>
          <w:color w:val="231F20"/>
        </w:rPr>
        <w:t>новении агрессии»; «Разрешение конфликтов зачастую бывает грубым, </w:t>
      </w:r>
      <w:r>
        <w:rPr>
          <w:color w:val="231F20"/>
          <w:spacing w:val="-3"/>
        </w:rPr>
        <w:t>глупым, </w:t>
      </w:r>
      <w:r>
        <w:rPr>
          <w:color w:val="231F20"/>
        </w:rPr>
        <w:t>агрессивным, очень часто приводящим к нега- тивным последствиям. Медиация учит нас (не </w:t>
      </w:r>
      <w:r>
        <w:rPr>
          <w:color w:val="231F20"/>
          <w:spacing w:val="-3"/>
        </w:rPr>
        <w:t>только как </w:t>
      </w:r>
      <w:r>
        <w:rPr>
          <w:color w:val="231F20"/>
        </w:rPr>
        <w:t>медиа- торов, но и тех, чей </w:t>
      </w:r>
      <w:r>
        <w:rPr>
          <w:color w:val="231F20"/>
          <w:spacing w:val="-3"/>
        </w:rPr>
        <w:t>конфликт </w:t>
      </w:r>
      <w:r>
        <w:rPr>
          <w:color w:val="231F20"/>
        </w:rPr>
        <w:t>они пытаются разрешить) </w:t>
      </w:r>
      <w:r>
        <w:rPr>
          <w:color w:val="231F20"/>
          <w:spacing w:val="-3"/>
        </w:rPr>
        <w:t>культуре </w:t>
      </w:r>
      <w:r>
        <w:rPr>
          <w:color w:val="231F20"/>
        </w:rPr>
        <w:t>общения, умению слушать друг друга, человеколюбию, понима- нию того, что безвыходных ситуаций не </w:t>
      </w:r>
      <w:r>
        <w:rPr>
          <w:color w:val="231F20"/>
          <w:spacing w:val="-3"/>
        </w:rPr>
        <w:t>бывает, </w:t>
      </w:r>
      <w:r>
        <w:rPr>
          <w:color w:val="231F20"/>
        </w:rPr>
        <w:t>а решение эле- ментарно и на поверхности»; «Медиация нужна для того, чтобы </w:t>
      </w:r>
      <w:r>
        <w:rPr>
          <w:color w:val="231F20"/>
          <w:spacing w:val="-4"/>
        </w:rPr>
        <w:t>люди </w:t>
      </w:r>
      <w:r>
        <w:rPr>
          <w:color w:val="231F20"/>
        </w:rPr>
        <w:t>учились слушать и слышать друг друга, понимать друг дру- га, приходить к общему решению. Медиация для того, чтобы лю- ди</w:t>
      </w:r>
      <w:r>
        <w:rPr>
          <w:color w:val="231F20"/>
          <w:spacing w:val="-10"/>
        </w:rPr>
        <w:t> </w:t>
      </w:r>
      <w:r>
        <w:rPr>
          <w:color w:val="231F20"/>
        </w:rPr>
        <w:t>умели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тяжелых</w:t>
      </w:r>
      <w:r>
        <w:rPr>
          <w:color w:val="231F20"/>
          <w:spacing w:val="-9"/>
        </w:rPr>
        <w:t> </w:t>
      </w:r>
      <w:r>
        <w:rPr>
          <w:color w:val="231F20"/>
        </w:rPr>
        <w:t>условиях</w:t>
      </w:r>
      <w:r>
        <w:rPr>
          <w:color w:val="231F20"/>
          <w:spacing w:val="-11"/>
        </w:rPr>
        <w:t> </w:t>
      </w:r>
      <w:r>
        <w:rPr>
          <w:color w:val="231F20"/>
        </w:rPr>
        <w:t>правильно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выходить</w:t>
      </w:r>
      <w:r>
        <w:rPr>
          <w:color w:val="231F20"/>
          <w:spacing w:val="-10"/>
        </w:rPr>
        <w:t> </w:t>
      </w:r>
      <w:r>
        <w:rPr>
          <w:color w:val="231F20"/>
        </w:rPr>
        <w:t>из</w:t>
      </w:r>
      <w:r>
        <w:rPr>
          <w:color w:val="231F20"/>
          <w:spacing w:val="-9"/>
        </w:rPr>
        <w:t> </w:t>
      </w:r>
      <w:r>
        <w:rPr>
          <w:color w:val="231F20"/>
        </w:rPr>
        <w:t>конфликта».</w:t>
      </w:r>
    </w:p>
    <w:p>
      <w:pPr>
        <w:pStyle w:val="BodyText"/>
        <w:spacing w:line="247" w:lineRule="auto"/>
        <w:ind w:left="150" w:right="335" w:firstLine="340"/>
        <w:jc w:val="both"/>
      </w:pPr>
      <w:r>
        <w:rPr>
          <w:color w:val="231F20"/>
        </w:rPr>
        <w:t>Респонденты </w:t>
      </w:r>
      <w:r>
        <w:rPr>
          <w:color w:val="231F20"/>
          <w:spacing w:val="-3"/>
        </w:rPr>
        <w:t>предположили, </w:t>
      </w:r>
      <w:r>
        <w:rPr>
          <w:color w:val="231F20"/>
        </w:rPr>
        <w:t>что </w:t>
      </w:r>
      <w:r>
        <w:rPr>
          <w:color w:val="231F20"/>
          <w:spacing w:val="-3"/>
        </w:rPr>
        <w:t>обучение медиации педагогов </w:t>
      </w:r>
      <w:r>
        <w:rPr>
          <w:color w:val="231F20"/>
        </w:rPr>
        <w:t>и </w:t>
      </w:r>
      <w:r>
        <w:rPr>
          <w:color w:val="231F20"/>
          <w:spacing w:val="-6"/>
        </w:rPr>
        <w:t>школьников </w:t>
      </w:r>
      <w:r>
        <w:rPr>
          <w:color w:val="231F20"/>
          <w:spacing w:val="-8"/>
        </w:rPr>
        <w:t>будет </w:t>
      </w:r>
      <w:r>
        <w:rPr>
          <w:color w:val="231F20"/>
          <w:spacing w:val="-3"/>
        </w:rPr>
        <w:t>способствовать уменьшению </w:t>
      </w:r>
      <w:r>
        <w:rPr>
          <w:color w:val="231F20"/>
          <w:spacing w:val="-4"/>
        </w:rPr>
        <w:t>количества конф- </w:t>
      </w:r>
      <w:r>
        <w:rPr>
          <w:color w:val="231F20"/>
        </w:rPr>
        <w:t>ликтов в учреждениях образования (27 %); позволит оперативно решать проблемные ситуации (88 %); поможет сплотить детский </w:t>
      </w:r>
      <w:r>
        <w:rPr>
          <w:color w:val="231F20"/>
          <w:spacing w:val="-4"/>
        </w:rPr>
        <w:t>коллектив </w:t>
      </w:r>
      <w:r>
        <w:rPr>
          <w:color w:val="231F20"/>
        </w:rPr>
        <w:t>(27 %). Кроме </w:t>
      </w:r>
      <w:r>
        <w:rPr>
          <w:color w:val="231F20"/>
          <w:spacing w:val="-4"/>
        </w:rPr>
        <w:t>того, </w:t>
      </w:r>
      <w:r>
        <w:rPr>
          <w:color w:val="231F20"/>
        </w:rPr>
        <w:t>было </w:t>
      </w:r>
      <w:r>
        <w:rPr>
          <w:color w:val="231F20"/>
          <w:spacing w:val="-3"/>
        </w:rPr>
        <w:t>отмечено, </w:t>
      </w:r>
      <w:r>
        <w:rPr>
          <w:color w:val="231F20"/>
        </w:rPr>
        <w:t>что </w:t>
      </w:r>
      <w:r>
        <w:rPr>
          <w:color w:val="231F20"/>
          <w:spacing w:val="-3"/>
        </w:rPr>
        <w:t>медиации </w:t>
      </w:r>
      <w:r>
        <w:rPr>
          <w:color w:val="231F20"/>
        </w:rPr>
        <w:t>необ- ходимо обучать все категории педагогических работников.</w:t>
      </w:r>
      <w:r>
        <w:rPr>
          <w:color w:val="231F20"/>
          <w:spacing w:val="-41"/>
        </w:rPr>
        <w:t> </w:t>
      </w:r>
      <w:r>
        <w:rPr>
          <w:color w:val="231F20"/>
        </w:rPr>
        <w:t>Также </w:t>
      </w:r>
      <w:r>
        <w:rPr>
          <w:color w:val="231F20"/>
          <w:spacing w:val="3"/>
        </w:rPr>
        <w:t>педагоги </w:t>
      </w:r>
      <w:r>
        <w:rPr>
          <w:color w:val="231F20"/>
          <w:spacing w:val="4"/>
        </w:rPr>
        <w:t>прокомментировали </w:t>
      </w:r>
      <w:r>
        <w:rPr>
          <w:color w:val="231F20"/>
          <w:spacing w:val="5"/>
        </w:rPr>
        <w:t>полезность </w:t>
      </w:r>
      <w:r>
        <w:rPr>
          <w:color w:val="231F20"/>
          <w:spacing w:val="4"/>
        </w:rPr>
        <w:t>создания </w:t>
      </w:r>
      <w:r>
        <w:rPr>
          <w:color w:val="231F20"/>
          <w:spacing w:val="3"/>
        </w:rPr>
        <w:t>школьной </w:t>
      </w:r>
      <w:r>
        <w:rPr>
          <w:color w:val="231F20"/>
        </w:rPr>
        <w:t>службы урегулирования </w:t>
      </w:r>
      <w:r>
        <w:rPr>
          <w:color w:val="231F20"/>
          <w:spacing w:val="-3"/>
        </w:rPr>
        <w:t>конфликтов: </w:t>
      </w:r>
      <w:r>
        <w:rPr>
          <w:color w:val="231F20"/>
        </w:rPr>
        <w:t>«Медиационные центры</w:t>
      </w:r>
      <w:r>
        <w:rPr>
          <w:color w:val="231F20"/>
          <w:spacing w:val="-36"/>
        </w:rPr>
        <w:t> </w:t>
      </w:r>
      <w:r>
        <w:rPr>
          <w:color w:val="231F20"/>
        </w:rPr>
        <w:t>по-</w:t>
      </w:r>
    </w:p>
    <w:p>
      <w:pPr>
        <w:spacing w:after="0" w:line="247" w:lineRule="auto"/>
        <w:jc w:val="both"/>
        <w:sectPr>
          <w:pgSz w:w="8500" w:h="11900"/>
          <w:pgMar w:header="0" w:footer="932" w:top="1040" w:bottom="1040" w:left="760" w:right="780"/>
        </w:sectPr>
      </w:pPr>
    </w:p>
    <w:p>
      <w:pPr>
        <w:pStyle w:val="BodyText"/>
        <w:spacing w:line="247" w:lineRule="auto" w:before="52"/>
        <w:ind w:left="373" w:right="115"/>
        <w:jc w:val="both"/>
      </w:pPr>
      <w:r>
        <w:rPr>
          <w:color w:val="231F20"/>
        </w:rPr>
        <w:t>могают детям выговориться, рассказать о </w:t>
      </w:r>
      <w:r>
        <w:rPr>
          <w:color w:val="231F20"/>
          <w:spacing w:val="-3"/>
        </w:rPr>
        <w:t>конфликте, </w:t>
      </w:r>
      <w:r>
        <w:rPr>
          <w:color w:val="231F20"/>
        </w:rPr>
        <w:t>не держать все в себе, поскольку </w:t>
      </w:r>
      <w:r>
        <w:rPr>
          <w:color w:val="231F20"/>
          <w:spacing w:val="-3"/>
        </w:rPr>
        <w:t>это </w:t>
      </w:r>
      <w:r>
        <w:rPr>
          <w:color w:val="231F20"/>
        </w:rPr>
        <w:t>негативно сказывается на психике ре- бенка, он может отдалиться от </w:t>
      </w:r>
      <w:r>
        <w:rPr>
          <w:color w:val="231F20"/>
          <w:spacing w:val="-3"/>
        </w:rPr>
        <w:t>всех. </w:t>
      </w:r>
      <w:r>
        <w:rPr>
          <w:color w:val="231F20"/>
        </w:rPr>
        <w:t>Медиация помогает детям общаться, находить компромиссы, сближает учителей с детьми. Я бы и дальше прошла курс медиации. Это бы мне </w:t>
      </w:r>
      <w:r>
        <w:rPr>
          <w:color w:val="231F20"/>
          <w:spacing w:val="-3"/>
        </w:rPr>
        <w:t>помогло </w:t>
      </w:r>
      <w:r>
        <w:rPr>
          <w:color w:val="231F20"/>
        </w:rPr>
        <w:t>во </w:t>
      </w:r>
      <w:r>
        <w:rPr>
          <w:color w:val="231F20"/>
          <w:spacing w:val="-3"/>
        </w:rPr>
        <w:t>многом: </w:t>
      </w:r>
      <w:r>
        <w:rPr>
          <w:color w:val="231F20"/>
        </w:rPr>
        <w:t>в семье, на работе, в общении с </w:t>
      </w:r>
      <w:r>
        <w:rPr>
          <w:color w:val="231F20"/>
          <w:spacing w:val="-4"/>
        </w:rPr>
        <w:t>ребенком. </w:t>
      </w:r>
      <w:r>
        <w:rPr>
          <w:color w:val="231F20"/>
          <w:spacing w:val="-5"/>
        </w:rPr>
        <w:t>Где-то </w:t>
      </w:r>
      <w:r>
        <w:rPr>
          <w:color w:val="231F20"/>
        </w:rPr>
        <w:t>бы </w:t>
      </w:r>
      <w:r>
        <w:rPr>
          <w:color w:val="231F20"/>
          <w:spacing w:val="-5"/>
        </w:rPr>
        <w:t>сгла- </w:t>
      </w:r>
      <w:r>
        <w:rPr>
          <w:color w:val="231F20"/>
        </w:rPr>
        <w:t>живала конфликтные ситуации. Медиация помогает людям нахо- дить общий язык»</w:t>
      </w:r>
      <w:r>
        <w:rPr>
          <w:color w:val="231F20"/>
          <w:spacing w:val="21"/>
        </w:rPr>
        <w:t> </w:t>
      </w:r>
      <w:r>
        <w:rPr>
          <w:color w:val="231F20"/>
        </w:rPr>
        <w:t>[14].</w:t>
      </w:r>
    </w:p>
    <w:p>
      <w:pPr>
        <w:pStyle w:val="BodyText"/>
        <w:spacing w:line="244" w:lineRule="auto" w:before="1"/>
        <w:ind w:left="374" w:right="109" w:firstLine="339"/>
        <w:jc w:val="both"/>
      </w:pPr>
      <w:r>
        <w:rPr>
          <w:color w:val="231F20"/>
        </w:rPr>
        <w:t>В мировой практике медиации существует четыре базовых стиля ее проведения, которые составляют теоретическую основу медиации и существенно влияют на ее цель.</w:t>
      </w:r>
    </w:p>
    <w:p>
      <w:pPr>
        <w:pStyle w:val="BodyText"/>
        <w:spacing w:line="247" w:lineRule="auto"/>
        <w:ind w:left="373" w:right="114" w:firstLine="340"/>
        <w:jc w:val="right"/>
      </w:pPr>
      <w:r>
        <w:rPr>
          <w:i/>
          <w:color w:val="231F20"/>
          <w:spacing w:val="-4"/>
        </w:rPr>
        <w:t>Фасилитативный стиль </w:t>
      </w:r>
      <w:r>
        <w:rPr>
          <w:color w:val="231F20"/>
        </w:rPr>
        <w:t>— первый, с </w:t>
      </w:r>
      <w:r>
        <w:rPr>
          <w:color w:val="231F20"/>
          <w:spacing w:val="-4"/>
        </w:rPr>
        <w:t>которого начала </w:t>
      </w:r>
      <w:r>
        <w:rPr>
          <w:color w:val="231F20"/>
        </w:rPr>
        <w:t>разви- ваться медиация. </w:t>
      </w:r>
      <w:r>
        <w:rPr>
          <w:color w:val="231F20"/>
          <w:spacing w:val="2"/>
        </w:rPr>
        <w:t>Фасилитатор </w:t>
      </w:r>
      <w:r>
        <w:rPr>
          <w:color w:val="231F20"/>
        </w:rPr>
        <w:t>— </w:t>
      </w:r>
      <w:r>
        <w:rPr>
          <w:color w:val="231F20"/>
          <w:spacing w:val="-3"/>
        </w:rPr>
        <w:t>это </w:t>
      </w:r>
      <w:r>
        <w:rPr>
          <w:color w:val="231F20"/>
        </w:rPr>
        <w:t>специалист, обеспечива- </w:t>
      </w:r>
      <w:r>
        <w:rPr>
          <w:color w:val="231F20"/>
          <w:spacing w:val="2"/>
        </w:rPr>
        <w:t>ющий </w:t>
      </w:r>
      <w:r>
        <w:rPr>
          <w:color w:val="231F20"/>
          <w:spacing w:val="3"/>
        </w:rPr>
        <w:t>успешную </w:t>
      </w:r>
      <w:r>
        <w:rPr>
          <w:color w:val="231F20"/>
        </w:rPr>
        <w:t>групповую </w:t>
      </w:r>
      <w:r>
        <w:rPr>
          <w:color w:val="231F20"/>
          <w:spacing w:val="2"/>
        </w:rPr>
        <w:t>коммуникацию </w:t>
      </w:r>
      <w:r>
        <w:rPr>
          <w:color w:val="231F20"/>
        </w:rPr>
        <w:t>и </w:t>
      </w:r>
      <w:r>
        <w:rPr>
          <w:color w:val="231F20"/>
          <w:spacing w:val="3"/>
        </w:rPr>
        <w:t>таким образом </w:t>
      </w:r>
      <w:r>
        <w:rPr>
          <w:color w:val="231F20"/>
          <w:spacing w:val="-3"/>
        </w:rPr>
        <w:t>позволяющий </w:t>
      </w:r>
      <w:r>
        <w:rPr>
          <w:color w:val="231F20"/>
        </w:rPr>
        <w:t>участникам </w:t>
      </w:r>
      <w:r>
        <w:rPr>
          <w:color w:val="231F20"/>
          <w:spacing w:val="-3"/>
        </w:rPr>
        <w:t>встречи сконцентрироваться </w:t>
      </w:r>
      <w:r>
        <w:rPr>
          <w:color w:val="231F20"/>
        </w:rPr>
        <w:t>на ее</w:t>
      </w:r>
      <w:r>
        <w:rPr>
          <w:color w:val="231F20"/>
          <w:spacing w:val="-42"/>
        </w:rPr>
        <w:t> </w:t>
      </w:r>
      <w:r>
        <w:rPr>
          <w:color w:val="231F20"/>
        </w:rPr>
        <w:t>целях и задачах. В фасилитативном стиле </w:t>
      </w:r>
      <w:r>
        <w:rPr>
          <w:color w:val="231F20"/>
          <w:spacing w:val="-3"/>
        </w:rPr>
        <w:t>роль </w:t>
      </w:r>
      <w:r>
        <w:rPr>
          <w:color w:val="231F20"/>
        </w:rPr>
        <w:t>медиатора состоит в ор- ганизации и управлении процессом коммуникации между конф- ликтующими сторонами </w:t>
      </w:r>
      <w:r>
        <w:rPr>
          <w:color w:val="231F20"/>
          <w:spacing w:val="2"/>
        </w:rPr>
        <w:t>таким </w:t>
      </w:r>
      <w:r>
        <w:rPr>
          <w:color w:val="231F20"/>
        </w:rPr>
        <w:t>образом, чтобы к концу перегово- ров они </w:t>
      </w:r>
      <w:r>
        <w:rPr>
          <w:color w:val="231F20"/>
          <w:spacing w:val="-3"/>
        </w:rPr>
        <w:t>смогли </w:t>
      </w:r>
      <w:r>
        <w:rPr>
          <w:color w:val="231F20"/>
        </w:rPr>
        <w:t>найти взаимовыгодные решения. Он выступает в роли своеобразного ассистента, который задает эффективные во- </w:t>
      </w:r>
      <w:r>
        <w:rPr>
          <w:color w:val="231F20"/>
          <w:spacing w:val="2"/>
        </w:rPr>
        <w:t>просы, нормализует </w:t>
      </w:r>
      <w:r>
        <w:rPr>
          <w:color w:val="231F20"/>
        </w:rPr>
        <w:t>слишком </w:t>
      </w:r>
      <w:r>
        <w:rPr>
          <w:color w:val="231F20"/>
          <w:spacing w:val="2"/>
        </w:rPr>
        <w:t>эмоционально </w:t>
      </w:r>
      <w:r>
        <w:rPr>
          <w:color w:val="231F20"/>
        </w:rPr>
        <w:t>заряженную речь конфликтующих, помогает найти истинные </w:t>
      </w:r>
      <w:r>
        <w:rPr>
          <w:color w:val="231F20"/>
          <w:spacing w:val="2"/>
        </w:rPr>
        <w:t>интересы, </w:t>
      </w:r>
      <w:r>
        <w:rPr>
          <w:color w:val="231F20"/>
        </w:rPr>
        <w:t>скрыва- </w:t>
      </w:r>
      <w:r>
        <w:rPr>
          <w:color w:val="231F20"/>
          <w:spacing w:val="2"/>
        </w:rPr>
        <w:t>ющиеся </w:t>
      </w:r>
      <w:r>
        <w:rPr>
          <w:color w:val="231F20"/>
        </w:rPr>
        <w:t>за позициями, с которыми стороны пришли на </w:t>
      </w:r>
      <w:r>
        <w:rPr>
          <w:color w:val="231F20"/>
          <w:spacing w:val="-4"/>
        </w:rPr>
        <w:t>встречу, </w:t>
      </w:r>
      <w:r>
        <w:rPr>
          <w:color w:val="231F20"/>
          <w:spacing w:val="-3"/>
        </w:rPr>
        <w:t>услышать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понять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друг</w:t>
      </w:r>
      <w:r>
        <w:rPr>
          <w:color w:val="231F20"/>
          <w:spacing w:val="-6"/>
        </w:rPr>
        <w:t> </w:t>
      </w:r>
      <w:r>
        <w:rPr>
          <w:color w:val="231F20"/>
        </w:rPr>
        <w:t>друга,</w:t>
      </w:r>
      <w:r>
        <w:rPr>
          <w:color w:val="231F20"/>
          <w:spacing w:val="-8"/>
        </w:rPr>
        <w:t> </w:t>
      </w:r>
      <w:r>
        <w:rPr>
          <w:color w:val="231F20"/>
        </w:rPr>
        <w:t>найти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проанализировать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возмож- </w:t>
      </w:r>
      <w:r>
        <w:rPr>
          <w:color w:val="231F20"/>
        </w:rPr>
        <w:t>ные варианты решения ситуации. Он не дает советов или оценоч- ных суждений и остается полностью нейтральным. Этот стиль медиации зародился в 1960—1970 </w:t>
      </w:r>
      <w:r>
        <w:rPr>
          <w:color w:val="231F20"/>
          <w:spacing w:val="-8"/>
        </w:rPr>
        <w:t>гг., </w:t>
      </w:r>
      <w:r>
        <w:rPr>
          <w:color w:val="231F20"/>
        </w:rPr>
        <w:t>долгое время являлся един- ственным стилем и по сей день широко применяется в практике. </w:t>
      </w:r>
      <w:r>
        <w:rPr>
          <w:i/>
          <w:color w:val="231F20"/>
          <w:spacing w:val="-3"/>
        </w:rPr>
        <w:t>Оценочный </w:t>
      </w:r>
      <w:r>
        <w:rPr>
          <w:i/>
          <w:color w:val="231F20"/>
        </w:rPr>
        <w:t>стиль </w:t>
      </w:r>
      <w:r>
        <w:rPr>
          <w:color w:val="231F20"/>
        </w:rPr>
        <w:t>возник в 1980-е </w:t>
      </w:r>
      <w:r>
        <w:rPr>
          <w:color w:val="231F20"/>
          <w:spacing w:val="-10"/>
        </w:rPr>
        <w:t>гг. </w:t>
      </w:r>
      <w:r>
        <w:rPr>
          <w:color w:val="231F20"/>
        </w:rPr>
        <w:t>Оценочный медиатор заинтересован в содержании </w:t>
      </w:r>
      <w:r>
        <w:rPr>
          <w:color w:val="231F20"/>
          <w:spacing w:val="2"/>
        </w:rPr>
        <w:t>процесса </w:t>
      </w:r>
      <w:r>
        <w:rPr>
          <w:color w:val="231F20"/>
        </w:rPr>
        <w:t>больше, чем фасилитатив- ный медиатор. Он может давать рекомендации, высказывать</w:t>
      </w:r>
      <w:r>
        <w:rPr>
          <w:color w:val="231F20"/>
          <w:spacing w:val="-35"/>
        </w:rPr>
        <w:t> </w:t>
      </w:r>
      <w:r>
        <w:rPr>
          <w:color w:val="231F20"/>
        </w:rPr>
        <w:t>мне- ние о том, каким может быть решение </w:t>
      </w:r>
      <w:r>
        <w:rPr>
          <w:color w:val="231F20"/>
          <w:spacing w:val="-4"/>
        </w:rPr>
        <w:t>суда </w:t>
      </w:r>
      <w:r>
        <w:rPr>
          <w:color w:val="231F20"/>
        </w:rPr>
        <w:t>по данному </w:t>
      </w:r>
      <w:r>
        <w:rPr>
          <w:color w:val="231F20"/>
          <w:spacing w:val="-3"/>
        </w:rPr>
        <w:t>вопросу, </w:t>
      </w:r>
      <w:r>
        <w:rPr>
          <w:color w:val="231F20"/>
        </w:rPr>
        <w:t>в случае если он не </w:t>
      </w:r>
      <w:r>
        <w:rPr>
          <w:color w:val="231F20"/>
          <w:spacing w:val="-5"/>
        </w:rPr>
        <w:t>будет </w:t>
      </w:r>
      <w:r>
        <w:rPr>
          <w:color w:val="231F20"/>
        </w:rPr>
        <w:t>урегулирован на медиации и снова вер- нется в </w:t>
      </w:r>
      <w:r>
        <w:rPr>
          <w:color w:val="231F20"/>
          <w:spacing w:val="-6"/>
        </w:rPr>
        <w:t>суд. </w:t>
      </w:r>
      <w:r>
        <w:rPr>
          <w:color w:val="231F20"/>
        </w:rPr>
        <w:t>Этот стиль часто применяется в случаях, </w:t>
      </w:r>
      <w:r>
        <w:rPr>
          <w:color w:val="231F20"/>
          <w:spacing w:val="-4"/>
        </w:rPr>
        <w:t>когда </w:t>
      </w:r>
      <w:r>
        <w:rPr>
          <w:color w:val="231F20"/>
        </w:rPr>
        <w:t>кон- фликт касается финансов, и </w:t>
      </w:r>
      <w:r>
        <w:rPr>
          <w:color w:val="231F20"/>
          <w:spacing w:val="-3"/>
        </w:rPr>
        <w:t>это </w:t>
      </w:r>
      <w:r>
        <w:rPr>
          <w:color w:val="231F20"/>
        </w:rPr>
        <w:t>единственный вопрос,</w:t>
      </w:r>
      <w:r>
        <w:rPr>
          <w:color w:val="231F20"/>
          <w:spacing w:val="38"/>
        </w:rPr>
        <w:t> </w:t>
      </w:r>
      <w:r>
        <w:rPr>
          <w:color w:val="231F20"/>
        </w:rPr>
        <w:t>который</w:t>
      </w:r>
    </w:p>
    <w:p>
      <w:pPr>
        <w:spacing w:after="0" w:line="247" w:lineRule="auto"/>
        <w:jc w:val="right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9" w:lineRule="auto" w:before="52"/>
        <w:ind w:left="150" w:right="348"/>
        <w:jc w:val="both"/>
      </w:pPr>
      <w:r>
        <w:rPr>
          <w:color w:val="231F20"/>
        </w:rPr>
        <w:t>необходимо урегулировать между сторонами. Медиатор, рабо- тающий в этом стиле, также может указывать на сильные и сла- бые стороны вариантов решения, предложенных сторонами.</w:t>
      </w:r>
    </w:p>
    <w:p>
      <w:pPr>
        <w:pStyle w:val="BodyText"/>
        <w:spacing w:line="247" w:lineRule="auto"/>
        <w:ind w:left="149" w:right="344" w:firstLine="340"/>
        <w:jc w:val="both"/>
      </w:pPr>
      <w:r>
        <w:rPr>
          <w:i/>
          <w:color w:val="231F20"/>
          <w:spacing w:val="-5"/>
        </w:rPr>
        <w:t>Трансформативная медиация </w:t>
      </w:r>
      <w:r>
        <w:rPr>
          <w:color w:val="231F20"/>
        </w:rPr>
        <w:t>является самым новым стилем. Она появилась в 1990-е </w:t>
      </w:r>
      <w:r>
        <w:rPr>
          <w:color w:val="231F20"/>
          <w:spacing w:val="-7"/>
        </w:rPr>
        <w:t>гг. </w:t>
      </w:r>
      <w:r>
        <w:rPr>
          <w:color w:val="231F20"/>
        </w:rPr>
        <w:t>Этот стиль сохраняет структуру фа- силитативной медиации, однако </w:t>
      </w:r>
      <w:r>
        <w:rPr>
          <w:color w:val="231F20"/>
          <w:spacing w:val="-3"/>
        </w:rPr>
        <w:t>его </w:t>
      </w:r>
      <w:r>
        <w:rPr>
          <w:color w:val="231F20"/>
        </w:rPr>
        <w:t>цель — не просто помочь конфликтующим сторонам </w:t>
      </w:r>
      <w:r>
        <w:rPr>
          <w:color w:val="231F20"/>
          <w:spacing w:val="2"/>
        </w:rPr>
        <w:t>достичь </w:t>
      </w:r>
      <w:r>
        <w:rPr>
          <w:color w:val="231F20"/>
        </w:rPr>
        <w:t>соглашения, но понять и</w:t>
      </w:r>
      <w:r>
        <w:rPr>
          <w:color w:val="231F20"/>
          <w:spacing w:val="-37"/>
        </w:rPr>
        <w:t> </w:t>
      </w:r>
      <w:r>
        <w:rPr>
          <w:color w:val="231F20"/>
        </w:rPr>
        <w:t>при- </w:t>
      </w:r>
      <w:r>
        <w:rPr>
          <w:color w:val="231F20"/>
          <w:spacing w:val="2"/>
        </w:rPr>
        <w:t>нять </w:t>
      </w:r>
      <w:r>
        <w:rPr>
          <w:color w:val="231F20"/>
        </w:rPr>
        <w:t>точку </w:t>
      </w:r>
      <w:r>
        <w:rPr>
          <w:color w:val="231F20"/>
          <w:spacing w:val="2"/>
        </w:rPr>
        <w:t>зрения </w:t>
      </w:r>
      <w:r>
        <w:rPr>
          <w:color w:val="231F20"/>
        </w:rPr>
        <w:t>второй </w:t>
      </w:r>
      <w:r>
        <w:rPr>
          <w:color w:val="231F20"/>
          <w:spacing w:val="2"/>
        </w:rPr>
        <w:t>стороны, </w:t>
      </w:r>
      <w:r>
        <w:rPr>
          <w:color w:val="231F20"/>
          <w:spacing w:val="-11"/>
        </w:rPr>
        <w:t>т. </w:t>
      </w:r>
      <w:r>
        <w:rPr>
          <w:color w:val="231F20"/>
        </w:rPr>
        <w:t>е. трансформировать </w:t>
      </w:r>
      <w:r>
        <w:rPr>
          <w:color w:val="231F20"/>
          <w:spacing w:val="3"/>
        </w:rPr>
        <w:t>не </w:t>
      </w:r>
      <w:r>
        <w:rPr>
          <w:color w:val="231F20"/>
          <w:spacing w:val="-2"/>
        </w:rPr>
        <w:t>только </w:t>
      </w:r>
      <w:r>
        <w:rPr>
          <w:color w:val="231F20"/>
          <w:spacing w:val="-3"/>
        </w:rPr>
        <w:t>конфликт </w:t>
      </w:r>
      <w:r>
        <w:rPr>
          <w:color w:val="231F20"/>
        </w:rPr>
        <w:t>в целом, но и отношение </w:t>
      </w:r>
      <w:r>
        <w:rPr>
          <w:color w:val="231F20"/>
          <w:spacing w:val="-4"/>
        </w:rPr>
        <w:t>людей </w:t>
      </w:r>
      <w:r>
        <w:rPr>
          <w:color w:val="231F20"/>
        </w:rPr>
        <w:t>друг к </w:t>
      </w:r>
      <w:r>
        <w:rPr>
          <w:color w:val="231F20"/>
          <w:spacing w:val="-6"/>
        </w:rPr>
        <w:t>другу.  </w:t>
      </w:r>
      <w:r>
        <w:rPr>
          <w:color w:val="231F20"/>
        </w:rPr>
        <w:t>По </w:t>
      </w:r>
      <w:r>
        <w:rPr>
          <w:color w:val="231F20"/>
          <w:spacing w:val="3"/>
        </w:rPr>
        <w:t>мнению </w:t>
      </w:r>
      <w:r>
        <w:rPr>
          <w:color w:val="231F20"/>
        </w:rPr>
        <w:t>медиаторов, </w:t>
      </w:r>
      <w:r>
        <w:rPr>
          <w:color w:val="231F20"/>
          <w:spacing w:val="3"/>
        </w:rPr>
        <w:t>работающих </w:t>
      </w:r>
      <w:r>
        <w:rPr>
          <w:color w:val="231F20"/>
        </w:rPr>
        <w:t>в </w:t>
      </w:r>
      <w:r>
        <w:rPr>
          <w:color w:val="231F20"/>
          <w:spacing w:val="2"/>
        </w:rPr>
        <w:t>данном </w:t>
      </w:r>
      <w:r>
        <w:rPr>
          <w:color w:val="231F20"/>
          <w:spacing w:val="3"/>
        </w:rPr>
        <w:t>стиле, </w:t>
      </w:r>
      <w:r>
        <w:rPr>
          <w:color w:val="231F20"/>
          <w:spacing w:val="4"/>
        </w:rPr>
        <w:t>любой </w:t>
      </w:r>
      <w:r>
        <w:rPr>
          <w:color w:val="231F20"/>
          <w:spacing w:val="-4"/>
        </w:rPr>
        <w:t>конфликт </w:t>
      </w:r>
      <w:r>
        <w:rPr>
          <w:color w:val="231F20"/>
        </w:rPr>
        <w:t>может быть трансформирован в позитивную ситуацию. Этот стиль ставит во </w:t>
      </w:r>
      <w:r>
        <w:rPr>
          <w:color w:val="231F20"/>
          <w:spacing w:val="-5"/>
        </w:rPr>
        <w:t>главу </w:t>
      </w:r>
      <w:r>
        <w:rPr>
          <w:color w:val="231F20"/>
          <w:spacing w:val="-4"/>
        </w:rPr>
        <w:t>угла </w:t>
      </w:r>
      <w:r>
        <w:rPr>
          <w:color w:val="231F20"/>
          <w:spacing w:val="-3"/>
        </w:rPr>
        <w:t>коммуникацию </w:t>
      </w:r>
      <w:r>
        <w:rPr>
          <w:color w:val="231F20"/>
        </w:rPr>
        <w:t>между сторонами. Больше всего он </w:t>
      </w:r>
      <w:r>
        <w:rPr>
          <w:color w:val="231F20"/>
          <w:spacing w:val="-3"/>
        </w:rPr>
        <w:t>подходит </w:t>
      </w:r>
      <w:r>
        <w:rPr>
          <w:color w:val="231F20"/>
        </w:rPr>
        <w:t>для ситуаций, в </w:t>
      </w:r>
      <w:r>
        <w:rPr>
          <w:color w:val="231F20"/>
          <w:spacing w:val="-3"/>
        </w:rPr>
        <w:t>которых люди </w:t>
      </w:r>
      <w:r>
        <w:rPr>
          <w:color w:val="231F20"/>
          <w:spacing w:val="2"/>
        </w:rPr>
        <w:t>после </w:t>
      </w:r>
      <w:r>
        <w:rPr>
          <w:color w:val="231F20"/>
        </w:rPr>
        <w:t>разрешения </w:t>
      </w:r>
      <w:r>
        <w:rPr>
          <w:color w:val="231F20"/>
          <w:spacing w:val="-3"/>
        </w:rPr>
        <w:t>конфликта </w:t>
      </w:r>
      <w:r>
        <w:rPr>
          <w:color w:val="231F20"/>
          <w:spacing w:val="-5"/>
        </w:rPr>
        <w:t>будут </w:t>
      </w:r>
      <w:r>
        <w:rPr>
          <w:color w:val="231F20"/>
        </w:rPr>
        <w:t>вынуждены долгое время взаимо- действовать (они учатся, </w:t>
      </w:r>
      <w:r>
        <w:rPr>
          <w:color w:val="231F20"/>
          <w:spacing w:val="-3"/>
        </w:rPr>
        <w:t>работают, </w:t>
      </w:r>
      <w:r>
        <w:rPr>
          <w:color w:val="231F20"/>
        </w:rPr>
        <w:t>живут вместе и </w:t>
      </w:r>
      <w:r>
        <w:rPr>
          <w:color w:val="231F20"/>
          <w:spacing w:val="-11"/>
        </w:rPr>
        <w:t>т.</w:t>
      </w:r>
      <w:r>
        <w:rPr>
          <w:color w:val="231F20"/>
          <w:spacing w:val="32"/>
        </w:rPr>
        <w:t> </w:t>
      </w:r>
      <w:r>
        <w:rPr>
          <w:color w:val="231F20"/>
        </w:rPr>
        <w:t>д.).</w:t>
      </w:r>
    </w:p>
    <w:p>
      <w:pPr>
        <w:pStyle w:val="BodyText"/>
        <w:spacing w:line="247" w:lineRule="auto"/>
        <w:ind w:left="149" w:right="336" w:firstLine="340"/>
        <w:jc w:val="both"/>
      </w:pPr>
      <w:r>
        <w:rPr>
          <w:i/>
          <w:color w:val="231F20"/>
        </w:rPr>
        <w:t>Нарративная </w:t>
      </w:r>
      <w:r>
        <w:rPr>
          <w:i/>
          <w:color w:val="231F20"/>
          <w:spacing w:val="-3"/>
        </w:rPr>
        <w:t>медиация </w:t>
      </w:r>
      <w:r>
        <w:rPr>
          <w:color w:val="231F20"/>
        </w:rPr>
        <w:t>очень </w:t>
      </w:r>
      <w:r>
        <w:rPr>
          <w:color w:val="231F20"/>
          <w:spacing w:val="-2"/>
        </w:rPr>
        <w:t>многое </w:t>
      </w:r>
      <w:r>
        <w:rPr>
          <w:color w:val="231F20"/>
        </w:rPr>
        <w:t>заимствует из нарра- тивной терапии. Нарратив — это последовательность жизненных событий,</w:t>
      </w:r>
      <w:r>
        <w:rPr>
          <w:color w:val="231F20"/>
          <w:spacing w:val="-7"/>
        </w:rPr>
        <w:t> </w:t>
      </w:r>
      <w:r>
        <w:rPr>
          <w:color w:val="231F20"/>
        </w:rPr>
        <w:t>объединенная</w:t>
      </w:r>
      <w:r>
        <w:rPr>
          <w:color w:val="231F20"/>
          <w:spacing w:val="-6"/>
        </w:rPr>
        <w:t> </w:t>
      </w:r>
      <w:r>
        <w:rPr>
          <w:color w:val="231F20"/>
        </w:rPr>
        <w:t>общей</w:t>
      </w:r>
      <w:r>
        <w:rPr>
          <w:color w:val="231F20"/>
          <w:spacing w:val="-6"/>
        </w:rPr>
        <w:t> </w:t>
      </w:r>
      <w:r>
        <w:rPr>
          <w:color w:val="231F20"/>
        </w:rPr>
        <w:t>темой</w:t>
      </w:r>
      <w:r>
        <w:rPr>
          <w:color w:val="231F20"/>
          <w:spacing w:val="-6"/>
        </w:rPr>
        <w:t> </w:t>
      </w:r>
      <w:r>
        <w:rPr>
          <w:color w:val="231F20"/>
        </w:rPr>
        <w:t>или</w:t>
      </w:r>
      <w:r>
        <w:rPr>
          <w:color w:val="231F20"/>
          <w:spacing w:val="-7"/>
        </w:rPr>
        <w:t> </w:t>
      </w:r>
      <w:r>
        <w:rPr>
          <w:color w:val="231F20"/>
        </w:rPr>
        <w:t>сюжетом.</w:t>
      </w:r>
      <w:r>
        <w:rPr>
          <w:color w:val="231F20"/>
          <w:spacing w:val="-6"/>
        </w:rPr>
        <w:t> </w:t>
      </w:r>
      <w:r>
        <w:rPr>
          <w:color w:val="231F20"/>
        </w:rPr>
        <w:t>Другими</w:t>
      </w:r>
      <w:r>
        <w:rPr>
          <w:color w:val="231F20"/>
          <w:spacing w:val="-6"/>
        </w:rPr>
        <w:t> </w:t>
      </w:r>
      <w:r>
        <w:rPr>
          <w:color w:val="231F20"/>
        </w:rPr>
        <w:t>сло- вами — это история. Человеческая жизнь полиисторична. В ней соревнуются несколько историй за право доминирования. Напри- мер, в жизни </w:t>
      </w:r>
      <w:r>
        <w:rPr>
          <w:color w:val="231F20"/>
          <w:spacing w:val="-3"/>
        </w:rPr>
        <w:t>одного </w:t>
      </w:r>
      <w:r>
        <w:rPr>
          <w:color w:val="231F20"/>
        </w:rPr>
        <w:t>и </w:t>
      </w:r>
      <w:r>
        <w:rPr>
          <w:color w:val="231F20"/>
          <w:spacing w:val="-3"/>
        </w:rPr>
        <w:t>того </w:t>
      </w:r>
      <w:r>
        <w:rPr>
          <w:color w:val="231F20"/>
          <w:spacing w:val="-5"/>
        </w:rPr>
        <w:t>же </w:t>
      </w:r>
      <w:r>
        <w:rPr>
          <w:color w:val="231F20"/>
        </w:rPr>
        <w:t>человека могут соревноваться ис- тории «успешный бизнесмен», «плохой отец», «надежный друг» и </w:t>
      </w:r>
      <w:r>
        <w:rPr>
          <w:color w:val="231F20"/>
          <w:spacing w:val="-11"/>
        </w:rPr>
        <w:t>т. </w:t>
      </w:r>
      <w:r>
        <w:rPr>
          <w:color w:val="231F20"/>
        </w:rPr>
        <w:t>д. Если в силу каких-то обстоятельств история «плохой </w:t>
      </w:r>
      <w:r>
        <w:rPr>
          <w:color w:val="231F20"/>
          <w:spacing w:val="-3"/>
        </w:rPr>
        <w:t>отец» </w:t>
      </w:r>
      <w:r>
        <w:rPr>
          <w:color w:val="231F20"/>
        </w:rPr>
        <w:t>начинает</w:t>
      </w:r>
      <w:r>
        <w:rPr>
          <w:color w:val="231F20"/>
          <w:spacing w:val="-9"/>
        </w:rPr>
        <w:t> </w:t>
      </w:r>
      <w:r>
        <w:rPr>
          <w:color w:val="231F20"/>
        </w:rPr>
        <w:t>доминировать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представлении</w:t>
      </w:r>
      <w:r>
        <w:rPr>
          <w:color w:val="231F20"/>
          <w:spacing w:val="-9"/>
        </w:rPr>
        <w:t> </w:t>
      </w:r>
      <w:r>
        <w:rPr>
          <w:color w:val="231F20"/>
        </w:rPr>
        <w:t>о</w:t>
      </w:r>
      <w:r>
        <w:rPr>
          <w:color w:val="231F20"/>
          <w:spacing w:val="-9"/>
        </w:rPr>
        <w:t> </w:t>
      </w:r>
      <w:r>
        <w:rPr>
          <w:color w:val="231F20"/>
        </w:rPr>
        <w:t>своей</w:t>
      </w:r>
      <w:r>
        <w:rPr>
          <w:color w:val="231F20"/>
          <w:spacing w:val="-8"/>
        </w:rPr>
        <w:t> </w:t>
      </w:r>
      <w:r>
        <w:rPr>
          <w:color w:val="231F20"/>
        </w:rPr>
        <w:t>жизни,</w:t>
      </w:r>
      <w:r>
        <w:rPr>
          <w:color w:val="231F20"/>
          <w:spacing w:val="-9"/>
        </w:rPr>
        <w:t> </w:t>
      </w:r>
      <w:r>
        <w:rPr>
          <w:color w:val="231F20"/>
        </w:rPr>
        <w:t>она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начи- </w:t>
      </w:r>
      <w:r>
        <w:rPr>
          <w:color w:val="231F20"/>
        </w:rPr>
        <w:t>нает</w:t>
      </w:r>
      <w:r>
        <w:rPr>
          <w:color w:val="231F20"/>
          <w:spacing w:val="-11"/>
        </w:rPr>
        <w:t> </w:t>
      </w:r>
      <w:r>
        <w:rPr>
          <w:color w:val="231F20"/>
        </w:rPr>
        <w:t>препятствовать</w:t>
      </w:r>
      <w:r>
        <w:rPr>
          <w:color w:val="231F20"/>
          <w:spacing w:val="-10"/>
        </w:rPr>
        <w:t> </w:t>
      </w:r>
      <w:r>
        <w:rPr>
          <w:color w:val="231F20"/>
        </w:rPr>
        <w:t>росту</w:t>
      </w:r>
      <w:r>
        <w:rPr>
          <w:color w:val="231F20"/>
          <w:spacing w:val="-10"/>
        </w:rPr>
        <w:t> </w:t>
      </w:r>
      <w:r>
        <w:rPr>
          <w:color w:val="231F20"/>
        </w:rPr>
        <w:t>личности.</w:t>
      </w:r>
      <w:r>
        <w:rPr>
          <w:color w:val="231F20"/>
          <w:spacing w:val="-10"/>
        </w:rPr>
        <w:t> </w:t>
      </w:r>
      <w:r>
        <w:rPr>
          <w:color w:val="231F20"/>
        </w:rPr>
        <w:t>Нарративные</w:t>
      </w:r>
      <w:r>
        <w:rPr>
          <w:color w:val="231F20"/>
          <w:spacing w:val="-11"/>
        </w:rPr>
        <w:t> </w:t>
      </w:r>
      <w:r>
        <w:rPr>
          <w:color w:val="231F20"/>
        </w:rPr>
        <w:t>терапевты</w:t>
      </w:r>
      <w:r>
        <w:rPr>
          <w:color w:val="231F20"/>
          <w:spacing w:val="-10"/>
        </w:rPr>
        <w:t> </w:t>
      </w:r>
      <w:r>
        <w:rPr>
          <w:color w:val="231F20"/>
        </w:rPr>
        <w:t>ста- раются «пересказать» историю, расставляя иные акценты, </w:t>
      </w:r>
      <w:r>
        <w:rPr>
          <w:color w:val="231F20"/>
          <w:spacing w:val="2"/>
        </w:rPr>
        <w:t>или </w:t>
      </w:r>
      <w:r>
        <w:rPr>
          <w:color w:val="231F20"/>
        </w:rPr>
        <w:t>составить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клиентом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новую,</w:t>
      </w:r>
      <w:r>
        <w:rPr>
          <w:color w:val="231F20"/>
          <w:spacing w:val="-8"/>
        </w:rPr>
        <w:t> </w:t>
      </w:r>
      <w:r>
        <w:rPr>
          <w:color w:val="231F20"/>
        </w:rPr>
        <w:t>предпочтительную</w:t>
      </w:r>
      <w:r>
        <w:rPr>
          <w:color w:val="231F20"/>
          <w:spacing w:val="-8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него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историю </w:t>
      </w:r>
      <w:r>
        <w:rPr>
          <w:color w:val="231F20"/>
        </w:rPr>
        <w:t>жизни,</w:t>
      </w:r>
      <w:r>
        <w:rPr>
          <w:color w:val="231F20"/>
          <w:spacing w:val="21"/>
        </w:rPr>
        <w:t> </w:t>
      </w:r>
      <w:r>
        <w:rPr>
          <w:color w:val="231F20"/>
        </w:rPr>
        <w:t>которая</w:t>
      </w:r>
      <w:r>
        <w:rPr>
          <w:color w:val="231F20"/>
          <w:spacing w:val="22"/>
        </w:rPr>
        <w:t> </w:t>
      </w:r>
      <w:r>
        <w:rPr>
          <w:color w:val="231F20"/>
        </w:rPr>
        <w:t>снова</w:t>
      </w:r>
      <w:r>
        <w:rPr>
          <w:color w:val="231F20"/>
          <w:spacing w:val="22"/>
        </w:rPr>
        <w:t> </w:t>
      </w:r>
      <w:r>
        <w:rPr>
          <w:color w:val="231F20"/>
        </w:rPr>
        <w:t>позволит</w:t>
      </w:r>
      <w:r>
        <w:rPr>
          <w:color w:val="231F20"/>
          <w:spacing w:val="22"/>
        </w:rPr>
        <w:t> </w:t>
      </w:r>
      <w:r>
        <w:rPr>
          <w:color w:val="231F20"/>
        </w:rPr>
        <w:t>ему</w:t>
      </w:r>
      <w:r>
        <w:rPr>
          <w:color w:val="231F20"/>
          <w:spacing w:val="22"/>
        </w:rPr>
        <w:t> </w:t>
      </w:r>
      <w:r>
        <w:rPr>
          <w:color w:val="231F20"/>
        </w:rPr>
        <w:t>расти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2"/>
        </w:rPr>
        <w:t> </w:t>
      </w:r>
      <w:r>
        <w:rPr>
          <w:color w:val="231F20"/>
        </w:rPr>
        <w:t>развиваться.</w:t>
      </w:r>
    </w:p>
    <w:p>
      <w:pPr>
        <w:pStyle w:val="BodyText"/>
        <w:spacing w:line="247" w:lineRule="auto"/>
        <w:ind w:left="149" w:right="346" w:firstLine="340"/>
        <w:jc w:val="both"/>
      </w:pPr>
      <w:r>
        <w:rPr>
          <w:color w:val="231F20"/>
        </w:rPr>
        <w:t>В медиации </w:t>
      </w:r>
      <w:r>
        <w:rPr>
          <w:color w:val="231F20"/>
          <w:spacing w:val="-4"/>
        </w:rPr>
        <w:t>этот </w:t>
      </w:r>
      <w:r>
        <w:rPr>
          <w:color w:val="231F20"/>
        </w:rPr>
        <w:t>стиль базируется на предположении, </w:t>
      </w:r>
      <w:r>
        <w:rPr>
          <w:color w:val="231F20"/>
          <w:spacing w:val="-4"/>
        </w:rPr>
        <w:t>что </w:t>
      </w:r>
      <w:r>
        <w:rPr>
          <w:color w:val="231F20"/>
        </w:rPr>
        <w:t>лю- ди попадают в </w:t>
      </w:r>
      <w:r>
        <w:rPr>
          <w:color w:val="231F20"/>
          <w:spacing w:val="-5"/>
        </w:rPr>
        <w:t>конфликт, </w:t>
      </w:r>
      <w:r>
        <w:rPr>
          <w:color w:val="231F20"/>
        </w:rPr>
        <w:t>как в замкнутый </w:t>
      </w:r>
      <w:r>
        <w:rPr>
          <w:color w:val="231F20"/>
          <w:spacing w:val="-6"/>
        </w:rPr>
        <w:t>круг, </w:t>
      </w:r>
      <w:r>
        <w:rPr>
          <w:color w:val="231F20"/>
        </w:rPr>
        <w:t>из </w:t>
      </w:r>
      <w:r>
        <w:rPr>
          <w:color w:val="231F20"/>
          <w:spacing w:val="-5"/>
        </w:rPr>
        <w:t>которого </w:t>
      </w:r>
      <w:r>
        <w:rPr>
          <w:color w:val="231F20"/>
        </w:rPr>
        <w:t>очень сложно найти выход, поэтому постепенно они начинают себя с ним</w:t>
      </w:r>
      <w:r>
        <w:rPr>
          <w:color w:val="231F20"/>
          <w:spacing w:val="-11"/>
        </w:rPr>
        <w:t> </w:t>
      </w:r>
      <w:r>
        <w:rPr>
          <w:color w:val="231F20"/>
        </w:rPr>
        <w:t>идентифицировать.</w:t>
      </w:r>
      <w:r>
        <w:rPr>
          <w:color w:val="231F20"/>
          <w:spacing w:val="-12"/>
        </w:rPr>
        <w:t> </w:t>
      </w:r>
      <w:r>
        <w:rPr>
          <w:color w:val="231F20"/>
        </w:rPr>
        <w:t>Медиатор,</w:t>
      </w:r>
      <w:r>
        <w:rPr>
          <w:color w:val="231F20"/>
          <w:spacing w:val="-12"/>
        </w:rPr>
        <w:t> </w:t>
      </w:r>
      <w:r>
        <w:rPr>
          <w:color w:val="231F20"/>
        </w:rPr>
        <w:t>использующий</w:t>
      </w:r>
      <w:r>
        <w:rPr>
          <w:color w:val="231F20"/>
          <w:spacing w:val="-11"/>
        </w:rPr>
        <w:t> </w:t>
      </w:r>
      <w:r>
        <w:rPr>
          <w:color w:val="231F20"/>
        </w:rPr>
        <w:t>этот</w:t>
      </w:r>
      <w:r>
        <w:rPr>
          <w:color w:val="231F20"/>
          <w:spacing w:val="-12"/>
        </w:rPr>
        <w:t> </w:t>
      </w:r>
      <w:r>
        <w:rPr>
          <w:color w:val="231F20"/>
        </w:rPr>
        <w:t>стиль,</w:t>
      </w:r>
      <w:r>
        <w:rPr>
          <w:color w:val="231F20"/>
          <w:spacing w:val="-12"/>
        </w:rPr>
        <w:t> </w:t>
      </w:r>
      <w:r>
        <w:rPr>
          <w:color w:val="231F20"/>
        </w:rPr>
        <w:t>по- могает сторонам посмотреть на </w:t>
      </w:r>
      <w:r>
        <w:rPr>
          <w:color w:val="231F20"/>
          <w:spacing w:val="-3"/>
        </w:rPr>
        <w:t>конфликт </w:t>
      </w:r>
      <w:r>
        <w:rPr>
          <w:color w:val="231F20"/>
        </w:rPr>
        <w:t>с большого расстояния, </w:t>
      </w:r>
      <w:r>
        <w:rPr>
          <w:color w:val="231F20"/>
          <w:spacing w:val="-3"/>
        </w:rPr>
        <w:t>используя </w:t>
      </w:r>
      <w:r>
        <w:rPr>
          <w:color w:val="231F20"/>
        </w:rPr>
        <w:t>прием рассказа историй. После </w:t>
      </w:r>
      <w:r>
        <w:rPr>
          <w:color w:val="231F20"/>
          <w:spacing w:val="-5"/>
        </w:rPr>
        <w:t>того </w:t>
      </w:r>
      <w:r>
        <w:rPr>
          <w:color w:val="231F20"/>
          <w:spacing w:val="-4"/>
        </w:rPr>
        <w:t>как </w:t>
      </w:r>
      <w:r>
        <w:rPr>
          <w:color w:val="231F20"/>
        </w:rPr>
        <w:t>стороны закан- чивают</w:t>
      </w:r>
      <w:r>
        <w:rPr>
          <w:color w:val="231F20"/>
          <w:spacing w:val="30"/>
        </w:rPr>
        <w:t> </w:t>
      </w:r>
      <w:r>
        <w:rPr>
          <w:color w:val="231F20"/>
        </w:rPr>
        <w:t>с</w:t>
      </w:r>
      <w:r>
        <w:rPr>
          <w:color w:val="231F20"/>
          <w:spacing w:val="30"/>
        </w:rPr>
        <w:t> </w:t>
      </w:r>
      <w:r>
        <w:rPr>
          <w:color w:val="231F20"/>
        </w:rPr>
        <w:t>представлением</w:t>
      </w:r>
      <w:r>
        <w:rPr>
          <w:color w:val="231F20"/>
          <w:spacing w:val="30"/>
        </w:rPr>
        <w:t> </w:t>
      </w:r>
      <w:r>
        <w:rPr>
          <w:color w:val="231F20"/>
        </w:rPr>
        <w:t>своих</w:t>
      </w:r>
      <w:r>
        <w:rPr>
          <w:color w:val="231F20"/>
          <w:spacing w:val="31"/>
        </w:rPr>
        <w:t> </w:t>
      </w:r>
      <w:r>
        <w:rPr>
          <w:color w:val="231F20"/>
        </w:rPr>
        <w:t>историй</w:t>
      </w:r>
      <w:r>
        <w:rPr>
          <w:color w:val="231F20"/>
          <w:spacing w:val="30"/>
        </w:rPr>
        <w:t> </w:t>
      </w:r>
      <w:r>
        <w:rPr>
          <w:color w:val="231F20"/>
        </w:rPr>
        <w:t>о</w:t>
      </w:r>
      <w:r>
        <w:rPr>
          <w:color w:val="231F20"/>
          <w:spacing w:val="30"/>
        </w:rPr>
        <w:t> </w:t>
      </w:r>
      <w:r>
        <w:rPr>
          <w:color w:val="231F20"/>
          <w:spacing w:val="-3"/>
        </w:rPr>
        <w:t>конфликте,</w:t>
      </w:r>
      <w:r>
        <w:rPr>
          <w:color w:val="231F20"/>
          <w:spacing w:val="31"/>
        </w:rPr>
        <w:t> </w:t>
      </w:r>
      <w:r>
        <w:rPr>
          <w:color w:val="231F20"/>
        </w:rPr>
        <w:t>вместе</w:t>
      </w:r>
      <w:r>
        <w:rPr>
          <w:color w:val="231F20"/>
          <w:spacing w:val="30"/>
        </w:rPr>
        <w:t> </w:t>
      </w:r>
      <w:r>
        <w:rPr>
          <w:color w:val="231F20"/>
        </w:rPr>
        <w:t>с</w:t>
      </w:r>
    </w:p>
    <w:p>
      <w:pPr>
        <w:spacing w:after="0" w:line="247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2" w:lineRule="auto" w:before="52"/>
        <w:ind w:left="373" w:right="115"/>
        <w:jc w:val="both"/>
      </w:pPr>
      <w:r>
        <w:rPr>
          <w:color w:val="231F20"/>
        </w:rPr>
        <w:t>медиатором они начинают писать новую историю, в которой</w:t>
      </w:r>
      <w:r>
        <w:rPr>
          <w:color w:val="231F20"/>
          <w:spacing w:val="-38"/>
        </w:rPr>
        <w:t> </w:t>
      </w:r>
      <w:r>
        <w:rPr>
          <w:color w:val="231F20"/>
        </w:rPr>
        <w:t>этот конфликт замещается выработкой совместного соглашения. Цель нарративной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медиации</w:t>
      </w:r>
      <w:r>
        <w:rPr>
          <w:color w:val="231F20"/>
          <w:spacing w:val="-10"/>
        </w:rPr>
        <w:t> </w:t>
      </w:r>
      <w:r>
        <w:rPr>
          <w:color w:val="231F20"/>
        </w:rPr>
        <w:t>—</w:t>
      </w:r>
      <w:r>
        <w:rPr>
          <w:color w:val="231F20"/>
          <w:spacing w:val="-9"/>
        </w:rPr>
        <w:t> </w:t>
      </w:r>
      <w:r>
        <w:rPr>
          <w:color w:val="231F20"/>
        </w:rPr>
        <w:t>отделить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стороны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от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конфликта,</w:t>
      </w:r>
      <w:r>
        <w:rPr>
          <w:color w:val="231F20"/>
          <w:spacing w:val="-10"/>
        </w:rPr>
        <w:t> </w:t>
      </w:r>
      <w:r>
        <w:rPr>
          <w:color w:val="231F20"/>
        </w:rPr>
        <w:t>сделать так, чтобы они больше не идентифицировали себя с ним в </w:t>
      </w:r>
      <w:r>
        <w:rPr>
          <w:color w:val="231F20"/>
          <w:spacing w:val="2"/>
        </w:rPr>
        <w:t>своей </w:t>
      </w:r>
      <w:r>
        <w:rPr>
          <w:color w:val="231F20"/>
        </w:rPr>
        <w:t>жизненной</w:t>
      </w:r>
      <w:r>
        <w:rPr>
          <w:color w:val="231F20"/>
          <w:spacing w:val="-8"/>
        </w:rPr>
        <w:t> </w:t>
      </w:r>
      <w:r>
        <w:rPr>
          <w:color w:val="231F20"/>
        </w:rPr>
        <w:t>истории.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Этот</w:t>
      </w:r>
      <w:r>
        <w:rPr>
          <w:color w:val="231F20"/>
          <w:spacing w:val="-8"/>
        </w:rPr>
        <w:t> </w:t>
      </w:r>
      <w:r>
        <w:rPr>
          <w:color w:val="231F20"/>
        </w:rPr>
        <w:t>стиль</w:t>
      </w:r>
      <w:r>
        <w:rPr>
          <w:color w:val="231F20"/>
          <w:spacing w:val="-7"/>
        </w:rPr>
        <w:t> </w:t>
      </w:r>
      <w:r>
        <w:rPr>
          <w:color w:val="231F20"/>
        </w:rPr>
        <w:t>также</w:t>
      </w:r>
      <w:r>
        <w:rPr>
          <w:color w:val="231F20"/>
          <w:spacing w:val="-5"/>
        </w:rPr>
        <w:t> хорошо</w:t>
      </w:r>
      <w:r>
        <w:rPr>
          <w:color w:val="231F20"/>
          <w:spacing w:val="-8"/>
        </w:rPr>
        <w:t> </w:t>
      </w:r>
      <w:r>
        <w:rPr>
          <w:color w:val="231F20"/>
        </w:rPr>
        <w:t>работает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случаях, </w:t>
      </w:r>
      <w:r>
        <w:rPr>
          <w:color w:val="231F20"/>
          <w:spacing w:val="-4"/>
        </w:rPr>
        <w:t>когда </w:t>
      </w:r>
      <w:r>
        <w:rPr>
          <w:color w:val="231F20"/>
        </w:rPr>
        <w:t>у конфликтующих есть продолжительные отношения, </w:t>
      </w:r>
      <w:r>
        <w:rPr>
          <w:color w:val="231F20"/>
          <w:spacing w:val="-3"/>
        </w:rPr>
        <w:t>кото- </w:t>
      </w:r>
      <w:r>
        <w:rPr>
          <w:color w:val="231F20"/>
        </w:rPr>
        <w:t>рые </w:t>
      </w:r>
      <w:r>
        <w:rPr>
          <w:color w:val="231F20"/>
          <w:spacing w:val="-5"/>
        </w:rPr>
        <w:t>будут </w:t>
      </w:r>
      <w:r>
        <w:rPr>
          <w:color w:val="231F20"/>
        </w:rPr>
        <w:t>сохраняться и </w:t>
      </w:r>
      <w:r>
        <w:rPr>
          <w:color w:val="231F20"/>
          <w:spacing w:val="2"/>
        </w:rPr>
        <w:t>после </w:t>
      </w:r>
      <w:r>
        <w:rPr>
          <w:color w:val="231F20"/>
        </w:rPr>
        <w:t>окончания</w:t>
      </w:r>
      <w:r>
        <w:rPr>
          <w:color w:val="231F20"/>
          <w:spacing w:val="43"/>
        </w:rPr>
        <w:t> </w:t>
      </w:r>
      <w:r>
        <w:rPr>
          <w:color w:val="231F20"/>
        </w:rPr>
        <w:t>медиации.</w:t>
      </w:r>
    </w:p>
    <w:p>
      <w:pPr>
        <w:pStyle w:val="BodyText"/>
        <w:spacing w:line="242" w:lineRule="auto" w:before="10"/>
        <w:ind w:left="373" w:right="115" w:firstLine="340"/>
        <w:jc w:val="both"/>
      </w:pPr>
      <w:r>
        <w:rPr>
          <w:color w:val="231F20"/>
        </w:rPr>
        <w:t>В Беларуси на данный момент обучают </w:t>
      </w:r>
      <w:r>
        <w:rPr>
          <w:color w:val="231F20"/>
          <w:spacing w:val="-3"/>
        </w:rPr>
        <w:t>только </w:t>
      </w:r>
      <w:r>
        <w:rPr>
          <w:color w:val="231F20"/>
        </w:rPr>
        <w:t>фасилитатив- ному стилю. Он также </w:t>
      </w:r>
      <w:r>
        <w:rPr>
          <w:color w:val="231F20"/>
          <w:spacing w:val="-3"/>
        </w:rPr>
        <w:t>подходит </w:t>
      </w:r>
      <w:r>
        <w:rPr>
          <w:color w:val="231F20"/>
        </w:rPr>
        <w:t>для школьной медиации. В ми- </w:t>
      </w:r>
      <w:r>
        <w:rPr>
          <w:color w:val="231F20"/>
          <w:spacing w:val="-4"/>
        </w:rPr>
        <w:t>ровой </w:t>
      </w:r>
      <w:r>
        <w:rPr>
          <w:color w:val="231F20"/>
          <w:spacing w:val="-3"/>
        </w:rPr>
        <w:t>практике </w:t>
      </w:r>
      <w:r>
        <w:rPr>
          <w:color w:val="231F20"/>
          <w:spacing w:val="-5"/>
        </w:rPr>
        <w:t>школьной </w:t>
      </w:r>
      <w:r>
        <w:rPr>
          <w:color w:val="231F20"/>
          <w:spacing w:val="-3"/>
        </w:rPr>
        <w:t>медиации </w:t>
      </w:r>
      <w:r>
        <w:rPr>
          <w:color w:val="231F20"/>
          <w:spacing w:val="-4"/>
        </w:rPr>
        <w:t>используются элементы</w:t>
      </w:r>
      <w:r>
        <w:rPr>
          <w:color w:val="231F20"/>
          <w:spacing w:val="-38"/>
        </w:rPr>
        <w:t> </w:t>
      </w:r>
      <w:r>
        <w:rPr>
          <w:color w:val="231F20"/>
        </w:rPr>
        <w:t>транс- формативного</w:t>
      </w:r>
      <w:r>
        <w:rPr>
          <w:color w:val="231F20"/>
          <w:spacing w:val="-7"/>
        </w:rPr>
        <w:t> </w:t>
      </w:r>
      <w:r>
        <w:rPr>
          <w:color w:val="231F20"/>
        </w:rPr>
        <w:t>стиля,</w:t>
      </w:r>
      <w:r>
        <w:rPr>
          <w:color w:val="231F20"/>
          <w:spacing w:val="-7"/>
        </w:rPr>
        <w:t> </w:t>
      </w:r>
      <w:r>
        <w:rPr>
          <w:color w:val="231F20"/>
        </w:rPr>
        <w:t>поскольку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детям,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родителям,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учителям после окончания медиации предстоит еще долгое время работать либо учиться</w:t>
      </w:r>
      <w:r>
        <w:rPr>
          <w:color w:val="231F20"/>
          <w:spacing w:val="-7"/>
        </w:rPr>
        <w:t> </w:t>
      </w:r>
      <w:r>
        <w:rPr>
          <w:color w:val="231F20"/>
        </w:rPr>
        <w:t>вместе.</w:t>
      </w:r>
    </w:p>
    <w:p>
      <w:pPr>
        <w:pStyle w:val="BodyText"/>
        <w:spacing w:line="244" w:lineRule="auto" w:before="7"/>
        <w:ind w:left="373" w:right="124" w:firstLine="340"/>
        <w:jc w:val="both"/>
      </w:pPr>
      <w:r>
        <w:rPr>
          <w:color w:val="231F20"/>
        </w:rPr>
        <w:t>Оценочный стиль, как и нарративный, в школьной медиации не используется.</w:t>
      </w:r>
    </w:p>
    <w:p>
      <w:pPr>
        <w:pStyle w:val="BodyText"/>
        <w:spacing w:before="4"/>
        <w:rPr>
          <w:sz w:val="32"/>
        </w:rPr>
      </w:pPr>
    </w:p>
    <w:p>
      <w:pPr>
        <w:pStyle w:val="ListParagraph"/>
        <w:numPr>
          <w:ilvl w:val="1"/>
          <w:numId w:val="1"/>
        </w:numPr>
        <w:tabs>
          <w:tab w:pos="2674" w:val="left" w:leader="none"/>
        </w:tabs>
        <w:spacing w:line="240" w:lineRule="auto" w:before="0" w:after="0"/>
        <w:ind w:left="2674" w:right="186" w:hanging="370"/>
        <w:jc w:val="left"/>
        <w:rPr>
          <w:rFonts w:ascii="Arial Narrow" w:hAnsi="Arial Narrow"/>
          <w:color w:val="231F20"/>
          <w:sz w:val="26"/>
        </w:rPr>
      </w:pPr>
      <w:r>
        <w:rPr>
          <w:rFonts w:ascii="Arial" w:hAnsi="Arial"/>
          <w:color w:val="231F20"/>
          <w:w w:val="95"/>
          <w:sz w:val="23"/>
        </w:rPr>
        <w:t>ÎÏÛÒ ÑÎÇÄÀÍÈß È ÔÓÍÊÖÈÎÍÈÐÎÂÀÍÈß </w:t>
      </w:r>
      <w:r>
        <w:rPr>
          <w:rFonts w:ascii="Arial" w:hAnsi="Arial"/>
          <w:color w:val="231F20"/>
          <w:w w:val="85"/>
          <w:sz w:val="23"/>
        </w:rPr>
        <w:t>ØÊÎËÜÍÛÕ ÑËÓÆÁ ÌÅÄÈÀÖÈÈ ÇÀ</w:t>
      </w:r>
      <w:r>
        <w:rPr>
          <w:rFonts w:ascii="Arial" w:hAnsi="Arial"/>
          <w:color w:val="231F20"/>
          <w:spacing w:val="44"/>
          <w:w w:val="85"/>
          <w:sz w:val="23"/>
        </w:rPr>
        <w:t> </w:t>
      </w:r>
      <w:r>
        <w:rPr>
          <w:rFonts w:ascii="Arial" w:hAnsi="Arial"/>
          <w:color w:val="231F20"/>
          <w:w w:val="85"/>
          <w:sz w:val="23"/>
        </w:rPr>
        <w:t>ÐÓÁÅÆÎÌ</w:t>
      </w:r>
    </w:p>
    <w:p>
      <w:pPr>
        <w:pStyle w:val="BodyText"/>
        <w:spacing w:line="235" w:lineRule="auto" w:before="123"/>
        <w:ind w:left="374" w:right="110" w:firstLine="2270"/>
        <w:jc w:val="both"/>
      </w:pPr>
      <w:r>
        <w:rPr>
          <w:rFonts w:ascii="Arial" w:hAnsi="Arial"/>
          <w:color w:val="231F20"/>
          <w:sz w:val="40"/>
        </w:rPr>
        <w:t>Ø</w:t>
      </w:r>
      <w:r>
        <w:rPr>
          <w:color w:val="231F20"/>
        </w:rPr>
        <w:t>кольная медиация — один из наи- более популярных методов разрешения и профилактики конф- ликтов не только в Европе, но и в других странах. В настоящее время медиация применяется в тысячах школ.</w:t>
      </w:r>
    </w:p>
    <w:p>
      <w:pPr>
        <w:pStyle w:val="BodyText"/>
        <w:spacing w:line="242" w:lineRule="auto" w:before="5"/>
        <w:ind w:left="323" w:right="108" w:firstLine="339"/>
        <w:jc w:val="right"/>
      </w:pPr>
      <w:r>
        <w:rPr>
          <w:color w:val="231F20"/>
        </w:rPr>
        <w:t>Изначально было </w:t>
      </w:r>
      <w:r>
        <w:rPr>
          <w:color w:val="231F20"/>
          <w:spacing w:val="-4"/>
        </w:rPr>
        <w:t>всего </w:t>
      </w:r>
      <w:r>
        <w:rPr>
          <w:color w:val="231F20"/>
        </w:rPr>
        <w:t>две причины, по </w:t>
      </w:r>
      <w:r>
        <w:rPr>
          <w:color w:val="231F20"/>
          <w:spacing w:val="-3"/>
        </w:rPr>
        <w:t>которым </w:t>
      </w:r>
      <w:r>
        <w:rPr>
          <w:color w:val="231F20"/>
          <w:spacing w:val="-6"/>
        </w:rPr>
        <w:t>школы </w:t>
      </w:r>
      <w:r>
        <w:rPr>
          <w:color w:val="231F20"/>
          <w:spacing w:val="2"/>
        </w:rPr>
        <w:t>стали </w:t>
      </w:r>
      <w:r>
        <w:rPr>
          <w:color w:val="231F20"/>
          <w:spacing w:val="3"/>
        </w:rPr>
        <w:t>внедрять медиацию. Первая </w:t>
      </w:r>
      <w:r>
        <w:rPr>
          <w:color w:val="231F20"/>
          <w:spacing w:val="4"/>
        </w:rPr>
        <w:t>причина </w:t>
      </w:r>
      <w:r>
        <w:rPr>
          <w:color w:val="231F20"/>
          <w:spacing w:val="3"/>
        </w:rPr>
        <w:t>заключалась </w:t>
      </w:r>
      <w:r>
        <w:rPr>
          <w:color w:val="231F20"/>
        </w:rPr>
        <w:t>в </w:t>
      </w:r>
      <w:r>
        <w:rPr>
          <w:color w:val="231F20"/>
          <w:spacing w:val="4"/>
        </w:rPr>
        <w:t>желании </w:t>
      </w:r>
      <w:r>
        <w:rPr>
          <w:color w:val="231F20"/>
          <w:spacing w:val="-3"/>
        </w:rPr>
        <w:t>сделать </w:t>
      </w:r>
      <w:r>
        <w:rPr>
          <w:color w:val="231F20"/>
          <w:spacing w:val="-6"/>
        </w:rPr>
        <w:t>школу </w:t>
      </w:r>
      <w:r>
        <w:rPr>
          <w:color w:val="231F20"/>
        </w:rPr>
        <w:t>более безопасной. Безопасная </w:t>
      </w:r>
      <w:r>
        <w:rPr>
          <w:color w:val="231F20"/>
          <w:spacing w:val="-6"/>
        </w:rPr>
        <w:t>школа </w:t>
      </w:r>
      <w:r>
        <w:rPr>
          <w:color w:val="231F20"/>
        </w:rPr>
        <w:t>позволяет </w:t>
      </w:r>
      <w:r>
        <w:rPr>
          <w:color w:val="231F20"/>
          <w:spacing w:val="-3"/>
        </w:rPr>
        <w:t>обе- </w:t>
      </w:r>
      <w:r>
        <w:rPr>
          <w:color w:val="231F20"/>
        </w:rPr>
        <w:t>спечить </w:t>
      </w:r>
      <w:r>
        <w:rPr>
          <w:color w:val="231F20"/>
          <w:spacing w:val="2"/>
        </w:rPr>
        <w:t>лучшие </w:t>
      </w:r>
      <w:r>
        <w:rPr>
          <w:color w:val="231F20"/>
        </w:rPr>
        <w:t>результаты </w:t>
      </w:r>
      <w:r>
        <w:rPr>
          <w:color w:val="231F20"/>
          <w:spacing w:val="2"/>
        </w:rPr>
        <w:t>академической успеваемости </w:t>
      </w:r>
      <w:r>
        <w:rPr>
          <w:color w:val="231F20"/>
          <w:spacing w:val="3"/>
        </w:rPr>
        <w:t>уча- </w:t>
      </w:r>
      <w:r>
        <w:rPr>
          <w:color w:val="231F20"/>
        </w:rPr>
        <w:t>щихся и более позитивные отношения в ученическом коллективе. </w:t>
      </w:r>
      <w:r>
        <w:rPr>
          <w:color w:val="231F20"/>
          <w:spacing w:val="4"/>
        </w:rPr>
        <w:t>Вторая </w:t>
      </w:r>
      <w:r>
        <w:rPr>
          <w:color w:val="231F20"/>
          <w:spacing w:val="6"/>
        </w:rPr>
        <w:t>причина </w:t>
      </w:r>
      <w:r>
        <w:rPr>
          <w:color w:val="231F20"/>
        </w:rPr>
        <w:t>— </w:t>
      </w:r>
      <w:r>
        <w:rPr>
          <w:color w:val="231F20"/>
          <w:spacing w:val="4"/>
        </w:rPr>
        <w:t>помочь </w:t>
      </w:r>
      <w:r>
        <w:rPr>
          <w:color w:val="231F20"/>
          <w:spacing w:val="5"/>
        </w:rPr>
        <w:t>ученикам </w:t>
      </w:r>
      <w:r>
        <w:rPr>
          <w:color w:val="231F20"/>
          <w:spacing w:val="4"/>
        </w:rPr>
        <w:t>стать </w:t>
      </w:r>
      <w:r>
        <w:rPr>
          <w:color w:val="231F20"/>
          <w:spacing w:val="7"/>
        </w:rPr>
        <w:t>«маленькими </w:t>
      </w:r>
      <w:r>
        <w:rPr>
          <w:color w:val="231F20"/>
        </w:rPr>
        <w:t>взрослыми» посредством обучения приемам решения проблем, которые понадобятся им для </w:t>
      </w:r>
      <w:r>
        <w:rPr>
          <w:color w:val="231F20"/>
          <w:spacing w:val="2"/>
        </w:rPr>
        <w:t>построения </w:t>
      </w:r>
      <w:r>
        <w:rPr>
          <w:color w:val="231F20"/>
        </w:rPr>
        <w:t>успешной </w:t>
      </w:r>
      <w:r>
        <w:rPr>
          <w:color w:val="231F20"/>
          <w:spacing w:val="2"/>
        </w:rPr>
        <w:t>карьеры </w:t>
      </w:r>
      <w:r>
        <w:rPr>
          <w:color w:val="231F20"/>
        </w:rPr>
        <w:t>в будущем. На данный </w:t>
      </w:r>
      <w:r>
        <w:rPr>
          <w:color w:val="231F20"/>
          <w:spacing w:val="-4"/>
        </w:rPr>
        <w:t>момент, когда </w:t>
      </w:r>
      <w:r>
        <w:rPr>
          <w:color w:val="231F20"/>
        </w:rPr>
        <w:t>история школьной медиации насчитывает десятилетия, а ее позитивные эффекты очевидны, количество причин, определяющих ее внедрение в школах, также</w:t>
      </w:r>
    </w:p>
    <w:p>
      <w:pPr>
        <w:pStyle w:val="BodyText"/>
        <w:spacing w:before="11"/>
        <w:ind w:left="374"/>
      </w:pPr>
      <w:r>
        <w:rPr>
          <w:color w:val="231F20"/>
        </w:rPr>
        <w:t>увеличилось.</w:t>
      </w:r>
    </w:p>
    <w:p>
      <w:pPr>
        <w:spacing w:after="0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7" w:lineRule="auto" w:before="52"/>
        <w:ind w:left="149" w:right="336" w:firstLine="340"/>
        <w:jc w:val="right"/>
      </w:pPr>
      <w:r>
        <w:rPr>
          <w:color w:val="231F20"/>
        </w:rPr>
        <w:t>Наиболее</w:t>
      </w:r>
      <w:r>
        <w:rPr>
          <w:color w:val="231F20"/>
          <w:spacing w:val="-11"/>
        </w:rPr>
        <w:t> </w:t>
      </w:r>
      <w:r>
        <w:rPr>
          <w:color w:val="231F20"/>
        </w:rPr>
        <w:t>богатую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длительную</w:t>
      </w:r>
      <w:r>
        <w:rPr>
          <w:color w:val="231F20"/>
          <w:spacing w:val="-10"/>
        </w:rPr>
        <w:t> </w:t>
      </w:r>
      <w:r>
        <w:rPr>
          <w:color w:val="231F20"/>
        </w:rPr>
        <w:t>историю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школьной</w:t>
      </w:r>
      <w:r>
        <w:rPr>
          <w:color w:val="231F20"/>
          <w:spacing w:val="-10"/>
        </w:rPr>
        <w:t> </w:t>
      </w:r>
      <w:r>
        <w:rPr>
          <w:color w:val="231F20"/>
        </w:rPr>
        <w:t>медиации имеют</w:t>
      </w:r>
      <w:r>
        <w:rPr>
          <w:color w:val="231F20"/>
          <w:spacing w:val="-7"/>
        </w:rPr>
        <w:t> </w:t>
      </w:r>
      <w:r>
        <w:rPr>
          <w:color w:val="231F20"/>
        </w:rPr>
        <w:t>США.</w:t>
      </w:r>
      <w:r>
        <w:rPr>
          <w:color w:val="231F20"/>
          <w:spacing w:val="-7"/>
        </w:rPr>
        <w:t> </w:t>
      </w:r>
      <w:r>
        <w:rPr>
          <w:color w:val="231F20"/>
        </w:rPr>
        <w:t>За</w:t>
      </w:r>
      <w:r>
        <w:rPr>
          <w:color w:val="231F20"/>
          <w:spacing w:val="-6"/>
        </w:rPr>
        <w:t> </w:t>
      </w:r>
      <w:r>
        <w:rPr>
          <w:color w:val="231F20"/>
        </w:rPr>
        <w:t>нею</w:t>
      </w:r>
      <w:r>
        <w:rPr>
          <w:color w:val="231F20"/>
          <w:spacing w:val="-7"/>
        </w:rPr>
        <w:t> </w:t>
      </w:r>
      <w:r>
        <w:rPr>
          <w:color w:val="231F20"/>
        </w:rPr>
        <w:t>следуют</w:t>
      </w:r>
      <w:r>
        <w:rPr>
          <w:color w:val="231F20"/>
          <w:spacing w:val="-3"/>
        </w:rPr>
        <w:t> </w:t>
      </w:r>
      <w:r>
        <w:rPr>
          <w:color w:val="231F20"/>
        </w:rPr>
        <w:t>Австралия,</w:t>
      </w:r>
      <w:r>
        <w:rPr>
          <w:color w:val="231F20"/>
          <w:spacing w:val="-7"/>
        </w:rPr>
        <w:t> </w:t>
      </w:r>
      <w:r>
        <w:rPr>
          <w:color w:val="231F20"/>
        </w:rPr>
        <w:t>Канада,</w:t>
      </w:r>
      <w:r>
        <w:rPr>
          <w:color w:val="231F20"/>
          <w:spacing w:val="-6"/>
        </w:rPr>
        <w:t> </w:t>
      </w:r>
      <w:r>
        <w:rPr>
          <w:color w:val="231F20"/>
        </w:rPr>
        <w:t>Южная</w:t>
      </w:r>
      <w:r>
        <w:rPr>
          <w:color w:val="231F20"/>
          <w:spacing w:val="-7"/>
        </w:rPr>
        <w:t> </w:t>
      </w:r>
      <w:r>
        <w:rPr>
          <w:color w:val="231F20"/>
        </w:rPr>
        <w:t>Африка и </w:t>
      </w:r>
      <w:r>
        <w:rPr>
          <w:color w:val="231F20"/>
          <w:spacing w:val="2"/>
        </w:rPr>
        <w:t>Норвегия. </w:t>
      </w:r>
      <w:r>
        <w:rPr>
          <w:color w:val="231F20"/>
        </w:rPr>
        <w:t>На </w:t>
      </w:r>
      <w:r>
        <w:rPr>
          <w:color w:val="231F20"/>
          <w:spacing w:val="2"/>
        </w:rPr>
        <w:t>данный </w:t>
      </w:r>
      <w:r>
        <w:rPr>
          <w:color w:val="231F20"/>
        </w:rPr>
        <w:t>момент </w:t>
      </w:r>
      <w:r>
        <w:rPr>
          <w:color w:val="231F20"/>
          <w:spacing w:val="2"/>
        </w:rPr>
        <w:t>большинство </w:t>
      </w:r>
      <w:r>
        <w:rPr>
          <w:color w:val="231F20"/>
        </w:rPr>
        <w:t>стран </w:t>
      </w:r>
      <w:r>
        <w:rPr>
          <w:color w:val="231F20"/>
          <w:spacing w:val="3"/>
        </w:rPr>
        <w:t>Западной </w:t>
      </w:r>
      <w:r>
        <w:rPr>
          <w:color w:val="231F20"/>
        </w:rPr>
        <w:t>Европы также внедрили службы медиации в </w:t>
      </w:r>
      <w:r>
        <w:rPr>
          <w:color w:val="231F20"/>
          <w:spacing w:val="-3"/>
        </w:rPr>
        <w:t>школу </w:t>
      </w:r>
      <w:r>
        <w:rPr>
          <w:color w:val="231F20"/>
        </w:rPr>
        <w:t>посредством включения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соответствующих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задач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государственные</w:t>
      </w:r>
      <w:r>
        <w:rPr>
          <w:color w:val="231F20"/>
          <w:spacing w:val="-11"/>
        </w:rPr>
        <w:t> </w:t>
      </w:r>
      <w:r>
        <w:rPr>
          <w:color w:val="231F20"/>
        </w:rPr>
        <w:t>программы. Европейский союз развивает специальные программы медиации (посредничества) в школах, направленные на </w:t>
      </w:r>
      <w:r>
        <w:rPr>
          <w:color w:val="231F20"/>
          <w:spacing w:val="-3"/>
        </w:rPr>
        <w:t>борьбу </w:t>
      </w:r>
      <w:r>
        <w:rPr>
          <w:color w:val="231F20"/>
        </w:rPr>
        <w:t>с насилием в отношении детей, </w:t>
      </w:r>
      <w:r>
        <w:rPr>
          <w:color w:val="231F20"/>
          <w:spacing w:val="-3"/>
        </w:rPr>
        <w:t>молодежи </w:t>
      </w:r>
      <w:r>
        <w:rPr>
          <w:color w:val="231F20"/>
        </w:rPr>
        <w:t>и женщин. Одна из них — «Даф- на»</w:t>
      </w:r>
      <w:r>
        <w:rPr>
          <w:color w:val="231F20"/>
          <w:spacing w:val="-9"/>
        </w:rPr>
        <w:t> </w:t>
      </w:r>
      <w:r>
        <w:rPr>
          <w:color w:val="231F20"/>
        </w:rPr>
        <w:t>—</w:t>
      </w:r>
      <w:r>
        <w:rPr>
          <w:color w:val="231F20"/>
          <w:spacing w:val="-8"/>
        </w:rPr>
        <w:t> </w:t>
      </w:r>
      <w:r>
        <w:rPr>
          <w:color w:val="231F20"/>
        </w:rPr>
        <w:t>реализуется</w:t>
      </w:r>
      <w:r>
        <w:rPr>
          <w:color w:val="231F20"/>
          <w:spacing w:val="-9"/>
        </w:rPr>
        <w:t> </w:t>
      </w:r>
      <w:r>
        <w:rPr>
          <w:color w:val="231F20"/>
        </w:rPr>
        <w:t>консорциумом,</w:t>
      </w:r>
      <w:r>
        <w:rPr>
          <w:color w:val="231F20"/>
          <w:spacing w:val="-9"/>
        </w:rPr>
        <w:t> </w:t>
      </w:r>
      <w:r>
        <w:rPr>
          <w:color w:val="231F20"/>
        </w:rPr>
        <w:t>состоящим</w:t>
      </w:r>
      <w:r>
        <w:rPr>
          <w:color w:val="231F20"/>
          <w:spacing w:val="-8"/>
        </w:rPr>
        <w:t> </w:t>
      </w:r>
      <w:r>
        <w:rPr>
          <w:color w:val="231F20"/>
        </w:rPr>
        <w:t>из</w:t>
      </w:r>
      <w:r>
        <w:rPr>
          <w:color w:val="231F20"/>
          <w:spacing w:val="-9"/>
        </w:rPr>
        <w:t> </w:t>
      </w:r>
      <w:r>
        <w:rPr>
          <w:color w:val="231F20"/>
        </w:rPr>
        <w:t>четырех</w:t>
      </w:r>
      <w:r>
        <w:rPr>
          <w:color w:val="231F20"/>
          <w:spacing w:val="-8"/>
        </w:rPr>
        <w:t> </w:t>
      </w:r>
      <w:r>
        <w:rPr>
          <w:color w:val="231F20"/>
        </w:rPr>
        <w:t>органи- заций: Красный </w:t>
      </w:r>
      <w:r>
        <w:rPr>
          <w:color w:val="231F20"/>
          <w:spacing w:val="2"/>
        </w:rPr>
        <w:t>Крест </w:t>
      </w:r>
      <w:r>
        <w:rPr>
          <w:color w:val="231F20"/>
        </w:rPr>
        <w:t>Испании, </w:t>
      </w:r>
      <w:r>
        <w:rPr>
          <w:color w:val="231F20"/>
          <w:spacing w:val="-3"/>
        </w:rPr>
        <w:t>Форум </w:t>
      </w:r>
      <w:r>
        <w:rPr>
          <w:color w:val="231F20"/>
        </w:rPr>
        <w:t>Оснабрюк по </w:t>
      </w:r>
      <w:r>
        <w:rPr>
          <w:color w:val="231F20"/>
          <w:spacing w:val="-3"/>
        </w:rPr>
        <w:t>культуре </w:t>
      </w:r>
      <w:r>
        <w:rPr>
          <w:color w:val="231F20"/>
        </w:rPr>
        <w:t>и </w:t>
      </w:r>
      <w:r>
        <w:rPr>
          <w:color w:val="231F20"/>
          <w:spacing w:val="-4"/>
        </w:rPr>
        <w:t>социальным </w:t>
      </w:r>
      <w:r>
        <w:rPr>
          <w:color w:val="231F20"/>
          <w:spacing w:val="-3"/>
        </w:rPr>
        <w:t>вопросам </w:t>
      </w:r>
      <w:r>
        <w:rPr>
          <w:color w:val="231F20"/>
          <w:spacing w:val="-7"/>
        </w:rPr>
        <w:t>Германии, </w:t>
      </w:r>
      <w:r>
        <w:rPr>
          <w:color w:val="231F20"/>
          <w:spacing w:val="-4"/>
        </w:rPr>
        <w:t>Красный </w:t>
      </w:r>
      <w:r>
        <w:rPr>
          <w:color w:val="231F20"/>
          <w:spacing w:val="-3"/>
        </w:rPr>
        <w:t>Крест </w:t>
      </w:r>
      <w:r>
        <w:rPr>
          <w:color w:val="231F20"/>
          <w:spacing w:val="-4"/>
        </w:rPr>
        <w:t>Бельгии </w:t>
      </w:r>
      <w:r>
        <w:rPr>
          <w:color w:val="231F20"/>
        </w:rPr>
        <w:t>и </w:t>
      </w:r>
      <w:r>
        <w:rPr>
          <w:color w:val="231F20"/>
          <w:spacing w:val="-4"/>
        </w:rPr>
        <w:t>Нацио- </w:t>
      </w:r>
      <w:r>
        <w:rPr>
          <w:color w:val="231F20"/>
          <w:spacing w:val="-3"/>
        </w:rPr>
        <w:t>нальное </w:t>
      </w:r>
      <w:r>
        <w:rPr>
          <w:color w:val="231F20"/>
        </w:rPr>
        <w:t>общество защиты детей от жестокости Великобритании. Первой программой по конфликтному менеджменту в </w:t>
      </w:r>
      <w:r>
        <w:rPr>
          <w:color w:val="231F20"/>
          <w:spacing w:val="-4"/>
        </w:rPr>
        <w:t>школе </w:t>
      </w:r>
      <w:r>
        <w:rPr>
          <w:color w:val="231F20"/>
        </w:rPr>
        <w:t>стала «Программа обучения </w:t>
      </w:r>
      <w:r>
        <w:rPr>
          <w:color w:val="231F20"/>
          <w:spacing w:val="-3"/>
        </w:rPr>
        <w:t>школьников </w:t>
      </w:r>
      <w:r>
        <w:rPr>
          <w:color w:val="231F20"/>
        </w:rPr>
        <w:t>миротворчеству» (TSP), разработанная в середине 1960-х </w:t>
      </w:r>
      <w:r>
        <w:rPr>
          <w:color w:val="231F20"/>
          <w:spacing w:val="-7"/>
        </w:rPr>
        <w:t>гг. </w:t>
      </w:r>
      <w:r>
        <w:rPr>
          <w:color w:val="231F20"/>
        </w:rPr>
        <w:t>в университете Миннесоты исследователями Дэвидом и Роджером Джонсонами. Она стала </w:t>
      </w:r>
      <w:r>
        <w:rPr>
          <w:color w:val="231F20"/>
          <w:spacing w:val="-3"/>
        </w:rPr>
        <w:t>результатом </w:t>
      </w:r>
      <w:r>
        <w:rPr>
          <w:color w:val="231F20"/>
        </w:rPr>
        <w:t>исследования интегративных переговоров, развития теории социальной независимости и </w:t>
      </w:r>
      <w:r>
        <w:rPr>
          <w:color w:val="231F20"/>
          <w:spacing w:val="2"/>
        </w:rPr>
        <w:t>серии </w:t>
      </w:r>
      <w:r>
        <w:rPr>
          <w:color w:val="231F20"/>
        </w:rPr>
        <w:t>тренингов по обуче- нию учителей, </w:t>
      </w:r>
      <w:r>
        <w:rPr>
          <w:color w:val="231F20"/>
          <w:spacing w:val="-4"/>
        </w:rPr>
        <w:t>школьной </w:t>
      </w:r>
      <w:r>
        <w:rPr>
          <w:color w:val="231F20"/>
        </w:rPr>
        <w:t>администрации и </w:t>
      </w:r>
      <w:r>
        <w:rPr>
          <w:color w:val="231F20"/>
          <w:spacing w:val="-3"/>
        </w:rPr>
        <w:t>учеников </w:t>
      </w:r>
      <w:r>
        <w:rPr>
          <w:color w:val="231F20"/>
        </w:rPr>
        <w:t>методам раз- решения конфликтов. Начиная с 1966 </w:t>
      </w:r>
      <w:r>
        <w:rPr>
          <w:color w:val="231F20"/>
          <w:spacing w:val="-21"/>
        </w:rPr>
        <w:t>г. </w:t>
      </w:r>
      <w:r>
        <w:rPr>
          <w:color w:val="231F20"/>
        </w:rPr>
        <w:t>учителей обучали </w:t>
      </w:r>
      <w:r>
        <w:rPr>
          <w:color w:val="231F20"/>
          <w:spacing w:val="-7"/>
        </w:rPr>
        <w:t>тому, </w:t>
      </w:r>
      <w:r>
        <w:rPr>
          <w:color w:val="231F20"/>
        </w:rPr>
        <w:t>как помогать детям </w:t>
      </w:r>
      <w:r>
        <w:rPr>
          <w:color w:val="231F20"/>
          <w:spacing w:val="-3"/>
        </w:rPr>
        <w:t>разрешать конфликтные </w:t>
      </w:r>
      <w:r>
        <w:rPr>
          <w:color w:val="231F20"/>
        </w:rPr>
        <w:t>ситуации.</w:t>
      </w:r>
      <w:r>
        <w:rPr>
          <w:color w:val="231F20"/>
          <w:spacing w:val="-39"/>
        </w:rPr>
        <w:t> </w:t>
      </w:r>
      <w:r>
        <w:rPr>
          <w:color w:val="231F20"/>
        </w:rPr>
        <w:t>Программа миротворчества</w:t>
      </w:r>
      <w:r>
        <w:rPr>
          <w:color w:val="231F20"/>
          <w:spacing w:val="-8"/>
        </w:rPr>
        <w:t> </w:t>
      </w:r>
      <w:r>
        <w:rPr>
          <w:color w:val="231F20"/>
        </w:rPr>
        <w:t>учила</w:t>
      </w:r>
      <w:r>
        <w:rPr>
          <w:color w:val="231F20"/>
          <w:spacing w:val="-8"/>
        </w:rPr>
        <w:t> </w:t>
      </w:r>
      <w:r>
        <w:rPr>
          <w:color w:val="231F20"/>
        </w:rPr>
        <w:t>детей</w:t>
      </w:r>
      <w:r>
        <w:rPr>
          <w:color w:val="231F20"/>
          <w:spacing w:val="-8"/>
        </w:rPr>
        <w:t> </w:t>
      </w:r>
      <w:r>
        <w:rPr>
          <w:color w:val="231F20"/>
        </w:rPr>
        <w:t>видеть</w:t>
      </w:r>
      <w:r>
        <w:rPr>
          <w:color w:val="231F20"/>
          <w:spacing w:val="-8"/>
        </w:rPr>
        <w:t> </w:t>
      </w:r>
      <w:r>
        <w:rPr>
          <w:color w:val="231F20"/>
        </w:rPr>
        <w:t>цену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конфликта,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обучала</w:t>
      </w:r>
      <w:r>
        <w:rPr>
          <w:color w:val="231F20"/>
          <w:spacing w:val="-8"/>
        </w:rPr>
        <w:t> </w:t>
      </w:r>
      <w:r>
        <w:rPr>
          <w:color w:val="231F20"/>
        </w:rPr>
        <w:t>пяти </w:t>
      </w:r>
      <w:r>
        <w:rPr>
          <w:color w:val="231F20"/>
          <w:spacing w:val="-6"/>
        </w:rPr>
        <w:t>стратегиям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разрешения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конфликтов,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процедуре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переговоров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школь- </w:t>
      </w:r>
      <w:r>
        <w:rPr>
          <w:color w:val="231F20"/>
        </w:rPr>
        <w:t>ной медиации. </w:t>
      </w:r>
      <w:r>
        <w:rPr>
          <w:color w:val="231F20"/>
          <w:spacing w:val="-6"/>
        </w:rPr>
        <w:t>Тогда </w:t>
      </w:r>
      <w:r>
        <w:rPr>
          <w:color w:val="231F20"/>
        </w:rPr>
        <w:t>сформировалась сеть регионов, </w:t>
      </w:r>
      <w:r>
        <w:rPr>
          <w:color w:val="231F20"/>
          <w:spacing w:val="-3"/>
        </w:rPr>
        <w:t>школы кото- </w:t>
      </w:r>
      <w:r>
        <w:rPr>
          <w:color w:val="231F20"/>
        </w:rPr>
        <w:t>рых используют программу миротворчества. Эта сеть</w:t>
      </w:r>
      <w:r>
        <w:rPr>
          <w:color w:val="231F20"/>
          <w:spacing w:val="-29"/>
        </w:rPr>
        <w:t> </w:t>
      </w:r>
      <w:r>
        <w:rPr>
          <w:color w:val="231F20"/>
        </w:rPr>
        <w:t>существует и по сей день и включает </w:t>
      </w:r>
      <w:r>
        <w:rPr>
          <w:color w:val="231F20"/>
          <w:spacing w:val="-3"/>
        </w:rPr>
        <w:t>школы </w:t>
      </w:r>
      <w:r>
        <w:rPr>
          <w:color w:val="231F20"/>
        </w:rPr>
        <w:t>Северной Америки, Европы, нескольких </w:t>
      </w:r>
      <w:r>
        <w:rPr>
          <w:color w:val="231F20"/>
          <w:spacing w:val="2"/>
        </w:rPr>
        <w:t>стран </w:t>
      </w:r>
      <w:r>
        <w:rPr>
          <w:color w:val="231F20"/>
        </w:rPr>
        <w:t>Азии, Центральной и </w:t>
      </w:r>
      <w:r>
        <w:rPr>
          <w:color w:val="231F20"/>
          <w:spacing w:val="2"/>
        </w:rPr>
        <w:t>Южной </w:t>
      </w:r>
      <w:r>
        <w:rPr>
          <w:color w:val="231F20"/>
        </w:rPr>
        <w:t>Америки, Сред- него Востока и Африки. Программа миротворчества использова- лась</w:t>
      </w:r>
      <w:r>
        <w:rPr>
          <w:color w:val="231F20"/>
          <w:spacing w:val="35"/>
        </w:rPr>
        <w:t> </w:t>
      </w:r>
      <w:r>
        <w:rPr>
          <w:color w:val="231F20"/>
        </w:rPr>
        <w:t>также</w:t>
      </w:r>
      <w:r>
        <w:rPr>
          <w:color w:val="231F20"/>
          <w:spacing w:val="36"/>
        </w:rPr>
        <w:t> </w:t>
      </w:r>
      <w:r>
        <w:rPr>
          <w:color w:val="231F20"/>
        </w:rPr>
        <w:t>для</w:t>
      </w:r>
      <w:r>
        <w:rPr>
          <w:color w:val="231F20"/>
          <w:spacing w:val="35"/>
        </w:rPr>
        <w:t> </w:t>
      </w:r>
      <w:r>
        <w:rPr>
          <w:color w:val="231F20"/>
        </w:rPr>
        <w:t>обучения</w:t>
      </w:r>
      <w:r>
        <w:rPr>
          <w:color w:val="231F20"/>
          <w:spacing w:val="36"/>
        </w:rPr>
        <w:t> </w:t>
      </w:r>
      <w:r>
        <w:rPr>
          <w:color w:val="231F20"/>
        </w:rPr>
        <w:t>правонарушителей,</w:t>
      </w:r>
      <w:r>
        <w:rPr>
          <w:color w:val="231F20"/>
          <w:spacing w:val="35"/>
        </w:rPr>
        <w:t> </w:t>
      </w:r>
      <w:r>
        <w:rPr>
          <w:color w:val="231F20"/>
        </w:rPr>
        <w:t>детей,</w:t>
      </w:r>
      <w:r>
        <w:rPr>
          <w:color w:val="231F20"/>
          <w:spacing w:val="37"/>
        </w:rPr>
        <w:t> </w:t>
      </w:r>
      <w:r>
        <w:rPr>
          <w:color w:val="231F20"/>
        </w:rPr>
        <w:t>убегающих</w:t>
      </w:r>
    </w:p>
    <w:p>
      <w:pPr>
        <w:pStyle w:val="BodyText"/>
        <w:spacing w:line="254" w:lineRule="exact"/>
        <w:ind w:left="149"/>
        <w:jc w:val="both"/>
      </w:pPr>
      <w:r>
        <w:rPr>
          <w:color w:val="231F20"/>
        </w:rPr>
        <w:t>из дома и злоупотребляющих наркотиками.</w:t>
      </w:r>
    </w:p>
    <w:p>
      <w:pPr>
        <w:pStyle w:val="BodyText"/>
        <w:spacing w:line="247" w:lineRule="auto" w:before="5"/>
        <w:ind w:left="149" w:right="335" w:firstLine="340"/>
        <w:jc w:val="both"/>
      </w:pPr>
      <w:r>
        <w:rPr>
          <w:color w:val="231F20"/>
        </w:rPr>
        <w:t>Другая точка отсчета программ по школьной медиации свя- зывается с сообществом Quaker в Нью-Йорке. В начале 1970-х </w:t>
      </w:r>
      <w:r>
        <w:rPr>
          <w:color w:val="231F20"/>
          <w:spacing w:val="-10"/>
        </w:rPr>
        <w:t>гг. </w:t>
      </w:r>
      <w:r>
        <w:rPr>
          <w:color w:val="231F20"/>
        </w:rPr>
        <w:t>учителя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этого</w:t>
      </w:r>
      <w:r>
        <w:rPr>
          <w:color w:val="231F20"/>
          <w:spacing w:val="-14"/>
        </w:rPr>
        <w:t> </w:t>
      </w:r>
      <w:r>
        <w:rPr>
          <w:color w:val="231F20"/>
        </w:rPr>
        <w:t>сообщества</w:t>
      </w:r>
      <w:r>
        <w:rPr>
          <w:color w:val="231F20"/>
          <w:spacing w:val="-14"/>
        </w:rPr>
        <w:t> </w:t>
      </w:r>
      <w:r>
        <w:rPr>
          <w:color w:val="231F20"/>
        </w:rPr>
        <w:t>заинтересовались</w:t>
      </w:r>
      <w:r>
        <w:rPr>
          <w:color w:val="231F20"/>
          <w:spacing w:val="-14"/>
        </w:rPr>
        <w:t> </w:t>
      </w:r>
      <w:r>
        <w:rPr>
          <w:color w:val="231F20"/>
        </w:rPr>
        <w:t>проведением</w:t>
      </w:r>
      <w:r>
        <w:rPr>
          <w:color w:val="231F20"/>
          <w:spacing w:val="-14"/>
        </w:rPr>
        <w:t> </w:t>
      </w:r>
      <w:r>
        <w:rPr>
          <w:color w:val="231F20"/>
        </w:rPr>
        <w:t>с</w:t>
      </w:r>
      <w:r>
        <w:rPr>
          <w:color w:val="231F20"/>
          <w:spacing w:val="-14"/>
        </w:rPr>
        <w:t> </w:t>
      </w:r>
      <w:r>
        <w:rPr>
          <w:color w:val="231F20"/>
        </w:rPr>
        <w:t>учени- ками тренингов по ненасилию. </w:t>
      </w:r>
      <w:r>
        <w:rPr>
          <w:color w:val="231F20"/>
          <w:spacing w:val="-3"/>
        </w:rPr>
        <w:t>Результатом </w:t>
      </w:r>
      <w:r>
        <w:rPr>
          <w:color w:val="231F20"/>
        </w:rPr>
        <w:t>стал проект «Творче- ский</w:t>
      </w:r>
      <w:r>
        <w:rPr>
          <w:color w:val="231F20"/>
          <w:spacing w:val="20"/>
        </w:rPr>
        <w:t> </w:t>
      </w:r>
      <w:r>
        <w:rPr>
          <w:color w:val="231F20"/>
        </w:rPr>
        <w:t>ответ</w:t>
      </w:r>
      <w:r>
        <w:rPr>
          <w:color w:val="231F20"/>
          <w:spacing w:val="20"/>
        </w:rPr>
        <w:t> </w:t>
      </w:r>
      <w:r>
        <w:rPr>
          <w:color w:val="231F20"/>
        </w:rPr>
        <w:t>детей</w:t>
      </w:r>
      <w:r>
        <w:rPr>
          <w:color w:val="231F20"/>
          <w:spacing w:val="21"/>
        </w:rPr>
        <w:t> </w:t>
      </w:r>
      <w:r>
        <w:rPr>
          <w:color w:val="231F20"/>
        </w:rPr>
        <w:t>конфликтам»</w:t>
      </w:r>
      <w:r>
        <w:rPr>
          <w:color w:val="231F20"/>
          <w:spacing w:val="22"/>
        </w:rPr>
        <w:t> </w:t>
      </w:r>
      <w:r>
        <w:rPr>
          <w:color w:val="231F20"/>
        </w:rPr>
        <w:t>(1972).</w:t>
      </w:r>
      <w:r>
        <w:rPr>
          <w:color w:val="231F20"/>
          <w:spacing w:val="21"/>
        </w:rPr>
        <w:t> </w:t>
      </w:r>
      <w:r>
        <w:rPr>
          <w:color w:val="231F20"/>
        </w:rPr>
        <w:t>Тренинги,</w:t>
      </w:r>
      <w:r>
        <w:rPr>
          <w:color w:val="231F20"/>
          <w:spacing w:val="20"/>
        </w:rPr>
        <w:t> </w:t>
      </w:r>
      <w:r>
        <w:rPr>
          <w:color w:val="231F20"/>
        </w:rPr>
        <w:t>разработанные</w:t>
      </w:r>
    </w:p>
    <w:p>
      <w:pPr>
        <w:spacing w:after="0" w:line="247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7" w:lineRule="auto" w:before="52"/>
        <w:ind w:left="374" w:right="115"/>
        <w:jc w:val="both"/>
      </w:pPr>
      <w:r>
        <w:rPr>
          <w:smallCaps/>
          <w:color w:val="231F20"/>
          <w:w w:val="87"/>
        </w:rPr>
        <w:t>в</w:t>
      </w:r>
      <w:r>
        <w:rPr>
          <w:smallCaps w:val="0"/>
          <w:color w:val="231F20"/>
        </w:rPr>
        <w:t> </w:t>
      </w:r>
      <w:r>
        <w:rPr>
          <w:smallCaps w:val="0"/>
          <w:color w:val="231F20"/>
          <w:spacing w:val="-12"/>
        </w:rPr>
        <w:t> </w:t>
      </w:r>
      <w:r>
        <w:rPr>
          <w:smallCaps w:val="0"/>
          <w:color w:val="231F20"/>
          <w:spacing w:val="-1"/>
          <w:w w:val="98"/>
        </w:rPr>
        <w:t>т</w:t>
      </w:r>
      <w:r>
        <w:rPr>
          <w:smallCaps w:val="0"/>
          <w:color w:val="231F20"/>
          <w:w w:val="98"/>
        </w:rPr>
        <w:t>о</w:t>
      </w:r>
      <w:r>
        <w:rPr>
          <w:smallCaps w:val="0"/>
          <w:color w:val="231F20"/>
        </w:rPr>
        <w:t> </w:t>
      </w:r>
      <w:r>
        <w:rPr>
          <w:smallCaps w:val="0"/>
          <w:color w:val="231F20"/>
          <w:spacing w:val="-9"/>
        </w:rPr>
        <w:t> </w:t>
      </w:r>
      <w:r>
        <w:rPr>
          <w:smallCaps w:val="0"/>
          <w:color w:val="231F20"/>
          <w:spacing w:val="1"/>
          <w:w w:val="98"/>
        </w:rPr>
        <w:t>время</w:t>
      </w:r>
      <w:r>
        <w:rPr>
          <w:smallCaps w:val="0"/>
          <w:color w:val="231F20"/>
          <w:w w:val="98"/>
        </w:rPr>
        <w:t>,</w:t>
      </w:r>
      <w:r>
        <w:rPr>
          <w:smallCaps w:val="0"/>
          <w:color w:val="231F20"/>
        </w:rPr>
        <w:t> </w:t>
      </w:r>
      <w:r>
        <w:rPr>
          <w:smallCaps w:val="0"/>
          <w:color w:val="231F20"/>
          <w:spacing w:val="-9"/>
        </w:rPr>
        <w:t> </w:t>
      </w:r>
      <w:r>
        <w:rPr>
          <w:smallCaps w:val="0"/>
          <w:color w:val="231F20"/>
          <w:spacing w:val="1"/>
          <w:w w:val="98"/>
        </w:rPr>
        <w:t>д</w:t>
      </w:r>
      <w:r>
        <w:rPr>
          <w:smallCaps w:val="0"/>
          <w:color w:val="231F20"/>
          <w:w w:val="98"/>
        </w:rPr>
        <w:t>о</w:t>
      </w:r>
      <w:r>
        <w:rPr>
          <w:smallCaps w:val="0"/>
          <w:color w:val="231F20"/>
        </w:rPr>
        <w:t> </w:t>
      </w:r>
      <w:r>
        <w:rPr>
          <w:smallCaps w:val="0"/>
          <w:color w:val="231F20"/>
          <w:spacing w:val="-9"/>
        </w:rPr>
        <w:t> </w:t>
      </w:r>
      <w:r>
        <w:rPr>
          <w:smallCaps w:val="0"/>
          <w:color w:val="231F20"/>
          <w:spacing w:val="1"/>
          <w:w w:val="98"/>
        </w:rPr>
        <w:t>си</w:t>
      </w:r>
      <w:r>
        <w:rPr>
          <w:smallCaps w:val="0"/>
          <w:color w:val="231F20"/>
          <w:w w:val="98"/>
        </w:rPr>
        <w:t>х</w:t>
      </w:r>
      <w:r>
        <w:rPr>
          <w:smallCaps w:val="0"/>
          <w:color w:val="231F20"/>
        </w:rPr>
        <w:t> </w:t>
      </w:r>
      <w:r>
        <w:rPr>
          <w:smallCaps w:val="0"/>
          <w:color w:val="231F20"/>
          <w:spacing w:val="-10"/>
        </w:rPr>
        <w:t> </w:t>
      </w:r>
      <w:r>
        <w:rPr>
          <w:smallCaps w:val="0"/>
          <w:color w:val="231F20"/>
          <w:spacing w:val="1"/>
          <w:w w:val="98"/>
        </w:rPr>
        <w:t>по</w:t>
      </w:r>
      <w:r>
        <w:rPr>
          <w:smallCaps w:val="0"/>
          <w:color w:val="231F20"/>
          <w:w w:val="98"/>
        </w:rPr>
        <w:t>р</w:t>
      </w:r>
      <w:r>
        <w:rPr>
          <w:smallCaps w:val="0"/>
          <w:color w:val="231F20"/>
        </w:rPr>
        <w:t> </w:t>
      </w:r>
      <w:r>
        <w:rPr>
          <w:smallCaps w:val="0"/>
          <w:color w:val="231F20"/>
          <w:spacing w:val="-9"/>
        </w:rPr>
        <w:t> </w:t>
      </w:r>
      <w:r>
        <w:rPr>
          <w:smallCaps w:val="0"/>
          <w:color w:val="231F20"/>
          <w:spacing w:val="1"/>
          <w:w w:val="98"/>
        </w:rPr>
        <w:t>про</w:t>
      </w:r>
      <w:r>
        <w:rPr>
          <w:smallCaps w:val="0"/>
          <w:color w:val="231F20"/>
          <w:w w:val="98"/>
        </w:rPr>
        <w:t>в</w:t>
      </w:r>
      <w:r>
        <w:rPr>
          <w:smallCaps w:val="0"/>
          <w:color w:val="231F20"/>
          <w:spacing w:val="-4"/>
          <w:w w:val="98"/>
        </w:rPr>
        <w:t>о</w:t>
      </w:r>
      <w:r>
        <w:rPr>
          <w:smallCaps w:val="0"/>
          <w:color w:val="231F20"/>
          <w:w w:val="98"/>
        </w:rPr>
        <w:t>д</w:t>
      </w:r>
      <w:r>
        <w:rPr>
          <w:smallCaps w:val="0"/>
          <w:color w:val="231F20"/>
          <w:w w:val="98"/>
        </w:rPr>
        <w:t>я</w:t>
      </w:r>
      <w:r>
        <w:rPr>
          <w:smallCaps w:val="0"/>
          <w:color w:val="231F20"/>
          <w:spacing w:val="-1"/>
          <w:w w:val="98"/>
        </w:rPr>
        <w:t>т</w:t>
      </w:r>
      <w:r>
        <w:rPr>
          <w:smallCaps w:val="0"/>
          <w:color w:val="231F20"/>
          <w:spacing w:val="3"/>
          <w:w w:val="98"/>
        </w:rPr>
        <w:t>с</w:t>
      </w:r>
      <w:r>
        <w:rPr>
          <w:smallCaps w:val="0"/>
          <w:color w:val="231F20"/>
          <w:w w:val="98"/>
        </w:rPr>
        <w:t>я</w:t>
      </w:r>
      <w:r>
        <w:rPr>
          <w:smallCaps w:val="0"/>
          <w:color w:val="231F20"/>
        </w:rPr>
        <w:t> </w:t>
      </w:r>
      <w:r>
        <w:rPr>
          <w:smallCaps w:val="0"/>
          <w:color w:val="231F20"/>
          <w:spacing w:val="-5"/>
        </w:rPr>
        <w:t> </w:t>
      </w:r>
      <w:r>
        <w:rPr>
          <w:smallCaps w:val="0"/>
          <w:color w:val="231F20"/>
          <w:w w:val="98"/>
        </w:rPr>
        <w:t>к</w:t>
      </w:r>
      <w:r>
        <w:rPr>
          <w:smallCaps w:val="0"/>
          <w:color w:val="231F20"/>
          <w:spacing w:val="1"/>
          <w:w w:val="98"/>
        </w:rPr>
        <w:t>ажду</w:t>
      </w:r>
      <w:r>
        <w:rPr>
          <w:smallCaps w:val="0"/>
          <w:color w:val="231F20"/>
          <w:w w:val="98"/>
        </w:rPr>
        <w:t>ю</w:t>
      </w:r>
      <w:r>
        <w:rPr>
          <w:smallCaps w:val="0"/>
          <w:color w:val="231F20"/>
        </w:rPr>
        <w:t> </w:t>
      </w:r>
      <w:r>
        <w:rPr>
          <w:smallCaps w:val="0"/>
          <w:color w:val="231F20"/>
          <w:spacing w:val="-10"/>
        </w:rPr>
        <w:t> </w:t>
      </w:r>
      <w:r>
        <w:rPr>
          <w:smallCaps w:val="0"/>
          <w:color w:val="231F20"/>
          <w:spacing w:val="1"/>
          <w:w w:val="98"/>
        </w:rPr>
        <w:t>н</w:t>
      </w:r>
      <w:r>
        <w:rPr>
          <w:smallCaps w:val="0"/>
          <w:color w:val="231F20"/>
          <w:w w:val="98"/>
        </w:rPr>
        <w:t>е</w:t>
      </w:r>
      <w:r>
        <w:rPr>
          <w:smallCaps w:val="0"/>
          <w:color w:val="231F20"/>
          <w:spacing w:val="1"/>
          <w:w w:val="98"/>
        </w:rPr>
        <w:t>дел</w:t>
      </w:r>
      <w:r>
        <w:rPr>
          <w:smallCaps w:val="0"/>
          <w:color w:val="231F20"/>
          <w:w w:val="98"/>
        </w:rPr>
        <w:t>ю</w:t>
      </w:r>
      <w:r>
        <w:rPr>
          <w:smallCaps w:val="0"/>
          <w:color w:val="231F20"/>
        </w:rPr>
        <w:t> </w:t>
      </w:r>
      <w:r>
        <w:rPr>
          <w:smallCaps w:val="0"/>
          <w:color w:val="231F20"/>
          <w:spacing w:val="-9"/>
        </w:rPr>
        <w:t> </w:t>
      </w:r>
      <w:r>
        <w:rPr>
          <w:smallCaps w:val="0"/>
          <w:color w:val="231F20"/>
          <w:w w:val="98"/>
        </w:rPr>
        <w:t>в</w:t>
      </w:r>
      <w:r>
        <w:rPr>
          <w:smallCaps w:val="0"/>
          <w:color w:val="231F20"/>
        </w:rPr>
        <w:t> </w:t>
      </w:r>
      <w:r>
        <w:rPr>
          <w:smallCaps w:val="0"/>
          <w:color w:val="231F20"/>
          <w:spacing w:val="-9"/>
        </w:rPr>
        <w:t> </w:t>
      </w:r>
      <w:r>
        <w:rPr>
          <w:smallCaps w:val="0"/>
          <w:color w:val="231F20"/>
          <w:spacing w:val="-11"/>
          <w:w w:val="98"/>
        </w:rPr>
        <w:t>г</w:t>
      </w:r>
      <w:r>
        <w:rPr>
          <w:smallCaps w:val="0"/>
          <w:color w:val="231F20"/>
          <w:spacing w:val="6"/>
          <w:w w:val="98"/>
        </w:rPr>
        <w:t>о</w:t>
      </w:r>
      <w:r>
        <w:rPr>
          <w:smallCaps w:val="0"/>
          <w:color w:val="231F20"/>
          <w:spacing w:val="-1"/>
          <w:w w:val="98"/>
        </w:rPr>
        <w:t>с</w:t>
      </w:r>
      <w:r>
        <w:rPr>
          <w:smallCaps w:val="0"/>
          <w:color w:val="231F20"/>
          <w:spacing w:val="-14"/>
          <w:w w:val="98"/>
        </w:rPr>
        <w:t>у</w:t>
      </w:r>
      <w:r>
        <w:rPr>
          <w:smallCaps w:val="0"/>
          <w:color w:val="231F20"/>
          <w:spacing w:val="1"/>
          <w:w w:val="98"/>
        </w:rPr>
        <w:t>дар- </w:t>
      </w:r>
      <w:r>
        <w:rPr>
          <w:smallCaps w:val="0"/>
          <w:color w:val="231F20"/>
          <w:spacing w:val="1"/>
          <w:w w:val="98"/>
        </w:rPr>
        <w:t>ст</w:t>
      </w:r>
      <w:r>
        <w:rPr>
          <w:smallCaps w:val="0"/>
          <w:color w:val="231F20"/>
          <w:spacing w:val="-1"/>
          <w:w w:val="98"/>
        </w:rPr>
        <w:t>в</w:t>
      </w:r>
      <w:r>
        <w:rPr>
          <w:smallCaps w:val="0"/>
          <w:color w:val="231F20"/>
          <w:spacing w:val="1"/>
          <w:w w:val="98"/>
        </w:rPr>
        <w:t>енны</w:t>
      </w:r>
      <w:r>
        <w:rPr>
          <w:smallCaps w:val="0"/>
          <w:color w:val="231F20"/>
          <w:w w:val="98"/>
        </w:rPr>
        <w:t>х</w:t>
      </w:r>
      <w:r>
        <w:rPr>
          <w:smallCaps w:val="0"/>
          <w:color w:val="231F20"/>
          <w:spacing w:val="24"/>
        </w:rPr>
        <w:t> </w:t>
      </w:r>
      <w:r>
        <w:rPr>
          <w:smallCaps w:val="0"/>
          <w:color w:val="231F20"/>
          <w:spacing w:val="1"/>
          <w:w w:val="98"/>
        </w:rPr>
        <w:t>ср</w:t>
      </w:r>
      <w:r>
        <w:rPr>
          <w:smallCaps w:val="0"/>
          <w:color w:val="231F20"/>
          <w:spacing w:val="-11"/>
          <w:w w:val="98"/>
        </w:rPr>
        <w:t>е</w:t>
      </w:r>
      <w:r>
        <w:rPr>
          <w:smallCaps w:val="0"/>
          <w:color w:val="231F20"/>
          <w:spacing w:val="1"/>
          <w:w w:val="98"/>
        </w:rPr>
        <w:t>дни</w:t>
      </w:r>
      <w:r>
        <w:rPr>
          <w:smallCaps w:val="0"/>
          <w:color w:val="231F20"/>
          <w:w w:val="98"/>
        </w:rPr>
        <w:t>х</w:t>
      </w:r>
      <w:r>
        <w:rPr>
          <w:smallCaps w:val="0"/>
          <w:color w:val="231F20"/>
          <w:spacing w:val="24"/>
        </w:rPr>
        <w:t> </w:t>
      </w:r>
      <w:r>
        <w:rPr>
          <w:smallCaps w:val="0"/>
          <w:color w:val="231F20"/>
          <w:spacing w:val="1"/>
          <w:w w:val="98"/>
        </w:rPr>
        <w:t>ш</w:t>
      </w:r>
      <w:r>
        <w:rPr>
          <w:smallCaps w:val="0"/>
          <w:color w:val="231F20"/>
          <w:spacing w:val="-11"/>
          <w:w w:val="98"/>
        </w:rPr>
        <w:t>к</w:t>
      </w:r>
      <w:r>
        <w:rPr>
          <w:smallCaps w:val="0"/>
          <w:color w:val="231F20"/>
          <w:spacing w:val="-4"/>
          <w:w w:val="98"/>
        </w:rPr>
        <w:t>о</w:t>
      </w:r>
      <w:r>
        <w:rPr>
          <w:smallCaps w:val="0"/>
          <w:color w:val="231F20"/>
          <w:spacing w:val="1"/>
          <w:w w:val="98"/>
        </w:rPr>
        <w:t>лах</w:t>
      </w:r>
      <w:r>
        <w:rPr>
          <w:smallCaps w:val="0"/>
          <w:color w:val="231F20"/>
          <w:w w:val="98"/>
        </w:rPr>
        <w:t>.</w:t>
      </w:r>
      <w:r>
        <w:rPr>
          <w:smallCaps w:val="0"/>
          <w:color w:val="231F20"/>
          <w:spacing w:val="24"/>
        </w:rPr>
        <w:t> </w:t>
      </w:r>
      <w:r>
        <w:rPr>
          <w:smallCaps w:val="0"/>
          <w:color w:val="231F20"/>
          <w:spacing w:val="-1"/>
          <w:w w:val="98"/>
        </w:rPr>
        <w:t>Д</w:t>
      </w:r>
      <w:r>
        <w:rPr>
          <w:smallCaps w:val="0"/>
          <w:color w:val="231F20"/>
          <w:spacing w:val="1"/>
          <w:w w:val="98"/>
        </w:rPr>
        <w:t>ете</w:t>
      </w:r>
      <w:r>
        <w:rPr>
          <w:smallCaps w:val="0"/>
          <w:color w:val="231F20"/>
          <w:w w:val="98"/>
        </w:rPr>
        <w:t>й</w:t>
      </w:r>
      <w:r>
        <w:rPr>
          <w:smallCaps w:val="0"/>
          <w:color w:val="231F20"/>
          <w:spacing w:val="24"/>
        </w:rPr>
        <w:t> </w:t>
      </w:r>
      <w:r>
        <w:rPr>
          <w:smallCaps w:val="0"/>
          <w:color w:val="231F20"/>
          <w:spacing w:val="1"/>
          <w:w w:val="98"/>
        </w:rPr>
        <w:t>уч</w:t>
      </w:r>
      <w:r>
        <w:rPr>
          <w:smallCaps w:val="0"/>
          <w:color w:val="231F20"/>
          <w:spacing w:val="-11"/>
          <w:w w:val="98"/>
        </w:rPr>
        <w:t>а</w:t>
      </w:r>
      <w:r>
        <w:rPr>
          <w:smallCaps w:val="0"/>
          <w:color w:val="231F20"/>
          <w:w w:val="98"/>
        </w:rPr>
        <w:t>т</w:t>
      </w:r>
      <w:r>
        <w:rPr>
          <w:smallCaps w:val="0"/>
          <w:color w:val="231F20"/>
          <w:spacing w:val="24"/>
        </w:rPr>
        <w:t> </w:t>
      </w:r>
      <w:r>
        <w:rPr>
          <w:smallCaps w:val="0"/>
          <w:color w:val="231F20"/>
          <w:spacing w:val="-1"/>
          <w:w w:val="98"/>
        </w:rPr>
        <w:t>т</w:t>
      </w:r>
      <w:r>
        <w:rPr>
          <w:smallCaps w:val="0"/>
          <w:color w:val="231F20"/>
          <w:spacing w:val="-4"/>
          <w:w w:val="98"/>
        </w:rPr>
        <w:t>о</w:t>
      </w:r>
      <w:r>
        <w:rPr>
          <w:smallCaps w:val="0"/>
          <w:color w:val="231F20"/>
          <w:spacing w:val="1"/>
          <w:w w:val="98"/>
        </w:rPr>
        <w:t>м</w:t>
      </w:r>
      <w:r>
        <w:rPr>
          <w:smallCaps w:val="0"/>
          <w:color w:val="231F20"/>
          <w:spacing w:val="-21"/>
          <w:w w:val="98"/>
        </w:rPr>
        <w:t>у</w:t>
      </w:r>
      <w:r>
        <w:rPr>
          <w:smallCaps w:val="0"/>
          <w:color w:val="231F20"/>
          <w:w w:val="98"/>
        </w:rPr>
        <w:t>,</w:t>
      </w:r>
      <w:r>
        <w:rPr>
          <w:smallCaps w:val="0"/>
          <w:color w:val="231F20"/>
          <w:spacing w:val="21"/>
        </w:rPr>
        <w:t> </w:t>
      </w:r>
      <w:r>
        <w:rPr>
          <w:smallCaps w:val="0"/>
          <w:color w:val="231F20"/>
          <w:w w:val="98"/>
        </w:rPr>
        <w:t>ч</w:t>
      </w:r>
      <w:r>
        <w:rPr>
          <w:smallCaps w:val="0"/>
          <w:color w:val="231F20"/>
          <w:spacing w:val="-1"/>
          <w:w w:val="98"/>
        </w:rPr>
        <w:t>т</w:t>
      </w:r>
      <w:r>
        <w:rPr>
          <w:smallCaps w:val="0"/>
          <w:color w:val="231F20"/>
          <w:w w:val="98"/>
        </w:rPr>
        <w:t>о</w:t>
      </w:r>
      <w:r>
        <w:rPr>
          <w:smallCaps w:val="0"/>
          <w:color w:val="231F20"/>
          <w:spacing w:val="24"/>
        </w:rPr>
        <w:t> </w:t>
      </w:r>
      <w:r>
        <w:rPr>
          <w:smallCaps w:val="0"/>
          <w:color w:val="231F20"/>
          <w:spacing w:val="9"/>
          <w:w w:val="98"/>
        </w:rPr>
        <w:t>о</w:t>
      </w:r>
      <w:r>
        <w:rPr>
          <w:smallCaps w:val="0"/>
          <w:color w:val="231F20"/>
          <w:spacing w:val="1"/>
          <w:w w:val="98"/>
        </w:rPr>
        <w:t>снов</w:t>
      </w:r>
      <w:r>
        <w:rPr>
          <w:smallCaps w:val="0"/>
          <w:color w:val="231F20"/>
          <w:w w:val="98"/>
        </w:rPr>
        <w:t>ы</w:t>
      </w:r>
      <w:r>
        <w:rPr>
          <w:smallCaps w:val="0"/>
          <w:color w:val="231F20"/>
          <w:spacing w:val="24"/>
        </w:rPr>
        <w:t> </w:t>
      </w:r>
      <w:r>
        <w:rPr>
          <w:smallCaps w:val="0"/>
          <w:color w:val="231F20"/>
          <w:spacing w:val="1"/>
          <w:w w:val="98"/>
        </w:rPr>
        <w:t>ненаси- </w:t>
      </w:r>
      <w:r>
        <w:rPr>
          <w:smallCaps w:val="0"/>
          <w:color w:val="231F20"/>
          <w:spacing w:val="1"/>
          <w:w w:val="98"/>
        </w:rPr>
        <w:t>ли</w:t>
      </w:r>
      <w:r>
        <w:rPr>
          <w:smallCaps w:val="0"/>
          <w:color w:val="231F20"/>
          <w:w w:val="98"/>
        </w:rPr>
        <w:t>я</w:t>
      </w:r>
      <w:r>
        <w:rPr>
          <w:smallCaps w:val="0"/>
          <w:color w:val="231F20"/>
          <w:spacing w:val="18"/>
        </w:rPr>
        <w:t> </w:t>
      </w:r>
      <w:r>
        <w:rPr>
          <w:smallCaps w:val="0"/>
          <w:color w:val="231F20"/>
          <w:w w:val="98"/>
        </w:rPr>
        <w:t>—</w:t>
      </w:r>
      <w:r>
        <w:rPr>
          <w:smallCaps w:val="0"/>
          <w:color w:val="231F20"/>
          <w:spacing w:val="18"/>
        </w:rPr>
        <w:t> </w:t>
      </w:r>
      <w:r>
        <w:rPr>
          <w:smallCaps w:val="0"/>
          <w:color w:val="231F20"/>
          <w:spacing w:val="1"/>
          <w:w w:val="98"/>
        </w:rPr>
        <w:t>э</w:t>
      </w:r>
      <w:r>
        <w:rPr>
          <w:smallCaps w:val="0"/>
          <w:color w:val="231F20"/>
          <w:spacing w:val="-1"/>
          <w:w w:val="98"/>
        </w:rPr>
        <w:t>т</w:t>
      </w:r>
      <w:r>
        <w:rPr>
          <w:smallCaps w:val="0"/>
          <w:color w:val="231F20"/>
          <w:w w:val="98"/>
        </w:rPr>
        <w:t>о</w:t>
      </w:r>
      <w:r>
        <w:rPr>
          <w:smallCaps w:val="0"/>
          <w:color w:val="231F20"/>
          <w:spacing w:val="18"/>
        </w:rPr>
        <w:t> </w:t>
      </w:r>
      <w:r>
        <w:rPr>
          <w:smallCaps w:val="0"/>
          <w:color w:val="231F20"/>
          <w:spacing w:val="1"/>
          <w:w w:val="98"/>
        </w:rPr>
        <w:t>спра</w:t>
      </w:r>
      <w:r>
        <w:rPr>
          <w:smallCaps w:val="0"/>
          <w:color w:val="231F20"/>
          <w:spacing w:val="-1"/>
          <w:w w:val="98"/>
        </w:rPr>
        <w:t>в</w:t>
      </w:r>
      <w:r>
        <w:rPr>
          <w:smallCaps w:val="0"/>
          <w:color w:val="231F20"/>
          <w:spacing w:val="-1"/>
          <w:w w:val="98"/>
        </w:rPr>
        <w:t>е</w:t>
      </w:r>
      <w:r>
        <w:rPr>
          <w:smallCaps w:val="0"/>
          <w:color w:val="231F20"/>
          <w:spacing w:val="1"/>
          <w:w w:val="98"/>
        </w:rPr>
        <w:t>дли</w:t>
      </w:r>
      <w:r>
        <w:rPr>
          <w:smallCaps w:val="0"/>
          <w:color w:val="231F20"/>
          <w:w w:val="98"/>
        </w:rPr>
        <w:t>в</w:t>
      </w:r>
      <w:r>
        <w:rPr>
          <w:smallCaps w:val="0"/>
          <w:color w:val="231F20"/>
          <w:spacing w:val="6"/>
          <w:w w:val="98"/>
        </w:rPr>
        <w:t>о</w:t>
      </w:r>
      <w:r>
        <w:rPr>
          <w:smallCaps w:val="0"/>
          <w:color w:val="231F20"/>
          <w:spacing w:val="1"/>
          <w:w w:val="98"/>
        </w:rPr>
        <w:t>сть</w:t>
      </w:r>
      <w:r>
        <w:rPr>
          <w:smallCaps w:val="0"/>
          <w:color w:val="231F20"/>
          <w:w w:val="98"/>
        </w:rPr>
        <w:t>,</w:t>
      </w:r>
      <w:r>
        <w:rPr>
          <w:smallCaps w:val="0"/>
          <w:color w:val="231F20"/>
          <w:spacing w:val="18"/>
        </w:rPr>
        <w:t> </w:t>
      </w:r>
      <w:r>
        <w:rPr>
          <w:smallCaps w:val="0"/>
          <w:color w:val="231F20"/>
          <w:spacing w:val="1"/>
          <w:w w:val="98"/>
        </w:rPr>
        <w:t>любовь</w:t>
      </w:r>
      <w:r>
        <w:rPr>
          <w:smallCaps w:val="0"/>
          <w:color w:val="231F20"/>
          <w:w w:val="98"/>
        </w:rPr>
        <w:t>,</w:t>
      </w:r>
      <w:r>
        <w:rPr>
          <w:smallCaps w:val="0"/>
          <w:color w:val="231F20"/>
          <w:spacing w:val="18"/>
        </w:rPr>
        <w:t> </w:t>
      </w:r>
      <w:r>
        <w:rPr>
          <w:smallCaps w:val="0"/>
          <w:color w:val="231F20"/>
          <w:spacing w:val="1"/>
          <w:w w:val="98"/>
        </w:rPr>
        <w:t>заб</w:t>
      </w:r>
      <w:r>
        <w:rPr>
          <w:smallCaps w:val="0"/>
          <w:color w:val="231F20"/>
          <w:w w:val="98"/>
        </w:rPr>
        <w:t>о</w:t>
      </w:r>
      <w:r>
        <w:rPr>
          <w:smallCaps w:val="0"/>
          <w:color w:val="231F20"/>
          <w:spacing w:val="1"/>
          <w:w w:val="98"/>
        </w:rPr>
        <w:t>т</w:t>
      </w:r>
      <w:r>
        <w:rPr>
          <w:smallCaps w:val="0"/>
          <w:color w:val="231F20"/>
          <w:w w:val="98"/>
        </w:rPr>
        <w:t>а</w:t>
      </w:r>
      <w:r>
        <w:rPr>
          <w:smallCaps w:val="0"/>
          <w:color w:val="231F20"/>
          <w:spacing w:val="18"/>
        </w:rPr>
        <w:t> </w:t>
      </w:r>
      <w:r>
        <w:rPr>
          <w:smallCaps w:val="0"/>
          <w:color w:val="231F20"/>
          <w:w w:val="98"/>
        </w:rPr>
        <w:t>и</w:t>
      </w:r>
      <w:r>
        <w:rPr>
          <w:smallCaps w:val="0"/>
          <w:color w:val="231F20"/>
          <w:spacing w:val="18"/>
        </w:rPr>
        <w:t> </w:t>
      </w:r>
      <w:r>
        <w:rPr>
          <w:smallCaps w:val="0"/>
          <w:color w:val="231F20"/>
          <w:spacing w:val="1"/>
          <w:w w:val="98"/>
        </w:rPr>
        <w:t>п</w:t>
      </w:r>
      <w:r>
        <w:rPr>
          <w:smallCaps w:val="0"/>
          <w:color w:val="231F20"/>
          <w:w w:val="98"/>
        </w:rPr>
        <w:t>о</w:t>
      </w:r>
      <w:r>
        <w:rPr>
          <w:smallCaps w:val="0"/>
          <w:color w:val="231F20"/>
          <w:spacing w:val="10"/>
          <w:w w:val="98"/>
        </w:rPr>
        <w:t>т</w:t>
      </w:r>
      <w:r>
        <w:rPr>
          <w:smallCaps w:val="0"/>
          <w:color w:val="231F20"/>
          <w:spacing w:val="1"/>
          <w:w w:val="98"/>
        </w:rPr>
        <w:t>ребн</w:t>
      </w:r>
      <w:r>
        <w:rPr>
          <w:smallCaps w:val="0"/>
          <w:color w:val="231F20"/>
          <w:spacing w:val="9"/>
          <w:w w:val="98"/>
        </w:rPr>
        <w:t>о</w:t>
      </w:r>
      <w:r>
        <w:rPr>
          <w:smallCaps w:val="0"/>
          <w:color w:val="231F20"/>
          <w:spacing w:val="1"/>
          <w:w w:val="98"/>
        </w:rPr>
        <w:t>ст</w:t>
      </w:r>
      <w:r>
        <w:rPr>
          <w:smallCaps w:val="0"/>
          <w:color w:val="231F20"/>
          <w:w w:val="98"/>
        </w:rPr>
        <w:t>ь</w:t>
      </w:r>
      <w:r>
        <w:rPr>
          <w:smallCaps w:val="0"/>
          <w:color w:val="231F20"/>
          <w:spacing w:val="18"/>
        </w:rPr>
        <w:t> </w:t>
      </w:r>
      <w:r>
        <w:rPr>
          <w:smallCaps w:val="0"/>
          <w:color w:val="231F20"/>
          <w:w w:val="98"/>
        </w:rPr>
        <w:t>в</w:t>
      </w:r>
      <w:r>
        <w:rPr>
          <w:smallCaps w:val="0"/>
          <w:color w:val="231F20"/>
          <w:spacing w:val="18"/>
        </w:rPr>
        <w:t> </w:t>
      </w:r>
      <w:r>
        <w:rPr>
          <w:smallCaps w:val="0"/>
          <w:color w:val="231F20"/>
          <w:spacing w:val="1"/>
          <w:w w:val="98"/>
        </w:rPr>
        <w:t>лич- но</w:t>
      </w:r>
      <w:r>
        <w:rPr>
          <w:smallCaps w:val="0"/>
          <w:color w:val="231F20"/>
          <w:w w:val="98"/>
        </w:rPr>
        <w:t>й</w:t>
      </w:r>
      <w:r>
        <w:rPr>
          <w:smallCaps w:val="0"/>
          <w:color w:val="231F20"/>
        </w:rPr>
        <w:t> </w:t>
      </w:r>
      <w:r>
        <w:rPr>
          <w:smallCaps w:val="0"/>
          <w:color w:val="231F20"/>
          <w:spacing w:val="-24"/>
        </w:rPr>
        <w:t> </w:t>
      </w:r>
      <w:r>
        <w:rPr>
          <w:smallCaps w:val="0"/>
          <w:color w:val="231F20"/>
          <w:spacing w:val="1"/>
          <w:w w:val="98"/>
        </w:rPr>
        <w:t>непри</w:t>
      </w:r>
      <w:r>
        <w:rPr>
          <w:smallCaps w:val="0"/>
          <w:color w:val="231F20"/>
          <w:spacing w:val="-10"/>
          <w:w w:val="98"/>
        </w:rPr>
        <w:t>к</w:t>
      </w:r>
      <w:r>
        <w:rPr>
          <w:smallCaps w:val="0"/>
          <w:color w:val="231F20"/>
          <w:spacing w:val="6"/>
          <w:w w:val="98"/>
        </w:rPr>
        <w:t>о</w:t>
      </w:r>
      <w:r>
        <w:rPr>
          <w:smallCaps w:val="0"/>
          <w:color w:val="231F20"/>
          <w:spacing w:val="1"/>
          <w:w w:val="98"/>
        </w:rPr>
        <w:t>сно</w:t>
      </w:r>
      <w:r>
        <w:rPr>
          <w:smallCaps w:val="0"/>
          <w:color w:val="231F20"/>
          <w:spacing w:val="-1"/>
          <w:w w:val="98"/>
        </w:rPr>
        <w:t>в</w:t>
      </w:r>
      <w:r>
        <w:rPr>
          <w:smallCaps w:val="0"/>
          <w:color w:val="231F20"/>
          <w:spacing w:val="1"/>
          <w:w w:val="98"/>
        </w:rPr>
        <w:t>енн</w:t>
      </w:r>
      <w:r>
        <w:rPr>
          <w:smallCaps w:val="0"/>
          <w:color w:val="231F20"/>
          <w:spacing w:val="-1"/>
          <w:w w:val="98"/>
        </w:rPr>
        <w:t>о</w:t>
      </w:r>
      <w:r>
        <w:rPr>
          <w:smallCaps w:val="0"/>
          <w:color w:val="231F20"/>
          <w:spacing w:val="1"/>
          <w:w w:val="98"/>
        </w:rPr>
        <w:t>сти.</w:t>
      </w:r>
    </w:p>
    <w:p>
      <w:pPr>
        <w:pStyle w:val="BodyText"/>
        <w:spacing w:line="247" w:lineRule="auto"/>
        <w:ind w:left="374" w:right="112" w:firstLine="340"/>
        <w:jc w:val="both"/>
      </w:pPr>
      <w:r>
        <w:rPr>
          <w:color w:val="231F20"/>
        </w:rPr>
        <w:t>В начале 1980-х гг. программы по разрешению конфликтов стали называться школьной медиацией, их внедрение зачастую начиналось с поддержки, оказываемой районными центрами ме- диации.</w:t>
      </w:r>
    </w:p>
    <w:p>
      <w:pPr>
        <w:pStyle w:val="BodyText"/>
        <w:spacing w:line="247" w:lineRule="auto" w:before="1"/>
        <w:ind w:left="374" w:right="114" w:firstLine="339"/>
        <w:jc w:val="both"/>
      </w:pPr>
      <w:r>
        <w:rPr>
          <w:color w:val="231F20"/>
        </w:rPr>
        <w:t>Общественный</w:t>
      </w:r>
      <w:r>
        <w:rPr>
          <w:color w:val="231F20"/>
          <w:spacing w:val="-14"/>
        </w:rPr>
        <w:t> </w:t>
      </w:r>
      <w:r>
        <w:rPr>
          <w:color w:val="231F20"/>
        </w:rPr>
        <w:t>совет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Сан-Франциско</w:t>
      </w:r>
      <w:r>
        <w:rPr>
          <w:color w:val="231F20"/>
          <w:spacing w:val="-14"/>
        </w:rPr>
        <w:t> </w:t>
      </w:r>
      <w:r>
        <w:rPr>
          <w:color w:val="231F20"/>
        </w:rPr>
        <w:t>ввел</w:t>
      </w:r>
      <w:r>
        <w:rPr>
          <w:color w:val="231F20"/>
          <w:spacing w:val="-15"/>
        </w:rPr>
        <w:t> </w:t>
      </w:r>
      <w:r>
        <w:rPr>
          <w:color w:val="231F20"/>
        </w:rPr>
        <w:t>наиболее</w:t>
      </w:r>
      <w:r>
        <w:rPr>
          <w:color w:val="231F20"/>
          <w:spacing w:val="-14"/>
        </w:rPr>
        <w:t> </w:t>
      </w:r>
      <w:r>
        <w:rPr>
          <w:color w:val="231F20"/>
        </w:rPr>
        <w:t>успешную программу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конфликтного</w:t>
      </w:r>
      <w:r>
        <w:rPr>
          <w:color w:val="231F20"/>
          <w:spacing w:val="-9"/>
        </w:rPr>
        <w:t> </w:t>
      </w:r>
      <w:r>
        <w:rPr>
          <w:color w:val="231F20"/>
        </w:rPr>
        <w:t>менеджмента,</w:t>
      </w:r>
      <w:r>
        <w:rPr>
          <w:color w:val="231F20"/>
          <w:spacing w:val="-9"/>
        </w:rPr>
        <w:t> </w:t>
      </w:r>
      <w:r>
        <w:rPr>
          <w:color w:val="231F20"/>
        </w:rPr>
        <w:t>которая</w:t>
      </w:r>
      <w:r>
        <w:rPr>
          <w:color w:val="231F20"/>
          <w:spacing w:val="-9"/>
        </w:rPr>
        <w:t> </w:t>
      </w:r>
      <w:r>
        <w:rPr>
          <w:color w:val="231F20"/>
        </w:rPr>
        <w:t>работает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</w:rPr>
        <w:t>сей день на уровне младшей и старшей </w:t>
      </w:r>
      <w:r>
        <w:rPr>
          <w:color w:val="231F20"/>
          <w:spacing w:val="-4"/>
        </w:rPr>
        <w:t>школы. </w:t>
      </w:r>
      <w:r>
        <w:rPr>
          <w:color w:val="231F20"/>
        </w:rPr>
        <w:t>Обучение учителей включает тренинг (15 часов) навыков разрешения </w:t>
      </w:r>
      <w:r>
        <w:rPr>
          <w:color w:val="231F20"/>
          <w:spacing w:val="-3"/>
        </w:rPr>
        <w:t>конфликтов </w:t>
      </w:r>
      <w:r>
        <w:rPr>
          <w:color w:val="231F20"/>
        </w:rPr>
        <w:t>и медиации и </w:t>
      </w:r>
      <w:r>
        <w:rPr>
          <w:color w:val="231F20"/>
          <w:spacing w:val="-3"/>
        </w:rPr>
        <w:t>обучение группы </w:t>
      </w:r>
      <w:r>
        <w:rPr>
          <w:color w:val="231F20"/>
          <w:spacing w:val="-4"/>
        </w:rPr>
        <w:t>учеников. </w:t>
      </w:r>
      <w:r>
        <w:rPr>
          <w:color w:val="231F20"/>
        </w:rPr>
        <w:t>Основной акцент при</w:t>
      </w:r>
      <w:r>
        <w:rPr>
          <w:color w:val="231F20"/>
          <w:spacing w:val="-38"/>
        </w:rPr>
        <w:t> </w:t>
      </w:r>
      <w:r>
        <w:rPr>
          <w:color w:val="231F20"/>
          <w:spacing w:val="-4"/>
        </w:rPr>
        <w:t>под- </w:t>
      </w:r>
      <w:r>
        <w:rPr>
          <w:color w:val="231F20"/>
          <w:spacing w:val="-3"/>
        </w:rPr>
        <w:t>готовке </w:t>
      </w:r>
      <w:r>
        <w:rPr>
          <w:color w:val="231F20"/>
        </w:rPr>
        <w:t>делается на </w:t>
      </w:r>
      <w:r>
        <w:rPr>
          <w:color w:val="231F20"/>
          <w:spacing w:val="-3"/>
        </w:rPr>
        <w:t>активном </w:t>
      </w:r>
      <w:r>
        <w:rPr>
          <w:color w:val="231F20"/>
        </w:rPr>
        <w:t>слушании, </w:t>
      </w:r>
      <w:r>
        <w:rPr>
          <w:color w:val="231F20"/>
          <w:spacing w:val="-3"/>
        </w:rPr>
        <w:t>командной </w:t>
      </w:r>
      <w:r>
        <w:rPr>
          <w:color w:val="231F20"/>
        </w:rPr>
        <w:t>работе, фазах медиации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ролевых</w:t>
      </w:r>
      <w:r>
        <w:rPr>
          <w:color w:val="231F20"/>
          <w:spacing w:val="-14"/>
        </w:rPr>
        <w:t> </w:t>
      </w:r>
      <w:r>
        <w:rPr>
          <w:color w:val="231F20"/>
        </w:rPr>
        <w:t>играх,</w:t>
      </w:r>
      <w:r>
        <w:rPr>
          <w:color w:val="231F20"/>
          <w:spacing w:val="-14"/>
        </w:rPr>
        <w:t> </w:t>
      </w:r>
      <w:r>
        <w:rPr>
          <w:color w:val="231F20"/>
        </w:rPr>
        <w:t>позволяющих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тренировать</w:t>
      </w:r>
      <w:r>
        <w:rPr>
          <w:color w:val="231F20"/>
          <w:spacing w:val="-15"/>
        </w:rPr>
        <w:t> </w:t>
      </w:r>
      <w:r>
        <w:rPr>
          <w:color w:val="231F20"/>
        </w:rPr>
        <w:t>разрешение конфликтов.</w:t>
      </w:r>
    </w:p>
    <w:p>
      <w:pPr>
        <w:pStyle w:val="BodyText"/>
        <w:spacing w:line="247" w:lineRule="auto"/>
        <w:ind w:left="374" w:right="120" w:firstLine="340"/>
        <w:jc w:val="both"/>
      </w:pPr>
      <w:r>
        <w:rPr>
          <w:color w:val="231F20"/>
        </w:rPr>
        <w:t>Эта</w:t>
      </w:r>
      <w:r>
        <w:rPr>
          <w:color w:val="231F20"/>
          <w:spacing w:val="-13"/>
        </w:rPr>
        <w:t> </w:t>
      </w:r>
      <w:r>
        <w:rPr>
          <w:color w:val="231F20"/>
        </w:rPr>
        <w:t>программа</w:t>
      </w:r>
      <w:r>
        <w:rPr>
          <w:color w:val="231F20"/>
          <w:spacing w:val="-12"/>
        </w:rPr>
        <w:t> </w:t>
      </w:r>
      <w:r>
        <w:rPr>
          <w:color w:val="231F20"/>
        </w:rPr>
        <w:t>была</w:t>
      </w:r>
      <w:r>
        <w:rPr>
          <w:color w:val="231F20"/>
          <w:spacing w:val="-13"/>
        </w:rPr>
        <w:t> </w:t>
      </w:r>
      <w:r>
        <w:rPr>
          <w:color w:val="231F20"/>
        </w:rPr>
        <w:t>успешной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привлекла</w:t>
      </w:r>
      <w:r>
        <w:rPr>
          <w:color w:val="231F20"/>
          <w:spacing w:val="-13"/>
        </w:rPr>
        <w:t> </w:t>
      </w:r>
      <w:r>
        <w:rPr>
          <w:color w:val="231F20"/>
        </w:rPr>
        <w:t>внимание</w:t>
      </w:r>
      <w:r>
        <w:rPr>
          <w:color w:val="231F20"/>
          <w:spacing w:val="-12"/>
        </w:rPr>
        <w:t> </w:t>
      </w:r>
      <w:r>
        <w:rPr>
          <w:color w:val="231F20"/>
        </w:rPr>
        <w:t>большо- </w:t>
      </w:r>
      <w:r>
        <w:rPr>
          <w:color w:val="231F20"/>
          <w:spacing w:val="-7"/>
        </w:rPr>
        <w:t>го </w:t>
      </w:r>
      <w:r>
        <w:rPr>
          <w:color w:val="231F20"/>
          <w:spacing w:val="-3"/>
        </w:rPr>
        <w:t>количества </w:t>
      </w:r>
      <w:r>
        <w:rPr>
          <w:color w:val="231F20"/>
          <w:spacing w:val="-7"/>
        </w:rPr>
        <w:t>школ </w:t>
      </w:r>
      <w:r>
        <w:rPr>
          <w:color w:val="231F20"/>
        </w:rPr>
        <w:t>в стране. </w:t>
      </w:r>
      <w:r>
        <w:rPr>
          <w:color w:val="231F20"/>
          <w:spacing w:val="-4"/>
        </w:rPr>
        <w:t>Однако </w:t>
      </w:r>
      <w:r>
        <w:rPr>
          <w:color w:val="231F20"/>
        </w:rPr>
        <w:t>все программы</w:t>
      </w:r>
      <w:r>
        <w:rPr>
          <w:color w:val="231F20"/>
          <w:spacing w:val="-32"/>
        </w:rPr>
        <w:t> </w:t>
      </w:r>
      <w:r>
        <w:rPr>
          <w:color w:val="231F20"/>
          <w:spacing w:val="-5"/>
        </w:rPr>
        <w:t>конфликтного </w:t>
      </w:r>
      <w:r>
        <w:rPr>
          <w:color w:val="231F20"/>
        </w:rPr>
        <w:t>менеджмента и подготовки медиаторов осуществлялись вне </w:t>
      </w:r>
      <w:r>
        <w:rPr>
          <w:color w:val="231F20"/>
          <w:spacing w:val="-5"/>
        </w:rPr>
        <w:t>шко- </w:t>
      </w:r>
      <w:r>
        <w:rPr>
          <w:color w:val="231F20"/>
        </w:rPr>
        <w:t>лы. Программы по подготовке медиаторов, которые стали прово- диться непосредственно на базе </w:t>
      </w:r>
      <w:r>
        <w:rPr>
          <w:color w:val="231F20"/>
          <w:spacing w:val="-3"/>
        </w:rPr>
        <w:t>школ, </w:t>
      </w:r>
      <w:r>
        <w:rPr>
          <w:color w:val="231F20"/>
        </w:rPr>
        <w:t>были организованы </w:t>
      </w:r>
      <w:r>
        <w:rPr>
          <w:color w:val="231F20"/>
          <w:spacing w:val="-3"/>
        </w:rPr>
        <w:t>только </w:t>
      </w:r>
      <w:r>
        <w:rPr>
          <w:color w:val="231F20"/>
        </w:rPr>
        <w:t>в 1984</w:t>
      </w:r>
      <w:r>
        <w:rPr>
          <w:color w:val="231F20"/>
          <w:spacing w:val="-6"/>
        </w:rPr>
        <w:t> </w:t>
      </w:r>
      <w:r>
        <w:rPr>
          <w:color w:val="231F20"/>
          <w:spacing w:val="-16"/>
        </w:rPr>
        <w:t>г.</w:t>
      </w:r>
    </w:p>
    <w:p>
      <w:pPr>
        <w:pStyle w:val="BodyText"/>
        <w:spacing w:line="247" w:lineRule="auto"/>
        <w:ind w:left="374" w:right="115" w:firstLine="340"/>
        <w:jc w:val="both"/>
      </w:pPr>
      <w:r>
        <w:rPr>
          <w:color w:val="231F20"/>
        </w:rPr>
        <w:t>Интересен тот </w:t>
      </w:r>
      <w:r>
        <w:rPr>
          <w:color w:val="231F20"/>
          <w:spacing w:val="-4"/>
        </w:rPr>
        <w:t>факт, что </w:t>
      </w:r>
      <w:r>
        <w:rPr>
          <w:color w:val="231F20"/>
        </w:rPr>
        <w:t>в 1984 </w:t>
      </w:r>
      <w:r>
        <w:rPr>
          <w:color w:val="231F20"/>
          <w:spacing w:val="-11"/>
        </w:rPr>
        <w:t>г. </w:t>
      </w:r>
      <w:r>
        <w:rPr>
          <w:color w:val="231F20"/>
        </w:rPr>
        <w:t>люди, </w:t>
      </w:r>
      <w:r>
        <w:rPr>
          <w:color w:val="231F20"/>
          <w:spacing w:val="-3"/>
        </w:rPr>
        <w:t>которые </w:t>
      </w:r>
      <w:r>
        <w:rPr>
          <w:color w:val="231F20"/>
        </w:rPr>
        <w:t>были заинте- ресованы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продвижении</w:t>
      </w:r>
      <w:r>
        <w:rPr>
          <w:color w:val="231F20"/>
          <w:spacing w:val="-8"/>
        </w:rPr>
        <w:t> </w:t>
      </w:r>
      <w:r>
        <w:rPr>
          <w:color w:val="231F20"/>
        </w:rPr>
        <w:t>идеи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школьной</w:t>
      </w:r>
      <w:r>
        <w:rPr>
          <w:color w:val="231F20"/>
          <w:spacing w:val="-8"/>
        </w:rPr>
        <w:t> </w:t>
      </w:r>
      <w:r>
        <w:rPr>
          <w:color w:val="231F20"/>
        </w:rPr>
        <w:t>медиации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США,</w:t>
      </w:r>
      <w:r>
        <w:rPr>
          <w:color w:val="231F20"/>
          <w:spacing w:val="-8"/>
        </w:rPr>
        <w:t> </w:t>
      </w:r>
      <w:r>
        <w:rPr>
          <w:color w:val="231F20"/>
        </w:rPr>
        <w:t>могли поместиться в </w:t>
      </w:r>
      <w:r>
        <w:rPr>
          <w:color w:val="231F20"/>
          <w:spacing w:val="-3"/>
        </w:rPr>
        <w:t>одной </w:t>
      </w:r>
      <w:r>
        <w:rPr>
          <w:color w:val="231F20"/>
          <w:spacing w:val="-5"/>
        </w:rPr>
        <w:t>комнате. </w:t>
      </w:r>
      <w:r>
        <w:rPr>
          <w:color w:val="231F20"/>
        </w:rPr>
        <w:t>Именно в </w:t>
      </w:r>
      <w:r>
        <w:rPr>
          <w:color w:val="231F20"/>
          <w:spacing w:val="-4"/>
        </w:rPr>
        <w:t>этот </w:t>
      </w:r>
      <w:r>
        <w:rPr>
          <w:color w:val="231F20"/>
          <w:spacing w:val="-5"/>
        </w:rPr>
        <w:t>год </w:t>
      </w:r>
      <w:r>
        <w:rPr>
          <w:color w:val="231F20"/>
          <w:spacing w:val="-4"/>
        </w:rPr>
        <w:t>около </w:t>
      </w:r>
      <w:r>
        <w:rPr>
          <w:color w:val="231F20"/>
        </w:rPr>
        <w:t>трех десят- </w:t>
      </w:r>
      <w:r>
        <w:rPr>
          <w:color w:val="231F20"/>
          <w:spacing w:val="-4"/>
        </w:rPr>
        <w:t>ков </w:t>
      </w:r>
      <w:r>
        <w:rPr>
          <w:color w:val="231F20"/>
        </w:rPr>
        <w:t>педагогов и практиков разрешения конфликтов собрались в штате Массачусетс на первую конференцию, которая называлась NAME. Позже была организована ассоциация с таким же назва- нием, которая начала подготовку молодых </w:t>
      </w:r>
      <w:r>
        <w:rPr>
          <w:color w:val="231F20"/>
          <w:spacing w:val="-4"/>
        </w:rPr>
        <w:t>людей </w:t>
      </w:r>
      <w:r>
        <w:rPr>
          <w:color w:val="231F20"/>
        </w:rPr>
        <w:t>к </w:t>
      </w:r>
      <w:r>
        <w:rPr>
          <w:color w:val="231F20"/>
          <w:spacing w:val="2"/>
        </w:rPr>
        <w:t>роли </w:t>
      </w:r>
      <w:r>
        <w:rPr>
          <w:color w:val="231F20"/>
        </w:rPr>
        <w:t>посред- ника в конфликтах, в чем достигла впечатляющих и вдохновля- ющих результатов. Ассоциация стала важным ресурсом </w:t>
      </w:r>
      <w:r>
        <w:rPr>
          <w:color w:val="231F20"/>
          <w:spacing w:val="2"/>
        </w:rPr>
        <w:t>инфор- </w:t>
      </w:r>
      <w:r>
        <w:rPr>
          <w:color w:val="231F20"/>
        </w:rPr>
        <w:t>мации для </w:t>
      </w:r>
      <w:r>
        <w:rPr>
          <w:color w:val="231F20"/>
          <w:spacing w:val="-6"/>
        </w:rPr>
        <w:t>школ. </w:t>
      </w:r>
      <w:r>
        <w:rPr>
          <w:color w:val="231F20"/>
        </w:rPr>
        <w:t>К 1988 </w:t>
      </w:r>
      <w:r>
        <w:rPr>
          <w:color w:val="231F20"/>
          <w:spacing w:val="-16"/>
        </w:rPr>
        <w:t>г. </w:t>
      </w:r>
      <w:r>
        <w:rPr>
          <w:color w:val="231F20"/>
        </w:rPr>
        <w:t>число таких программ возросло до 200. Менее чем </w:t>
      </w:r>
      <w:r>
        <w:rPr>
          <w:color w:val="231F20"/>
          <w:spacing w:val="2"/>
        </w:rPr>
        <w:t>через </w:t>
      </w:r>
      <w:r>
        <w:rPr>
          <w:color w:val="231F20"/>
        </w:rPr>
        <w:t>10 лет после этой конференции маленький им- пульс превратился в огромную </w:t>
      </w:r>
      <w:r>
        <w:rPr>
          <w:color w:val="231F20"/>
          <w:spacing w:val="-5"/>
        </w:rPr>
        <w:t>волну, </w:t>
      </w:r>
      <w:r>
        <w:rPr>
          <w:color w:val="231F20"/>
        </w:rPr>
        <w:t>которая постепенно рас- пространила</w:t>
      </w:r>
      <w:r>
        <w:rPr>
          <w:color w:val="231F20"/>
          <w:spacing w:val="33"/>
        </w:rPr>
        <w:t> </w:t>
      </w:r>
      <w:r>
        <w:rPr>
          <w:color w:val="231F20"/>
        </w:rPr>
        <w:t>идею</w:t>
      </w:r>
      <w:r>
        <w:rPr>
          <w:color w:val="231F20"/>
          <w:spacing w:val="33"/>
        </w:rPr>
        <w:t> </w:t>
      </w:r>
      <w:r>
        <w:rPr>
          <w:color w:val="231F20"/>
        </w:rPr>
        <w:t>школьной</w:t>
      </w:r>
      <w:r>
        <w:rPr>
          <w:color w:val="231F20"/>
          <w:spacing w:val="34"/>
        </w:rPr>
        <w:t> </w:t>
      </w:r>
      <w:r>
        <w:rPr>
          <w:color w:val="231F20"/>
        </w:rPr>
        <w:t>медиации</w:t>
      </w:r>
      <w:r>
        <w:rPr>
          <w:color w:val="231F20"/>
          <w:spacing w:val="35"/>
        </w:rPr>
        <w:t> </w:t>
      </w:r>
      <w:r>
        <w:rPr>
          <w:color w:val="231F20"/>
        </w:rPr>
        <w:t>по</w:t>
      </w:r>
      <w:r>
        <w:rPr>
          <w:color w:val="231F20"/>
          <w:spacing w:val="35"/>
        </w:rPr>
        <w:t> </w:t>
      </w:r>
      <w:r>
        <w:rPr>
          <w:color w:val="231F20"/>
        </w:rPr>
        <w:t>всему</w:t>
      </w:r>
      <w:r>
        <w:rPr>
          <w:color w:val="231F20"/>
          <w:spacing w:val="32"/>
        </w:rPr>
        <w:t> </w:t>
      </w:r>
      <w:r>
        <w:rPr>
          <w:color w:val="231F20"/>
        </w:rPr>
        <w:t>миру</w:t>
      </w:r>
      <w:r>
        <w:rPr>
          <w:color w:val="231F20"/>
          <w:spacing w:val="34"/>
        </w:rPr>
        <w:t> </w:t>
      </w:r>
      <w:r>
        <w:rPr>
          <w:color w:val="231F20"/>
        </w:rPr>
        <w:t>[15].</w:t>
      </w:r>
      <w:r>
        <w:rPr>
          <w:color w:val="231F20"/>
          <w:spacing w:val="33"/>
        </w:rPr>
        <w:t> </w:t>
      </w:r>
      <w:r>
        <w:rPr>
          <w:color w:val="231F20"/>
        </w:rPr>
        <w:t>На</w:t>
      </w:r>
    </w:p>
    <w:p>
      <w:pPr>
        <w:spacing w:after="0" w:line="247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4" w:lineRule="auto" w:before="42"/>
        <w:ind w:left="150" w:right="348"/>
        <w:jc w:val="both"/>
      </w:pPr>
      <w:r>
        <w:rPr>
          <w:color w:val="231F20"/>
        </w:rPr>
        <w:t>данный момент в мире существует более тысячи программ по подготовке школьных медиаторов [16].</w:t>
      </w:r>
    </w:p>
    <w:p>
      <w:pPr>
        <w:pStyle w:val="BodyText"/>
        <w:spacing w:line="254" w:lineRule="auto" w:before="10"/>
        <w:ind w:left="150" w:right="348" w:firstLine="340"/>
        <w:jc w:val="both"/>
      </w:pPr>
      <w:r>
        <w:rPr>
          <w:color w:val="231F20"/>
        </w:rPr>
        <w:t>Несмотря на наличие международных программ, каждая</w:t>
      </w:r>
      <w:r>
        <w:rPr>
          <w:color w:val="231F20"/>
          <w:spacing w:val="-37"/>
        </w:rPr>
        <w:t> </w:t>
      </w:r>
      <w:r>
        <w:rPr>
          <w:color w:val="231F20"/>
        </w:rPr>
        <w:t>стра- на имеет </w:t>
      </w:r>
      <w:r>
        <w:rPr>
          <w:color w:val="231F20"/>
          <w:spacing w:val="-3"/>
        </w:rPr>
        <w:t>свою </w:t>
      </w:r>
      <w:r>
        <w:rPr>
          <w:color w:val="231F20"/>
        </w:rPr>
        <w:t>историю и особенности внедрения и развития ме- диации в школах, которые представляют несомненный практиче- ский</w:t>
      </w:r>
      <w:r>
        <w:rPr>
          <w:color w:val="231F20"/>
          <w:spacing w:val="28"/>
        </w:rPr>
        <w:t> </w:t>
      </w:r>
      <w:r>
        <w:rPr>
          <w:color w:val="231F20"/>
        </w:rPr>
        <w:t>интерес.</w:t>
      </w:r>
    </w:p>
    <w:p>
      <w:pPr>
        <w:pStyle w:val="BodyText"/>
        <w:spacing w:line="252" w:lineRule="auto"/>
        <w:ind w:left="149" w:right="342" w:firstLine="340"/>
        <w:jc w:val="both"/>
      </w:pPr>
      <w:r>
        <w:rPr>
          <w:color w:val="231F20"/>
        </w:rPr>
        <w:t>Например,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финское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законодательство</w:t>
      </w:r>
      <w:r>
        <w:rPr>
          <w:color w:val="231F20"/>
          <w:spacing w:val="-13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вопросам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базового</w:t>
      </w:r>
      <w:r>
        <w:rPr>
          <w:color w:val="231F20"/>
          <w:spacing w:val="-13"/>
        </w:rPr>
        <w:t> </w:t>
      </w:r>
      <w:r>
        <w:rPr>
          <w:color w:val="231F20"/>
        </w:rPr>
        <w:t>об- разования </w:t>
      </w:r>
      <w:r>
        <w:rPr>
          <w:color w:val="231F20"/>
          <w:spacing w:val="-4"/>
        </w:rPr>
        <w:t>гласит, </w:t>
      </w:r>
      <w:r>
        <w:rPr>
          <w:color w:val="231F20"/>
        </w:rPr>
        <w:t>что ребенок имеет право на безопасную среду </w:t>
      </w:r>
      <w:r>
        <w:rPr>
          <w:color w:val="231F20"/>
          <w:spacing w:val="2"/>
        </w:rPr>
        <w:t>обучения. </w:t>
      </w:r>
      <w:r>
        <w:rPr>
          <w:color w:val="231F20"/>
        </w:rPr>
        <w:t>Школы обязаны </w:t>
      </w:r>
      <w:r>
        <w:rPr>
          <w:color w:val="231F20"/>
          <w:spacing w:val="3"/>
        </w:rPr>
        <w:t>принимать меры </w:t>
      </w:r>
      <w:r>
        <w:rPr>
          <w:color w:val="231F20"/>
        </w:rPr>
        <w:t>по </w:t>
      </w:r>
      <w:r>
        <w:rPr>
          <w:color w:val="231F20"/>
          <w:spacing w:val="4"/>
        </w:rPr>
        <w:t>прекращению </w:t>
      </w:r>
      <w:r>
        <w:rPr>
          <w:color w:val="231F20"/>
          <w:spacing w:val="2"/>
        </w:rPr>
        <w:t>насилия </w:t>
      </w:r>
      <w:r>
        <w:rPr>
          <w:color w:val="231F20"/>
        </w:rPr>
        <w:t>и запугивания в своих </w:t>
      </w:r>
      <w:r>
        <w:rPr>
          <w:color w:val="231F20"/>
          <w:spacing w:val="2"/>
        </w:rPr>
        <w:t>стенах. </w:t>
      </w:r>
      <w:r>
        <w:rPr>
          <w:color w:val="231F20"/>
        </w:rPr>
        <w:t>Школьная медиация в </w:t>
      </w:r>
      <w:r>
        <w:rPr>
          <w:i/>
          <w:color w:val="231F20"/>
        </w:rPr>
        <w:t>Финляндии </w:t>
      </w:r>
      <w:r>
        <w:rPr>
          <w:color w:val="231F20"/>
        </w:rPr>
        <w:t>берет начало из проекта финского Красного Креста в 2000 </w:t>
      </w:r>
      <w:r>
        <w:rPr>
          <w:color w:val="231F20"/>
          <w:spacing w:val="-16"/>
        </w:rPr>
        <w:t>г. </w:t>
      </w:r>
      <w:r>
        <w:rPr>
          <w:color w:val="231F20"/>
        </w:rPr>
        <w:t>В 2005 </w:t>
      </w:r>
      <w:r>
        <w:rPr>
          <w:color w:val="231F20"/>
          <w:spacing w:val="-16"/>
        </w:rPr>
        <w:t>г. </w:t>
      </w:r>
      <w:r>
        <w:rPr>
          <w:color w:val="231F20"/>
        </w:rPr>
        <w:t>Министерство образования Финляндии профи- нансировало Форум медиации в размере 210 000 евро для</w:t>
      </w:r>
      <w:r>
        <w:rPr>
          <w:color w:val="231F20"/>
          <w:spacing w:val="-40"/>
        </w:rPr>
        <w:t> </w:t>
      </w:r>
      <w:r>
        <w:rPr>
          <w:color w:val="231F20"/>
        </w:rPr>
        <w:t>внедре- ния проекта по школьной медиации на 2006—2007 </w:t>
      </w:r>
      <w:r>
        <w:rPr>
          <w:color w:val="231F20"/>
          <w:spacing w:val="-7"/>
        </w:rPr>
        <w:t>гг. </w:t>
      </w:r>
      <w:r>
        <w:rPr>
          <w:color w:val="231F20"/>
        </w:rPr>
        <w:t>На следу- ющий </w:t>
      </w:r>
      <w:r>
        <w:rPr>
          <w:color w:val="231F20"/>
          <w:spacing w:val="-5"/>
        </w:rPr>
        <w:t>год </w:t>
      </w:r>
      <w:r>
        <w:rPr>
          <w:color w:val="231F20"/>
        </w:rPr>
        <w:t>проект получил повышенную финансовую </w:t>
      </w:r>
      <w:r>
        <w:rPr>
          <w:color w:val="231F20"/>
          <w:spacing w:val="-3"/>
        </w:rPr>
        <w:t>поддержку. </w:t>
      </w:r>
      <w:r>
        <w:rPr>
          <w:color w:val="231F20"/>
          <w:spacing w:val="8"/>
        </w:rPr>
        <w:t>Правительство </w:t>
      </w:r>
      <w:r>
        <w:rPr>
          <w:color w:val="231F20"/>
          <w:spacing w:val="10"/>
        </w:rPr>
        <w:t>посчитало, </w:t>
      </w:r>
      <w:r>
        <w:rPr>
          <w:color w:val="231F20"/>
          <w:spacing w:val="6"/>
        </w:rPr>
        <w:t>что </w:t>
      </w:r>
      <w:r>
        <w:rPr>
          <w:color w:val="231F20"/>
          <w:spacing w:val="8"/>
        </w:rPr>
        <w:t>введение </w:t>
      </w:r>
      <w:r>
        <w:rPr>
          <w:color w:val="231F20"/>
          <w:spacing w:val="6"/>
        </w:rPr>
        <w:t>школьной службы </w:t>
      </w:r>
      <w:r>
        <w:rPr>
          <w:color w:val="231F20"/>
        </w:rPr>
        <w:t>медиации со временем изменит </w:t>
      </w:r>
      <w:r>
        <w:rPr>
          <w:color w:val="231F20"/>
          <w:spacing w:val="-5"/>
        </w:rPr>
        <w:t>культуру </w:t>
      </w:r>
      <w:r>
        <w:rPr>
          <w:color w:val="231F20"/>
        </w:rPr>
        <w:t>финского</w:t>
      </w:r>
      <w:r>
        <w:rPr>
          <w:color w:val="231F20"/>
          <w:spacing w:val="29"/>
        </w:rPr>
        <w:t> </w:t>
      </w:r>
      <w:r>
        <w:rPr>
          <w:color w:val="231F20"/>
        </w:rPr>
        <w:t>общества.</w:t>
      </w:r>
    </w:p>
    <w:p>
      <w:pPr>
        <w:pStyle w:val="BodyText"/>
        <w:spacing w:line="252" w:lineRule="auto"/>
        <w:ind w:left="149" w:right="340" w:firstLine="340"/>
        <w:jc w:val="both"/>
      </w:pPr>
      <w:r>
        <w:rPr>
          <w:color w:val="231F20"/>
        </w:rPr>
        <w:t>Результаты мониторинга реализации проекта являются доста- </w:t>
      </w:r>
      <w:r>
        <w:rPr>
          <w:color w:val="231F20"/>
          <w:spacing w:val="-3"/>
        </w:rPr>
        <w:t>точно </w:t>
      </w:r>
      <w:r>
        <w:rPr>
          <w:color w:val="231F20"/>
        </w:rPr>
        <w:t>обнадеживающими. Особенно успешной медиация оказа- лась в решении небольших конфликтов: </w:t>
      </w:r>
      <w:r>
        <w:rPr>
          <w:color w:val="231F20"/>
          <w:spacing w:val="-3"/>
        </w:rPr>
        <w:t>около </w:t>
      </w:r>
      <w:r>
        <w:rPr>
          <w:color w:val="231F20"/>
        </w:rPr>
        <w:t>95 % случаев ре- шения споров приводит к заключению примирительных</w:t>
      </w:r>
      <w:r>
        <w:rPr>
          <w:color w:val="231F20"/>
          <w:spacing w:val="-34"/>
        </w:rPr>
        <w:t> </w:t>
      </w:r>
      <w:r>
        <w:rPr>
          <w:color w:val="231F20"/>
        </w:rPr>
        <w:t>соглаше- ний. Более 86 % комментариев конфликтующих сторон относи- тельно поведения медиаторов являются положительными. Почти 90</w:t>
      </w:r>
      <w:r>
        <w:rPr>
          <w:color w:val="231F20"/>
          <w:spacing w:val="-14"/>
        </w:rPr>
        <w:t> </w:t>
      </w:r>
      <w:r>
        <w:rPr>
          <w:color w:val="231F20"/>
        </w:rPr>
        <w:t>%</w:t>
      </w:r>
      <w:r>
        <w:rPr>
          <w:color w:val="231F20"/>
          <w:spacing w:val="-14"/>
        </w:rPr>
        <w:t> </w:t>
      </w:r>
      <w:r>
        <w:rPr>
          <w:color w:val="231F20"/>
        </w:rPr>
        <w:t>опрошенных</w:t>
      </w:r>
      <w:r>
        <w:rPr>
          <w:color w:val="231F20"/>
          <w:spacing w:val="-13"/>
        </w:rPr>
        <w:t> </w:t>
      </w:r>
      <w:r>
        <w:rPr>
          <w:color w:val="231F20"/>
        </w:rPr>
        <w:t>«клиентов»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школьной</w:t>
      </w:r>
      <w:r>
        <w:rPr>
          <w:color w:val="231F20"/>
          <w:spacing w:val="-13"/>
        </w:rPr>
        <w:t> </w:t>
      </w:r>
      <w:r>
        <w:rPr>
          <w:color w:val="231F20"/>
        </w:rPr>
        <w:t>службы</w:t>
      </w:r>
      <w:r>
        <w:rPr>
          <w:color w:val="231F20"/>
          <w:spacing w:val="-14"/>
        </w:rPr>
        <w:t> </w:t>
      </w:r>
      <w:r>
        <w:rPr>
          <w:color w:val="231F20"/>
        </w:rPr>
        <w:t>медиации</w:t>
      </w:r>
      <w:r>
        <w:rPr>
          <w:color w:val="231F20"/>
          <w:spacing w:val="-13"/>
        </w:rPr>
        <w:t> </w:t>
      </w:r>
      <w:r>
        <w:rPr>
          <w:color w:val="231F20"/>
        </w:rPr>
        <w:t>посчи- </w:t>
      </w:r>
      <w:r>
        <w:rPr>
          <w:color w:val="231F20"/>
          <w:spacing w:val="2"/>
        </w:rPr>
        <w:t>тали </w:t>
      </w:r>
      <w:r>
        <w:rPr>
          <w:color w:val="231F20"/>
        </w:rPr>
        <w:t>позитивным </w:t>
      </w:r>
      <w:r>
        <w:rPr>
          <w:color w:val="231F20"/>
          <w:spacing w:val="-4"/>
        </w:rPr>
        <w:t>сам </w:t>
      </w:r>
      <w:r>
        <w:rPr>
          <w:color w:val="231F20"/>
        </w:rPr>
        <w:t>факт наличия способа, используя </w:t>
      </w:r>
      <w:r>
        <w:rPr>
          <w:color w:val="231F20"/>
          <w:spacing w:val="-3"/>
        </w:rPr>
        <w:t>который </w:t>
      </w:r>
      <w:r>
        <w:rPr>
          <w:color w:val="231F20"/>
        </w:rPr>
        <w:t>ученики могут решать свои проблемы в школах самостоятельно. И 88 % из сторон отметили, что сохранили обещания, данные в процессе школьной медиации. По мнению финских экспертов по вопросам школьной медиации, </w:t>
      </w:r>
      <w:r>
        <w:rPr>
          <w:color w:val="231F20"/>
          <w:spacing w:val="-3"/>
        </w:rPr>
        <w:t>необходимо </w:t>
      </w:r>
      <w:r>
        <w:rPr>
          <w:color w:val="231F20"/>
        </w:rPr>
        <w:t>расширить диапазон применения </w:t>
      </w:r>
      <w:r>
        <w:rPr>
          <w:color w:val="231F20"/>
          <w:spacing w:val="-3"/>
        </w:rPr>
        <w:t>этой </w:t>
      </w:r>
      <w:r>
        <w:rPr>
          <w:color w:val="231F20"/>
        </w:rPr>
        <w:t>технологии, поскольку ученики видят гораздо больше </w:t>
      </w:r>
      <w:r>
        <w:rPr>
          <w:color w:val="231F20"/>
          <w:spacing w:val="-3"/>
        </w:rPr>
        <w:t>конфликтов </w:t>
      </w:r>
      <w:r>
        <w:rPr>
          <w:color w:val="231F20"/>
        </w:rPr>
        <w:t>в своей среде, чем могут заметить взрослые. Также в Финляндии планируется расширить применение техно- логии к </w:t>
      </w:r>
      <w:r>
        <w:rPr>
          <w:color w:val="231F20"/>
          <w:spacing w:val="-3"/>
        </w:rPr>
        <w:t>конфликтам </w:t>
      </w:r>
      <w:r>
        <w:rPr>
          <w:color w:val="231F20"/>
        </w:rPr>
        <w:t>между учителями и учениками. Этот аспект уже</w:t>
      </w:r>
      <w:r>
        <w:rPr>
          <w:color w:val="231F20"/>
          <w:spacing w:val="15"/>
        </w:rPr>
        <w:t> </w:t>
      </w:r>
      <w:r>
        <w:rPr>
          <w:color w:val="231F20"/>
        </w:rPr>
        <w:t>включен</w:t>
      </w:r>
      <w:r>
        <w:rPr>
          <w:color w:val="231F20"/>
          <w:spacing w:val="15"/>
        </w:rPr>
        <w:t> </w:t>
      </w:r>
      <w:r>
        <w:rPr>
          <w:color w:val="231F20"/>
        </w:rPr>
        <w:t>в</w:t>
      </w:r>
      <w:r>
        <w:rPr>
          <w:color w:val="231F20"/>
          <w:spacing w:val="16"/>
        </w:rPr>
        <w:t> </w:t>
      </w:r>
      <w:r>
        <w:rPr>
          <w:color w:val="231F20"/>
        </w:rPr>
        <w:t>программу</w:t>
      </w:r>
      <w:r>
        <w:rPr>
          <w:color w:val="231F20"/>
          <w:spacing w:val="16"/>
        </w:rPr>
        <w:t> </w:t>
      </w:r>
      <w:r>
        <w:rPr>
          <w:color w:val="231F20"/>
        </w:rPr>
        <w:t>обучения</w:t>
      </w:r>
      <w:r>
        <w:rPr>
          <w:color w:val="231F20"/>
          <w:spacing w:val="15"/>
        </w:rPr>
        <w:t> </w:t>
      </w:r>
      <w:r>
        <w:rPr>
          <w:color w:val="231F20"/>
        </w:rPr>
        <w:t>школьных</w:t>
      </w:r>
      <w:r>
        <w:rPr>
          <w:color w:val="231F20"/>
          <w:spacing w:val="16"/>
        </w:rPr>
        <w:t> </w:t>
      </w:r>
      <w:r>
        <w:rPr>
          <w:color w:val="231F20"/>
        </w:rPr>
        <w:t>медиаторов</w:t>
      </w:r>
      <w:r>
        <w:rPr>
          <w:color w:val="231F20"/>
          <w:spacing w:val="15"/>
        </w:rPr>
        <w:t> </w:t>
      </w:r>
      <w:r>
        <w:rPr>
          <w:color w:val="231F20"/>
        </w:rPr>
        <w:t>[17].</w:t>
      </w:r>
    </w:p>
    <w:p>
      <w:pPr>
        <w:spacing w:after="0" w:line="252" w:lineRule="auto"/>
        <w:jc w:val="both"/>
        <w:sectPr>
          <w:pgSz w:w="8500" w:h="11900"/>
          <w:pgMar w:header="0" w:footer="932" w:top="1060" w:bottom="1120" w:left="760" w:right="780"/>
        </w:sectPr>
      </w:pPr>
    </w:p>
    <w:p>
      <w:pPr>
        <w:pStyle w:val="BodyText"/>
        <w:spacing w:line="247" w:lineRule="auto" w:before="52"/>
        <w:ind w:left="373" w:right="121" w:firstLine="340"/>
        <w:jc w:val="both"/>
      </w:pPr>
      <w:r>
        <w:rPr>
          <w:color w:val="231F20"/>
        </w:rPr>
        <w:t>Программы </w:t>
      </w:r>
      <w:r>
        <w:rPr>
          <w:color w:val="231F20"/>
          <w:spacing w:val="-3"/>
        </w:rPr>
        <w:t>школьного </w:t>
      </w:r>
      <w:r>
        <w:rPr>
          <w:color w:val="231F20"/>
        </w:rPr>
        <w:t>посредничества, предлагающие </w:t>
      </w:r>
      <w:r>
        <w:rPr>
          <w:color w:val="231F20"/>
          <w:spacing w:val="-3"/>
        </w:rPr>
        <w:t>обуче- </w:t>
      </w:r>
      <w:r>
        <w:rPr>
          <w:color w:val="231F20"/>
        </w:rPr>
        <w:t>ние</w:t>
      </w:r>
      <w:r>
        <w:rPr>
          <w:color w:val="231F20"/>
          <w:spacing w:val="-6"/>
        </w:rPr>
        <w:t> </w:t>
      </w:r>
      <w:r>
        <w:rPr>
          <w:color w:val="231F20"/>
        </w:rPr>
        <w:t>учащихся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учителей</w:t>
      </w:r>
      <w:r>
        <w:rPr>
          <w:color w:val="231F20"/>
          <w:spacing w:val="-6"/>
        </w:rPr>
        <w:t> </w:t>
      </w:r>
      <w:r>
        <w:rPr>
          <w:color w:val="231F20"/>
        </w:rPr>
        <w:t>начальных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средних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школ,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уже</w:t>
      </w:r>
      <w:r>
        <w:rPr>
          <w:color w:val="231F20"/>
          <w:spacing w:val="-5"/>
        </w:rPr>
        <w:t> </w:t>
      </w:r>
      <w:r>
        <w:rPr>
          <w:color w:val="231F20"/>
        </w:rPr>
        <w:t>внедре- ны и продолжают распространяться </w:t>
      </w:r>
      <w:r>
        <w:rPr>
          <w:color w:val="231F20"/>
          <w:spacing w:val="-5"/>
        </w:rPr>
        <w:t>во </w:t>
      </w:r>
      <w:r>
        <w:rPr>
          <w:color w:val="231F20"/>
        </w:rPr>
        <w:t>многих </w:t>
      </w:r>
      <w:r>
        <w:rPr>
          <w:color w:val="231F20"/>
          <w:spacing w:val="-3"/>
        </w:rPr>
        <w:t>областях </w:t>
      </w:r>
      <w:r>
        <w:rPr>
          <w:i/>
          <w:color w:val="231F20"/>
        </w:rPr>
        <w:t>Греции </w:t>
      </w:r>
      <w:r>
        <w:rPr>
          <w:color w:val="231F20"/>
        </w:rPr>
        <w:t>(Афины, Салоники, Крит и др.) [18]. В 2006 </w:t>
      </w:r>
      <w:r>
        <w:rPr>
          <w:color w:val="231F20"/>
          <w:spacing w:val="-16"/>
        </w:rPr>
        <w:t>г. </w:t>
      </w:r>
      <w:r>
        <w:rPr>
          <w:color w:val="231F20"/>
        </w:rPr>
        <w:t>впервые посред- ничество было внедрено в средней </w:t>
      </w:r>
      <w:r>
        <w:rPr>
          <w:color w:val="231F20"/>
          <w:spacing w:val="-5"/>
        </w:rPr>
        <w:t>школе </w:t>
      </w:r>
      <w:r>
        <w:rPr>
          <w:color w:val="231F20"/>
        </w:rPr>
        <w:t>№ 2 города Аспропир- гос в рамках европейской программы «Comenius» и проекта, по- священного школам без насилия. В 2008—2010 </w:t>
      </w:r>
      <w:r>
        <w:rPr>
          <w:color w:val="231F20"/>
          <w:spacing w:val="-10"/>
        </w:rPr>
        <w:t>гг. </w:t>
      </w:r>
      <w:r>
        <w:rPr>
          <w:color w:val="231F20"/>
        </w:rPr>
        <w:t>пилотный</w:t>
      </w:r>
      <w:r>
        <w:rPr>
          <w:color w:val="231F20"/>
          <w:spacing w:val="-34"/>
        </w:rPr>
        <w:t> </w:t>
      </w:r>
      <w:r>
        <w:rPr>
          <w:color w:val="231F20"/>
        </w:rPr>
        <w:t>про- ект</w:t>
      </w:r>
      <w:r>
        <w:rPr>
          <w:color w:val="231F20"/>
          <w:spacing w:val="-8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</w:rPr>
        <w:t>созданию</w:t>
      </w:r>
      <w:r>
        <w:rPr>
          <w:color w:val="231F20"/>
          <w:spacing w:val="-7"/>
        </w:rPr>
        <w:t> </w:t>
      </w:r>
      <w:r>
        <w:rPr>
          <w:color w:val="231F20"/>
        </w:rPr>
        <w:t>школьной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службы</w:t>
      </w:r>
      <w:r>
        <w:rPr>
          <w:color w:val="231F20"/>
          <w:spacing w:val="-8"/>
        </w:rPr>
        <w:t> </w:t>
      </w:r>
      <w:r>
        <w:rPr>
          <w:color w:val="231F20"/>
        </w:rPr>
        <w:t>медиации</w:t>
      </w:r>
      <w:r>
        <w:rPr>
          <w:color w:val="231F20"/>
          <w:spacing w:val="-7"/>
        </w:rPr>
        <w:t> </w:t>
      </w:r>
      <w:r>
        <w:rPr>
          <w:color w:val="231F20"/>
        </w:rPr>
        <w:t>состоялся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средней школе «Пирей» в Афинах. Кроме того, программа обучения ме- диации учителей начальной </w:t>
      </w:r>
      <w:r>
        <w:rPr>
          <w:color w:val="231F20"/>
          <w:spacing w:val="-3"/>
        </w:rPr>
        <w:t>школы </w:t>
      </w:r>
      <w:r>
        <w:rPr>
          <w:color w:val="231F20"/>
        </w:rPr>
        <w:t>была реализована во время ежегодной встречи, посвященной дополнительному образованию учителей</w:t>
      </w:r>
      <w:r>
        <w:rPr>
          <w:color w:val="231F20"/>
          <w:spacing w:val="25"/>
        </w:rPr>
        <w:t> </w:t>
      </w:r>
      <w:r>
        <w:rPr>
          <w:color w:val="231F20"/>
        </w:rPr>
        <w:t>на</w:t>
      </w:r>
      <w:r>
        <w:rPr>
          <w:color w:val="231F20"/>
          <w:spacing w:val="26"/>
        </w:rPr>
        <w:t> </w:t>
      </w:r>
      <w:r>
        <w:rPr>
          <w:color w:val="231F20"/>
        </w:rPr>
        <w:t>острове</w:t>
      </w:r>
      <w:r>
        <w:rPr>
          <w:color w:val="231F20"/>
          <w:spacing w:val="26"/>
        </w:rPr>
        <w:t> </w:t>
      </w:r>
      <w:r>
        <w:rPr>
          <w:color w:val="231F20"/>
        </w:rPr>
        <w:t>Крит</w:t>
      </w:r>
      <w:r>
        <w:rPr>
          <w:color w:val="231F20"/>
          <w:spacing w:val="25"/>
        </w:rPr>
        <w:t> </w:t>
      </w:r>
      <w:r>
        <w:rPr>
          <w:color w:val="231F20"/>
        </w:rPr>
        <w:t>в</w:t>
      </w:r>
      <w:r>
        <w:rPr>
          <w:color w:val="231F20"/>
          <w:spacing w:val="26"/>
        </w:rPr>
        <w:t> </w:t>
      </w:r>
      <w:r>
        <w:rPr>
          <w:color w:val="231F20"/>
        </w:rPr>
        <w:t>2010</w:t>
      </w:r>
      <w:r>
        <w:rPr>
          <w:color w:val="231F20"/>
          <w:spacing w:val="26"/>
        </w:rPr>
        <w:t> </w:t>
      </w:r>
      <w:r>
        <w:rPr>
          <w:color w:val="231F20"/>
          <w:spacing w:val="-16"/>
        </w:rPr>
        <w:t>г.</w:t>
      </w:r>
    </w:p>
    <w:p>
      <w:pPr>
        <w:pStyle w:val="BodyText"/>
        <w:spacing w:line="247" w:lineRule="auto" w:before="1"/>
        <w:ind w:left="373" w:right="111" w:firstLine="340"/>
        <w:jc w:val="both"/>
      </w:pPr>
      <w:r>
        <w:rPr>
          <w:color w:val="231F20"/>
          <w:spacing w:val="-3"/>
        </w:rPr>
        <w:t>Оценка</w:t>
      </w:r>
      <w:r>
        <w:rPr>
          <w:color w:val="231F20"/>
          <w:spacing w:val="-13"/>
        </w:rPr>
        <w:t> </w:t>
      </w:r>
      <w:r>
        <w:rPr>
          <w:color w:val="231F20"/>
        </w:rPr>
        <w:t>эффективности</w:t>
      </w:r>
      <w:r>
        <w:rPr>
          <w:color w:val="231F20"/>
          <w:spacing w:val="-13"/>
        </w:rPr>
        <w:t> </w:t>
      </w:r>
      <w:r>
        <w:rPr>
          <w:color w:val="231F20"/>
        </w:rPr>
        <w:t>этих</w:t>
      </w:r>
      <w:r>
        <w:rPr>
          <w:color w:val="231F20"/>
          <w:spacing w:val="-13"/>
        </w:rPr>
        <w:t> </w:t>
      </w:r>
      <w:r>
        <w:rPr>
          <w:color w:val="231F20"/>
        </w:rPr>
        <w:t>программ</w:t>
      </w:r>
      <w:r>
        <w:rPr>
          <w:color w:val="231F20"/>
          <w:spacing w:val="-13"/>
        </w:rPr>
        <w:t> </w:t>
      </w:r>
      <w:r>
        <w:rPr>
          <w:color w:val="231F20"/>
        </w:rPr>
        <w:t>сформировала</w:t>
      </w:r>
      <w:r>
        <w:rPr>
          <w:color w:val="231F20"/>
          <w:spacing w:val="-13"/>
        </w:rPr>
        <w:t> </w:t>
      </w:r>
      <w:r>
        <w:rPr>
          <w:color w:val="231F20"/>
        </w:rPr>
        <w:t>позитив- ное отношение и поддержку в реализации со стороны школьного сообщества.</w:t>
      </w:r>
      <w:r>
        <w:rPr>
          <w:color w:val="231F20"/>
          <w:spacing w:val="-12"/>
        </w:rPr>
        <w:t> </w:t>
      </w:r>
      <w:r>
        <w:rPr>
          <w:color w:val="231F20"/>
        </w:rPr>
        <w:t>Прошедшие</w:t>
      </w:r>
      <w:r>
        <w:rPr>
          <w:color w:val="231F20"/>
          <w:spacing w:val="-10"/>
        </w:rPr>
        <w:t> </w:t>
      </w:r>
      <w:r>
        <w:rPr>
          <w:color w:val="231F20"/>
        </w:rPr>
        <w:t>обучение</w:t>
      </w:r>
      <w:r>
        <w:rPr>
          <w:color w:val="231F20"/>
          <w:spacing w:val="-11"/>
        </w:rPr>
        <w:t> </w:t>
      </w:r>
      <w:r>
        <w:rPr>
          <w:color w:val="231F20"/>
        </w:rPr>
        <w:t>школьные</w:t>
      </w:r>
      <w:r>
        <w:rPr>
          <w:color w:val="231F20"/>
          <w:spacing w:val="-10"/>
        </w:rPr>
        <w:t> </w:t>
      </w:r>
      <w:r>
        <w:rPr>
          <w:color w:val="231F20"/>
        </w:rPr>
        <w:t>медиаторы</w:t>
      </w:r>
      <w:r>
        <w:rPr>
          <w:color w:val="231F20"/>
          <w:spacing w:val="-11"/>
        </w:rPr>
        <w:t> </w:t>
      </w:r>
      <w:r>
        <w:rPr>
          <w:color w:val="231F20"/>
        </w:rPr>
        <w:t>положи- тельно оценивают опыт обучения и внедрения программ, предо- ставляющих ученикам возможность </w:t>
      </w:r>
      <w:r>
        <w:rPr>
          <w:color w:val="231F20"/>
          <w:spacing w:val="2"/>
        </w:rPr>
        <w:t>самим </w:t>
      </w:r>
      <w:r>
        <w:rPr>
          <w:color w:val="231F20"/>
        </w:rPr>
        <w:t>решать возникающие между ними споры и конфликты, несмотря на то </w:t>
      </w:r>
      <w:r>
        <w:rPr>
          <w:color w:val="231F20"/>
          <w:spacing w:val="-3"/>
        </w:rPr>
        <w:t>что </w:t>
      </w:r>
      <w:r>
        <w:rPr>
          <w:color w:val="231F20"/>
        </w:rPr>
        <w:t>не все слу- чаи</w:t>
      </w:r>
      <w:r>
        <w:rPr>
          <w:color w:val="231F20"/>
          <w:spacing w:val="23"/>
        </w:rPr>
        <w:t> </w:t>
      </w:r>
      <w:r>
        <w:rPr>
          <w:color w:val="231F20"/>
        </w:rPr>
        <w:t>удается</w:t>
      </w:r>
      <w:r>
        <w:rPr>
          <w:color w:val="231F20"/>
          <w:spacing w:val="24"/>
        </w:rPr>
        <w:t> </w:t>
      </w:r>
      <w:r>
        <w:rPr>
          <w:color w:val="231F20"/>
        </w:rPr>
        <w:t>разрешить</w:t>
      </w:r>
      <w:r>
        <w:rPr>
          <w:color w:val="231F20"/>
          <w:spacing w:val="24"/>
        </w:rPr>
        <w:t> </w:t>
      </w:r>
      <w:r>
        <w:rPr>
          <w:color w:val="231F20"/>
          <w:spacing w:val="3"/>
        </w:rPr>
        <w:t>так</w:t>
      </w:r>
      <w:r>
        <w:rPr>
          <w:color w:val="231F20"/>
          <w:spacing w:val="24"/>
        </w:rPr>
        <w:t> </w:t>
      </w:r>
      <w:r>
        <w:rPr>
          <w:color w:val="231F20"/>
        </w:rPr>
        <w:t>хорошо,</w:t>
      </w:r>
      <w:r>
        <w:rPr>
          <w:color w:val="231F20"/>
          <w:spacing w:val="23"/>
        </w:rPr>
        <w:t> </w:t>
      </w:r>
      <w:r>
        <w:rPr>
          <w:color w:val="231F20"/>
          <w:spacing w:val="-3"/>
        </w:rPr>
        <w:t>как</w:t>
      </w:r>
      <w:r>
        <w:rPr>
          <w:color w:val="231F20"/>
          <w:spacing w:val="24"/>
        </w:rPr>
        <w:t> </w:t>
      </w:r>
      <w:r>
        <w:rPr>
          <w:color w:val="231F20"/>
        </w:rPr>
        <w:t>хотелось</w:t>
      </w:r>
      <w:r>
        <w:rPr>
          <w:color w:val="231F20"/>
          <w:spacing w:val="24"/>
        </w:rPr>
        <w:t> </w:t>
      </w:r>
      <w:r>
        <w:rPr>
          <w:color w:val="231F20"/>
        </w:rPr>
        <w:t>бы.</w:t>
      </w:r>
    </w:p>
    <w:p>
      <w:pPr>
        <w:pStyle w:val="BodyText"/>
        <w:spacing w:line="247" w:lineRule="auto"/>
        <w:ind w:left="373" w:right="111" w:firstLine="340"/>
        <w:jc w:val="both"/>
      </w:pPr>
      <w:r>
        <w:rPr>
          <w:color w:val="231F20"/>
        </w:rPr>
        <w:t>В </w:t>
      </w:r>
      <w:r>
        <w:rPr>
          <w:i/>
          <w:color w:val="231F20"/>
        </w:rPr>
        <w:t>Великобритании </w:t>
      </w:r>
      <w:r>
        <w:rPr>
          <w:color w:val="231F20"/>
        </w:rPr>
        <w:t>в качестве программы в школах медиация стала</w:t>
      </w:r>
      <w:r>
        <w:rPr>
          <w:color w:val="231F20"/>
          <w:spacing w:val="-10"/>
        </w:rPr>
        <w:t> </w:t>
      </w:r>
      <w:r>
        <w:rPr>
          <w:color w:val="231F20"/>
        </w:rPr>
        <w:t>развиваться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1992</w:t>
      </w:r>
      <w:r>
        <w:rPr>
          <w:color w:val="231F20"/>
          <w:spacing w:val="-9"/>
        </w:rPr>
        <w:t> </w:t>
      </w:r>
      <w:r>
        <w:rPr>
          <w:color w:val="231F20"/>
          <w:spacing w:val="-16"/>
        </w:rPr>
        <w:t>г.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Сначала</w:t>
      </w:r>
      <w:r>
        <w:rPr>
          <w:color w:val="231F20"/>
          <w:spacing w:val="-11"/>
        </w:rPr>
        <w:t> </w:t>
      </w:r>
      <w:r>
        <w:rPr>
          <w:color w:val="231F20"/>
        </w:rPr>
        <w:t>работа</w:t>
      </w:r>
      <w:r>
        <w:rPr>
          <w:color w:val="231F20"/>
          <w:spacing w:val="-10"/>
        </w:rPr>
        <w:t> </w:t>
      </w:r>
      <w:r>
        <w:rPr>
          <w:color w:val="231F20"/>
        </w:rPr>
        <w:t>была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сконцентрирована </w:t>
      </w:r>
      <w:r>
        <w:rPr>
          <w:color w:val="231F20"/>
        </w:rPr>
        <w:t>на начальной школе. Для внедрения технологии было намечено </w:t>
      </w:r>
      <w:r>
        <w:rPr>
          <w:color w:val="231F20"/>
          <w:spacing w:val="-3"/>
        </w:rPr>
        <w:t>несколько </w:t>
      </w:r>
      <w:r>
        <w:rPr>
          <w:color w:val="231F20"/>
        </w:rPr>
        <w:t>путей. Первый — посредством услуги медиации, реа- лизуемой в местных сообществах, </w:t>
      </w:r>
      <w:r>
        <w:rPr>
          <w:color w:val="231F20"/>
          <w:spacing w:val="-3"/>
        </w:rPr>
        <w:t>которые </w:t>
      </w:r>
      <w:r>
        <w:rPr>
          <w:color w:val="231F20"/>
        </w:rPr>
        <w:t>видели работу со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шко- </w:t>
      </w:r>
      <w:r>
        <w:rPr>
          <w:color w:val="231F20"/>
          <w:spacing w:val="2"/>
        </w:rPr>
        <w:t>лами </w:t>
      </w:r>
      <w:r>
        <w:rPr>
          <w:color w:val="231F20"/>
        </w:rPr>
        <w:t>как логическое </w:t>
      </w:r>
      <w:r>
        <w:rPr>
          <w:color w:val="231F20"/>
          <w:spacing w:val="2"/>
        </w:rPr>
        <w:t>расширение своей </w:t>
      </w:r>
      <w:r>
        <w:rPr>
          <w:color w:val="231F20"/>
          <w:spacing w:val="3"/>
        </w:rPr>
        <w:t>деятельности. </w:t>
      </w:r>
      <w:r>
        <w:rPr>
          <w:color w:val="231F20"/>
          <w:spacing w:val="2"/>
        </w:rPr>
        <w:t>Второй </w:t>
      </w:r>
      <w:r>
        <w:rPr>
          <w:color w:val="231F20"/>
        </w:rPr>
        <w:t>путь — посредством работы с детьми-правонарушителями.</w:t>
      </w:r>
      <w:r>
        <w:rPr>
          <w:color w:val="231F20"/>
          <w:spacing w:val="-41"/>
        </w:rPr>
        <w:t> </w:t>
      </w:r>
      <w:r>
        <w:rPr>
          <w:color w:val="231F20"/>
        </w:rPr>
        <w:t>Внед- рение </w:t>
      </w:r>
      <w:r>
        <w:rPr>
          <w:color w:val="231F20"/>
          <w:spacing w:val="-3"/>
        </w:rPr>
        <w:t>школьной </w:t>
      </w:r>
      <w:r>
        <w:rPr>
          <w:color w:val="231F20"/>
        </w:rPr>
        <w:t>медиации было напрямую связано с решением этой проблемы и обучением детей взаимопониманию, реализу- емым департаментом образования Северной</w:t>
      </w:r>
      <w:r>
        <w:rPr>
          <w:color w:val="231F20"/>
          <w:spacing w:val="37"/>
        </w:rPr>
        <w:t> </w:t>
      </w:r>
      <w:r>
        <w:rPr>
          <w:color w:val="231F20"/>
        </w:rPr>
        <w:t>Ирландии.</w:t>
      </w:r>
    </w:p>
    <w:p>
      <w:pPr>
        <w:pStyle w:val="BodyText"/>
        <w:spacing w:line="244" w:lineRule="auto"/>
        <w:ind w:left="373" w:right="120" w:firstLine="340"/>
        <w:jc w:val="both"/>
      </w:pPr>
      <w:r>
        <w:rPr>
          <w:color w:val="231F20"/>
        </w:rPr>
        <w:t>В 2000 </w:t>
      </w:r>
      <w:r>
        <w:rPr>
          <w:color w:val="231F20"/>
          <w:spacing w:val="-16"/>
        </w:rPr>
        <w:t>г. </w:t>
      </w:r>
      <w:r>
        <w:rPr>
          <w:color w:val="231F20"/>
        </w:rPr>
        <w:t>в Великобритании насчитывалось 60—80 </w:t>
      </w:r>
      <w:r>
        <w:rPr>
          <w:color w:val="231F20"/>
          <w:spacing w:val="-4"/>
        </w:rPr>
        <w:t>школ, </w:t>
      </w:r>
      <w:r>
        <w:rPr>
          <w:color w:val="231F20"/>
        </w:rPr>
        <w:t>реа- </w:t>
      </w:r>
      <w:r>
        <w:rPr>
          <w:color w:val="231F20"/>
          <w:spacing w:val="-7"/>
        </w:rPr>
        <w:t>лизующих технологию </w:t>
      </w:r>
      <w:r>
        <w:rPr>
          <w:color w:val="231F20"/>
          <w:spacing w:val="-6"/>
        </w:rPr>
        <w:t>медиации, </w:t>
      </w:r>
      <w:r>
        <w:rPr>
          <w:color w:val="231F20"/>
        </w:rPr>
        <w:t>и </w:t>
      </w:r>
      <w:r>
        <w:rPr>
          <w:color w:val="231F20"/>
          <w:spacing w:val="-3"/>
        </w:rPr>
        <w:t>их </w:t>
      </w:r>
      <w:r>
        <w:rPr>
          <w:color w:val="231F20"/>
          <w:spacing w:val="-5"/>
        </w:rPr>
        <w:t>число </w:t>
      </w:r>
      <w:r>
        <w:rPr>
          <w:color w:val="231F20"/>
          <w:spacing w:val="-6"/>
        </w:rPr>
        <w:t>неуклонно росло [19].</w:t>
      </w:r>
    </w:p>
    <w:p>
      <w:pPr>
        <w:pStyle w:val="BodyText"/>
        <w:spacing w:line="247" w:lineRule="auto"/>
        <w:ind w:left="373" w:right="113" w:firstLine="340"/>
        <w:jc w:val="both"/>
      </w:pPr>
      <w:r>
        <w:rPr>
          <w:color w:val="231F20"/>
        </w:rPr>
        <w:t>В </w:t>
      </w:r>
      <w:r>
        <w:rPr>
          <w:i/>
          <w:color w:val="231F20"/>
        </w:rPr>
        <w:t>Норвегии </w:t>
      </w:r>
      <w:r>
        <w:rPr>
          <w:color w:val="231F20"/>
        </w:rPr>
        <w:t>кроме школьной медиации есть интересная про- грамма уличной медиации, организованная норвежским</w:t>
      </w:r>
      <w:r>
        <w:rPr>
          <w:color w:val="231F20"/>
          <w:spacing w:val="-38"/>
        </w:rPr>
        <w:t> </w:t>
      </w:r>
      <w:r>
        <w:rPr>
          <w:color w:val="231F20"/>
        </w:rPr>
        <w:t>Красным Крестом. Она направлена на предотвращение насилия и</w:t>
      </w:r>
      <w:r>
        <w:rPr>
          <w:color w:val="231F20"/>
          <w:spacing w:val="-38"/>
        </w:rPr>
        <w:t> </w:t>
      </w:r>
      <w:r>
        <w:rPr>
          <w:color w:val="231F20"/>
        </w:rPr>
        <w:t>обучение </w:t>
      </w:r>
      <w:r>
        <w:rPr>
          <w:color w:val="231F20"/>
          <w:spacing w:val="-3"/>
        </w:rPr>
        <w:t>мирному</w:t>
      </w:r>
      <w:r>
        <w:rPr>
          <w:color w:val="231F20"/>
          <w:spacing w:val="-12"/>
        </w:rPr>
        <w:t> </w:t>
      </w:r>
      <w:r>
        <w:rPr>
          <w:color w:val="231F20"/>
        </w:rPr>
        <w:t>разрешению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конфликтов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молодых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людей</w:t>
      </w:r>
      <w:r>
        <w:rPr>
          <w:color w:val="231F20"/>
          <w:spacing w:val="-11"/>
        </w:rPr>
        <w:t> </w:t>
      </w:r>
      <w:r>
        <w:rPr>
          <w:color w:val="231F20"/>
        </w:rPr>
        <w:t>13—25</w:t>
      </w:r>
      <w:r>
        <w:rPr>
          <w:color w:val="231F20"/>
          <w:spacing w:val="-11"/>
        </w:rPr>
        <w:t> </w:t>
      </w:r>
      <w:r>
        <w:rPr>
          <w:color w:val="231F20"/>
        </w:rPr>
        <w:t>лет</w:t>
      </w:r>
      <w:r>
        <w:rPr>
          <w:color w:val="231F20"/>
          <w:spacing w:val="-12"/>
        </w:rPr>
        <w:t> </w:t>
      </w:r>
      <w:r>
        <w:rPr>
          <w:color w:val="231F20"/>
        </w:rPr>
        <w:t>[20].</w:t>
      </w:r>
    </w:p>
    <w:p>
      <w:pPr>
        <w:spacing w:after="0" w:line="247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7" w:lineRule="auto" w:before="52"/>
        <w:ind w:left="149" w:right="338"/>
        <w:jc w:val="both"/>
      </w:pPr>
      <w:r>
        <w:rPr>
          <w:color w:val="231F20"/>
        </w:rPr>
        <w:t>Образовательная модель уличной медиации помогает использо- вать опыт, приобретенный молодежью на улице в мирных и кон- структивных целях, повышая тем самым уровень самооценки и расширяя их социальный опыт. Уличные медиаторы помогают справляться с острыми конфликтами, возникающими в местных сообществах.</w:t>
      </w:r>
    </w:p>
    <w:p>
      <w:pPr>
        <w:pStyle w:val="BodyText"/>
        <w:spacing w:line="247" w:lineRule="auto"/>
        <w:ind w:left="150" w:right="340" w:firstLine="339"/>
        <w:jc w:val="both"/>
      </w:pPr>
      <w:r>
        <w:rPr>
          <w:color w:val="231F20"/>
        </w:rPr>
        <w:t>В </w:t>
      </w:r>
      <w:r>
        <w:rPr>
          <w:i/>
          <w:color w:val="231F20"/>
        </w:rPr>
        <w:t>Австралии </w:t>
      </w:r>
      <w:r>
        <w:rPr>
          <w:color w:val="231F20"/>
        </w:rPr>
        <w:t>существуют специальные соревнования между </w:t>
      </w:r>
      <w:r>
        <w:rPr>
          <w:color w:val="231F20"/>
          <w:spacing w:val="2"/>
        </w:rPr>
        <w:t>школьными </w:t>
      </w:r>
      <w:r>
        <w:rPr>
          <w:color w:val="231F20"/>
        </w:rPr>
        <w:t>командами </w:t>
      </w:r>
      <w:r>
        <w:rPr>
          <w:color w:val="231F20"/>
          <w:spacing w:val="3"/>
        </w:rPr>
        <w:t>медиативных </w:t>
      </w:r>
      <w:r>
        <w:rPr>
          <w:color w:val="231F20"/>
          <w:spacing w:val="2"/>
        </w:rPr>
        <w:t>служб. Они </w:t>
      </w:r>
      <w:r>
        <w:rPr>
          <w:color w:val="231F20"/>
          <w:spacing w:val="3"/>
        </w:rPr>
        <w:t>называются </w:t>
      </w:r>
      <w:r>
        <w:rPr>
          <w:color w:val="231F20"/>
        </w:rPr>
        <w:t>SCRAM</w:t>
      </w:r>
      <w:r>
        <w:rPr>
          <w:color w:val="231F20"/>
          <w:spacing w:val="-13"/>
        </w:rPr>
        <w:t> </w:t>
      </w:r>
      <w:r>
        <w:rPr>
          <w:color w:val="231F20"/>
        </w:rPr>
        <w:t>(Schools</w:t>
      </w:r>
      <w:r>
        <w:rPr>
          <w:color w:val="231F20"/>
          <w:spacing w:val="-13"/>
        </w:rPr>
        <w:t> </w:t>
      </w:r>
      <w:r>
        <w:rPr>
          <w:color w:val="231F20"/>
        </w:rPr>
        <w:t>Conflict</w:t>
      </w:r>
      <w:r>
        <w:rPr>
          <w:color w:val="231F20"/>
          <w:spacing w:val="-13"/>
        </w:rPr>
        <w:t> </w:t>
      </w:r>
      <w:r>
        <w:rPr>
          <w:color w:val="231F20"/>
        </w:rPr>
        <w:t>Resolution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4"/>
        </w:rPr>
        <w:t> </w:t>
      </w:r>
      <w:r>
        <w:rPr>
          <w:color w:val="231F20"/>
        </w:rPr>
        <w:t>Mediation).</w:t>
      </w:r>
      <w:r>
        <w:rPr>
          <w:color w:val="231F20"/>
          <w:spacing w:val="-12"/>
        </w:rPr>
        <w:t> </w:t>
      </w:r>
      <w:r>
        <w:rPr>
          <w:color w:val="231F20"/>
        </w:rPr>
        <w:t>Соревнования впервые прошли в 1995 </w:t>
      </w:r>
      <w:r>
        <w:rPr>
          <w:color w:val="231F20"/>
          <w:spacing w:val="-16"/>
        </w:rPr>
        <w:t>г. </w:t>
      </w:r>
      <w:r>
        <w:rPr>
          <w:color w:val="231F20"/>
        </w:rPr>
        <w:t>и были инициированы профессиональ- ной ассоциацией адвокатов «The Queensland Law Society». </w:t>
      </w:r>
      <w:r>
        <w:rPr>
          <w:color w:val="231F20"/>
          <w:spacing w:val="-3"/>
        </w:rPr>
        <w:t>Около </w:t>
      </w:r>
      <w:r>
        <w:rPr>
          <w:color w:val="231F20"/>
        </w:rPr>
        <w:t>800 учеников из 100 </w:t>
      </w:r>
      <w:r>
        <w:rPr>
          <w:color w:val="231F20"/>
          <w:spacing w:val="-4"/>
        </w:rPr>
        <w:t>школ </w:t>
      </w:r>
      <w:r>
        <w:rPr>
          <w:color w:val="231F20"/>
        </w:rPr>
        <w:t>принимают в них участие. Командам, состоящим из пар медиаторов, необходимо в течение 50 минут решать </w:t>
      </w:r>
      <w:r>
        <w:rPr>
          <w:color w:val="231F20"/>
          <w:spacing w:val="-4"/>
        </w:rPr>
        <w:t>конфликт, </w:t>
      </w:r>
      <w:r>
        <w:rPr>
          <w:color w:val="231F20"/>
          <w:spacing w:val="-3"/>
        </w:rPr>
        <w:t>который </w:t>
      </w:r>
      <w:r>
        <w:rPr>
          <w:color w:val="231F20"/>
        </w:rPr>
        <w:t>не ограничивается школьными ситуа- циями, а </w:t>
      </w:r>
      <w:r>
        <w:rPr>
          <w:color w:val="231F20"/>
          <w:spacing w:val="-4"/>
        </w:rPr>
        <w:t>может </w:t>
      </w:r>
      <w:r>
        <w:rPr>
          <w:color w:val="231F20"/>
          <w:spacing w:val="-3"/>
        </w:rPr>
        <w:t>касаться </w:t>
      </w:r>
      <w:r>
        <w:rPr>
          <w:color w:val="231F20"/>
        </w:rPr>
        <w:t>ситуаций, связанных с полицией, соседя- ми и </w:t>
      </w:r>
      <w:r>
        <w:rPr>
          <w:color w:val="231F20"/>
          <w:spacing w:val="-11"/>
        </w:rPr>
        <w:t>т. </w:t>
      </w:r>
      <w:r>
        <w:rPr>
          <w:color w:val="231F20"/>
        </w:rPr>
        <w:t>д. Жюри, состоящее из профессиональных медиаторов, принимает решение, какая </w:t>
      </w:r>
      <w:r>
        <w:rPr>
          <w:color w:val="231F20"/>
          <w:spacing w:val="-3"/>
        </w:rPr>
        <w:t>команда </w:t>
      </w:r>
      <w:r>
        <w:rPr>
          <w:color w:val="231F20"/>
        </w:rPr>
        <w:t>показала себя лучшей в не- скольких</w:t>
      </w:r>
      <w:r>
        <w:rPr>
          <w:color w:val="231F20"/>
          <w:spacing w:val="27"/>
        </w:rPr>
        <w:t> </w:t>
      </w:r>
      <w:r>
        <w:rPr>
          <w:color w:val="231F20"/>
        </w:rPr>
        <w:t>раундах.</w:t>
      </w:r>
    </w:p>
    <w:p>
      <w:pPr>
        <w:pStyle w:val="BodyText"/>
        <w:spacing w:line="247" w:lineRule="auto"/>
        <w:ind w:left="150" w:right="348" w:firstLine="340"/>
        <w:jc w:val="both"/>
      </w:pPr>
      <w:r>
        <w:rPr>
          <w:color w:val="231F20"/>
        </w:rPr>
        <w:t>Эти соревнования были введены для повышения уровня осве- домленности об альтернативных способах решения</w:t>
      </w:r>
      <w:r>
        <w:rPr>
          <w:color w:val="231F20"/>
          <w:spacing w:val="-31"/>
        </w:rPr>
        <w:t> </w:t>
      </w:r>
      <w:r>
        <w:rPr>
          <w:color w:val="231F20"/>
        </w:rPr>
        <w:t>конфликтных ситуаций в юридических и образовательных кругах. На данный момент они являются значимым </w:t>
      </w:r>
      <w:r>
        <w:rPr>
          <w:color w:val="231F20"/>
          <w:spacing w:val="-2"/>
        </w:rPr>
        <w:t>стимулом </w:t>
      </w:r>
      <w:r>
        <w:rPr>
          <w:color w:val="231F20"/>
        </w:rPr>
        <w:t>для школьных медиа- торов</w:t>
      </w:r>
      <w:r>
        <w:rPr>
          <w:color w:val="231F20"/>
          <w:spacing w:val="25"/>
        </w:rPr>
        <w:t> </w:t>
      </w:r>
      <w:r>
        <w:rPr>
          <w:color w:val="231F20"/>
        </w:rPr>
        <w:t>к</w:t>
      </w:r>
      <w:r>
        <w:rPr>
          <w:color w:val="231F20"/>
          <w:spacing w:val="26"/>
        </w:rPr>
        <w:t> </w:t>
      </w:r>
      <w:r>
        <w:rPr>
          <w:color w:val="231F20"/>
        </w:rPr>
        <w:t>улучшению</w:t>
      </w:r>
      <w:r>
        <w:rPr>
          <w:color w:val="231F20"/>
          <w:spacing w:val="25"/>
        </w:rPr>
        <w:t> </w:t>
      </w:r>
      <w:r>
        <w:rPr>
          <w:color w:val="231F20"/>
        </w:rPr>
        <w:t>своих</w:t>
      </w:r>
      <w:r>
        <w:rPr>
          <w:color w:val="231F20"/>
          <w:spacing w:val="26"/>
        </w:rPr>
        <w:t> </w:t>
      </w:r>
      <w:r>
        <w:rPr>
          <w:color w:val="231F20"/>
        </w:rPr>
        <w:t>умений</w:t>
      </w:r>
      <w:r>
        <w:rPr>
          <w:color w:val="231F20"/>
          <w:spacing w:val="25"/>
        </w:rPr>
        <w:t> </w:t>
      </w:r>
      <w:r>
        <w:rPr>
          <w:color w:val="231F20"/>
        </w:rPr>
        <w:t>[21].</w:t>
      </w:r>
    </w:p>
    <w:p>
      <w:pPr>
        <w:pStyle w:val="BodyText"/>
        <w:spacing w:line="244" w:lineRule="auto"/>
        <w:ind w:left="150" w:right="347" w:firstLine="340"/>
        <w:jc w:val="both"/>
      </w:pPr>
      <w:r>
        <w:rPr>
          <w:color w:val="231F20"/>
        </w:rPr>
        <w:t>В 2008 г. в </w:t>
      </w:r>
      <w:r>
        <w:rPr>
          <w:i/>
          <w:color w:val="231F20"/>
        </w:rPr>
        <w:t>Словении </w:t>
      </w:r>
      <w:r>
        <w:rPr>
          <w:color w:val="231F20"/>
        </w:rPr>
        <w:t>Министерство образования официально призвало школы внедрять программы по медиации. С этого мо- мента количество таких программ постепенно возрастает.</w:t>
      </w:r>
    </w:p>
    <w:p>
      <w:pPr>
        <w:pStyle w:val="BodyText"/>
        <w:spacing w:line="247" w:lineRule="auto"/>
        <w:ind w:left="150" w:right="341" w:firstLine="339"/>
        <w:jc w:val="both"/>
      </w:pPr>
      <w:r>
        <w:rPr>
          <w:color w:val="231F20"/>
        </w:rPr>
        <w:t>Впервые в </w:t>
      </w:r>
      <w:r>
        <w:rPr>
          <w:i/>
          <w:color w:val="231F20"/>
        </w:rPr>
        <w:t>России </w:t>
      </w:r>
      <w:r>
        <w:rPr>
          <w:color w:val="231F20"/>
        </w:rPr>
        <w:t>программа примирения по случаю конф- ликта</w:t>
      </w:r>
      <w:r>
        <w:rPr>
          <w:color w:val="231F20"/>
          <w:spacing w:val="-10"/>
        </w:rPr>
        <w:t> </w:t>
      </w:r>
      <w:r>
        <w:rPr>
          <w:color w:val="231F20"/>
        </w:rPr>
        <w:t>между</w:t>
      </w:r>
      <w:r>
        <w:rPr>
          <w:color w:val="231F20"/>
          <w:spacing w:val="-9"/>
        </w:rPr>
        <w:t> </w:t>
      </w:r>
      <w:r>
        <w:rPr>
          <w:color w:val="231F20"/>
        </w:rPr>
        <w:t>учителем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учеником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(где</w:t>
      </w:r>
      <w:r>
        <w:rPr>
          <w:color w:val="231F20"/>
          <w:spacing w:val="-6"/>
        </w:rPr>
        <w:t> </w:t>
      </w:r>
      <w:r>
        <w:rPr>
          <w:color w:val="231F20"/>
        </w:rPr>
        <w:t>медиаторами</w:t>
      </w:r>
      <w:r>
        <w:rPr>
          <w:color w:val="231F20"/>
          <w:spacing w:val="-10"/>
        </w:rPr>
        <w:t> </w:t>
      </w:r>
      <w:r>
        <w:rPr>
          <w:color w:val="231F20"/>
        </w:rPr>
        <w:t>были</w:t>
      </w:r>
      <w:r>
        <w:rPr>
          <w:color w:val="231F20"/>
          <w:spacing w:val="-9"/>
        </w:rPr>
        <w:t> </w:t>
      </w:r>
      <w:r>
        <w:rPr>
          <w:color w:val="231F20"/>
        </w:rPr>
        <w:t>школь- ники) успешно прошла в </w:t>
      </w:r>
      <w:r>
        <w:rPr>
          <w:color w:val="231F20"/>
          <w:spacing w:val="-3"/>
        </w:rPr>
        <w:t>школе </w:t>
      </w:r>
      <w:r>
        <w:rPr>
          <w:color w:val="231F20"/>
        </w:rPr>
        <w:t>№ 464 </w:t>
      </w:r>
      <w:r>
        <w:rPr>
          <w:color w:val="231F20"/>
          <w:spacing w:val="-16"/>
        </w:rPr>
        <w:t>г. </w:t>
      </w:r>
      <w:r>
        <w:rPr>
          <w:color w:val="231F20"/>
          <w:spacing w:val="2"/>
        </w:rPr>
        <w:t>Москвы </w:t>
      </w:r>
      <w:r>
        <w:rPr>
          <w:color w:val="231F20"/>
        </w:rPr>
        <w:t>16  декабря 2001</w:t>
      </w:r>
      <w:r>
        <w:rPr>
          <w:color w:val="231F20"/>
          <w:spacing w:val="-14"/>
        </w:rPr>
        <w:t> </w:t>
      </w:r>
      <w:r>
        <w:rPr>
          <w:color w:val="231F20"/>
          <w:spacing w:val="-9"/>
        </w:rPr>
        <w:t>г.,</w:t>
      </w:r>
      <w:r>
        <w:rPr>
          <w:color w:val="231F20"/>
          <w:spacing w:val="-6"/>
        </w:rPr>
        <w:t> </w:t>
      </w:r>
      <w:r>
        <w:rPr>
          <w:color w:val="231F20"/>
        </w:rPr>
        <w:t>за</w:t>
      </w:r>
      <w:r>
        <w:rPr>
          <w:color w:val="231F20"/>
          <w:spacing w:val="-5"/>
        </w:rPr>
        <w:t> </w:t>
      </w:r>
      <w:r>
        <w:rPr>
          <w:color w:val="231F20"/>
        </w:rPr>
        <w:t>ней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последовали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другие.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результатам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работы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2002</w:t>
      </w:r>
      <w:r>
        <w:rPr>
          <w:color w:val="231F20"/>
          <w:spacing w:val="-13"/>
        </w:rPr>
        <w:t> </w:t>
      </w:r>
      <w:r>
        <w:rPr>
          <w:color w:val="231F20"/>
          <w:spacing w:val="-17"/>
        </w:rPr>
        <w:t>г. </w:t>
      </w:r>
      <w:r>
        <w:rPr>
          <w:color w:val="231F20"/>
        </w:rPr>
        <w:t>в Москве прошла первая конференция школьных служб прими- рения. В 2002—2003 </w:t>
      </w:r>
      <w:r>
        <w:rPr>
          <w:color w:val="231F20"/>
          <w:spacing w:val="-10"/>
        </w:rPr>
        <w:t>гг. </w:t>
      </w:r>
      <w:r>
        <w:rPr>
          <w:color w:val="231F20"/>
        </w:rPr>
        <w:t>решался вопрос встраивания школьных служб примирения в структуру </w:t>
      </w:r>
      <w:r>
        <w:rPr>
          <w:color w:val="231F20"/>
          <w:spacing w:val="-4"/>
        </w:rPr>
        <w:t>школ </w:t>
      </w:r>
      <w:r>
        <w:rPr>
          <w:color w:val="231F20"/>
        </w:rPr>
        <w:t>и разрабатывалась модель </w:t>
      </w:r>
      <w:r>
        <w:rPr>
          <w:color w:val="231F20"/>
          <w:spacing w:val="-4"/>
        </w:rPr>
        <w:t>школьной службы </w:t>
      </w:r>
      <w:r>
        <w:rPr>
          <w:color w:val="231F20"/>
        </w:rPr>
        <w:t>примирения. В 2007 </w:t>
      </w:r>
      <w:r>
        <w:rPr>
          <w:color w:val="231F20"/>
          <w:spacing w:val="-11"/>
        </w:rPr>
        <w:t>г. </w:t>
      </w:r>
      <w:r>
        <w:rPr>
          <w:color w:val="231F20"/>
        </w:rPr>
        <w:t>в </w:t>
      </w:r>
      <w:r>
        <w:rPr>
          <w:color w:val="231F20"/>
          <w:spacing w:val="-6"/>
        </w:rPr>
        <w:t>Московском </w:t>
      </w:r>
      <w:r>
        <w:rPr>
          <w:color w:val="231F20"/>
          <w:spacing w:val="-4"/>
        </w:rPr>
        <w:t>психолого- </w:t>
      </w:r>
      <w:r>
        <w:rPr>
          <w:color w:val="231F20"/>
        </w:rPr>
        <w:t>педагогическом университете на отделении юридической</w:t>
      </w:r>
      <w:r>
        <w:rPr>
          <w:color w:val="231F20"/>
          <w:spacing w:val="49"/>
        </w:rPr>
        <w:t> </w:t>
      </w:r>
      <w:r>
        <w:rPr>
          <w:color w:val="231F20"/>
        </w:rPr>
        <w:t>психо-</w:t>
      </w:r>
    </w:p>
    <w:p>
      <w:pPr>
        <w:spacing w:after="0" w:line="247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7" w:lineRule="auto" w:before="52"/>
        <w:ind w:left="374" w:right="115"/>
        <w:jc w:val="both"/>
      </w:pPr>
      <w:r>
        <w:rPr>
          <w:color w:val="231F20"/>
        </w:rPr>
        <w:t>логии был введен курс по восстановительной ювенальной юс- </w:t>
      </w:r>
      <w:r>
        <w:rPr>
          <w:color w:val="231F20"/>
          <w:spacing w:val="4"/>
        </w:rPr>
        <w:t>тиции, </w:t>
      </w:r>
      <w:r>
        <w:rPr>
          <w:color w:val="231F20"/>
        </w:rPr>
        <w:t>куда </w:t>
      </w:r>
      <w:r>
        <w:rPr>
          <w:color w:val="231F20"/>
          <w:spacing w:val="5"/>
        </w:rPr>
        <w:t>вошел </w:t>
      </w:r>
      <w:r>
        <w:rPr>
          <w:color w:val="231F20"/>
        </w:rPr>
        <w:t>блок  </w:t>
      </w:r>
      <w:r>
        <w:rPr>
          <w:color w:val="231F20"/>
          <w:spacing w:val="2"/>
        </w:rPr>
        <w:t>по  школьным </w:t>
      </w:r>
      <w:r>
        <w:rPr>
          <w:color w:val="231F20"/>
          <w:spacing w:val="3"/>
        </w:rPr>
        <w:t>службам </w:t>
      </w:r>
      <w:r>
        <w:rPr>
          <w:color w:val="231F20"/>
          <w:spacing w:val="5"/>
        </w:rPr>
        <w:t>примирения.</w:t>
      </w:r>
      <w:r>
        <w:rPr>
          <w:color w:val="231F20"/>
          <w:spacing w:val="67"/>
        </w:rPr>
        <w:t> </w:t>
      </w:r>
      <w:r>
        <w:rPr>
          <w:color w:val="231F20"/>
        </w:rPr>
        <w:t>В </w:t>
      </w:r>
      <w:r>
        <w:rPr>
          <w:color w:val="231F20"/>
          <w:spacing w:val="3"/>
        </w:rPr>
        <w:t>2008 </w:t>
      </w:r>
      <w:r>
        <w:rPr>
          <w:color w:val="231F20"/>
          <w:spacing w:val="-16"/>
        </w:rPr>
        <w:t>г. </w:t>
      </w:r>
      <w:r>
        <w:rPr>
          <w:color w:val="231F20"/>
          <w:spacing w:val="3"/>
        </w:rPr>
        <w:t>была реализована учебная программа </w:t>
      </w:r>
      <w:r>
        <w:rPr>
          <w:color w:val="231F20"/>
        </w:rPr>
        <w:t>по школьной медиации с партнерами из соседних стран — Центром «Согласие и примирение» (Украина) и Польским</w:t>
      </w:r>
      <w:r>
        <w:rPr>
          <w:color w:val="231F20"/>
          <w:spacing w:val="24"/>
        </w:rPr>
        <w:t> </w:t>
      </w:r>
      <w:r>
        <w:rPr>
          <w:color w:val="231F20"/>
        </w:rPr>
        <w:t>центром медиации.</w:t>
      </w:r>
    </w:p>
    <w:p>
      <w:pPr>
        <w:pStyle w:val="BodyText"/>
        <w:spacing w:line="247" w:lineRule="auto"/>
        <w:ind w:left="373" w:right="113" w:firstLine="340"/>
        <w:jc w:val="both"/>
      </w:pPr>
      <w:r>
        <w:rPr>
          <w:color w:val="231F20"/>
        </w:rPr>
        <w:t>В Москве на базе Федерального института развития образо- вания прошли конференции по восстановительным практикам.   В 2009 </w:t>
      </w:r>
      <w:r>
        <w:rPr>
          <w:color w:val="231F20"/>
          <w:spacing w:val="-11"/>
        </w:rPr>
        <w:t>г. </w:t>
      </w:r>
      <w:r>
        <w:rPr>
          <w:color w:val="231F20"/>
        </w:rPr>
        <w:t>создана Всероссийская ассоциация восстановительной медиации, разработавшая стандарты восстановительной медиа- ции. Также были созданы региональные ассоциации медиаторов с центрами в Москве, Волгограде, Перми и</w:t>
      </w:r>
      <w:r>
        <w:rPr>
          <w:color w:val="231F20"/>
          <w:spacing w:val="51"/>
        </w:rPr>
        <w:t> </w:t>
      </w:r>
      <w:r>
        <w:rPr>
          <w:color w:val="231F20"/>
        </w:rPr>
        <w:t>Тюмени.</w:t>
      </w:r>
    </w:p>
    <w:p>
      <w:pPr>
        <w:pStyle w:val="BodyText"/>
        <w:spacing w:line="247" w:lineRule="auto"/>
        <w:ind w:left="373" w:right="115" w:firstLine="340"/>
        <w:jc w:val="both"/>
      </w:pPr>
      <w:r>
        <w:rPr>
          <w:color w:val="231F20"/>
        </w:rPr>
        <w:t>Были рассмотрены вопрос сохранения стандартов восстано- вительной медиации при массовом распространении служб при- мирения и тема поддержки школьных служб со стороны террито- риальных служб примирения, ассоциаций и комиссий по делам несовершеннолетних [22].</w:t>
      </w:r>
    </w:p>
    <w:p>
      <w:pPr>
        <w:pStyle w:val="BodyText"/>
        <w:spacing w:line="247" w:lineRule="auto"/>
        <w:ind w:left="373" w:right="113" w:firstLine="340"/>
        <w:jc w:val="both"/>
      </w:pPr>
      <w:r>
        <w:rPr>
          <w:color w:val="231F20"/>
        </w:rPr>
        <w:t>В </w:t>
      </w:r>
      <w:r>
        <w:rPr>
          <w:i/>
          <w:color w:val="231F20"/>
        </w:rPr>
        <w:t>Украине </w:t>
      </w:r>
      <w:r>
        <w:rPr>
          <w:color w:val="231F20"/>
        </w:rPr>
        <w:t>внедрение медиации началось в 1990-е </w:t>
      </w:r>
      <w:r>
        <w:rPr>
          <w:color w:val="231F20"/>
          <w:spacing w:val="-7"/>
        </w:rPr>
        <w:t>гг. </w:t>
      </w:r>
      <w:r>
        <w:rPr>
          <w:color w:val="231F20"/>
        </w:rPr>
        <w:t>В рес- </w:t>
      </w:r>
      <w:r>
        <w:rPr>
          <w:color w:val="231F20"/>
          <w:spacing w:val="-3"/>
        </w:rPr>
        <w:t>публике</w:t>
      </w:r>
      <w:r>
        <w:rPr>
          <w:color w:val="231F20"/>
          <w:spacing w:val="-13"/>
        </w:rPr>
        <w:t> </w:t>
      </w:r>
      <w:r>
        <w:rPr>
          <w:color w:val="231F20"/>
        </w:rPr>
        <w:t>было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создано</w:t>
      </w:r>
      <w:r>
        <w:rPr>
          <w:color w:val="231F20"/>
          <w:spacing w:val="-12"/>
        </w:rPr>
        <w:t> </w:t>
      </w:r>
      <w:r>
        <w:rPr>
          <w:color w:val="231F20"/>
        </w:rPr>
        <w:t>18</w:t>
      </w:r>
      <w:r>
        <w:rPr>
          <w:color w:val="231F20"/>
          <w:spacing w:val="-12"/>
        </w:rPr>
        <w:t> </w:t>
      </w:r>
      <w:r>
        <w:rPr>
          <w:color w:val="231F20"/>
        </w:rPr>
        <w:t>организаций,</w:t>
      </w:r>
      <w:r>
        <w:rPr>
          <w:color w:val="231F20"/>
          <w:spacing w:val="-12"/>
        </w:rPr>
        <w:t> </w:t>
      </w:r>
      <w:r>
        <w:rPr>
          <w:color w:val="231F20"/>
        </w:rPr>
        <w:t>основными</w:t>
      </w:r>
      <w:r>
        <w:rPr>
          <w:color w:val="231F20"/>
          <w:spacing w:val="-10"/>
        </w:rPr>
        <w:t> </w:t>
      </w:r>
      <w:r>
        <w:rPr>
          <w:color w:val="231F20"/>
        </w:rPr>
        <w:t>направлениями деятельности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которых</w:t>
      </w:r>
      <w:r>
        <w:rPr>
          <w:color w:val="231F20"/>
          <w:spacing w:val="-13"/>
        </w:rPr>
        <w:t> </w:t>
      </w:r>
      <w:r>
        <w:rPr>
          <w:color w:val="231F20"/>
        </w:rPr>
        <w:t>были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восстановительное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правосудие,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школь- </w:t>
      </w:r>
      <w:r>
        <w:rPr>
          <w:color w:val="231F20"/>
        </w:rPr>
        <w:t>ная медиация, медиация бытовых </w:t>
      </w:r>
      <w:r>
        <w:rPr>
          <w:color w:val="231F20"/>
          <w:spacing w:val="-3"/>
        </w:rPr>
        <w:t>конфликтов </w:t>
      </w:r>
      <w:r>
        <w:rPr>
          <w:color w:val="231F20"/>
        </w:rPr>
        <w:t>(споры с соседями, с </w:t>
      </w:r>
      <w:r>
        <w:rPr>
          <w:color w:val="231F20"/>
          <w:spacing w:val="2"/>
        </w:rPr>
        <w:t>торговыми </w:t>
      </w:r>
      <w:r>
        <w:rPr>
          <w:color w:val="231F20"/>
          <w:spacing w:val="3"/>
        </w:rPr>
        <w:t>организациями </w:t>
      </w:r>
      <w:r>
        <w:rPr>
          <w:color w:val="231F20"/>
        </w:rPr>
        <w:t>и </w:t>
      </w:r>
      <w:r>
        <w:rPr>
          <w:color w:val="231F20"/>
          <w:spacing w:val="-6"/>
        </w:rPr>
        <w:t>т. </w:t>
      </w:r>
      <w:r>
        <w:rPr>
          <w:color w:val="231F20"/>
          <w:spacing w:val="2"/>
        </w:rPr>
        <w:t>д.) </w:t>
      </w:r>
      <w:r>
        <w:rPr>
          <w:color w:val="231F20"/>
          <w:spacing w:val="3"/>
        </w:rPr>
        <w:t>[23]. </w:t>
      </w:r>
      <w:r>
        <w:rPr>
          <w:color w:val="231F20"/>
        </w:rPr>
        <w:t>На </w:t>
      </w:r>
      <w:r>
        <w:rPr>
          <w:color w:val="231F20"/>
          <w:spacing w:val="3"/>
        </w:rPr>
        <w:t>данный момент </w:t>
      </w:r>
      <w:r>
        <w:rPr>
          <w:color w:val="231F20"/>
        </w:rPr>
        <w:t>службы</w:t>
      </w:r>
      <w:r>
        <w:rPr>
          <w:color w:val="231F20"/>
          <w:spacing w:val="19"/>
        </w:rPr>
        <w:t> </w:t>
      </w:r>
      <w:r>
        <w:rPr>
          <w:color w:val="231F20"/>
        </w:rPr>
        <w:t>медиации</w:t>
      </w:r>
      <w:r>
        <w:rPr>
          <w:color w:val="231F20"/>
          <w:spacing w:val="19"/>
        </w:rPr>
        <w:t> </w:t>
      </w:r>
      <w:r>
        <w:rPr>
          <w:color w:val="231F20"/>
        </w:rPr>
        <w:t>функционируют</w:t>
      </w:r>
      <w:r>
        <w:rPr>
          <w:color w:val="231F20"/>
          <w:spacing w:val="20"/>
        </w:rPr>
        <w:t> </w:t>
      </w:r>
      <w:r>
        <w:rPr>
          <w:color w:val="231F20"/>
        </w:rPr>
        <w:t>примерно</w:t>
      </w:r>
      <w:r>
        <w:rPr>
          <w:color w:val="231F20"/>
          <w:spacing w:val="19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20</w:t>
      </w:r>
      <w:r>
        <w:rPr>
          <w:color w:val="231F20"/>
          <w:spacing w:val="19"/>
        </w:rPr>
        <w:t> </w:t>
      </w:r>
      <w:r>
        <w:rPr>
          <w:color w:val="231F20"/>
        </w:rPr>
        <w:t>школах</w:t>
      </w:r>
      <w:r>
        <w:rPr>
          <w:color w:val="231F20"/>
          <w:spacing w:val="20"/>
        </w:rPr>
        <w:t> </w:t>
      </w:r>
      <w:r>
        <w:rPr>
          <w:color w:val="231F20"/>
        </w:rPr>
        <w:t>[24].</w:t>
      </w:r>
    </w:p>
    <w:p>
      <w:pPr>
        <w:pStyle w:val="BodyText"/>
        <w:spacing w:line="244" w:lineRule="auto"/>
        <w:ind w:left="373" w:right="112" w:firstLine="340"/>
        <w:jc w:val="both"/>
      </w:pPr>
      <w:r>
        <w:rPr>
          <w:color w:val="231F20"/>
        </w:rPr>
        <w:t>К реализации пилотного проекта по внедрению медиации в нескольких столичных школах </w:t>
      </w:r>
      <w:r>
        <w:rPr>
          <w:color w:val="231F20"/>
          <w:spacing w:val="-5"/>
        </w:rPr>
        <w:t>Астаны </w:t>
      </w:r>
      <w:r>
        <w:rPr>
          <w:i/>
          <w:color w:val="231F20"/>
        </w:rPr>
        <w:t>(Казахстан) </w:t>
      </w:r>
      <w:r>
        <w:rPr>
          <w:color w:val="231F20"/>
        </w:rPr>
        <w:t>приступили в сентябре 2010 </w:t>
      </w:r>
      <w:r>
        <w:rPr>
          <w:color w:val="231F20"/>
          <w:spacing w:val="-11"/>
        </w:rPr>
        <w:t>г. </w:t>
      </w:r>
      <w:r>
        <w:rPr>
          <w:color w:val="231F20"/>
        </w:rPr>
        <w:t>В рамках проекта было </w:t>
      </w:r>
      <w:r>
        <w:rPr>
          <w:color w:val="231F20"/>
          <w:spacing w:val="-3"/>
        </w:rPr>
        <w:t>обучено </w:t>
      </w:r>
      <w:r>
        <w:rPr>
          <w:color w:val="231F20"/>
        </w:rPr>
        <w:t>несколько учи- телей-психологов, которые могут разрешать любые </w:t>
      </w:r>
      <w:r>
        <w:rPr>
          <w:color w:val="231F20"/>
          <w:spacing w:val="-3"/>
        </w:rPr>
        <w:t>конфликты </w:t>
      </w:r>
      <w:r>
        <w:rPr>
          <w:color w:val="231F20"/>
        </w:rPr>
        <w:t>и споры среди учеников</w:t>
      </w:r>
      <w:r>
        <w:rPr>
          <w:color w:val="231F20"/>
          <w:spacing w:val="19"/>
        </w:rPr>
        <w:t> </w:t>
      </w:r>
      <w:r>
        <w:rPr>
          <w:color w:val="231F20"/>
        </w:rPr>
        <w:t>[25].</w:t>
      </w:r>
    </w:p>
    <w:p>
      <w:pPr>
        <w:pStyle w:val="BodyText"/>
        <w:spacing w:line="247" w:lineRule="auto" w:before="8"/>
        <w:ind w:left="373" w:right="110" w:firstLine="340"/>
        <w:jc w:val="both"/>
      </w:pPr>
      <w:r>
        <w:rPr>
          <w:color w:val="231F20"/>
        </w:rPr>
        <w:t>Программа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школьной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медиации</w:t>
      </w:r>
      <w:r>
        <w:rPr>
          <w:color w:val="231F20"/>
          <w:spacing w:val="-7"/>
        </w:rPr>
        <w:t> </w:t>
      </w:r>
      <w:r>
        <w:rPr>
          <w:color w:val="231F20"/>
        </w:rPr>
        <w:t>была</w:t>
      </w:r>
      <w:r>
        <w:rPr>
          <w:color w:val="231F20"/>
          <w:spacing w:val="-7"/>
        </w:rPr>
        <w:t> </w:t>
      </w:r>
      <w:r>
        <w:rPr>
          <w:color w:val="231F20"/>
        </w:rPr>
        <w:t>проведена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18"/>
        </w:rPr>
        <w:t> </w:t>
      </w:r>
      <w:r>
        <w:rPr>
          <w:i/>
          <w:color w:val="231F20"/>
        </w:rPr>
        <w:t>Молдове</w:t>
      </w:r>
      <w:r>
        <w:rPr>
          <w:i/>
          <w:color w:val="231F20"/>
          <w:spacing w:val="-17"/>
        </w:rPr>
        <w:t> </w:t>
      </w:r>
      <w:r>
        <w:rPr>
          <w:color w:val="231F20"/>
        </w:rPr>
        <w:t>как эксперимент с 2002 по 2004 </w:t>
      </w:r>
      <w:r>
        <w:rPr>
          <w:color w:val="231F20"/>
          <w:spacing w:val="-11"/>
        </w:rPr>
        <w:t>г. </w:t>
      </w:r>
      <w:r>
        <w:rPr>
          <w:color w:val="231F20"/>
        </w:rPr>
        <w:t>организацией SIEDO в четырех школах с участием </w:t>
      </w:r>
      <w:r>
        <w:rPr>
          <w:color w:val="231F20"/>
          <w:spacing w:val="-3"/>
        </w:rPr>
        <w:t>около </w:t>
      </w:r>
      <w:r>
        <w:rPr>
          <w:color w:val="231F20"/>
        </w:rPr>
        <w:t>500 учеников, 40 учителей и 100 роди- телей.</w:t>
      </w:r>
      <w:r>
        <w:rPr>
          <w:color w:val="231F20"/>
          <w:spacing w:val="-7"/>
        </w:rPr>
        <w:t> </w:t>
      </w:r>
      <w:r>
        <w:rPr>
          <w:color w:val="231F20"/>
        </w:rPr>
        <w:t>Программа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была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продолжена.</w:t>
      </w:r>
      <w:r>
        <w:rPr>
          <w:color w:val="231F20"/>
          <w:spacing w:val="-6"/>
        </w:rPr>
        <w:t> </w:t>
      </w:r>
      <w:r>
        <w:rPr>
          <w:color w:val="231F20"/>
        </w:rPr>
        <w:t>Несмотря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то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Мол- </w:t>
      </w:r>
      <w:r>
        <w:rPr>
          <w:color w:val="231F20"/>
        </w:rPr>
        <w:t>дове не удалось внедрить школьную медиацию на национальном уровне из-за отсутствия финансирования, даже такой маленький опыт доказал, что правильный </w:t>
      </w:r>
      <w:r>
        <w:rPr>
          <w:color w:val="231F20"/>
          <w:spacing w:val="-4"/>
        </w:rPr>
        <w:t>подход </w:t>
      </w:r>
      <w:r>
        <w:rPr>
          <w:color w:val="231F20"/>
        </w:rPr>
        <w:t>к внедрению школьной медиации</w:t>
      </w:r>
      <w:r>
        <w:rPr>
          <w:color w:val="231F20"/>
          <w:spacing w:val="28"/>
        </w:rPr>
        <w:t> </w:t>
      </w:r>
      <w:r>
        <w:rPr>
          <w:color w:val="231F20"/>
        </w:rPr>
        <w:t>приводит</w:t>
      </w:r>
      <w:r>
        <w:rPr>
          <w:color w:val="231F20"/>
          <w:spacing w:val="28"/>
        </w:rPr>
        <w:t> </w:t>
      </w:r>
      <w:r>
        <w:rPr>
          <w:color w:val="231F20"/>
        </w:rPr>
        <w:t>к</w:t>
      </w:r>
      <w:r>
        <w:rPr>
          <w:color w:val="231F20"/>
          <w:spacing w:val="28"/>
        </w:rPr>
        <w:t> </w:t>
      </w:r>
      <w:r>
        <w:rPr>
          <w:color w:val="231F20"/>
        </w:rPr>
        <w:t>улучшению</w:t>
      </w:r>
      <w:r>
        <w:rPr>
          <w:color w:val="231F20"/>
          <w:spacing w:val="28"/>
        </w:rPr>
        <w:t> </w:t>
      </w:r>
      <w:r>
        <w:rPr>
          <w:color w:val="231F20"/>
        </w:rPr>
        <w:t>взаимоотношений</w:t>
      </w:r>
      <w:r>
        <w:rPr>
          <w:color w:val="231F20"/>
          <w:spacing w:val="28"/>
        </w:rPr>
        <w:t>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</w:rPr>
        <w:t>общения</w:t>
      </w:r>
    </w:p>
    <w:p>
      <w:pPr>
        <w:spacing w:after="0" w:line="247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9" w:lineRule="auto" w:before="52"/>
        <w:ind w:left="149" w:right="334"/>
        <w:jc w:val="both"/>
      </w:pP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обществе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целом</w:t>
      </w:r>
      <w:r>
        <w:rPr>
          <w:color w:val="231F20"/>
          <w:spacing w:val="-8"/>
        </w:rPr>
        <w:t> </w:t>
      </w:r>
      <w:r>
        <w:rPr>
          <w:color w:val="231F20"/>
        </w:rPr>
        <w:t>[26].</w:t>
      </w:r>
      <w:r>
        <w:rPr>
          <w:color w:val="231F20"/>
          <w:spacing w:val="-8"/>
        </w:rPr>
        <w:t> </w:t>
      </w:r>
      <w:r>
        <w:rPr>
          <w:color w:val="231F20"/>
        </w:rPr>
        <w:t>После</w:t>
      </w:r>
      <w:r>
        <w:rPr>
          <w:color w:val="231F20"/>
          <w:spacing w:val="-7"/>
        </w:rPr>
        <w:t> </w:t>
      </w:r>
      <w:r>
        <w:rPr>
          <w:color w:val="231F20"/>
        </w:rPr>
        <w:t>проведения</w:t>
      </w:r>
      <w:r>
        <w:rPr>
          <w:color w:val="231F20"/>
          <w:spacing w:val="-8"/>
        </w:rPr>
        <w:t> </w:t>
      </w:r>
      <w:r>
        <w:rPr>
          <w:color w:val="231F20"/>
        </w:rPr>
        <w:t>проекта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внедрению школьной </w:t>
      </w:r>
      <w:r>
        <w:rPr>
          <w:color w:val="231F20"/>
          <w:spacing w:val="2"/>
        </w:rPr>
        <w:t>медиации </w:t>
      </w:r>
      <w:r>
        <w:rPr>
          <w:color w:val="231F20"/>
        </w:rPr>
        <w:t>в Молдове </w:t>
      </w:r>
      <w:r>
        <w:rPr>
          <w:color w:val="231F20"/>
          <w:spacing w:val="2"/>
        </w:rPr>
        <w:t>выявился </w:t>
      </w:r>
      <w:r>
        <w:rPr>
          <w:color w:val="231F20"/>
        </w:rPr>
        <w:t>ряд </w:t>
      </w:r>
      <w:r>
        <w:rPr>
          <w:color w:val="231F20"/>
          <w:spacing w:val="3"/>
        </w:rPr>
        <w:t>положительных </w:t>
      </w:r>
      <w:r>
        <w:rPr>
          <w:color w:val="231F20"/>
        </w:rPr>
        <w:t>эффектов:</w:t>
      </w:r>
    </w:p>
    <w:p>
      <w:pPr>
        <w:pStyle w:val="ListParagraph"/>
        <w:numPr>
          <w:ilvl w:val="0"/>
          <w:numId w:val="3"/>
        </w:numPr>
        <w:tabs>
          <w:tab w:pos="690" w:val="left" w:leader="none"/>
        </w:tabs>
        <w:spacing w:line="247" w:lineRule="auto" w:before="0" w:after="0"/>
        <w:ind w:left="689" w:right="345" w:hanging="200"/>
        <w:jc w:val="both"/>
        <w:rPr>
          <w:sz w:val="23"/>
        </w:rPr>
      </w:pPr>
      <w:r>
        <w:rPr>
          <w:color w:val="231F20"/>
          <w:sz w:val="23"/>
        </w:rPr>
        <w:t>дети, принимавшие участие в медиации </w:t>
      </w:r>
      <w:r>
        <w:rPr>
          <w:color w:val="231F20"/>
          <w:spacing w:val="-3"/>
          <w:sz w:val="23"/>
        </w:rPr>
        <w:t>как </w:t>
      </w:r>
      <w:r>
        <w:rPr>
          <w:color w:val="231F20"/>
          <w:sz w:val="23"/>
        </w:rPr>
        <w:t>стороны конф- ликта, становятся более ответственными и самостоятельны- ми,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3"/>
          <w:sz w:val="23"/>
        </w:rPr>
        <w:t>вырабатывая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навыки,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полезные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им</w:t>
      </w:r>
      <w:r>
        <w:rPr>
          <w:color w:val="231F20"/>
          <w:spacing w:val="-8"/>
          <w:sz w:val="23"/>
        </w:rPr>
        <w:t> </w:t>
      </w:r>
      <w:r>
        <w:rPr>
          <w:color w:val="231F20"/>
          <w:spacing w:val="-4"/>
          <w:sz w:val="23"/>
        </w:rPr>
        <w:t>как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8"/>
          <w:sz w:val="23"/>
        </w:rPr>
        <w:t> </w:t>
      </w:r>
      <w:r>
        <w:rPr>
          <w:color w:val="231F20"/>
          <w:spacing w:val="-4"/>
          <w:sz w:val="23"/>
        </w:rPr>
        <w:t>школьной</w:t>
      </w:r>
      <w:r>
        <w:rPr>
          <w:color w:val="231F20"/>
          <w:spacing w:val="-8"/>
          <w:sz w:val="23"/>
        </w:rPr>
        <w:t> </w:t>
      </w:r>
      <w:r>
        <w:rPr>
          <w:color w:val="231F20"/>
          <w:spacing w:val="-2"/>
          <w:sz w:val="23"/>
        </w:rPr>
        <w:t>среде, </w:t>
      </w:r>
      <w:r>
        <w:rPr>
          <w:color w:val="231F20"/>
          <w:sz w:val="23"/>
        </w:rPr>
        <w:t>так и вне школы: контролируют эмоции; думают над фор- </w:t>
      </w:r>
      <w:r>
        <w:rPr>
          <w:color w:val="231F20"/>
          <w:spacing w:val="-3"/>
          <w:sz w:val="23"/>
        </w:rPr>
        <w:t>мулировкой </w:t>
      </w:r>
      <w:r>
        <w:rPr>
          <w:color w:val="231F20"/>
          <w:sz w:val="23"/>
        </w:rPr>
        <w:t>изложения своей позиции и высказывают ее не обвиняя, а указывая на свои чувства; выслушивают другую сторону </w:t>
      </w:r>
      <w:r>
        <w:rPr>
          <w:color w:val="231F20"/>
          <w:spacing w:val="-3"/>
          <w:sz w:val="23"/>
        </w:rPr>
        <w:t>конфликта </w:t>
      </w:r>
      <w:r>
        <w:rPr>
          <w:color w:val="231F20"/>
          <w:sz w:val="23"/>
        </w:rPr>
        <w:t>и понимают ее позицию. Самый важный навык — </w:t>
      </w:r>
      <w:r>
        <w:rPr>
          <w:color w:val="231F20"/>
          <w:spacing w:val="-4"/>
          <w:sz w:val="23"/>
        </w:rPr>
        <w:t>это </w:t>
      </w:r>
      <w:r>
        <w:rPr>
          <w:color w:val="231F20"/>
          <w:sz w:val="23"/>
        </w:rPr>
        <w:t>креативное мышление, </w:t>
      </w:r>
      <w:r>
        <w:rPr>
          <w:color w:val="231F20"/>
          <w:spacing w:val="-3"/>
          <w:sz w:val="23"/>
        </w:rPr>
        <w:t>которое </w:t>
      </w:r>
      <w:r>
        <w:rPr>
          <w:color w:val="231F20"/>
          <w:sz w:val="23"/>
        </w:rPr>
        <w:t>развивается на этапе выработки решений</w:t>
      </w:r>
      <w:r>
        <w:rPr>
          <w:color w:val="231F20"/>
          <w:spacing w:val="15"/>
          <w:sz w:val="23"/>
        </w:rPr>
        <w:t> </w:t>
      </w:r>
      <w:r>
        <w:rPr>
          <w:color w:val="231F20"/>
          <w:sz w:val="23"/>
        </w:rPr>
        <w:t>конфликта;</w:t>
      </w:r>
    </w:p>
    <w:p>
      <w:pPr>
        <w:pStyle w:val="ListParagraph"/>
        <w:numPr>
          <w:ilvl w:val="0"/>
          <w:numId w:val="3"/>
        </w:numPr>
        <w:tabs>
          <w:tab w:pos="690" w:val="left" w:leader="none"/>
        </w:tabs>
        <w:spacing w:line="247" w:lineRule="auto" w:before="0" w:after="0"/>
        <w:ind w:left="690" w:right="347" w:hanging="200"/>
        <w:jc w:val="both"/>
        <w:rPr>
          <w:sz w:val="23"/>
        </w:rPr>
      </w:pPr>
      <w:r>
        <w:rPr>
          <w:color w:val="231F20"/>
          <w:sz w:val="23"/>
        </w:rPr>
        <w:t>у медиаторов наблюдаются явные изменения взглядов на </w:t>
      </w:r>
      <w:r>
        <w:rPr>
          <w:color w:val="231F20"/>
          <w:spacing w:val="-6"/>
          <w:sz w:val="23"/>
        </w:rPr>
        <w:t>конфликт, </w:t>
      </w:r>
      <w:r>
        <w:rPr>
          <w:color w:val="231F20"/>
          <w:sz w:val="23"/>
        </w:rPr>
        <w:t>вплоть до </w:t>
      </w:r>
      <w:r>
        <w:rPr>
          <w:color w:val="231F20"/>
          <w:spacing w:val="-3"/>
          <w:sz w:val="23"/>
        </w:rPr>
        <w:t>радикального изменения </w:t>
      </w:r>
      <w:r>
        <w:rPr>
          <w:color w:val="231F20"/>
          <w:sz w:val="23"/>
        </w:rPr>
        <w:t>поведения:</w:t>
      </w:r>
      <w:r>
        <w:rPr>
          <w:color w:val="231F20"/>
          <w:spacing w:val="-40"/>
          <w:sz w:val="23"/>
        </w:rPr>
        <w:t> </w:t>
      </w:r>
      <w:r>
        <w:rPr>
          <w:color w:val="231F20"/>
          <w:sz w:val="23"/>
        </w:rPr>
        <w:t>они умеют не </w:t>
      </w:r>
      <w:r>
        <w:rPr>
          <w:color w:val="231F20"/>
          <w:spacing w:val="-3"/>
          <w:sz w:val="23"/>
        </w:rPr>
        <w:t>только </w:t>
      </w:r>
      <w:r>
        <w:rPr>
          <w:color w:val="231F20"/>
          <w:sz w:val="23"/>
        </w:rPr>
        <w:t>выслушать сторону конфликта, но и услы- шать ее; они более толерантны и беспристрастны; им стали больше доверять, поскольку они доказали, </w:t>
      </w:r>
      <w:r>
        <w:rPr>
          <w:color w:val="231F20"/>
          <w:spacing w:val="-4"/>
          <w:sz w:val="23"/>
        </w:rPr>
        <w:t>что </w:t>
      </w:r>
      <w:r>
        <w:rPr>
          <w:color w:val="231F20"/>
          <w:sz w:val="23"/>
        </w:rPr>
        <w:t>умеют хра- нить чужие секреты, и поэтому </w:t>
      </w:r>
      <w:r>
        <w:rPr>
          <w:color w:val="231F20"/>
          <w:spacing w:val="-3"/>
          <w:sz w:val="23"/>
        </w:rPr>
        <w:t>сами </w:t>
      </w:r>
      <w:r>
        <w:rPr>
          <w:color w:val="231F20"/>
          <w:spacing w:val="2"/>
          <w:sz w:val="23"/>
        </w:rPr>
        <w:t>более </w:t>
      </w:r>
      <w:r>
        <w:rPr>
          <w:color w:val="231F20"/>
          <w:sz w:val="23"/>
        </w:rPr>
        <w:t>дружелюбны и восприимчивы, способны переубеждать своим</w:t>
      </w:r>
      <w:r>
        <w:rPr>
          <w:color w:val="231F20"/>
          <w:spacing w:val="19"/>
          <w:sz w:val="23"/>
        </w:rPr>
        <w:t> </w:t>
      </w:r>
      <w:r>
        <w:rPr>
          <w:color w:val="231F20"/>
          <w:sz w:val="23"/>
        </w:rPr>
        <w:t>примером;</w:t>
      </w:r>
    </w:p>
    <w:p>
      <w:pPr>
        <w:pStyle w:val="ListParagraph"/>
        <w:numPr>
          <w:ilvl w:val="0"/>
          <w:numId w:val="3"/>
        </w:numPr>
        <w:tabs>
          <w:tab w:pos="690" w:val="left" w:leader="none"/>
        </w:tabs>
        <w:spacing w:line="247" w:lineRule="auto" w:before="0" w:after="0"/>
        <w:ind w:left="690" w:right="348" w:hanging="200"/>
        <w:jc w:val="both"/>
        <w:rPr>
          <w:sz w:val="23"/>
        </w:rPr>
      </w:pPr>
      <w:r>
        <w:rPr>
          <w:color w:val="231F20"/>
          <w:sz w:val="23"/>
        </w:rPr>
        <w:t>у учителей остается больше свободного времени, которое они могут посвятить образовательному процессу.</w:t>
      </w:r>
      <w:r>
        <w:rPr>
          <w:color w:val="231F20"/>
          <w:spacing w:val="-42"/>
          <w:sz w:val="23"/>
        </w:rPr>
        <w:t> </w:t>
      </w:r>
      <w:r>
        <w:rPr>
          <w:color w:val="231F20"/>
          <w:sz w:val="23"/>
        </w:rPr>
        <w:t>Благодаря участию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процессе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3"/>
          <w:sz w:val="23"/>
        </w:rPr>
        <w:t>медиации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учителя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становятся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3"/>
          <w:sz w:val="23"/>
        </w:rPr>
        <w:t>более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объ- ективными и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демократичными;</w:t>
      </w:r>
    </w:p>
    <w:p>
      <w:pPr>
        <w:pStyle w:val="ListParagraph"/>
        <w:numPr>
          <w:ilvl w:val="0"/>
          <w:numId w:val="3"/>
        </w:numPr>
        <w:tabs>
          <w:tab w:pos="690" w:val="left" w:leader="none"/>
        </w:tabs>
        <w:spacing w:line="244" w:lineRule="auto" w:before="0" w:after="0"/>
        <w:ind w:left="690" w:right="346" w:hanging="200"/>
        <w:jc w:val="both"/>
        <w:rPr>
          <w:sz w:val="23"/>
        </w:rPr>
      </w:pPr>
      <w:r>
        <w:rPr>
          <w:color w:val="231F20"/>
          <w:sz w:val="23"/>
        </w:rPr>
        <w:t>родители замечают изменения в поведении детей и прояв- ляют </w:t>
      </w:r>
      <w:r>
        <w:rPr>
          <w:color w:val="231F20"/>
          <w:spacing w:val="2"/>
          <w:sz w:val="23"/>
        </w:rPr>
        <w:t>интерес </w:t>
      </w:r>
      <w:r>
        <w:rPr>
          <w:color w:val="231F20"/>
          <w:sz w:val="23"/>
        </w:rPr>
        <w:t>к медиации, к мирным способам разрешения конфликтов. Они говорят о медиации на работе, с</w:t>
      </w:r>
      <w:r>
        <w:rPr>
          <w:color w:val="231F20"/>
          <w:spacing w:val="-37"/>
          <w:sz w:val="23"/>
        </w:rPr>
        <w:t> </w:t>
      </w:r>
      <w:r>
        <w:rPr>
          <w:color w:val="231F20"/>
          <w:sz w:val="23"/>
        </w:rPr>
        <w:t>соседями. Таким образом, медиация </w:t>
      </w:r>
      <w:r>
        <w:rPr>
          <w:color w:val="231F20"/>
          <w:spacing w:val="-3"/>
          <w:sz w:val="23"/>
        </w:rPr>
        <w:t>выходит </w:t>
      </w:r>
      <w:r>
        <w:rPr>
          <w:color w:val="231F20"/>
          <w:sz w:val="23"/>
        </w:rPr>
        <w:t>за рамки </w:t>
      </w:r>
      <w:r>
        <w:rPr>
          <w:color w:val="231F20"/>
          <w:spacing w:val="-3"/>
          <w:sz w:val="23"/>
        </w:rPr>
        <w:t>школы</w:t>
      </w:r>
      <w:r>
        <w:rPr>
          <w:color w:val="231F20"/>
          <w:spacing w:val="42"/>
          <w:sz w:val="23"/>
        </w:rPr>
        <w:t> </w:t>
      </w:r>
      <w:r>
        <w:rPr>
          <w:color w:val="231F20"/>
          <w:sz w:val="23"/>
        </w:rPr>
        <w:t>[26].</w:t>
      </w:r>
    </w:p>
    <w:p>
      <w:pPr>
        <w:pStyle w:val="BodyText"/>
        <w:spacing w:line="247" w:lineRule="auto"/>
        <w:ind w:left="149" w:right="346" w:firstLine="340"/>
        <w:jc w:val="both"/>
      </w:pPr>
      <w:r>
        <w:rPr>
          <w:color w:val="231F20"/>
        </w:rPr>
        <w:t>В </w:t>
      </w:r>
      <w:r>
        <w:rPr>
          <w:color w:val="231F20"/>
          <w:spacing w:val="-4"/>
        </w:rPr>
        <w:t>школах </w:t>
      </w:r>
      <w:r>
        <w:rPr>
          <w:color w:val="231F20"/>
        </w:rPr>
        <w:t>разных </w:t>
      </w:r>
      <w:r>
        <w:rPr>
          <w:color w:val="231F20"/>
          <w:spacing w:val="2"/>
        </w:rPr>
        <w:t>стран </w:t>
      </w:r>
      <w:r>
        <w:rPr>
          <w:color w:val="231F20"/>
        </w:rPr>
        <w:t>мира, </w:t>
      </w:r>
      <w:r>
        <w:rPr>
          <w:color w:val="231F20"/>
          <w:spacing w:val="-7"/>
        </w:rPr>
        <w:t>где </w:t>
      </w:r>
      <w:r>
        <w:rPr>
          <w:color w:val="231F20"/>
        </w:rPr>
        <w:t>программа по созданию ми- ротворческих служб введена в действие, процесс проведения ме- диации почти не отличается от классической. Существует только одно основное отличие — </w:t>
      </w:r>
      <w:r>
        <w:rPr>
          <w:color w:val="231F20"/>
          <w:spacing w:val="-3"/>
        </w:rPr>
        <w:t>конфликты </w:t>
      </w:r>
      <w:r>
        <w:rPr>
          <w:color w:val="231F20"/>
        </w:rPr>
        <w:t>между школьниками реша- ют сами же ученики. Чем младше ученики, тем короче и проще процедура.</w:t>
      </w:r>
    </w:p>
    <w:p>
      <w:pPr>
        <w:pStyle w:val="BodyText"/>
        <w:spacing w:line="244" w:lineRule="auto"/>
        <w:ind w:left="150" w:right="350" w:firstLine="339"/>
        <w:jc w:val="both"/>
      </w:pPr>
      <w:r>
        <w:rPr>
          <w:color w:val="231F20"/>
        </w:rPr>
        <w:t>Обычно на </w:t>
      </w:r>
      <w:r>
        <w:rPr>
          <w:color w:val="231F20"/>
          <w:spacing w:val="-4"/>
        </w:rPr>
        <w:t>протяжении </w:t>
      </w:r>
      <w:r>
        <w:rPr>
          <w:color w:val="231F20"/>
          <w:spacing w:val="-5"/>
        </w:rPr>
        <w:t>года школьники </w:t>
      </w:r>
      <w:r>
        <w:rPr>
          <w:color w:val="231F20"/>
          <w:spacing w:val="-4"/>
        </w:rPr>
        <w:t>обучаются </w:t>
      </w:r>
      <w:r>
        <w:rPr>
          <w:color w:val="231F20"/>
        </w:rPr>
        <w:t>по</w:t>
      </w:r>
      <w:r>
        <w:rPr>
          <w:color w:val="231F20"/>
          <w:spacing w:val="-33"/>
        </w:rPr>
        <w:t> </w:t>
      </w:r>
      <w:r>
        <w:rPr>
          <w:color w:val="231F20"/>
          <w:spacing w:val="-3"/>
        </w:rPr>
        <w:t>програм- </w:t>
      </w:r>
      <w:r>
        <w:rPr>
          <w:color w:val="231F20"/>
        </w:rPr>
        <w:t>ме </w:t>
      </w:r>
      <w:r>
        <w:rPr>
          <w:color w:val="231F20"/>
          <w:spacing w:val="-5"/>
        </w:rPr>
        <w:t>конфликтного </w:t>
      </w:r>
      <w:r>
        <w:rPr>
          <w:color w:val="231F20"/>
        </w:rPr>
        <w:t>менеджмента. </w:t>
      </w:r>
      <w:r>
        <w:rPr>
          <w:color w:val="231F20"/>
          <w:spacing w:val="-4"/>
        </w:rPr>
        <w:t>Те, кто </w:t>
      </w:r>
      <w:r>
        <w:rPr>
          <w:color w:val="231F20"/>
        </w:rPr>
        <w:t>по окончании </w:t>
      </w:r>
      <w:r>
        <w:rPr>
          <w:color w:val="231F20"/>
          <w:spacing w:val="-2"/>
        </w:rPr>
        <w:t>этой</w:t>
      </w:r>
      <w:r>
        <w:rPr>
          <w:color w:val="231F20"/>
          <w:spacing w:val="-9"/>
        </w:rPr>
        <w:t> </w:t>
      </w:r>
      <w:r>
        <w:rPr>
          <w:color w:val="231F20"/>
        </w:rPr>
        <w:t>про-</w:t>
      </w:r>
    </w:p>
    <w:p>
      <w:pPr>
        <w:spacing w:after="0" w:line="244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52" w:lineRule="auto" w:before="42"/>
        <w:ind w:left="134" w:right="115"/>
        <w:jc w:val="right"/>
      </w:pPr>
      <w:r>
        <w:rPr>
          <w:color w:val="231F20"/>
        </w:rPr>
        <w:t>граммы изъявляют </w:t>
      </w:r>
      <w:r>
        <w:rPr>
          <w:color w:val="231F20"/>
          <w:spacing w:val="-3"/>
        </w:rPr>
        <w:t>желание </w:t>
      </w:r>
      <w:r>
        <w:rPr>
          <w:color w:val="231F20"/>
        </w:rPr>
        <w:t>продолжить обучение на </w:t>
      </w:r>
      <w:r>
        <w:rPr>
          <w:color w:val="231F20"/>
          <w:spacing w:val="-4"/>
        </w:rPr>
        <w:t>углубленном </w:t>
      </w:r>
      <w:r>
        <w:rPr>
          <w:color w:val="231F20"/>
        </w:rPr>
        <w:t>уровне, приглашаются на программу по подготовке медиаторов. Школьные медиаторы работают в парах, разрешая конфликты младших учеников. Возраст медиаторов и учеников, с которыми они </w:t>
      </w:r>
      <w:r>
        <w:rPr>
          <w:color w:val="231F20"/>
          <w:spacing w:val="-3"/>
        </w:rPr>
        <w:t>работают, </w:t>
      </w:r>
      <w:r>
        <w:rPr>
          <w:color w:val="231F20"/>
        </w:rPr>
        <w:t>определяет </w:t>
      </w:r>
      <w:r>
        <w:rPr>
          <w:color w:val="231F20"/>
          <w:spacing w:val="-3"/>
        </w:rPr>
        <w:t>круг </w:t>
      </w:r>
      <w:r>
        <w:rPr>
          <w:color w:val="231F20"/>
        </w:rPr>
        <w:t>вопросов, проблем, которые могут решаться: </w:t>
      </w:r>
      <w:r>
        <w:rPr>
          <w:color w:val="231F20"/>
          <w:spacing w:val="-6"/>
        </w:rPr>
        <w:t>от </w:t>
      </w:r>
      <w:r>
        <w:rPr>
          <w:color w:val="231F20"/>
        </w:rPr>
        <w:t>оскорблений и драк до более серьезных инцидентов,</w:t>
      </w:r>
    </w:p>
    <w:p>
      <w:pPr>
        <w:pStyle w:val="BodyText"/>
        <w:spacing w:line="258" w:lineRule="exact"/>
        <w:ind w:left="373"/>
        <w:jc w:val="both"/>
      </w:pPr>
      <w:r>
        <w:rPr>
          <w:color w:val="231F20"/>
        </w:rPr>
        <w:t>требующих подключения взрослых.</w:t>
      </w:r>
    </w:p>
    <w:p>
      <w:pPr>
        <w:pStyle w:val="BodyText"/>
        <w:spacing w:line="254" w:lineRule="auto" w:before="15"/>
        <w:ind w:left="373" w:right="109" w:firstLine="340"/>
        <w:jc w:val="both"/>
      </w:pPr>
      <w:r>
        <w:rPr>
          <w:color w:val="231F20"/>
        </w:rPr>
        <w:t>Школьная медиация считается одной из технологий в рамках более широкого поля конфликтного менеджмента, что должно приниматься во внимание любой школой, которая хотела бы успешно внедрить медиацию.</w:t>
      </w:r>
    </w:p>
    <w:p>
      <w:pPr>
        <w:pStyle w:val="BodyText"/>
        <w:spacing w:line="254" w:lineRule="auto"/>
        <w:ind w:left="373" w:right="125" w:firstLine="340"/>
        <w:jc w:val="both"/>
      </w:pPr>
      <w:r>
        <w:rPr>
          <w:color w:val="231F20"/>
        </w:rPr>
        <w:t>Конфликтный менеджмент включает ряд таких подходов, как восстановительное правосудие, обучение борьбе с </w:t>
      </w:r>
      <w:r>
        <w:rPr>
          <w:color w:val="231F20"/>
          <w:spacing w:val="-4"/>
        </w:rPr>
        <w:t>буллингом, </w:t>
      </w:r>
      <w:r>
        <w:rPr>
          <w:color w:val="231F20"/>
        </w:rPr>
        <w:t>об- учение лидерским </w:t>
      </w:r>
      <w:r>
        <w:rPr>
          <w:color w:val="231F20"/>
          <w:spacing w:val="-3"/>
        </w:rPr>
        <w:t>качествам методом </w:t>
      </w:r>
      <w:r>
        <w:rPr>
          <w:color w:val="231F20"/>
        </w:rPr>
        <w:t>«равный — равному», про- грамм поликультурного воспитания, касающихся </w:t>
      </w:r>
      <w:r>
        <w:rPr>
          <w:color w:val="231F20"/>
          <w:spacing w:val="-3"/>
        </w:rPr>
        <w:t>предрассудков </w:t>
      </w:r>
      <w:r>
        <w:rPr>
          <w:color w:val="231F20"/>
        </w:rPr>
        <w:t>и</w:t>
      </w:r>
      <w:r>
        <w:rPr>
          <w:color w:val="231F20"/>
          <w:spacing w:val="29"/>
        </w:rPr>
        <w:t> </w:t>
      </w:r>
      <w:r>
        <w:rPr>
          <w:color w:val="231F20"/>
        </w:rPr>
        <w:t>конфликтов.</w:t>
      </w:r>
    </w:p>
    <w:p>
      <w:pPr>
        <w:pStyle w:val="BodyText"/>
        <w:spacing w:line="252" w:lineRule="auto"/>
        <w:ind w:left="300" w:right="112" w:firstLine="340"/>
        <w:jc w:val="right"/>
      </w:pPr>
      <w:r>
        <w:rPr>
          <w:color w:val="231F20"/>
        </w:rPr>
        <w:t>Мониторинг программ школьной медиации показал их эффек- тивность и позитивный </w:t>
      </w:r>
      <w:r>
        <w:rPr>
          <w:color w:val="231F20"/>
          <w:spacing w:val="-5"/>
        </w:rPr>
        <w:t>результат. </w:t>
      </w:r>
      <w:r>
        <w:rPr>
          <w:color w:val="231F20"/>
        </w:rPr>
        <w:t>Это касается улучшения </w:t>
      </w:r>
      <w:r>
        <w:rPr>
          <w:color w:val="231F20"/>
          <w:spacing w:val="-3"/>
        </w:rPr>
        <w:t>ком- </w:t>
      </w:r>
      <w:r>
        <w:rPr>
          <w:color w:val="231F20"/>
        </w:rPr>
        <w:t>муникативных навыков школьников (особенно школьных медиа- торов, поскольку они </w:t>
      </w:r>
      <w:r>
        <w:rPr>
          <w:color w:val="231F20"/>
          <w:spacing w:val="-3"/>
        </w:rPr>
        <w:t>проходят </w:t>
      </w:r>
      <w:r>
        <w:rPr>
          <w:color w:val="231F20"/>
        </w:rPr>
        <w:t>специальное обучение), уменьше- ние уровня агрессии в </w:t>
      </w:r>
      <w:r>
        <w:rPr>
          <w:color w:val="231F20"/>
          <w:spacing w:val="-5"/>
        </w:rPr>
        <w:t>школах, </w:t>
      </w:r>
      <w:r>
        <w:rPr>
          <w:color w:val="231F20"/>
        </w:rPr>
        <w:t>тенденции повышения сплоченнос- ти </w:t>
      </w:r>
      <w:r>
        <w:rPr>
          <w:color w:val="231F20"/>
          <w:spacing w:val="-4"/>
        </w:rPr>
        <w:t>школьного </w:t>
      </w:r>
      <w:r>
        <w:rPr>
          <w:color w:val="231F20"/>
          <w:spacing w:val="-3"/>
        </w:rPr>
        <w:t>коллектива, </w:t>
      </w:r>
      <w:r>
        <w:rPr>
          <w:color w:val="231F20"/>
        </w:rPr>
        <w:t>уменьшение случаев </w:t>
      </w:r>
      <w:r>
        <w:rPr>
          <w:color w:val="231F20"/>
          <w:spacing w:val="-4"/>
        </w:rPr>
        <w:t>буллинга </w:t>
      </w:r>
      <w:r>
        <w:rPr>
          <w:color w:val="231F20"/>
        </w:rPr>
        <w:t>[27—30]. Согласно результатам исследований Silcock and Stacey [31], службы школьной медиации являются более успешными, </w:t>
      </w:r>
      <w:r>
        <w:rPr>
          <w:color w:val="231F20"/>
          <w:spacing w:val="2"/>
        </w:rPr>
        <w:t>если </w:t>
      </w:r>
      <w:r>
        <w:rPr>
          <w:color w:val="231F20"/>
        </w:rPr>
        <w:t>в </w:t>
      </w:r>
      <w:r>
        <w:rPr>
          <w:color w:val="231F20"/>
          <w:spacing w:val="-5"/>
        </w:rPr>
        <w:t>школе </w:t>
      </w:r>
      <w:r>
        <w:rPr>
          <w:color w:val="231F20"/>
          <w:spacing w:val="-6"/>
        </w:rPr>
        <w:t>уже </w:t>
      </w:r>
      <w:r>
        <w:rPr>
          <w:color w:val="231F20"/>
          <w:spacing w:val="-4"/>
        </w:rPr>
        <w:t>введены элементы </w:t>
      </w:r>
      <w:r>
        <w:rPr>
          <w:color w:val="231F20"/>
          <w:spacing w:val="-5"/>
        </w:rPr>
        <w:t>кооперативной </w:t>
      </w:r>
      <w:r>
        <w:rPr>
          <w:color w:val="231F20"/>
          <w:spacing w:val="-6"/>
        </w:rPr>
        <w:t>культуры. </w:t>
      </w:r>
      <w:r>
        <w:rPr>
          <w:color w:val="231F20"/>
          <w:spacing w:val="-3"/>
        </w:rPr>
        <w:t>Sellman [32] </w:t>
      </w:r>
      <w:r>
        <w:rPr>
          <w:color w:val="231F20"/>
        </w:rPr>
        <w:t>заявляет, что между успешным внедрением службы медиации и </w:t>
      </w:r>
      <w:r>
        <w:rPr>
          <w:color w:val="231F20"/>
          <w:spacing w:val="-3"/>
        </w:rPr>
        <w:t>культурной </w:t>
      </w:r>
      <w:r>
        <w:rPr>
          <w:color w:val="231F20"/>
        </w:rPr>
        <w:t>средой конкретной </w:t>
      </w:r>
      <w:r>
        <w:rPr>
          <w:color w:val="231F20"/>
          <w:spacing w:val="-3"/>
        </w:rPr>
        <w:t>школы </w:t>
      </w:r>
      <w:r>
        <w:rPr>
          <w:color w:val="231F20"/>
        </w:rPr>
        <w:t>существует непосредствен- ная </w:t>
      </w:r>
      <w:r>
        <w:rPr>
          <w:color w:val="231F20"/>
          <w:spacing w:val="-2"/>
        </w:rPr>
        <w:t>связь, </w:t>
      </w:r>
      <w:r>
        <w:rPr>
          <w:color w:val="231F20"/>
        </w:rPr>
        <w:t>отражающаяся в способах, </w:t>
      </w:r>
      <w:r>
        <w:rPr>
          <w:color w:val="231F20"/>
          <w:spacing w:val="-3"/>
        </w:rPr>
        <w:t>которыми </w:t>
      </w:r>
      <w:r>
        <w:rPr>
          <w:color w:val="231F20"/>
        </w:rPr>
        <w:t>большинство учи- телей обычно решают конфликты. </w:t>
      </w:r>
      <w:r>
        <w:rPr>
          <w:color w:val="231F20"/>
          <w:spacing w:val="-7"/>
        </w:rPr>
        <w:t>S.W. </w:t>
      </w:r>
      <w:r>
        <w:rPr>
          <w:color w:val="231F20"/>
        </w:rPr>
        <w:t>Smith [30] проводил мо- ниторинг внедрения программ </w:t>
      </w:r>
      <w:r>
        <w:rPr>
          <w:color w:val="231F20"/>
          <w:spacing w:val="-3"/>
        </w:rPr>
        <w:t>школьной медиации </w:t>
      </w:r>
      <w:r>
        <w:rPr>
          <w:color w:val="231F20"/>
        </w:rPr>
        <w:t>в трех </w:t>
      </w:r>
      <w:r>
        <w:rPr>
          <w:color w:val="231F20"/>
          <w:spacing w:val="-3"/>
        </w:rPr>
        <w:t>средних </w:t>
      </w:r>
      <w:r>
        <w:rPr>
          <w:color w:val="231F20"/>
        </w:rPr>
        <w:t>школах </w:t>
      </w:r>
      <w:r>
        <w:rPr>
          <w:color w:val="231F20"/>
          <w:spacing w:val="2"/>
        </w:rPr>
        <w:t>Австралии, </w:t>
      </w:r>
      <w:r>
        <w:rPr>
          <w:color w:val="231F20"/>
          <w:spacing w:val="-3"/>
        </w:rPr>
        <w:t>где </w:t>
      </w:r>
      <w:r>
        <w:rPr>
          <w:color w:val="231F20"/>
          <w:spacing w:val="2"/>
        </w:rPr>
        <w:t>1800 </w:t>
      </w:r>
      <w:r>
        <w:rPr>
          <w:color w:val="231F20"/>
        </w:rPr>
        <w:t>учеников </w:t>
      </w:r>
      <w:r>
        <w:rPr>
          <w:color w:val="231F20"/>
          <w:spacing w:val="2"/>
        </w:rPr>
        <w:t>прошли </w:t>
      </w:r>
      <w:r>
        <w:rPr>
          <w:color w:val="231F20"/>
        </w:rPr>
        <w:t>подготовку </w:t>
      </w:r>
      <w:r>
        <w:rPr>
          <w:color w:val="231F20"/>
          <w:spacing w:val="3"/>
        </w:rPr>
        <w:t>по </w:t>
      </w:r>
      <w:r>
        <w:rPr>
          <w:color w:val="231F20"/>
        </w:rPr>
        <w:t>управлению конфликтами (по 5 тренингов в год в течение 2 лет). </w:t>
      </w:r>
      <w:r>
        <w:rPr>
          <w:color w:val="231F20"/>
          <w:spacing w:val="-3"/>
        </w:rPr>
        <w:t>Согласно </w:t>
      </w:r>
      <w:r>
        <w:rPr>
          <w:color w:val="231F20"/>
        </w:rPr>
        <w:t>полученным данным, в экспериментальных </w:t>
      </w:r>
      <w:r>
        <w:rPr>
          <w:color w:val="231F20"/>
          <w:spacing w:val="-3"/>
        </w:rPr>
        <w:t>школах </w:t>
      </w:r>
      <w:r>
        <w:rPr>
          <w:color w:val="231F20"/>
        </w:rPr>
        <w:t>уро- вень дисциплинарных проблем значительно снизился, а уровень</w:t>
      </w:r>
    </w:p>
    <w:p>
      <w:pPr>
        <w:spacing w:after="0" w:line="252" w:lineRule="auto"/>
        <w:jc w:val="right"/>
        <w:sectPr>
          <w:pgSz w:w="8500" w:h="11900"/>
          <w:pgMar w:header="0" w:footer="932" w:top="1060" w:bottom="1120" w:left="760" w:right="780"/>
        </w:sectPr>
      </w:pPr>
    </w:p>
    <w:p>
      <w:pPr>
        <w:pStyle w:val="BodyText"/>
        <w:spacing w:line="244" w:lineRule="auto" w:before="52"/>
        <w:ind w:left="150" w:right="347"/>
        <w:jc w:val="both"/>
      </w:pPr>
      <w:r>
        <w:rPr>
          <w:color w:val="231F20"/>
        </w:rPr>
        <w:t>удовлетворенности учеников обучением в школе достиг наивыс- ших показателей.</w:t>
      </w:r>
    </w:p>
    <w:p>
      <w:pPr>
        <w:pStyle w:val="BodyText"/>
        <w:spacing w:line="244" w:lineRule="auto" w:before="10"/>
        <w:ind w:left="150" w:right="347" w:firstLine="340"/>
        <w:jc w:val="both"/>
      </w:pPr>
      <w:r>
        <w:rPr>
          <w:color w:val="231F20"/>
        </w:rPr>
        <w:t>Ресурсный центр «Community Action!» </w:t>
      </w:r>
      <w:r>
        <w:rPr>
          <w:color w:val="231F20"/>
          <w:spacing w:val="-3"/>
        </w:rPr>
        <w:t>западного</w:t>
      </w:r>
      <w:r>
        <w:rPr>
          <w:color w:val="231F20"/>
          <w:spacing w:val="-32"/>
        </w:rPr>
        <w:t> </w:t>
      </w:r>
      <w:r>
        <w:rPr>
          <w:color w:val="231F20"/>
        </w:rPr>
        <w:t>Массачусет- са (США) разместил на своем сайте сборник цитат о медиации учителей и учеников, в </w:t>
      </w:r>
      <w:r>
        <w:rPr>
          <w:color w:val="231F20"/>
          <w:spacing w:val="-4"/>
        </w:rPr>
        <w:t>школах </w:t>
      </w:r>
      <w:r>
        <w:rPr>
          <w:color w:val="231F20"/>
        </w:rPr>
        <w:t>которых работают медиативные службы</w:t>
      </w:r>
      <w:r>
        <w:rPr>
          <w:color w:val="231F20"/>
          <w:spacing w:val="23"/>
        </w:rPr>
        <w:t> </w:t>
      </w:r>
      <w:r>
        <w:rPr>
          <w:color w:val="231F20"/>
        </w:rPr>
        <w:t>[33].</w:t>
      </w:r>
      <w:r>
        <w:rPr>
          <w:color w:val="231F20"/>
          <w:spacing w:val="24"/>
        </w:rPr>
        <w:t> </w:t>
      </w:r>
      <w:r>
        <w:rPr>
          <w:color w:val="231F20"/>
        </w:rPr>
        <w:t>Ниже</w:t>
      </w:r>
      <w:r>
        <w:rPr>
          <w:color w:val="231F20"/>
          <w:spacing w:val="24"/>
        </w:rPr>
        <w:t> </w:t>
      </w:r>
      <w:r>
        <w:rPr>
          <w:color w:val="231F20"/>
        </w:rPr>
        <w:t>приведены</w:t>
      </w:r>
      <w:r>
        <w:rPr>
          <w:color w:val="231F20"/>
          <w:spacing w:val="25"/>
        </w:rPr>
        <w:t> </w:t>
      </w:r>
      <w:r>
        <w:rPr>
          <w:color w:val="231F20"/>
        </w:rPr>
        <w:t>некоторые</w:t>
      </w:r>
      <w:r>
        <w:rPr>
          <w:color w:val="231F20"/>
          <w:spacing w:val="24"/>
        </w:rPr>
        <w:t> </w:t>
      </w:r>
      <w:r>
        <w:rPr>
          <w:color w:val="231F20"/>
        </w:rPr>
        <w:t>из</w:t>
      </w:r>
      <w:r>
        <w:rPr>
          <w:color w:val="231F20"/>
          <w:spacing w:val="24"/>
        </w:rPr>
        <w:t> </w:t>
      </w:r>
      <w:r>
        <w:rPr>
          <w:color w:val="231F20"/>
        </w:rPr>
        <w:t>них.</w:t>
      </w:r>
    </w:p>
    <w:p>
      <w:pPr>
        <w:spacing w:line="249" w:lineRule="auto" w:before="170"/>
        <w:ind w:left="150" w:right="347" w:firstLine="339"/>
        <w:jc w:val="right"/>
        <w:rPr>
          <w:sz w:val="21"/>
        </w:rPr>
      </w:pPr>
      <w:r>
        <w:rPr>
          <w:color w:val="231F20"/>
          <w:spacing w:val="-5"/>
          <w:sz w:val="21"/>
        </w:rPr>
        <w:t>«Уменьшение </w:t>
      </w:r>
      <w:r>
        <w:rPr>
          <w:color w:val="231F20"/>
          <w:spacing w:val="-3"/>
          <w:sz w:val="21"/>
        </w:rPr>
        <w:t>количества </w:t>
      </w:r>
      <w:r>
        <w:rPr>
          <w:color w:val="231F20"/>
          <w:sz w:val="21"/>
        </w:rPr>
        <w:t>драк и различных форм </w:t>
      </w:r>
      <w:r>
        <w:rPr>
          <w:color w:val="231F20"/>
          <w:spacing w:val="-3"/>
          <w:sz w:val="21"/>
        </w:rPr>
        <w:t>преследования </w:t>
      </w:r>
      <w:r>
        <w:rPr>
          <w:color w:val="231F20"/>
          <w:sz w:val="21"/>
        </w:rPr>
        <w:t>ясно </w:t>
      </w:r>
      <w:r>
        <w:rPr>
          <w:color w:val="231F20"/>
          <w:spacing w:val="-3"/>
          <w:sz w:val="21"/>
        </w:rPr>
        <w:t>указывает  </w:t>
      </w:r>
      <w:r>
        <w:rPr>
          <w:color w:val="231F20"/>
          <w:sz w:val="21"/>
        </w:rPr>
        <w:t>на степень </w:t>
      </w:r>
      <w:r>
        <w:rPr>
          <w:color w:val="231F20"/>
          <w:spacing w:val="-3"/>
          <w:sz w:val="21"/>
        </w:rPr>
        <w:t>успешности</w:t>
      </w:r>
      <w:r>
        <w:rPr>
          <w:color w:val="231F20"/>
          <w:spacing w:val="46"/>
          <w:sz w:val="21"/>
        </w:rPr>
        <w:t> </w:t>
      </w:r>
      <w:r>
        <w:rPr>
          <w:color w:val="231F20"/>
          <w:spacing w:val="-3"/>
          <w:sz w:val="21"/>
        </w:rPr>
        <w:t>программ  </w:t>
      </w:r>
      <w:r>
        <w:rPr>
          <w:color w:val="231F20"/>
          <w:spacing w:val="-5"/>
          <w:sz w:val="21"/>
        </w:rPr>
        <w:t>школьной</w:t>
      </w:r>
      <w:r>
        <w:rPr>
          <w:color w:val="231F20"/>
          <w:spacing w:val="-10"/>
          <w:sz w:val="21"/>
        </w:rPr>
        <w:t> </w:t>
      </w:r>
      <w:r>
        <w:rPr>
          <w:color w:val="231F20"/>
          <w:spacing w:val="-3"/>
          <w:sz w:val="21"/>
        </w:rPr>
        <w:t>медиации».</w:t>
      </w:r>
    </w:p>
    <w:p>
      <w:pPr>
        <w:spacing w:line="239" w:lineRule="exact" w:before="0"/>
        <w:ind w:left="134" w:right="347" w:firstLine="0"/>
        <w:jc w:val="right"/>
        <w:rPr>
          <w:i/>
          <w:sz w:val="21"/>
        </w:rPr>
      </w:pPr>
      <w:r>
        <w:rPr>
          <w:i/>
          <w:color w:val="231F20"/>
          <w:spacing w:val="-4"/>
          <w:sz w:val="21"/>
        </w:rPr>
        <w:t>Директор  </w:t>
      </w:r>
      <w:r>
        <w:rPr>
          <w:i/>
          <w:color w:val="231F20"/>
          <w:sz w:val="21"/>
        </w:rPr>
        <w:t>средней</w:t>
      </w:r>
      <w:r>
        <w:rPr>
          <w:i/>
          <w:color w:val="231F20"/>
          <w:spacing w:val="33"/>
          <w:sz w:val="21"/>
        </w:rPr>
        <w:t> </w:t>
      </w:r>
      <w:r>
        <w:rPr>
          <w:i/>
          <w:color w:val="231F20"/>
          <w:spacing w:val="-4"/>
          <w:sz w:val="21"/>
        </w:rPr>
        <w:t>школы</w:t>
      </w:r>
    </w:p>
    <w:p>
      <w:pPr>
        <w:pStyle w:val="BodyText"/>
        <w:spacing w:before="4"/>
        <w:rPr>
          <w:i/>
        </w:rPr>
      </w:pPr>
    </w:p>
    <w:p>
      <w:pPr>
        <w:spacing w:line="249" w:lineRule="auto" w:before="0"/>
        <w:ind w:left="150" w:right="344" w:firstLine="339"/>
        <w:jc w:val="both"/>
        <w:rPr>
          <w:sz w:val="21"/>
        </w:rPr>
      </w:pPr>
      <w:r>
        <w:rPr>
          <w:color w:val="231F20"/>
          <w:spacing w:val="-3"/>
          <w:sz w:val="21"/>
        </w:rPr>
        <w:t>«Медиация </w:t>
      </w:r>
      <w:r>
        <w:rPr>
          <w:color w:val="231F20"/>
          <w:spacing w:val="-6"/>
          <w:sz w:val="21"/>
        </w:rPr>
        <w:t>помогла </w:t>
      </w:r>
      <w:r>
        <w:rPr>
          <w:color w:val="231F20"/>
          <w:sz w:val="21"/>
        </w:rPr>
        <w:t>мне, </w:t>
      </w:r>
      <w:r>
        <w:rPr>
          <w:color w:val="231F20"/>
          <w:spacing w:val="-6"/>
          <w:sz w:val="21"/>
        </w:rPr>
        <w:t>когда </w:t>
      </w:r>
      <w:r>
        <w:rPr>
          <w:color w:val="231F20"/>
          <w:sz w:val="21"/>
        </w:rPr>
        <w:t>у меня была </w:t>
      </w:r>
      <w:r>
        <w:rPr>
          <w:color w:val="231F20"/>
          <w:spacing w:val="-3"/>
          <w:sz w:val="21"/>
        </w:rPr>
        <w:t>проблема. </w:t>
      </w:r>
      <w:r>
        <w:rPr>
          <w:color w:val="231F20"/>
          <w:sz w:val="21"/>
        </w:rPr>
        <w:t>Мы </w:t>
      </w:r>
      <w:r>
        <w:rPr>
          <w:color w:val="231F20"/>
          <w:spacing w:val="-2"/>
          <w:sz w:val="21"/>
        </w:rPr>
        <w:t>заклю- </w:t>
      </w:r>
      <w:r>
        <w:rPr>
          <w:color w:val="231F20"/>
          <w:spacing w:val="-3"/>
          <w:sz w:val="21"/>
        </w:rPr>
        <w:t>чили </w:t>
      </w:r>
      <w:r>
        <w:rPr>
          <w:color w:val="231F20"/>
          <w:spacing w:val="-5"/>
          <w:sz w:val="21"/>
        </w:rPr>
        <w:t>соглашение, </w:t>
      </w:r>
      <w:r>
        <w:rPr>
          <w:color w:val="231F20"/>
          <w:sz w:val="21"/>
        </w:rPr>
        <w:t>и </w:t>
      </w:r>
      <w:r>
        <w:rPr>
          <w:color w:val="231F20"/>
          <w:spacing w:val="-5"/>
          <w:sz w:val="21"/>
        </w:rPr>
        <w:t>это, </w:t>
      </w:r>
      <w:r>
        <w:rPr>
          <w:color w:val="231F20"/>
          <w:spacing w:val="-4"/>
          <w:sz w:val="21"/>
        </w:rPr>
        <w:t>кажется, </w:t>
      </w:r>
      <w:r>
        <w:rPr>
          <w:color w:val="231F20"/>
          <w:spacing w:val="-5"/>
          <w:sz w:val="21"/>
        </w:rPr>
        <w:t>работает. </w:t>
      </w:r>
      <w:r>
        <w:rPr>
          <w:color w:val="231F20"/>
          <w:sz w:val="21"/>
        </w:rPr>
        <w:t>И если </w:t>
      </w:r>
      <w:r>
        <w:rPr>
          <w:color w:val="231F20"/>
          <w:spacing w:val="-3"/>
          <w:sz w:val="21"/>
        </w:rPr>
        <w:t>оно не </w:t>
      </w:r>
      <w:r>
        <w:rPr>
          <w:color w:val="231F20"/>
          <w:spacing w:val="-9"/>
          <w:sz w:val="21"/>
        </w:rPr>
        <w:t>будет </w:t>
      </w:r>
      <w:r>
        <w:rPr>
          <w:color w:val="231F20"/>
          <w:spacing w:val="-5"/>
          <w:sz w:val="21"/>
        </w:rPr>
        <w:t>работать,  </w:t>
      </w:r>
      <w:r>
        <w:rPr>
          <w:color w:val="231F20"/>
          <w:sz w:val="21"/>
        </w:rPr>
        <w:t>я </w:t>
      </w:r>
      <w:r>
        <w:rPr>
          <w:color w:val="231F20"/>
          <w:spacing w:val="-3"/>
          <w:sz w:val="21"/>
        </w:rPr>
        <w:t>знаю, </w:t>
      </w:r>
      <w:r>
        <w:rPr>
          <w:color w:val="231F20"/>
          <w:sz w:val="21"/>
        </w:rPr>
        <w:t>что </w:t>
      </w:r>
      <w:r>
        <w:rPr>
          <w:color w:val="231F20"/>
          <w:spacing w:val="-3"/>
          <w:sz w:val="21"/>
        </w:rPr>
        <w:t>могу </w:t>
      </w:r>
      <w:r>
        <w:rPr>
          <w:color w:val="231F20"/>
          <w:sz w:val="21"/>
        </w:rPr>
        <w:t>вернуться к</w:t>
      </w:r>
      <w:r>
        <w:rPr>
          <w:color w:val="231F20"/>
          <w:spacing w:val="25"/>
          <w:sz w:val="21"/>
        </w:rPr>
        <w:t> </w:t>
      </w:r>
      <w:r>
        <w:rPr>
          <w:color w:val="231F20"/>
          <w:spacing w:val="-4"/>
          <w:sz w:val="21"/>
        </w:rPr>
        <w:t>обсуждению».</w:t>
      </w:r>
    </w:p>
    <w:p>
      <w:pPr>
        <w:spacing w:line="238" w:lineRule="exact" w:before="0"/>
        <w:ind w:left="3030" w:right="0" w:firstLine="0"/>
        <w:jc w:val="both"/>
        <w:rPr>
          <w:i/>
          <w:sz w:val="21"/>
        </w:rPr>
      </w:pPr>
      <w:r>
        <w:rPr>
          <w:i/>
          <w:color w:val="231F20"/>
          <w:spacing w:val="-3"/>
          <w:sz w:val="21"/>
        </w:rPr>
        <w:t>Одна  </w:t>
      </w:r>
      <w:r>
        <w:rPr>
          <w:i/>
          <w:color w:val="231F20"/>
          <w:sz w:val="21"/>
        </w:rPr>
        <w:t>из </w:t>
      </w:r>
      <w:r>
        <w:rPr>
          <w:i/>
          <w:color w:val="231F20"/>
          <w:spacing w:val="-3"/>
          <w:sz w:val="21"/>
        </w:rPr>
        <w:t>конфликтующих</w:t>
      </w:r>
      <w:r>
        <w:rPr>
          <w:i/>
          <w:color w:val="231F20"/>
          <w:spacing w:val="46"/>
          <w:sz w:val="21"/>
        </w:rPr>
        <w:t> </w:t>
      </w:r>
      <w:r>
        <w:rPr>
          <w:i/>
          <w:color w:val="231F20"/>
          <w:sz w:val="21"/>
        </w:rPr>
        <w:t>сторон, 8 </w:t>
      </w:r>
      <w:r>
        <w:rPr>
          <w:i/>
          <w:color w:val="231F20"/>
          <w:spacing w:val="6"/>
          <w:sz w:val="21"/>
        </w:rPr>
        <w:t> </w:t>
      </w:r>
      <w:r>
        <w:rPr>
          <w:i/>
          <w:color w:val="231F20"/>
          <w:sz w:val="21"/>
        </w:rPr>
        <w:t>кл.</w:t>
      </w:r>
    </w:p>
    <w:p>
      <w:pPr>
        <w:pStyle w:val="BodyText"/>
        <w:spacing w:before="4"/>
        <w:rPr>
          <w:i/>
        </w:rPr>
      </w:pPr>
    </w:p>
    <w:p>
      <w:pPr>
        <w:tabs>
          <w:tab w:pos="4679" w:val="left" w:leader="none"/>
        </w:tabs>
        <w:spacing w:line="249" w:lineRule="auto" w:before="0"/>
        <w:ind w:left="150" w:right="345" w:firstLine="339"/>
        <w:jc w:val="both"/>
        <w:rPr>
          <w:i/>
          <w:sz w:val="21"/>
        </w:rPr>
      </w:pPr>
      <w:r>
        <w:rPr>
          <w:color w:val="231F20"/>
          <w:spacing w:val="-3"/>
          <w:sz w:val="21"/>
        </w:rPr>
        <w:t>«Программа </w:t>
      </w:r>
      <w:r>
        <w:rPr>
          <w:color w:val="231F20"/>
          <w:sz w:val="21"/>
        </w:rPr>
        <w:t>посредничества </w:t>
      </w:r>
      <w:r>
        <w:rPr>
          <w:color w:val="231F20"/>
          <w:spacing w:val="-4"/>
          <w:sz w:val="21"/>
        </w:rPr>
        <w:t>стимулирует </w:t>
      </w:r>
      <w:r>
        <w:rPr>
          <w:color w:val="231F20"/>
          <w:spacing w:val="-3"/>
          <w:sz w:val="21"/>
        </w:rPr>
        <w:t>учеников,  предоставляя </w:t>
      </w:r>
      <w:r>
        <w:rPr>
          <w:color w:val="231F20"/>
          <w:sz w:val="21"/>
        </w:rPr>
        <w:t>им место и способ </w:t>
      </w:r>
      <w:r>
        <w:rPr>
          <w:color w:val="231F20"/>
          <w:spacing w:val="-3"/>
          <w:sz w:val="21"/>
        </w:rPr>
        <w:t>решения </w:t>
      </w:r>
      <w:r>
        <w:rPr>
          <w:color w:val="231F20"/>
          <w:spacing w:val="-4"/>
          <w:sz w:val="21"/>
        </w:rPr>
        <w:t>конфликтов </w:t>
      </w:r>
      <w:r>
        <w:rPr>
          <w:color w:val="231F20"/>
          <w:spacing w:val="-3"/>
          <w:sz w:val="21"/>
        </w:rPr>
        <w:t>мирным путем. </w:t>
      </w:r>
      <w:r>
        <w:rPr>
          <w:color w:val="231F20"/>
          <w:sz w:val="21"/>
        </w:rPr>
        <w:t>Все </w:t>
      </w:r>
      <w:r>
        <w:rPr>
          <w:color w:val="231F20"/>
          <w:spacing w:val="-4"/>
          <w:sz w:val="21"/>
        </w:rPr>
        <w:t>больше </w:t>
      </w:r>
      <w:r>
        <w:rPr>
          <w:color w:val="231F20"/>
          <w:sz w:val="21"/>
        </w:rPr>
        <w:t>и </w:t>
      </w:r>
      <w:r>
        <w:rPr>
          <w:color w:val="231F20"/>
          <w:spacing w:val="-5"/>
          <w:sz w:val="21"/>
        </w:rPr>
        <w:t>больше учеников </w:t>
      </w:r>
      <w:r>
        <w:rPr>
          <w:color w:val="231F20"/>
          <w:spacing w:val="-4"/>
          <w:sz w:val="21"/>
        </w:rPr>
        <w:t>вовлекаются </w:t>
      </w:r>
      <w:r>
        <w:rPr>
          <w:color w:val="231F20"/>
          <w:sz w:val="21"/>
        </w:rPr>
        <w:t>в </w:t>
      </w:r>
      <w:r>
        <w:rPr>
          <w:color w:val="231F20"/>
          <w:spacing w:val="-3"/>
          <w:sz w:val="21"/>
        </w:rPr>
        <w:t>посредничество. </w:t>
      </w:r>
      <w:r>
        <w:rPr>
          <w:color w:val="231F20"/>
          <w:spacing w:val="-5"/>
          <w:sz w:val="21"/>
        </w:rPr>
        <w:t>Конфликты, </w:t>
      </w:r>
      <w:r>
        <w:rPr>
          <w:color w:val="231F20"/>
          <w:spacing w:val="-4"/>
          <w:sz w:val="21"/>
        </w:rPr>
        <w:t>разрешен- ные таким </w:t>
      </w:r>
      <w:r>
        <w:rPr>
          <w:color w:val="231F20"/>
          <w:spacing w:val="-6"/>
          <w:sz w:val="21"/>
        </w:rPr>
        <w:t>образом, </w:t>
      </w:r>
      <w:r>
        <w:rPr>
          <w:color w:val="231F20"/>
          <w:spacing w:val="-3"/>
          <w:sz w:val="21"/>
        </w:rPr>
        <w:t>не </w:t>
      </w:r>
      <w:r>
        <w:rPr>
          <w:color w:val="231F20"/>
          <w:spacing w:val="-4"/>
          <w:sz w:val="21"/>
        </w:rPr>
        <w:t>переросли </w:t>
      </w:r>
      <w:r>
        <w:rPr>
          <w:color w:val="231F20"/>
          <w:sz w:val="21"/>
        </w:rPr>
        <w:t>в </w:t>
      </w:r>
      <w:r>
        <w:rPr>
          <w:color w:val="231F20"/>
          <w:spacing w:val="-5"/>
          <w:sz w:val="21"/>
        </w:rPr>
        <w:t>насилие. </w:t>
      </w:r>
      <w:r>
        <w:rPr>
          <w:color w:val="231F20"/>
          <w:spacing w:val="-4"/>
          <w:sz w:val="21"/>
        </w:rPr>
        <w:t>Решение </w:t>
      </w:r>
      <w:r>
        <w:rPr>
          <w:color w:val="231F20"/>
          <w:spacing w:val="-6"/>
          <w:sz w:val="21"/>
        </w:rPr>
        <w:t>проблем </w:t>
      </w:r>
      <w:r>
        <w:rPr>
          <w:color w:val="231F20"/>
          <w:spacing w:val="-5"/>
          <w:sz w:val="21"/>
        </w:rPr>
        <w:t>позволяет </w:t>
      </w:r>
      <w:r>
        <w:rPr>
          <w:color w:val="231F20"/>
          <w:sz w:val="21"/>
        </w:rPr>
        <w:t>ученикам </w:t>
      </w:r>
      <w:r>
        <w:rPr>
          <w:color w:val="231F20"/>
          <w:spacing w:val="-3"/>
          <w:sz w:val="21"/>
        </w:rPr>
        <w:t>вернуться </w:t>
      </w:r>
      <w:r>
        <w:rPr>
          <w:color w:val="231F20"/>
          <w:sz w:val="21"/>
        </w:rPr>
        <w:t>в класс в </w:t>
      </w:r>
      <w:r>
        <w:rPr>
          <w:color w:val="231F20"/>
          <w:spacing w:val="-3"/>
          <w:sz w:val="21"/>
        </w:rPr>
        <w:t>нормальном эмоциональном состоянии </w:t>
      </w:r>
      <w:r>
        <w:rPr>
          <w:color w:val="231F20"/>
          <w:sz w:val="21"/>
        </w:rPr>
        <w:t>и </w:t>
      </w:r>
      <w:r>
        <w:rPr>
          <w:color w:val="231F20"/>
          <w:spacing w:val="-3"/>
          <w:sz w:val="21"/>
        </w:rPr>
        <w:t>сосредоточиться</w:t>
      </w:r>
      <w:r>
        <w:rPr>
          <w:color w:val="231F20"/>
          <w:spacing w:val="35"/>
          <w:sz w:val="21"/>
        </w:rPr>
        <w:t> </w:t>
      </w:r>
      <w:r>
        <w:rPr>
          <w:color w:val="231F20"/>
          <w:sz w:val="21"/>
        </w:rPr>
        <w:t>на</w:t>
      </w:r>
      <w:r>
        <w:rPr>
          <w:color w:val="231F20"/>
          <w:spacing w:val="36"/>
          <w:sz w:val="21"/>
        </w:rPr>
        <w:t> </w:t>
      </w:r>
      <w:r>
        <w:rPr>
          <w:color w:val="231F20"/>
          <w:spacing w:val="-3"/>
          <w:sz w:val="21"/>
        </w:rPr>
        <w:t>учебе».</w:t>
        <w:tab/>
      </w:r>
      <w:r>
        <w:rPr>
          <w:i/>
          <w:color w:val="231F20"/>
          <w:spacing w:val="-3"/>
          <w:position w:val="-7"/>
          <w:sz w:val="21"/>
        </w:rPr>
        <w:t>Завуч  средней</w:t>
      </w:r>
      <w:r>
        <w:rPr>
          <w:i/>
          <w:color w:val="231F20"/>
          <w:spacing w:val="39"/>
          <w:position w:val="-7"/>
          <w:sz w:val="21"/>
        </w:rPr>
        <w:t> </w:t>
      </w:r>
      <w:r>
        <w:rPr>
          <w:i/>
          <w:color w:val="231F20"/>
          <w:spacing w:val="-4"/>
          <w:position w:val="-7"/>
          <w:sz w:val="21"/>
        </w:rPr>
        <w:t>школы</w:t>
      </w:r>
    </w:p>
    <w:p>
      <w:pPr>
        <w:tabs>
          <w:tab w:pos="5019" w:val="left" w:leader="none"/>
        </w:tabs>
        <w:spacing w:line="259" w:lineRule="auto" w:before="173"/>
        <w:ind w:left="150" w:right="336" w:firstLine="339"/>
        <w:jc w:val="both"/>
        <w:rPr>
          <w:i/>
          <w:sz w:val="21"/>
        </w:rPr>
      </w:pPr>
      <w:r>
        <w:rPr>
          <w:color w:val="231F20"/>
          <w:sz w:val="21"/>
        </w:rPr>
        <w:t>«Эта программа </w:t>
      </w:r>
      <w:r>
        <w:rPr>
          <w:color w:val="231F20"/>
          <w:spacing w:val="-3"/>
          <w:sz w:val="21"/>
        </w:rPr>
        <w:t>изменила </w:t>
      </w:r>
      <w:r>
        <w:rPr>
          <w:color w:val="231F20"/>
          <w:sz w:val="21"/>
        </w:rPr>
        <w:t>мою жизнь, и я </w:t>
      </w:r>
      <w:r>
        <w:rPr>
          <w:color w:val="231F20"/>
          <w:spacing w:val="-4"/>
          <w:sz w:val="21"/>
        </w:rPr>
        <w:t>чувствую </w:t>
      </w:r>
      <w:r>
        <w:rPr>
          <w:color w:val="231F20"/>
          <w:sz w:val="21"/>
        </w:rPr>
        <w:t>себя лучше </w:t>
      </w:r>
      <w:r>
        <w:rPr>
          <w:color w:val="231F20"/>
          <w:spacing w:val="-4"/>
          <w:sz w:val="21"/>
        </w:rPr>
        <w:t>наедине  </w:t>
      </w:r>
      <w:r>
        <w:rPr>
          <w:color w:val="231F20"/>
          <w:sz w:val="21"/>
        </w:rPr>
        <w:t>с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самим</w:t>
      </w:r>
      <w:r>
        <w:rPr>
          <w:color w:val="231F20"/>
          <w:spacing w:val="27"/>
          <w:sz w:val="21"/>
        </w:rPr>
        <w:t> </w:t>
      </w:r>
      <w:r>
        <w:rPr>
          <w:color w:val="231F20"/>
          <w:sz w:val="21"/>
        </w:rPr>
        <w:t>собой».</w:t>
        <w:tab/>
      </w:r>
      <w:r>
        <w:rPr>
          <w:i/>
          <w:color w:val="231F20"/>
          <w:spacing w:val="-4"/>
          <w:position w:val="-7"/>
          <w:sz w:val="21"/>
        </w:rPr>
        <w:t>Медиатор,  </w:t>
      </w:r>
      <w:r>
        <w:rPr>
          <w:i/>
          <w:color w:val="231F20"/>
          <w:spacing w:val="-5"/>
          <w:position w:val="-7"/>
          <w:sz w:val="21"/>
        </w:rPr>
        <w:t>11</w:t>
      </w:r>
      <w:r>
        <w:rPr>
          <w:i/>
          <w:color w:val="231F20"/>
          <w:spacing w:val="28"/>
          <w:position w:val="-7"/>
          <w:sz w:val="21"/>
        </w:rPr>
        <w:t> </w:t>
      </w:r>
      <w:r>
        <w:rPr>
          <w:i/>
          <w:color w:val="231F20"/>
          <w:spacing w:val="4"/>
          <w:position w:val="-7"/>
          <w:sz w:val="21"/>
        </w:rPr>
        <w:t>кл.</w:t>
      </w:r>
    </w:p>
    <w:p>
      <w:pPr>
        <w:tabs>
          <w:tab w:pos="4809" w:val="left" w:leader="none"/>
        </w:tabs>
        <w:spacing w:line="249" w:lineRule="auto" w:before="159"/>
        <w:ind w:left="150" w:right="342" w:firstLine="340"/>
        <w:jc w:val="both"/>
        <w:rPr>
          <w:i/>
          <w:sz w:val="21"/>
        </w:rPr>
      </w:pPr>
      <w:r>
        <w:rPr>
          <w:color w:val="231F20"/>
          <w:sz w:val="21"/>
        </w:rPr>
        <w:t>«Наша школа имела чрезвычайно </w:t>
      </w:r>
      <w:r>
        <w:rPr>
          <w:color w:val="231F20"/>
          <w:spacing w:val="2"/>
          <w:sz w:val="21"/>
        </w:rPr>
        <w:t>большое </w:t>
      </w:r>
      <w:r>
        <w:rPr>
          <w:color w:val="231F20"/>
          <w:sz w:val="21"/>
        </w:rPr>
        <w:t>количество случаев </w:t>
      </w:r>
      <w:r>
        <w:rPr>
          <w:color w:val="231F20"/>
          <w:spacing w:val="-4"/>
          <w:sz w:val="21"/>
        </w:rPr>
        <w:t>нападений, </w:t>
      </w:r>
      <w:r>
        <w:rPr>
          <w:color w:val="231F20"/>
          <w:sz w:val="21"/>
        </w:rPr>
        <w:t>драк, </w:t>
      </w:r>
      <w:r>
        <w:rPr>
          <w:color w:val="231F20"/>
          <w:spacing w:val="-3"/>
          <w:sz w:val="21"/>
        </w:rPr>
        <w:t>проблем преследования, </w:t>
      </w:r>
      <w:r>
        <w:rPr>
          <w:color w:val="231F20"/>
          <w:sz w:val="21"/>
        </w:rPr>
        <w:t>запугивания и крайне </w:t>
      </w:r>
      <w:r>
        <w:rPr>
          <w:color w:val="231F20"/>
          <w:spacing w:val="-3"/>
          <w:sz w:val="21"/>
        </w:rPr>
        <w:t>агрес- сивного </w:t>
      </w:r>
      <w:r>
        <w:rPr>
          <w:color w:val="231F20"/>
          <w:sz w:val="21"/>
        </w:rPr>
        <w:t>поведения в классах. У нас также случались </w:t>
      </w:r>
      <w:r>
        <w:rPr>
          <w:color w:val="231F20"/>
          <w:spacing w:val="-5"/>
          <w:sz w:val="21"/>
        </w:rPr>
        <w:t>конфликты </w:t>
      </w:r>
      <w:r>
        <w:rPr>
          <w:color w:val="231F20"/>
          <w:sz w:val="21"/>
        </w:rPr>
        <w:t>на </w:t>
      </w:r>
      <w:r>
        <w:rPr>
          <w:color w:val="231F20"/>
          <w:spacing w:val="-3"/>
          <w:sz w:val="21"/>
        </w:rPr>
        <w:t>расовой почве </w:t>
      </w:r>
      <w:r>
        <w:rPr>
          <w:color w:val="231F20"/>
          <w:sz w:val="21"/>
        </w:rPr>
        <w:t>и возрастала </w:t>
      </w:r>
      <w:r>
        <w:rPr>
          <w:color w:val="231F20"/>
          <w:spacing w:val="-4"/>
          <w:sz w:val="21"/>
        </w:rPr>
        <w:t>проблема </w:t>
      </w:r>
      <w:r>
        <w:rPr>
          <w:color w:val="231F20"/>
          <w:sz w:val="21"/>
        </w:rPr>
        <w:t>банд. С момента </w:t>
      </w:r>
      <w:r>
        <w:rPr>
          <w:color w:val="231F20"/>
          <w:spacing w:val="-3"/>
          <w:sz w:val="21"/>
        </w:rPr>
        <w:t>создания про- </w:t>
      </w:r>
      <w:r>
        <w:rPr>
          <w:color w:val="231F20"/>
          <w:sz w:val="21"/>
        </w:rPr>
        <w:t>грамма </w:t>
      </w:r>
      <w:r>
        <w:rPr>
          <w:color w:val="231F20"/>
          <w:spacing w:val="-3"/>
          <w:sz w:val="21"/>
        </w:rPr>
        <w:t>школьной </w:t>
      </w:r>
      <w:r>
        <w:rPr>
          <w:color w:val="231F20"/>
          <w:sz w:val="21"/>
        </w:rPr>
        <w:t>медиации </w:t>
      </w:r>
      <w:r>
        <w:rPr>
          <w:color w:val="231F20"/>
          <w:spacing w:val="-3"/>
          <w:sz w:val="21"/>
        </w:rPr>
        <w:t>активно </w:t>
      </w:r>
      <w:r>
        <w:rPr>
          <w:color w:val="231F20"/>
          <w:sz w:val="21"/>
        </w:rPr>
        <w:t>использовалась и учениками, и администрацией и явилась одним из основных средств разрешения </w:t>
      </w:r>
      <w:r>
        <w:rPr>
          <w:color w:val="231F20"/>
          <w:spacing w:val="-3"/>
          <w:sz w:val="21"/>
        </w:rPr>
        <w:t>описанных выше проблем. Количество  </w:t>
      </w:r>
      <w:r>
        <w:rPr>
          <w:color w:val="231F20"/>
          <w:spacing w:val="-4"/>
          <w:sz w:val="21"/>
        </w:rPr>
        <w:t>нападений,  </w:t>
      </w:r>
      <w:r>
        <w:rPr>
          <w:color w:val="231F20"/>
          <w:sz w:val="21"/>
        </w:rPr>
        <w:t>драк, </w:t>
      </w:r>
      <w:r>
        <w:rPr>
          <w:color w:val="231F20"/>
          <w:spacing w:val="-4"/>
          <w:sz w:val="21"/>
        </w:rPr>
        <w:t>домогательств </w:t>
      </w:r>
      <w:r>
        <w:rPr>
          <w:color w:val="231F20"/>
          <w:sz w:val="21"/>
        </w:rPr>
        <w:t>и  </w:t>
      </w:r>
      <w:r>
        <w:rPr>
          <w:color w:val="231F20"/>
          <w:spacing w:val="-6"/>
          <w:sz w:val="21"/>
        </w:rPr>
        <w:t>выходок  </w:t>
      </w:r>
      <w:r>
        <w:rPr>
          <w:color w:val="231F20"/>
          <w:sz w:val="21"/>
        </w:rPr>
        <w:t>банд</w:t>
      </w:r>
      <w:r>
        <w:rPr>
          <w:color w:val="231F20"/>
          <w:spacing w:val="13"/>
          <w:sz w:val="21"/>
        </w:rPr>
        <w:t> </w:t>
      </w:r>
      <w:r>
        <w:rPr>
          <w:color w:val="231F20"/>
          <w:spacing w:val="-3"/>
          <w:sz w:val="21"/>
        </w:rPr>
        <w:t>значительно</w:t>
      </w:r>
      <w:r>
        <w:rPr>
          <w:color w:val="231F20"/>
          <w:spacing w:val="35"/>
          <w:sz w:val="21"/>
        </w:rPr>
        <w:t> </w:t>
      </w:r>
      <w:r>
        <w:rPr>
          <w:color w:val="231F20"/>
          <w:spacing w:val="-3"/>
          <w:sz w:val="21"/>
        </w:rPr>
        <w:t>сократилось».</w:t>
        <w:tab/>
      </w:r>
      <w:r>
        <w:rPr>
          <w:i/>
          <w:color w:val="231F20"/>
          <w:spacing w:val="-4"/>
          <w:position w:val="-8"/>
          <w:sz w:val="21"/>
        </w:rPr>
        <w:t>Школьный </w:t>
      </w:r>
      <w:r>
        <w:rPr>
          <w:i/>
          <w:color w:val="231F20"/>
          <w:spacing w:val="14"/>
          <w:position w:val="-8"/>
          <w:sz w:val="21"/>
        </w:rPr>
        <w:t> </w:t>
      </w:r>
      <w:r>
        <w:rPr>
          <w:i/>
          <w:color w:val="231F20"/>
          <w:spacing w:val="-4"/>
          <w:position w:val="-8"/>
          <w:sz w:val="21"/>
        </w:rPr>
        <w:t>психолог</w:t>
      </w:r>
    </w:p>
    <w:p>
      <w:pPr>
        <w:spacing w:line="249" w:lineRule="auto" w:before="171"/>
        <w:ind w:left="150" w:right="344" w:firstLine="340"/>
        <w:jc w:val="right"/>
        <w:rPr>
          <w:sz w:val="21"/>
        </w:rPr>
      </w:pPr>
      <w:r>
        <w:rPr>
          <w:color w:val="231F20"/>
          <w:sz w:val="21"/>
        </w:rPr>
        <w:t>«Я считаю, </w:t>
      </w:r>
      <w:r>
        <w:rPr>
          <w:color w:val="231F20"/>
          <w:spacing w:val="3"/>
          <w:sz w:val="21"/>
        </w:rPr>
        <w:t>что </w:t>
      </w:r>
      <w:r>
        <w:rPr>
          <w:color w:val="231F20"/>
          <w:sz w:val="21"/>
        </w:rPr>
        <w:t>посредничество является очень важной частью </w:t>
      </w:r>
      <w:r>
        <w:rPr>
          <w:color w:val="231F20"/>
          <w:spacing w:val="-4"/>
          <w:sz w:val="21"/>
        </w:rPr>
        <w:t>нашей </w:t>
      </w:r>
      <w:r>
        <w:rPr>
          <w:color w:val="231F20"/>
          <w:spacing w:val="-5"/>
          <w:sz w:val="21"/>
        </w:rPr>
        <w:t>школьной  </w:t>
      </w:r>
      <w:r>
        <w:rPr>
          <w:color w:val="231F20"/>
          <w:spacing w:val="-3"/>
          <w:sz w:val="21"/>
        </w:rPr>
        <w:t>жизни. </w:t>
      </w:r>
      <w:r>
        <w:rPr>
          <w:color w:val="231F20"/>
          <w:sz w:val="21"/>
        </w:rPr>
        <w:t>Я </w:t>
      </w:r>
      <w:r>
        <w:rPr>
          <w:color w:val="231F20"/>
          <w:spacing w:val="-4"/>
          <w:sz w:val="21"/>
        </w:rPr>
        <w:t>знаю, </w:t>
      </w:r>
      <w:r>
        <w:rPr>
          <w:color w:val="231F20"/>
          <w:spacing w:val="-5"/>
          <w:sz w:val="21"/>
        </w:rPr>
        <w:t>что  </w:t>
      </w:r>
      <w:r>
        <w:rPr>
          <w:color w:val="231F20"/>
          <w:spacing w:val="-3"/>
          <w:sz w:val="21"/>
        </w:rPr>
        <w:t>мои </w:t>
      </w:r>
      <w:r>
        <w:rPr>
          <w:color w:val="231F20"/>
          <w:spacing w:val="-4"/>
          <w:sz w:val="21"/>
        </w:rPr>
        <w:t>навыки </w:t>
      </w:r>
      <w:r>
        <w:rPr>
          <w:color w:val="231F20"/>
          <w:spacing w:val="-5"/>
          <w:sz w:val="21"/>
        </w:rPr>
        <w:t>медиации </w:t>
      </w:r>
      <w:r>
        <w:rPr>
          <w:color w:val="231F20"/>
          <w:spacing w:val="-3"/>
          <w:sz w:val="21"/>
        </w:rPr>
        <w:t>можно </w:t>
      </w:r>
      <w:r>
        <w:rPr>
          <w:color w:val="231F20"/>
          <w:spacing w:val="23"/>
          <w:sz w:val="21"/>
        </w:rPr>
        <w:t> </w:t>
      </w:r>
      <w:r>
        <w:rPr>
          <w:color w:val="231F20"/>
          <w:spacing w:val="-8"/>
          <w:sz w:val="21"/>
        </w:rPr>
        <w:t>будет</w:t>
      </w:r>
    </w:p>
    <w:p>
      <w:pPr>
        <w:spacing w:after="0" w:line="249" w:lineRule="auto"/>
        <w:jc w:val="right"/>
        <w:rPr>
          <w:sz w:val="21"/>
        </w:rPr>
        <w:sectPr>
          <w:pgSz w:w="8500" w:h="11900"/>
          <w:pgMar w:header="0" w:footer="932" w:top="1040" w:bottom="1120" w:left="760" w:right="780"/>
        </w:sectPr>
      </w:pPr>
    </w:p>
    <w:p>
      <w:pPr>
        <w:tabs>
          <w:tab w:pos="5333" w:val="left" w:leader="none"/>
        </w:tabs>
        <w:spacing w:line="249" w:lineRule="auto" w:before="61"/>
        <w:ind w:left="374" w:right="112" w:firstLine="0"/>
        <w:jc w:val="both"/>
        <w:rPr>
          <w:i/>
          <w:sz w:val="21"/>
        </w:rPr>
      </w:pPr>
      <w:r>
        <w:rPr>
          <w:color w:val="231F20"/>
          <w:spacing w:val="-5"/>
          <w:sz w:val="21"/>
        </w:rPr>
        <w:t>использовать </w:t>
      </w:r>
      <w:r>
        <w:rPr>
          <w:color w:val="231F20"/>
          <w:sz w:val="21"/>
        </w:rPr>
        <w:t>не </w:t>
      </w:r>
      <w:r>
        <w:rPr>
          <w:color w:val="231F20"/>
          <w:spacing w:val="-6"/>
          <w:sz w:val="21"/>
        </w:rPr>
        <w:t>только </w:t>
      </w:r>
      <w:r>
        <w:rPr>
          <w:color w:val="231F20"/>
          <w:sz w:val="21"/>
        </w:rPr>
        <w:t>в </w:t>
      </w:r>
      <w:r>
        <w:rPr>
          <w:color w:val="231F20"/>
          <w:spacing w:val="-5"/>
          <w:sz w:val="21"/>
        </w:rPr>
        <w:t>школе </w:t>
      </w:r>
      <w:r>
        <w:rPr>
          <w:color w:val="231F20"/>
          <w:sz w:val="21"/>
        </w:rPr>
        <w:t>для </w:t>
      </w:r>
      <w:r>
        <w:rPr>
          <w:color w:val="231F20"/>
          <w:spacing w:val="-3"/>
          <w:sz w:val="21"/>
        </w:rPr>
        <w:t>решения проблем </w:t>
      </w:r>
      <w:r>
        <w:rPr>
          <w:color w:val="231F20"/>
          <w:sz w:val="21"/>
        </w:rPr>
        <w:t>в </w:t>
      </w:r>
      <w:r>
        <w:rPr>
          <w:color w:val="231F20"/>
          <w:spacing w:val="-3"/>
          <w:sz w:val="21"/>
        </w:rPr>
        <w:t>данный </w:t>
      </w:r>
      <w:r>
        <w:rPr>
          <w:color w:val="231F20"/>
          <w:spacing w:val="-6"/>
          <w:sz w:val="21"/>
        </w:rPr>
        <w:t>момент, </w:t>
      </w:r>
      <w:r>
        <w:rPr>
          <w:color w:val="231F20"/>
          <w:sz w:val="21"/>
        </w:rPr>
        <w:t>но и во </w:t>
      </w:r>
      <w:r>
        <w:rPr>
          <w:color w:val="231F20"/>
          <w:spacing w:val="-3"/>
          <w:sz w:val="21"/>
        </w:rPr>
        <w:t>время </w:t>
      </w:r>
      <w:r>
        <w:rPr>
          <w:color w:val="231F20"/>
          <w:sz w:val="21"/>
        </w:rPr>
        <w:t>моей </w:t>
      </w:r>
      <w:r>
        <w:rPr>
          <w:color w:val="231F20"/>
          <w:spacing w:val="-3"/>
          <w:sz w:val="21"/>
        </w:rPr>
        <w:t>учебы </w:t>
      </w:r>
      <w:r>
        <w:rPr>
          <w:color w:val="231F20"/>
          <w:sz w:val="21"/>
        </w:rPr>
        <w:t>в </w:t>
      </w:r>
      <w:r>
        <w:rPr>
          <w:color w:val="231F20"/>
          <w:spacing w:val="-3"/>
          <w:sz w:val="21"/>
        </w:rPr>
        <w:t>целом. Лично </w:t>
      </w:r>
      <w:r>
        <w:rPr>
          <w:color w:val="231F20"/>
          <w:sz w:val="21"/>
        </w:rPr>
        <w:t>для </w:t>
      </w:r>
      <w:r>
        <w:rPr>
          <w:color w:val="231F20"/>
          <w:spacing w:val="-3"/>
          <w:sz w:val="21"/>
        </w:rPr>
        <w:t>меня </w:t>
      </w:r>
      <w:r>
        <w:rPr>
          <w:color w:val="231F20"/>
          <w:sz w:val="21"/>
        </w:rPr>
        <w:t>посредничество стало </w:t>
      </w:r>
      <w:r>
        <w:rPr>
          <w:color w:val="231F20"/>
          <w:spacing w:val="-3"/>
          <w:sz w:val="21"/>
        </w:rPr>
        <w:t>большим </w:t>
      </w:r>
      <w:r>
        <w:rPr>
          <w:color w:val="231F20"/>
          <w:sz w:val="21"/>
        </w:rPr>
        <w:t>опытом. </w:t>
      </w:r>
      <w:r>
        <w:rPr>
          <w:color w:val="231F20"/>
          <w:spacing w:val="-4"/>
          <w:sz w:val="21"/>
        </w:rPr>
        <w:t>Это </w:t>
      </w:r>
      <w:r>
        <w:rPr>
          <w:color w:val="231F20"/>
          <w:sz w:val="21"/>
        </w:rPr>
        <w:t>потрясающее чувство — знать, что ты </w:t>
      </w:r>
      <w:r>
        <w:rPr>
          <w:color w:val="231F20"/>
          <w:spacing w:val="-4"/>
          <w:sz w:val="21"/>
        </w:rPr>
        <w:t>помог  кому-то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решить</w:t>
      </w:r>
      <w:r>
        <w:rPr>
          <w:color w:val="231F20"/>
          <w:spacing w:val="30"/>
          <w:sz w:val="21"/>
        </w:rPr>
        <w:t> </w:t>
      </w:r>
      <w:r>
        <w:rPr>
          <w:color w:val="231F20"/>
          <w:spacing w:val="-3"/>
          <w:sz w:val="21"/>
        </w:rPr>
        <w:t>проблему».</w:t>
        <w:tab/>
      </w:r>
      <w:r>
        <w:rPr>
          <w:i/>
          <w:color w:val="231F20"/>
          <w:spacing w:val="-3"/>
          <w:position w:val="-8"/>
          <w:sz w:val="21"/>
        </w:rPr>
        <w:t>Медиатор,  </w:t>
      </w:r>
      <w:r>
        <w:rPr>
          <w:i/>
          <w:color w:val="231F20"/>
          <w:position w:val="-8"/>
          <w:sz w:val="21"/>
        </w:rPr>
        <w:t>8</w:t>
      </w:r>
      <w:r>
        <w:rPr>
          <w:i/>
          <w:color w:val="231F20"/>
          <w:spacing w:val="24"/>
          <w:position w:val="-8"/>
          <w:sz w:val="21"/>
        </w:rPr>
        <w:t> </w:t>
      </w:r>
      <w:r>
        <w:rPr>
          <w:i/>
          <w:color w:val="231F20"/>
          <w:position w:val="-8"/>
          <w:sz w:val="21"/>
        </w:rPr>
        <w:t>кл.</w:t>
      </w:r>
    </w:p>
    <w:p>
      <w:pPr>
        <w:tabs>
          <w:tab w:pos="4913" w:val="left" w:leader="none"/>
        </w:tabs>
        <w:spacing w:line="249" w:lineRule="auto" w:before="165"/>
        <w:ind w:left="374" w:right="111" w:firstLine="340"/>
        <w:jc w:val="both"/>
        <w:rPr>
          <w:i/>
          <w:sz w:val="21"/>
        </w:rPr>
      </w:pPr>
      <w:r>
        <w:rPr>
          <w:color w:val="231F20"/>
          <w:sz w:val="21"/>
        </w:rPr>
        <w:t>«Посредством медиации взрослые и дети смогли </w:t>
      </w:r>
      <w:r>
        <w:rPr>
          <w:color w:val="231F20"/>
          <w:spacing w:val="-3"/>
          <w:sz w:val="21"/>
        </w:rPr>
        <w:t>обсудить </w:t>
      </w:r>
      <w:r>
        <w:rPr>
          <w:color w:val="231F20"/>
          <w:sz w:val="21"/>
        </w:rPr>
        <w:t>свои опасения по </w:t>
      </w:r>
      <w:r>
        <w:rPr>
          <w:color w:val="231F20"/>
          <w:spacing w:val="-5"/>
          <w:sz w:val="21"/>
        </w:rPr>
        <w:t>поводу </w:t>
      </w:r>
      <w:r>
        <w:rPr>
          <w:color w:val="231F20"/>
          <w:spacing w:val="-3"/>
          <w:sz w:val="21"/>
        </w:rPr>
        <w:t>конфронтационных </w:t>
      </w:r>
      <w:r>
        <w:rPr>
          <w:color w:val="231F20"/>
          <w:sz w:val="21"/>
        </w:rPr>
        <w:t>вопросов. Ученики получали ценные навыки и учились </w:t>
      </w:r>
      <w:r>
        <w:rPr>
          <w:color w:val="231F20"/>
          <w:spacing w:val="-3"/>
          <w:sz w:val="21"/>
        </w:rPr>
        <w:t>техникам конструктивного </w:t>
      </w:r>
      <w:r>
        <w:rPr>
          <w:color w:val="231F20"/>
          <w:sz w:val="21"/>
        </w:rPr>
        <w:t>общения. Аль- тернатива дракам в форме медиации превратилась в определенный фильтр в школе. Без </w:t>
      </w:r>
      <w:r>
        <w:rPr>
          <w:color w:val="231F20"/>
          <w:spacing w:val="3"/>
          <w:sz w:val="21"/>
        </w:rPr>
        <w:t>сомнений, </w:t>
      </w:r>
      <w:r>
        <w:rPr>
          <w:color w:val="231F20"/>
          <w:spacing w:val="2"/>
          <w:sz w:val="21"/>
        </w:rPr>
        <w:t>медиация позитивно повлияла </w:t>
      </w:r>
      <w:r>
        <w:rPr>
          <w:color w:val="231F20"/>
          <w:spacing w:val="3"/>
          <w:sz w:val="21"/>
        </w:rPr>
        <w:t>на </w:t>
      </w:r>
      <w:r>
        <w:rPr>
          <w:color w:val="231F20"/>
          <w:spacing w:val="-5"/>
          <w:position w:val="8"/>
          <w:sz w:val="21"/>
        </w:rPr>
        <w:t>школьный</w:t>
      </w:r>
      <w:r>
        <w:rPr>
          <w:color w:val="231F20"/>
          <w:spacing w:val="25"/>
          <w:position w:val="8"/>
          <w:sz w:val="21"/>
        </w:rPr>
        <w:t> </w:t>
      </w:r>
      <w:r>
        <w:rPr>
          <w:color w:val="231F20"/>
          <w:position w:val="8"/>
          <w:sz w:val="21"/>
        </w:rPr>
        <w:t>климат».</w:t>
        <w:tab/>
      </w:r>
      <w:r>
        <w:rPr>
          <w:i/>
          <w:color w:val="231F20"/>
          <w:spacing w:val="-3"/>
          <w:sz w:val="21"/>
        </w:rPr>
        <w:t>Завуч  </w:t>
      </w:r>
      <w:r>
        <w:rPr>
          <w:i/>
          <w:color w:val="231F20"/>
          <w:spacing w:val="-4"/>
          <w:sz w:val="21"/>
        </w:rPr>
        <w:t>средней</w:t>
      </w:r>
      <w:r>
        <w:rPr>
          <w:i/>
          <w:color w:val="231F20"/>
          <w:spacing w:val="35"/>
          <w:sz w:val="21"/>
        </w:rPr>
        <w:t> </w:t>
      </w:r>
      <w:r>
        <w:rPr>
          <w:i/>
          <w:color w:val="231F20"/>
          <w:spacing w:val="-4"/>
          <w:sz w:val="21"/>
        </w:rPr>
        <w:t>школы</w:t>
      </w:r>
    </w:p>
    <w:p>
      <w:pPr>
        <w:spacing w:line="252" w:lineRule="auto" w:before="173"/>
        <w:ind w:left="374" w:right="111" w:firstLine="340"/>
        <w:jc w:val="both"/>
        <w:rPr>
          <w:sz w:val="21"/>
        </w:rPr>
      </w:pPr>
      <w:r>
        <w:rPr>
          <w:color w:val="231F20"/>
          <w:sz w:val="21"/>
        </w:rPr>
        <w:t>«Я подключил к программе по школьной медиации полтора десятка учеников в прошлом году и сам участвовал в медиации вместе с уче- ником. Посредничество стало полезным способом разрешения важных межличностных проблем, которые могли перерасти в препятствие академическим успехам класса».</w:t>
      </w:r>
    </w:p>
    <w:p>
      <w:pPr>
        <w:spacing w:before="13"/>
        <w:ind w:left="2894" w:right="0" w:firstLine="0"/>
        <w:jc w:val="both"/>
        <w:rPr>
          <w:i/>
          <w:sz w:val="21"/>
        </w:rPr>
      </w:pPr>
      <w:r>
        <w:rPr>
          <w:i/>
          <w:color w:val="231F20"/>
          <w:sz w:val="21"/>
        </w:rPr>
        <w:t>Учитель английского языка средней школы</w:t>
      </w:r>
    </w:p>
    <w:p>
      <w:pPr>
        <w:pStyle w:val="BodyText"/>
        <w:spacing w:line="247" w:lineRule="auto" w:before="169"/>
        <w:ind w:left="373" w:right="114" w:firstLine="340"/>
        <w:jc w:val="both"/>
      </w:pPr>
      <w:r>
        <w:rPr>
          <w:color w:val="231F20"/>
          <w:spacing w:val="-3"/>
        </w:rPr>
        <w:t>Участвуя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медиации,</w:t>
      </w:r>
      <w:r>
        <w:rPr>
          <w:color w:val="231F20"/>
          <w:spacing w:val="-8"/>
        </w:rPr>
        <w:t> </w:t>
      </w:r>
      <w:r>
        <w:rPr>
          <w:color w:val="231F20"/>
        </w:rPr>
        <w:t>ученики</w:t>
      </w:r>
      <w:r>
        <w:rPr>
          <w:color w:val="231F20"/>
          <w:spacing w:val="-9"/>
        </w:rPr>
        <w:t> </w:t>
      </w:r>
      <w:r>
        <w:rPr>
          <w:color w:val="231F20"/>
        </w:rPr>
        <w:t>осваивают</w:t>
      </w:r>
      <w:r>
        <w:rPr>
          <w:color w:val="231F20"/>
          <w:spacing w:val="-8"/>
        </w:rPr>
        <w:t> </w:t>
      </w:r>
      <w:r>
        <w:rPr>
          <w:color w:val="231F20"/>
        </w:rPr>
        <w:t>шаги,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которые</w:t>
      </w:r>
      <w:r>
        <w:rPr>
          <w:color w:val="231F20"/>
          <w:spacing w:val="-8"/>
        </w:rPr>
        <w:t> </w:t>
      </w:r>
      <w:r>
        <w:rPr>
          <w:color w:val="231F20"/>
        </w:rPr>
        <w:t>необ- </w:t>
      </w:r>
      <w:r>
        <w:rPr>
          <w:color w:val="231F20"/>
          <w:spacing w:val="-3"/>
        </w:rPr>
        <w:t>ходимо </w:t>
      </w:r>
      <w:r>
        <w:rPr>
          <w:color w:val="231F20"/>
        </w:rPr>
        <w:t>предпринять для урегулирования конфликтных ситуаций. Они</w:t>
      </w:r>
      <w:r>
        <w:rPr>
          <w:color w:val="231F20"/>
          <w:spacing w:val="-15"/>
        </w:rPr>
        <w:t> </w:t>
      </w:r>
      <w:r>
        <w:rPr>
          <w:color w:val="231F20"/>
        </w:rPr>
        <w:t>учатся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делать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это</w:t>
      </w:r>
      <w:r>
        <w:rPr>
          <w:color w:val="231F20"/>
          <w:spacing w:val="-10"/>
        </w:rPr>
        <w:t> </w:t>
      </w:r>
      <w:r>
        <w:rPr>
          <w:color w:val="231F20"/>
        </w:rPr>
        <w:t>самостоятельно,</w:t>
      </w:r>
      <w:r>
        <w:rPr>
          <w:color w:val="231F20"/>
          <w:spacing w:val="-14"/>
        </w:rPr>
        <w:t> </w:t>
      </w:r>
      <w:r>
        <w:rPr>
          <w:color w:val="231F20"/>
        </w:rPr>
        <w:t>развивая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конфликтологиче- </w:t>
      </w:r>
      <w:r>
        <w:rPr>
          <w:color w:val="231F20"/>
        </w:rPr>
        <w:t>скую компетентность со школьной скамьи. </w:t>
      </w:r>
      <w:r>
        <w:rPr>
          <w:color w:val="231F20"/>
          <w:spacing w:val="-3"/>
        </w:rPr>
        <w:t>Школьная </w:t>
      </w:r>
      <w:r>
        <w:rPr>
          <w:color w:val="231F20"/>
        </w:rPr>
        <w:t>медиация </w:t>
      </w:r>
      <w:r>
        <w:rPr>
          <w:color w:val="231F20"/>
          <w:spacing w:val="-3"/>
        </w:rPr>
        <w:t>наглядно </w:t>
      </w:r>
      <w:r>
        <w:rPr>
          <w:color w:val="231F20"/>
          <w:spacing w:val="-4"/>
        </w:rPr>
        <w:t>демонстрирует, </w:t>
      </w:r>
      <w:r>
        <w:rPr>
          <w:color w:val="231F20"/>
        </w:rPr>
        <w:t>что разрешить </w:t>
      </w:r>
      <w:r>
        <w:rPr>
          <w:color w:val="231F20"/>
          <w:spacing w:val="-6"/>
        </w:rPr>
        <w:t>конфликт, </w:t>
      </w:r>
      <w:r>
        <w:rPr>
          <w:color w:val="231F20"/>
          <w:spacing w:val="-3"/>
        </w:rPr>
        <w:t>каким </w:t>
      </w:r>
      <w:r>
        <w:rPr>
          <w:color w:val="231F20"/>
        </w:rPr>
        <w:t>бы слож- ным он ни был, возможно, если правильно выстроить диалог со второй стороной. И вмешательство взрослого в </w:t>
      </w:r>
      <w:r>
        <w:rPr>
          <w:color w:val="231F20"/>
          <w:spacing w:val="-3"/>
        </w:rPr>
        <w:t>этот </w:t>
      </w:r>
      <w:r>
        <w:rPr>
          <w:color w:val="231F20"/>
        </w:rPr>
        <w:t>диалог необ- </w:t>
      </w:r>
      <w:r>
        <w:rPr>
          <w:color w:val="231F20"/>
          <w:spacing w:val="-3"/>
        </w:rPr>
        <w:t>ходимо </w:t>
      </w:r>
      <w:r>
        <w:rPr>
          <w:color w:val="231F20"/>
        </w:rPr>
        <w:t>далеко не</w:t>
      </w:r>
      <w:r>
        <w:rPr>
          <w:color w:val="231F20"/>
          <w:spacing w:val="22"/>
        </w:rPr>
        <w:t> </w:t>
      </w:r>
      <w:r>
        <w:rPr>
          <w:color w:val="231F20"/>
        </w:rPr>
        <w:t>всегда.</w:t>
      </w:r>
    </w:p>
    <w:p>
      <w:pPr>
        <w:pStyle w:val="BodyText"/>
        <w:spacing w:line="247" w:lineRule="auto"/>
        <w:ind w:left="373" w:right="113" w:firstLine="340"/>
        <w:jc w:val="both"/>
      </w:pPr>
      <w:r>
        <w:rPr>
          <w:color w:val="231F20"/>
        </w:rPr>
        <w:t>Медиация может помочь развить лидерские и языковые навы- ки и критическое мышление, а также навыки решения проблем. Снижение уровня насилия и связанного с ним количества прогу- лов также может быть продуктом школьной медиации.</w:t>
      </w:r>
    </w:p>
    <w:p>
      <w:pPr>
        <w:pStyle w:val="BodyText"/>
        <w:spacing w:line="247" w:lineRule="auto"/>
        <w:ind w:left="373" w:right="118" w:firstLine="340"/>
        <w:jc w:val="both"/>
      </w:pPr>
      <w:r>
        <w:rPr>
          <w:color w:val="231F20"/>
        </w:rPr>
        <w:t>Медиация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как</w:t>
      </w:r>
      <w:r>
        <w:rPr>
          <w:color w:val="231F20"/>
          <w:spacing w:val="-13"/>
        </w:rPr>
        <w:t> </w:t>
      </w:r>
      <w:r>
        <w:rPr>
          <w:color w:val="231F20"/>
        </w:rPr>
        <w:t>способ</w:t>
      </w:r>
      <w:r>
        <w:rPr>
          <w:color w:val="231F20"/>
          <w:spacing w:val="-14"/>
        </w:rPr>
        <w:t> </w:t>
      </w:r>
      <w:r>
        <w:rPr>
          <w:color w:val="231F20"/>
        </w:rPr>
        <w:t>демонстрации</w:t>
      </w:r>
      <w:r>
        <w:rPr>
          <w:color w:val="231F20"/>
          <w:spacing w:val="-12"/>
        </w:rPr>
        <w:t> </w:t>
      </w:r>
      <w:r>
        <w:rPr>
          <w:color w:val="231F20"/>
        </w:rPr>
        <w:t>стратегии</w:t>
      </w:r>
      <w:r>
        <w:rPr>
          <w:color w:val="231F20"/>
          <w:spacing w:val="-12"/>
        </w:rPr>
        <w:t> </w:t>
      </w:r>
      <w:r>
        <w:rPr>
          <w:color w:val="231F20"/>
        </w:rPr>
        <w:t>сотрудничества способствует</w:t>
      </w:r>
      <w:r>
        <w:rPr>
          <w:color w:val="231F20"/>
          <w:spacing w:val="-14"/>
        </w:rPr>
        <w:t> </w:t>
      </w:r>
      <w:r>
        <w:rPr>
          <w:color w:val="231F20"/>
        </w:rPr>
        <w:t>воспитанию</w:t>
      </w:r>
      <w:r>
        <w:rPr>
          <w:color w:val="231F20"/>
          <w:spacing w:val="-14"/>
        </w:rPr>
        <w:t> </w:t>
      </w:r>
      <w:r>
        <w:rPr>
          <w:color w:val="231F20"/>
        </w:rPr>
        <w:t>людей,</w:t>
      </w:r>
      <w:r>
        <w:rPr>
          <w:color w:val="231F20"/>
          <w:spacing w:val="-14"/>
        </w:rPr>
        <w:t> </w:t>
      </w:r>
      <w:r>
        <w:rPr>
          <w:color w:val="231F20"/>
        </w:rPr>
        <w:t>способных</w:t>
      </w:r>
      <w:r>
        <w:rPr>
          <w:color w:val="231F20"/>
          <w:spacing w:val="-15"/>
        </w:rPr>
        <w:t> </w:t>
      </w:r>
      <w:r>
        <w:rPr>
          <w:color w:val="231F20"/>
        </w:rPr>
        <w:t>мыслить</w:t>
      </w:r>
      <w:r>
        <w:rPr>
          <w:color w:val="231F20"/>
          <w:spacing w:val="-14"/>
        </w:rPr>
        <w:t> </w:t>
      </w:r>
      <w:r>
        <w:rPr>
          <w:color w:val="231F20"/>
        </w:rPr>
        <w:t>стратегиче- ски. Зачастую мы живем сегодняшним днем, наши действия на- целены на достижение сиюминутного результата. </w:t>
      </w:r>
      <w:r>
        <w:rPr>
          <w:color w:val="231F20"/>
          <w:spacing w:val="-11"/>
        </w:rPr>
        <w:t>Тот, </w:t>
      </w:r>
      <w:r>
        <w:rPr>
          <w:color w:val="231F20"/>
        </w:rPr>
        <w:t>кто дости- гает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результата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общении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другими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людьми,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унижая</w:t>
      </w:r>
      <w:r>
        <w:rPr>
          <w:color w:val="231F20"/>
          <w:spacing w:val="-8"/>
        </w:rPr>
        <w:t> </w:t>
      </w:r>
      <w:r>
        <w:rPr>
          <w:color w:val="231F20"/>
        </w:rPr>
        <w:t>их,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умеет</w:t>
      </w:r>
    </w:p>
    <w:p>
      <w:pPr>
        <w:spacing w:after="0" w:line="247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4" w:lineRule="auto" w:before="52"/>
        <w:ind w:left="150" w:right="351"/>
        <w:jc w:val="both"/>
      </w:pPr>
      <w:r>
        <w:rPr>
          <w:color w:val="231F20"/>
        </w:rPr>
        <w:t>прежде </w:t>
      </w:r>
      <w:r>
        <w:rPr>
          <w:color w:val="231F20"/>
          <w:spacing w:val="-4"/>
        </w:rPr>
        <w:t>всего </w:t>
      </w:r>
      <w:r>
        <w:rPr>
          <w:color w:val="231F20"/>
        </w:rPr>
        <w:t>уважительно относиться к самому себе. </w:t>
      </w:r>
      <w:r>
        <w:rPr>
          <w:color w:val="231F20"/>
          <w:spacing w:val="-4"/>
        </w:rPr>
        <w:t>Это</w:t>
      </w:r>
      <w:r>
        <w:rPr>
          <w:color w:val="231F20"/>
          <w:spacing w:val="-39"/>
        </w:rPr>
        <w:t> </w:t>
      </w:r>
      <w:r>
        <w:rPr>
          <w:color w:val="231F20"/>
        </w:rPr>
        <w:t>человек созидающий, а не</w:t>
      </w:r>
      <w:r>
        <w:rPr>
          <w:color w:val="231F20"/>
          <w:spacing w:val="-32"/>
        </w:rPr>
        <w:t> </w:t>
      </w:r>
      <w:r>
        <w:rPr>
          <w:color w:val="231F20"/>
        </w:rPr>
        <w:t>разрушающий.</w:t>
      </w:r>
    </w:p>
    <w:p>
      <w:pPr>
        <w:pStyle w:val="BodyText"/>
        <w:spacing w:line="247" w:lineRule="auto" w:before="10"/>
        <w:ind w:left="150" w:right="345" w:firstLine="340"/>
        <w:jc w:val="both"/>
      </w:pPr>
      <w:r>
        <w:rPr>
          <w:color w:val="231F20"/>
        </w:rPr>
        <w:t>Дети, прошедшие через опыт медиации, развивают хорошие навыки не только в преодолении конфликтов, но и в их предуп- реждении. Ученики, разрешившие конфликты с помощью свер- стников-медиаторов, после нескольких удачных опытов меняют свои отношения, становятся более мирными и конструктивными в обсуждении разногласий. В школах, где медиация восприни- мается всерьез и считается нормой, наблюдается более здоровый климат и более дружные отношения между всеми участниками образовательного процесса.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1"/>
          <w:numId w:val="1"/>
        </w:numPr>
        <w:tabs>
          <w:tab w:pos="2440" w:val="left" w:leader="none"/>
        </w:tabs>
        <w:spacing w:line="247" w:lineRule="auto" w:before="0" w:after="0"/>
        <w:ind w:left="2440" w:right="865" w:hanging="360"/>
        <w:jc w:val="left"/>
        <w:rPr>
          <w:rFonts w:ascii="Arial Narrow" w:hAnsi="Arial Narrow"/>
          <w:color w:val="231F20"/>
          <w:sz w:val="26"/>
        </w:rPr>
      </w:pPr>
      <w:r>
        <w:rPr>
          <w:rFonts w:ascii="Arial" w:hAnsi="Arial"/>
          <w:color w:val="231F20"/>
          <w:w w:val="80"/>
          <w:sz w:val="23"/>
        </w:rPr>
        <w:t>ÐÅÀËÈÇÀÖÈß ÈÄÅÈ ÑÎÇÄÀÍÈß ÑËÓÆÁÛ </w:t>
      </w:r>
      <w:r>
        <w:rPr>
          <w:rFonts w:ascii="Arial" w:hAnsi="Arial"/>
          <w:color w:val="231F20"/>
          <w:w w:val="85"/>
          <w:sz w:val="23"/>
        </w:rPr>
        <w:t>ÌÅÄÈÀÖÈÈ Â ØÊÎËÀÕ</w:t>
      </w:r>
      <w:r>
        <w:rPr>
          <w:rFonts w:ascii="Arial" w:hAnsi="Arial"/>
          <w:color w:val="231F20"/>
          <w:spacing w:val="17"/>
          <w:w w:val="85"/>
          <w:sz w:val="23"/>
        </w:rPr>
        <w:t> </w:t>
      </w:r>
      <w:r>
        <w:rPr>
          <w:rFonts w:ascii="Arial" w:hAnsi="Arial"/>
          <w:color w:val="231F20"/>
          <w:w w:val="85"/>
          <w:sz w:val="23"/>
        </w:rPr>
        <w:t>ÁÅËÀÐÓÑÈ</w:t>
      </w:r>
    </w:p>
    <w:p>
      <w:pPr>
        <w:pStyle w:val="BodyText"/>
        <w:spacing w:line="242" w:lineRule="auto" w:before="109"/>
        <w:ind w:left="150" w:right="336" w:firstLine="2270"/>
        <w:jc w:val="both"/>
      </w:pPr>
      <w:r>
        <w:rPr>
          <w:rFonts w:ascii="Arial" w:hAnsi="Arial"/>
          <w:color w:val="231F20"/>
          <w:sz w:val="40"/>
        </w:rPr>
        <w:t>Â</w:t>
      </w:r>
      <w:r>
        <w:rPr>
          <w:color w:val="231F20"/>
        </w:rPr>
        <w:t>недрение инноваций, об эффективнос- ти </w:t>
      </w:r>
      <w:r>
        <w:rPr>
          <w:color w:val="231F20"/>
          <w:spacing w:val="-3"/>
        </w:rPr>
        <w:t>которых </w:t>
      </w:r>
      <w:r>
        <w:rPr>
          <w:color w:val="231F20"/>
        </w:rPr>
        <w:t>специалисты сферы образования наслышаны, но по каким-то причинам пока не смогли реализовать в своей практи- </w:t>
      </w:r>
      <w:r>
        <w:rPr>
          <w:color w:val="231F20"/>
          <w:spacing w:val="-3"/>
        </w:rPr>
        <w:t>ке, </w:t>
      </w:r>
      <w:r>
        <w:rPr>
          <w:color w:val="231F20"/>
        </w:rPr>
        <w:t>— дело не самое простое, но и не самое сложное. Позитивные примеры реализации таких инноваций, обсуждаемых коллегами, вселяют</w:t>
      </w:r>
      <w:r>
        <w:rPr>
          <w:color w:val="231F20"/>
          <w:spacing w:val="-9"/>
        </w:rPr>
        <w:t> </w:t>
      </w:r>
      <w:r>
        <w:rPr>
          <w:color w:val="231F20"/>
        </w:rPr>
        <w:t>оптимизм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снижают</w:t>
      </w:r>
      <w:r>
        <w:rPr>
          <w:color w:val="231F20"/>
          <w:spacing w:val="-10"/>
        </w:rPr>
        <w:t> </w:t>
      </w:r>
      <w:r>
        <w:rPr>
          <w:color w:val="231F20"/>
        </w:rPr>
        <w:t>вероятность</w:t>
      </w:r>
      <w:r>
        <w:rPr>
          <w:color w:val="231F20"/>
          <w:spacing w:val="-8"/>
        </w:rPr>
        <w:t> </w:t>
      </w:r>
      <w:r>
        <w:rPr>
          <w:color w:val="231F20"/>
        </w:rPr>
        <w:t>непонимания</w:t>
      </w:r>
      <w:r>
        <w:rPr>
          <w:color w:val="231F20"/>
          <w:spacing w:val="-9"/>
        </w:rPr>
        <w:t> </w:t>
      </w:r>
      <w:r>
        <w:rPr>
          <w:color w:val="231F20"/>
        </w:rPr>
        <w:t>со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сторо- </w:t>
      </w:r>
      <w:r>
        <w:rPr>
          <w:color w:val="231F20"/>
        </w:rPr>
        <w:t>ны </w:t>
      </w:r>
      <w:r>
        <w:rPr>
          <w:color w:val="231F20"/>
          <w:spacing w:val="-3"/>
        </w:rPr>
        <w:t>руководства. </w:t>
      </w:r>
      <w:r>
        <w:rPr>
          <w:color w:val="231F20"/>
        </w:rPr>
        <w:t>Более того, вероятность поддержки инициативы велика.</w:t>
      </w:r>
    </w:p>
    <w:p>
      <w:pPr>
        <w:pStyle w:val="BodyText"/>
        <w:spacing w:line="244" w:lineRule="auto" w:before="6"/>
        <w:ind w:left="150" w:right="347" w:firstLine="340"/>
        <w:jc w:val="both"/>
      </w:pPr>
      <w:r>
        <w:rPr>
          <w:color w:val="231F20"/>
        </w:rPr>
        <w:t>Внедрять что-то первым гораздо сложнее. Чаще </w:t>
      </w:r>
      <w:r>
        <w:rPr>
          <w:color w:val="231F20"/>
          <w:spacing w:val="-4"/>
        </w:rPr>
        <w:t>всего</w:t>
      </w:r>
      <w:r>
        <w:rPr>
          <w:color w:val="231F20"/>
          <w:spacing w:val="-28"/>
        </w:rPr>
        <w:t> </w:t>
      </w:r>
      <w:r>
        <w:rPr>
          <w:color w:val="231F20"/>
        </w:rPr>
        <w:t>коллеги и</w:t>
      </w:r>
      <w:r>
        <w:rPr>
          <w:color w:val="231F20"/>
          <w:spacing w:val="-14"/>
        </w:rPr>
        <w:t> </w:t>
      </w:r>
      <w:r>
        <w:rPr>
          <w:color w:val="231F20"/>
        </w:rPr>
        <w:t>администрация</w:t>
      </w:r>
      <w:r>
        <w:rPr>
          <w:color w:val="231F20"/>
          <w:spacing w:val="-14"/>
        </w:rPr>
        <w:t> </w:t>
      </w:r>
      <w:r>
        <w:rPr>
          <w:color w:val="231F20"/>
        </w:rPr>
        <w:t>относятся</w:t>
      </w:r>
      <w:r>
        <w:rPr>
          <w:color w:val="231F20"/>
          <w:spacing w:val="-14"/>
        </w:rPr>
        <w:t> </w:t>
      </w:r>
      <w:r>
        <w:rPr>
          <w:color w:val="231F20"/>
        </w:rPr>
        <w:t>к</w:t>
      </w:r>
      <w:r>
        <w:rPr>
          <w:color w:val="231F20"/>
          <w:spacing w:val="-11"/>
        </w:rPr>
        <w:t> </w:t>
      </w:r>
      <w:r>
        <w:rPr>
          <w:color w:val="231F20"/>
        </w:rPr>
        <w:t>новым</w:t>
      </w:r>
      <w:r>
        <w:rPr>
          <w:color w:val="231F20"/>
          <w:spacing w:val="-14"/>
        </w:rPr>
        <w:t> </w:t>
      </w:r>
      <w:r>
        <w:rPr>
          <w:color w:val="231F20"/>
        </w:rPr>
        <w:t>идеям</w:t>
      </w:r>
      <w:r>
        <w:rPr>
          <w:color w:val="231F20"/>
          <w:spacing w:val="-14"/>
        </w:rPr>
        <w:t> </w:t>
      </w:r>
      <w:r>
        <w:rPr>
          <w:color w:val="231F20"/>
        </w:rPr>
        <w:t>скептически,</w:t>
      </w:r>
      <w:r>
        <w:rPr>
          <w:color w:val="231F20"/>
          <w:spacing w:val="-14"/>
        </w:rPr>
        <w:t> </w:t>
      </w:r>
      <w:r>
        <w:rPr>
          <w:color w:val="231F20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оказы- вают</w:t>
      </w:r>
      <w:r>
        <w:rPr>
          <w:color w:val="231F20"/>
          <w:spacing w:val="-14"/>
        </w:rPr>
        <w:t> </w:t>
      </w:r>
      <w:r>
        <w:rPr>
          <w:color w:val="231F20"/>
        </w:rPr>
        <w:t>содействия,</w:t>
      </w:r>
      <w:r>
        <w:rPr>
          <w:color w:val="231F20"/>
          <w:spacing w:val="-10"/>
        </w:rPr>
        <w:t> </w:t>
      </w:r>
      <w:r>
        <w:rPr>
          <w:color w:val="231F20"/>
        </w:rPr>
        <w:t>а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иногда,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наоборот,</w:t>
      </w:r>
      <w:r>
        <w:rPr>
          <w:color w:val="231F20"/>
          <w:spacing w:val="-10"/>
        </w:rPr>
        <w:t> </w:t>
      </w:r>
      <w:r>
        <w:rPr>
          <w:color w:val="231F20"/>
        </w:rPr>
        <w:t>высказывают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пожелание</w:t>
      </w:r>
      <w:r>
        <w:rPr>
          <w:color w:val="231F20"/>
          <w:spacing w:val="-11"/>
        </w:rPr>
        <w:t> </w:t>
      </w:r>
      <w:r>
        <w:rPr>
          <w:color w:val="231F20"/>
        </w:rPr>
        <w:t>пре- кратить подобные</w:t>
      </w:r>
      <w:r>
        <w:rPr>
          <w:color w:val="231F20"/>
          <w:spacing w:val="4"/>
        </w:rPr>
        <w:t> </w:t>
      </w:r>
      <w:r>
        <w:rPr>
          <w:color w:val="231F20"/>
        </w:rPr>
        <w:t>инициативы.</w:t>
      </w:r>
    </w:p>
    <w:p>
      <w:pPr>
        <w:pStyle w:val="BodyText"/>
        <w:spacing w:line="247" w:lineRule="auto" w:before="1"/>
        <w:ind w:left="150" w:right="347" w:firstLine="340"/>
        <w:jc w:val="both"/>
      </w:pPr>
      <w:r>
        <w:rPr>
          <w:color w:val="231F20"/>
        </w:rPr>
        <w:t>Школьную</w:t>
      </w:r>
      <w:r>
        <w:rPr>
          <w:color w:val="231F20"/>
          <w:spacing w:val="-8"/>
        </w:rPr>
        <w:t> </w:t>
      </w:r>
      <w:r>
        <w:rPr>
          <w:color w:val="231F20"/>
        </w:rPr>
        <w:t>медиацию,</w:t>
      </w:r>
      <w:r>
        <w:rPr>
          <w:color w:val="231F20"/>
          <w:spacing w:val="-7"/>
        </w:rPr>
        <w:t> </w:t>
      </w:r>
      <w:r>
        <w:rPr>
          <w:color w:val="231F20"/>
        </w:rPr>
        <w:t>которая</w:t>
      </w:r>
      <w:r>
        <w:rPr>
          <w:color w:val="231F20"/>
          <w:spacing w:val="-8"/>
        </w:rPr>
        <w:t> </w:t>
      </w:r>
      <w:r>
        <w:rPr>
          <w:color w:val="231F20"/>
        </w:rPr>
        <w:t>уверенно</w:t>
      </w:r>
      <w:r>
        <w:rPr>
          <w:color w:val="231F20"/>
          <w:spacing w:val="-8"/>
        </w:rPr>
        <w:t> </w:t>
      </w:r>
      <w:r>
        <w:rPr>
          <w:color w:val="231F20"/>
        </w:rPr>
        <w:t>вошла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практику</w:t>
      </w:r>
      <w:r>
        <w:rPr>
          <w:color w:val="231F20"/>
          <w:spacing w:val="-8"/>
        </w:rPr>
        <w:t> </w:t>
      </w:r>
      <w:r>
        <w:rPr>
          <w:color w:val="231F20"/>
        </w:rPr>
        <w:t>ра- боты учреждений образования в последние несколько</w:t>
      </w:r>
      <w:r>
        <w:rPr>
          <w:color w:val="231F20"/>
          <w:spacing w:val="-36"/>
        </w:rPr>
        <w:t> </w:t>
      </w:r>
      <w:r>
        <w:rPr>
          <w:color w:val="231F20"/>
          <w:spacing w:val="-7"/>
        </w:rPr>
        <w:t>лет, </w:t>
      </w:r>
      <w:r>
        <w:rPr>
          <w:color w:val="231F20"/>
        </w:rPr>
        <w:t>четыре </w:t>
      </w:r>
      <w:r>
        <w:rPr>
          <w:color w:val="231F20"/>
          <w:spacing w:val="-5"/>
        </w:rPr>
        <w:t>года </w:t>
      </w:r>
      <w:r>
        <w:rPr>
          <w:color w:val="231F20"/>
        </w:rPr>
        <w:t>назад в Беларуси еще практически никто не знал. Даже на данный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момент</w:t>
      </w:r>
      <w:r>
        <w:rPr>
          <w:color w:val="231F20"/>
          <w:spacing w:val="-12"/>
        </w:rPr>
        <w:t> </w:t>
      </w:r>
      <w:r>
        <w:rPr>
          <w:color w:val="231F20"/>
        </w:rPr>
        <w:t>многие</w:t>
      </w:r>
      <w:r>
        <w:rPr>
          <w:color w:val="231F20"/>
          <w:spacing w:val="-12"/>
        </w:rPr>
        <w:t> </w:t>
      </w:r>
      <w:r>
        <w:rPr>
          <w:color w:val="231F20"/>
        </w:rPr>
        <w:t>работники</w:t>
      </w:r>
      <w:r>
        <w:rPr>
          <w:color w:val="231F20"/>
          <w:spacing w:val="-10"/>
        </w:rPr>
        <w:t> </w:t>
      </w:r>
      <w:r>
        <w:rPr>
          <w:color w:val="231F20"/>
        </w:rPr>
        <w:t>образования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зачастую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высказы- вают скептическое отношение </w:t>
      </w:r>
      <w:r>
        <w:rPr>
          <w:color w:val="231F20"/>
        </w:rPr>
        <w:t>к идее </w:t>
      </w:r>
      <w:r>
        <w:rPr>
          <w:color w:val="231F20"/>
          <w:spacing w:val="-5"/>
        </w:rPr>
        <w:t>школьной </w:t>
      </w:r>
      <w:r>
        <w:rPr>
          <w:color w:val="231F20"/>
        </w:rPr>
        <w:t>медиации.</w:t>
      </w:r>
      <w:r>
        <w:rPr>
          <w:color w:val="231F20"/>
          <w:spacing w:val="-41"/>
        </w:rPr>
        <w:t> </w:t>
      </w:r>
      <w:r>
        <w:rPr>
          <w:color w:val="231F20"/>
          <w:spacing w:val="-2"/>
        </w:rPr>
        <w:t>Именно </w:t>
      </w:r>
      <w:r>
        <w:rPr>
          <w:color w:val="231F20"/>
        </w:rPr>
        <w:t>поэтому </w:t>
      </w:r>
      <w:r>
        <w:rPr>
          <w:color w:val="231F20"/>
          <w:spacing w:val="-3"/>
        </w:rPr>
        <w:t>необходимо </w:t>
      </w:r>
      <w:r>
        <w:rPr>
          <w:color w:val="231F20"/>
        </w:rPr>
        <w:t>больше говорить о позитивном опыте, уже имеющемся в нашей</w:t>
      </w:r>
      <w:r>
        <w:rPr>
          <w:color w:val="231F20"/>
          <w:spacing w:val="19"/>
        </w:rPr>
        <w:t> </w:t>
      </w:r>
      <w:r>
        <w:rPr>
          <w:color w:val="231F20"/>
        </w:rPr>
        <w:t>стране.</w:t>
      </w:r>
    </w:p>
    <w:p>
      <w:pPr>
        <w:spacing w:after="0" w:line="247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7" w:lineRule="auto" w:before="52"/>
        <w:ind w:left="373" w:right="122" w:firstLine="340"/>
        <w:jc w:val="both"/>
      </w:pPr>
      <w:r>
        <w:rPr>
          <w:color w:val="231F20"/>
        </w:rPr>
        <w:t>Как </w:t>
      </w:r>
      <w:r>
        <w:rPr>
          <w:color w:val="231F20"/>
          <w:spacing w:val="-6"/>
        </w:rPr>
        <w:t>уже </w:t>
      </w:r>
      <w:r>
        <w:rPr>
          <w:color w:val="231F20"/>
        </w:rPr>
        <w:t>было </w:t>
      </w:r>
      <w:r>
        <w:rPr>
          <w:color w:val="231F20"/>
          <w:spacing w:val="-3"/>
        </w:rPr>
        <w:t>отмечено </w:t>
      </w:r>
      <w:r>
        <w:rPr>
          <w:color w:val="231F20"/>
        </w:rPr>
        <w:t>во введении, </w:t>
      </w:r>
      <w:r>
        <w:rPr>
          <w:color w:val="231F20"/>
          <w:spacing w:val="-4"/>
        </w:rPr>
        <w:t>школьные </w:t>
      </w:r>
      <w:r>
        <w:rPr>
          <w:color w:val="231F20"/>
        </w:rPr>
        <w:t>службы</w:t>
      </w:r>
      <w:r>
        <w:rPr>
          <w:color w:val="231F20"/>
          <w:spacing w:val="-41"/>
        </w:rPr>
        <w:t> </w:t>
      </w:r>
      <w:r>
        <w:rPr>
          <w:color w:val="231F20"/>
          <w:spacing w:val="-3"/>
        </w:rPr>
        <w:t>медиа- </w:t>
      </w:r>
      <w:r>
        <w:rPr>
          <w:color w:val="231F20"/>
        </w:rPr>
        <w:t>ции работают в разных городах Беларуси. Все они начали работу в разное время, а их руководители прошли подготовку на спе- циализированных</w:t>
      </w:r>
      <w:r>
        <w:rPr>
          <w:color w:val="231F20"/>
          <w:spacing w:val="30"/>
        </w:rPr>
        <w:t> </w:t>
      </w:r>
      <w:r>
        <w:rPr>
          <w:color w:val="231F20"/>
        </w:rPr>
        <w:t>курсах.</w:t>
      </w:r>
    </w:p>
    <w:p>
      <w:pPr>
        <w:pStyle w:val="BodyText"/>
        <w:spacing w:line="247" w:lineRule="auto"/>
        <w:ind w:left="373" w:right="113" w:firstLine="340"/>
        <w:jc w:val="both"/>
      </w:pPr>
      <w:r>
        <w:rPr>
          <w:color w:val="231F20"/>
        </w:rPr>
        <w:t>Опыт реализации идеи медиации в белорусских школах пока невелик, но, </w:t>
      </w:r>
      <w:r>
        <w:rPr>
          <w:color w:val="231F20"/>
          <w:spacing w:val="-4"/>
        </w:rPr>
        <w:t>что </w:t>
      </w:r>
      <w:r>
        <w:rPr>
          <w:color w:val="231F20"/>
        </w:rPr>
        <w:t>немаловажно, позитивен. Руководители служб провели большую работу с администрацией </w:t>
      </w:r>
      <w:r>
        <w:rPr>
          <w:color w:val="231F20"/>
          <w:spacing w:val="-5"/>
        </w:rPr>
        <w:t>школ, </w:t>
      </w:r>
      <w:r>
        <w:rPr>
          <w:color w:val="231F20"/>
        </w:rPr>
        <w:t>коллегами, ро- дителями и учениками для того, чтобы объяснить идею, сформи- ровать доверие к ней, подготовить юных медиаторов и наладить работу службы. В силу инновационности процесса подводить его итоги</w:t>
      </w:r>
      <w:r>
        <w:rPr>
          <w:color w:val="231F20"/>
          <w:spacing w:val="-8"/>
        </w:rPr>
        <w:t> </w:t>
      </w:r>
      <w:r>
        <w:rPr>
          <w:color w:val="231F20"/>
        </w:rPr>
        <w:t>еще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очень</w:t>
      </w:r>
      <w:r>
        <w:rPr>
          <w:color w:val="231F20"/>
          <w:spacing w:val="-7"/>
        </w:rPr>
        <w:t> </w:t>
      </w:r>
      <w:r>
        <w:rPr>
          <w:color w:val="231F20"/>
        </w:rPr>
        <w:t>рано,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можно</w:t>
      </w:r>
      <w:r>
        <w:rPr>
          <w:color w:val="231F20"/>
          <w:spacing w:val="-7"/>
        </w:rPr>
        <w:t> </w:t>
      </w:r>
      <w:r>
        <w:rPr>
          <w:color w:val="231F20"/>
        </w:rPr>
        <w:t>лишь</w:t>
      </w:r>
      <w:r>
        <w:rPr>
          <w:color w:val="231F20"/>
          <w:spacing w:val="-7"/>
        </w:rPr>
        <w:t> </w:t>
      </w:r>
      <w:r>
        <w:rPr>
          <w:color w:val="231F20"/>
        </w:rPr>
        <w:t>делиться</w:t>
      </w:r>
      <w:r>
        <w:rPr>
          <w:color w:val="231F20"/>
          <w:spacing w:val="-7"/>
        </w:rPr>
        <w:t> </w:t>
      </w:r>
      <w:r>
        <w:rPr>
          <w:color w:val="231F20"/>
        </w:rPr>
        <w:t>сложностями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успе- хами.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Однако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каждой</w:t>
      </w:r>
      <w:r>
        <w:rPr>
          <w:color w:val="231F20"/>
          <w:spacing w:val="-8"/>
        </w:rPr>
        <w:t> </w:t>
      </w:r>
      <w:r>
        <w:rPr>
          <w:color w:val="231F20"/>
        </w:rPr>
        <w:t>новой</w:t>
      </w:r>
      <w:r>
        <w:rPr>
          <w:color w:val="231F20"/>
          <w:spacing w:val="-7"/>
        </w:rPr>
        <w:t> </w:t>
      </w:r>
      <w:r>
        <w:rPr>
          <w:color w:val="231F20"/>
        </w:rPr>
        <w:t>площадкой</w:t>
      </w:r>
      <w:r>
        <w:rPr>
          <w:color w:val="231F20"/>
          <w:spacing w:val="-8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внедрению</w:t>
      </w:r>
      <w:r>
        <w:rPr>
          <w:color w:val="231F20"/>
          <w:spacing w:val="-8"/>
        </w:rPr>
        <w:t> </w:t>
      </w:r>
      <w:r>
        <w:rPr>
          <w:color w:val="231F20"/>
        </w:rPr>
        <w:t>медиации у учителей и </w:t>
      </w:r>
      <w:r>
        <w:rPr>
          <w:color w:val="231F20"/>
          <w:spacing w:val="-4"/>
        </w:rPr>
        <w:t>школьной </w:t>
      </w:r>
      <w:r>
        <w:rPr>
          <w:color w:val="231F20"/>
        </w:rPr>
        <w:t>администрации </w:t>
      </w:r>
      <w:r>
        <w:rPr>
          <w:color w:val="231F20"/>
          <w:spacing w:val="-3"/>
        </w:rPr>
        <w:t>возникает </w:t>
      </w:r>
      <w:r>
        <w:rPr>
          <w:color w:val="231F20"/>
        </w:rPr>
        <w:t>ряд </w:t>
      </w:r>
      <w:r>
        <w:rPr>
          <w:color w:val="231F20"/>
          <w:spacing w:val="-5"/>
        </w:rPr>
        <w:t>схожих </w:t>
      </w:r>
      <w:r>
        <w:rPr>
          <w:color w:val="231F20"/>
        </w:rPr>
        <w:t>воп- </w:t>
      </w:r>
      <w:r>
        <w:rPr>
          <w:color w:val="231F20"/>
          <w:spacing w:val="2"/>
        </w:rPr>
        <w:t>росов, </w:t>
      </w:r>
      <w:r>
        <w:rPr>
          <w:color w:val="231F20"/>
        </w:rPr>
        <w:t>с </w:t>
      </w:r>
      <w:r>
        <w:rPr>
          <w:color w:val="231F20"/>
          <w:spacing w:val="-3"/>
        </w:rPr>
        <w:t>которыми </w:t>
      </w:r>
      <w:r>
        <w:rPr>
          <w:color w:val="231F20"/>
        </w:rPr>
        <w:t>они обращаются к коллегам, </w:t>
      </w:r>
      <w:r>
        <w:rPr>
          <w:color w:val="231F20"/>
          <w:spacing w:val="-3"/>
        </w:rPr>
        <w:t>уже </w:t>
      </w:r>
      <w:r>
        <w:rPr>
          <w:color w:val="231F20"/>
        </w:rPr>
        <w:t>прошедшим путь внедрения</w:t>
      </w:r>
      <w:r>
        <w:rPr>
          <w:color w:val="231F20"/>
          <w:spacing w:val="-3"/>
        </w:rPr>
        <w:t> </w:t>
      </w:r>
      <w:r>
        <w:rPr>
          <w:color w:val="231F20"/>
        </w:rPr>
        <w:t>технологии.</w:t>
      </w:r>
    </w:p>
    <w:p>
      <w:pPr>
        <w:pStyle w:val="BodyText"/>
        <w:spacing w:line="247" w:lineRule="auto"/>
        <w:ind w:left="373" w:right="116" w:firstLine="340"/>
        <w:jc w:val="both"/>
      </w:pPr>
      <w:r>
        <w:rPr>
          <w:color w:val="231F20"/>
        </w:rPr>
        <w:t>Мы попросили руководителей двух минских служб школьной медиации (СШ № 161 и СШ № 6) ответить на ряд вопросов об  их опыте внедрения этой идеи. Вопросы, которые мы задавали </w:t>
      </w:r>
      <w:r>
        <w:rPr>
          <w:color w:val="231F20"/>
          <w:spacing w:val="-4"/>
        </w:rPr>
        <w:t>руководителям</w:t>
      </w:r>
      <w:r>
        <w:rPr>
          <w:color w:val="231F20"/>
          <w:spacing w:val="-10"/>
        </w:rPr>
        <w:t> </w:t>
      </w:r>
      <w:r>
        <w:rPr>
          <w:color w:val="231F20"/>
        </w:rPr>
        <w:t>службы,</w:t>
      </w:r>
      <w:r>
        <w:rPr>
          <w:color w:val="231F20"/>
          <w:spacing w:val="-10"/>
        </w:rPr>
        <w:t> </w:t>
      </w:r>
      <w:r>
        <w:rPr>
          <w:color w:val="231F20"/>
        </w:rPr>
        <w:t>часто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задают</w:t>
      </w:r>
      <w:r>
        <w:rPr>
          <w:color w:val="231F20"/>
          <w:spacing w:val="-10"/>
        </w:rPr>
        <w:t> </w:t>
      </w:r>
      <w:r>
        <w:rPr>
          <w:color w:val="231F20"/>
        </w:rPr>
        <w:t>представители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школьной</w:t>
      </w:r>
      <w:r>
        <w:rPr>
          <w:color w:val="231F20"/>
          <w:spacing w:val="-10"/>
        </w:rPr>
        <w:t> </w:t>
      </w:r>
      <w:r>
        <w:rPr>
          <w:color w:val="231F20"/>
        </w:rPr>
        <w:t>ад- министрации на информационных встречах и семинарах, посвя- щенных медиации. Ответы коллег-практиков, возможно, смогут помочь</w:t>
      </w:r>
      <w:r>
        <w:rPr>
          <w:color w:val="231F20"/>
          <w:spacing w:val="-9"/>
        </w:rPr>
        <w:t> </w:t>
      </w:r>
      <w:r>
        <w:rPr>
          <w:color w:val="231F20"/>
        </w:rPr>
        <w:t>тем</w:t>
      </w:r>
      <w:r>
        <w:rPr>
          <w:color w:val="231F20"/>
          <w:spacing w:val="-8"/>
        </w:rPr>
        <w:t> </w:t>
      </w:r>
      <w:r>
        <w:rPr>
          <w:color w:val="231F20"/>
        </w:rPr>
        <w:t>педагогам,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которые</w:t>
      </w:r>
      <w:r>
        <w:rPr>
          <w:color w:val="231F20"/>
          <w:spacing w:val="-8"/>
        </w:rPr>
        <w:t> </w:t>
      </w:r>
      <w:r>
        <w:rPr>
          <w:color w:val="231F20"/>
        </w:rPr>
        <w:t>захотят</w:t>
      </w:r>
      <w:r>
        <w:rPr>
          <w:color w:val="231F20"/>
          <w:spacing w:val="-7"/>
        </w:rPr>
        <w:t> </w:t>
      </w:r>
      <w:r>
        <w:rPr>
          <w:color w:val="231F20"/>
        </w:rPr>
        <w:t>использовать</w:t>
      </w:r>
      <w:r>
        <w:rPr>
          <w:color w:val="231F20"/>
          <w:spacing w:val="-8"/>
        </w:rPr>
        <w:t> </w:t>
      </w:r>
      <w:r>
        <w:rPr>
          <w:color w:val="231F20"/>
        </w:rPr>
        <w:t>данную</w:t>
      </w:r>
      <w:r>
        <w:rPr>
          <w:color w:val="231F20"/>
          <w:spacing w:val="-8"/>
        </w:rPr>
        <w:t> </w:t>
      </w:r>
      <w:r>
        <w:rPr>
          <w:color w:val="231F20"/>
        </w:rPr>
        <w:t>тех- нологию у себя в</w:t>
      </w:r>
      <w:r>
        <w:rPr>
          <w:color w:val="231F20"/>
          <w:spacing w:val="44"/>
        </w:rPr>
        <w:t> </w:t>
      </w:r>
      <w:r>
        <w:rPr>
          <w:color w:val="231F20"/>
        </w:rPr>
        <w:t>школе.</w:t>
      </w:r>
    </w:p>
    <w:p>
      <w:pPr>
        <w:pStyle w:val="ListParagraph"/>
        <w:numPr>
          <w:ilvl w:val="0"/>
          <w:numId w:val="19"/>
        </w:numPr>
        <w:tabs>
          <w:tab w:pos="714" w:val="left" w:leader="none"/>
        </w:tabs>
        <w:spacing w:line="268" w:lineRule="auto" w:before="172" w:after="0"/>
        <w:ind w:left="714" w:right="118" w:hanging="340"/>
        <w:jc w:val="left"/>
        <w:rPr>
          <w:rFonts w:ascii="Arial" w:hAnsi="Arial"/>
          <w:sz w:val="21"/>
        </w:rPr>
      </w:pPr>
      <w:r>
        <w:rPr>
          <w:rFonts w:ascii="Arial" w:hAnsi="Arial"/>
          <w:color w:val="231F20"/>
          <w:spacing w:val="3"/>
          <w:w w:val="95"/>
          <w:sz w:val="21"/>
        </w:rPr>
        <w:t>Как </w:t>
      </w:r>
      <w:r>
        <w:rPr>
          <w:rFonts w:ascii="Arial" w:hAnsi="Arial"/>
          <w:color w:val="231F20"/>
          <w:w w:val="95"/>
          <w:sz w:val="21"/>
        </w:rPr>
        <w:t>долго </w:t>
      </w:r>
      <w:r>
        <w:rPr>
          <w:rFonts w:ascii="Arial" w:hAnsi="Arial"/>
          <w:color w:val="231F20"/>
          <w:spacing w:val="2"/>
          <w:w w:val="95"/>
          <w:sz w:val="21"/>
        </w:rPr>
        <w:t>вы </w:t>
      </w:r>
      <w:r>
        <w:rPr>
          <w:rFonts w:ascii="Arial" w:hAnsi="Arial"/>
          <w:color w:val="231F20"/>
          <w:spacing w:val="3"/>
          <w:w w:val="95"/>
          <w:sz w:val="21"/>
        </w:rPr>
        <w:t>интересуетесь школьной </w:t>
      </w:r>
      <w:r>
        <w:rPr>
          <w:rFonts w:ascii="Arial" w:hAnsi="Arial"/>
          <w:color w:val="231F20"/>
          <w:spacing w:val="4"/>
          <w:w w:val="95"/>
          <w:sz w:val="21"/>
        </w:rPr>
        <w:t>медиацией? </w:t>
      </w:r>
      <w:r>
        <w:rPr>
          <w:rFonts w:ascii="Arial" w:hAnsi="Arial"/>
          <w:color w:val="231F20"/>
          <w:spacing w:val="2"/>
          <w:w w:val="95"/>
          <w:sz w:val="21"/>
        </w:rPr>
        <w:t>Почему </w:t>
      </w:r>
      <w:r>
        <w:rPr>
          <w:rFonts w:ascii="Arial" w:hAnsi="Arial"/>
          <w:color w:val="231F20"/>
          <w:spacing w:val="5"/>
          <w:w w:val="95"/>
          <w:sz w:val="21"/>
        </w:rPr>
        <w:t>она </w:t>
      </w:r>
      <w:r>
        <w:rPr>
          <w:rFonts w:ascii="Arial" w:hAnsi="Arial"/>
          <w:color w:val="231F20"/>
          <w:sz w:val="21"/>
        </w:rPr>
        <w:t>смогла </w:t>
      </w:r>
      <w:r>
        <w:rPr>
          <w:rFonts w:ascii="Arial" w:hAnsi="Arial"/>
          <w:color w:val="231F20"/>
          <w:spacing w:val="-3"/>
          <w:sz w:val="21"/>
        </w:rPr>
        <w:t>вас </w:t>
      </w:r>
      <w:r>
        <w:rPr>
          <w:rFonts w:ascii="Arial" w:hAnsi="Arial"/>
          <w:color w:val="231F20"/>
          <w:sz w:val="21"/>
        </w:rPr>
        <w:t>так</w:t>
      </w:r>
      <w:r>
        <w:rPr>
          <w:rFonts w:ascii="Arial" w:hAnsi="Arial"/>
          <w:color w:val="231F20"/>
          <w:spacing w:val="-31"/>
          <w:sz w:val="21"/>
        </w:rPr>
        <w:t> </w:t>
      </w:r>
      <w:r>
        <w:rPr>
          <w:rFonts w:ascii="Arial" w:hAnsi="Arial"/>
          <w:color w:val="231F20"/>
          <w:spacing w:val="2"/>
          <w:sz w:val="21"/>
        </w:rPr>
        <w:t>заинтересовать?</w:t>
      </w:r>
    </w:p>
    <w:p>
      <w:pPr>
        <w:spacing w:before="102"/>
        <w:ind w:left="714" w:right="0" w:firstLine="0"/>
        <w:jc w:val="both"/>
        <w:rPr>
          <w:i/>
          <w:sz w:val="23"/>
        </w:rPr>
      </w:pPr>
      <w:r>
        <w:rPr>
          <w:i/>
          <w:color w:val="231F20"/>
          <w:sz w:val="23"/>
        </w:rPr>
        <w:t>Копко Инна Александровна, СШ № 6</w:t>
      </w:r>
    </w:p>
    <w:p>
      <w:pPr>
        <w:pStyle w:val="BodyText"/>
        <w:spacing w:line="247" w:lineRule="auto" w:before="5"/>
        <w:ind w:left="373" w:right="111" w:firstLine="340"/>
        <w:jc w:val="both"/>
      </w:pPr>
      <w:r>
        <w:rPr>
          <w:color w:val="231F20"/>
        </w:rPr>
        <w:t>Школьная медиация заинтересовала с </w:t>
      </w:r>
      <w:r>
        <w:rPr>
          <w:color w:val="231F20"/>
          <w:spacing w:val="-5"/>
        </w:rPr>
        <w:t>2011 </w:t>
      </w:r>
      <w:r>
        <w:rPr>
          <w:color w:val="231F20"/>
        </w:rPr>
        <w:t>года. </w:t>
      </w:r>
      <w:r>
        <w:rPr>
          <w:color w:val="231F20"/>
          <w:spacing w:val="-4"/>
        </w:rPr>
        <w:t>Это </w:t>
      </w:r>
      <w:r>
        <w:rPr>
          <w:color w:val="231F20"/>
        </w:rPr>
        <w:t>доста- </w:t>
      </w:r>
      <w:r>
        <w:rPr>
          <w:color w:val="231F20"/>
          <w:spacing w:val="-4"/>
        </w:rPr>
        <w:t>точно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конструктивная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технология</w:t>
      </w:r>
      <w:r>
        <w:rPr>
          <w:color w:val="231F20"/>
          <w:spacing w:val="-12"/>
        </w:rPr>
        <w:t> </w:t>
      </w:r>
      <w:r>
        <w:rPr>
          <w:color w:val="231F20"/>
        </w:rPr>
        <w:t>решения</w:t>
      </w:r>
      <w:r>
        <w:rPr>
          <w:color w:val="231F20"/>
          <w:spacing w:val="-11"/>
        </w:rPr>
        <w:t> </w:t>
      </w:r>
      <w:r>
        <w:rPr>
          <w:color w:val="231F20"/>
        </w:rPr>
        <w:t>спорных</w:t>
      </w:r>
      <w:r>
        <w:rPr>
          <w:color w:val="231F20"/>
          <w:spacing w:val="-12"/>
        </w:rPr>
        <w:t> </w:t>
      </w:r>
      <w:r>
        <w:rPr>
          <w:color w:val="231F20"/>
        </w:rPr>
        <w:t>вопросов,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при </w:t>
      </w:r>
      <w:r>
        <w:rPr>
          <w:color w:val="231F20"/>
        </w:rPr>
        <w:t>которой сами дети находят нужные и наиболее приемлемые для себя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выходы</w:t>
      </w:r>
      <w:r>
        <w:rPr>
          <w:color w:val="231F20"/>
          <w:spacing w:val="-10"/>
        </w:rPr>
        <w:t> </w:t>
      </w:r>
      <w:r>
        <w:rPr>
          <w:color w:val="231F20"/>
        </w:rPr>
        <w:t>из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сложившихся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ситуаций.</w:t>
      </w:r>
      <w:r>
        <w:rPr>
          <w:color w:val="231F20"/>
          <w:spacing w:val="-12"/>
        </w:rPr>
        <w:t> </w:t>
      </w:r>
      <w:r>
        <w:rPr>
          <w:color w:val="231F20"/>
        </w:rPr>
        <w:t>Заинтересованность</w:t>
      </w:r>
      <w:r>
        <w:rPr>
          <w:color w:val="231F20"/>
          <w:spacing w:val="-11"/>
        </w:rPr>
        <w:t> </w:t>
      </w:r>
      <w:r>
        <w:rPr>
          <w:color w:val="231F20"/>
        </w:rPr>
        <w:t>ребят прийти к нейтрализации </w:t>
      </w:r>
      <w:r>
        <w:rPr>
          <w:color w:val="231F20"/>
          <w:spacing w:val="-3"/>
        </w:rPr>
        <w:t>конфликта </w:t>
      </w:r>
      <w:r>
        <w:rPr>
          <w:color w:val="231F20"/>
        </w:rPr>
        <w:t>— это, по моему мнению, уже 70 %</w:t>
      </w:r>
      <w:r>
        <w:rPr>
          <w:color w:val="231F20"/>
          <w:spacing w:val="16"/>
        </w:rPr>
        <w:t> </w:t>
      </w:r>
      <w:r>
        <w:rPr>
          <w:color w:val="231F20"/>
        </w:rPr>
        <w:t>успеха.</w:t>
      </w:r>
    </w:p>
    <w:p>
      <w:pPr>
        <w:pStyle w:val="BodyText"/>
        <w:spacing w:line="244" w:lineRule="auto" w:before="6"/>
        <w:ind w:left="373" w:right="116" w:firstLine="340"/>
        <w:jc w:val="both"/>
      </w:pPr>
      <w:r>
        <w:rPr>
          <w:color w:val="231F20"/>
        </w:rPr>
        <w:t>На данный момент служба медиации существует два с поло- виной года (если учитывать период подготовки медиаторов).</w:t>
      </w:r>
    </w:p>
    <w:p>
      <w:pPr>
        <w:spacing w:after="0" w:line="244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spacing w:line="244" w:lineRule="auto" w:before="42"/>
        <w:ind w:left="490" w:right="957" w:firstLine="0"/>
        <w:jc w:val="both"/>
        <w:rPr>
          <w:i/>
          <w:sz w:val="23"/>
        </w:rPr>
      </w:pPr>
      <w:r>
        <w:rPr>
          <w:i/>
          <w:color w:val="231F20"/>
          <w:sz w:val="23"/>
        </w:rPr>
        <w:t>Махова Людмила Николаевна, Сукало Ирина Юрьевна, </w:t>
      </w:r>
      <w:r>
        <w:rPr>
          <w:i/>
          <w:color w:val="231F20"/>
          <w:sz w:val="23"/>
        </w:rPr>
        <w:t>СШ № 161</w:t>
      </w:r>
    </w:p>
    <w:p>
      <w:pPr>
        <w:pStyle w:val="BodyText"/>
        <w:spacing w:line="252" w:lineRule="auto" w:before="10"/>
        <w:ind w:left="149" w:right="336" w:firstLine="340"/>
        <w:jc w:val="both"/>
      </w:pPr>
      <w:r>
        <w:rPr>
          <w:color w:val="231F20"/>
        </w:rPr>
        <w:t>Заинтересовались данной темой </w:t>
      </w:r>
      <w:r>
        <w:rPr>
          <w:color w:val="231F20"/>
          <w:spacing w:val="-3"/>
        </w:rPr>
        <w:t>около </w:t>
      </w:r>
      <w:r>
        <w:rPr>
          <w:color w:val="231F20"/>
        </w:rPr>
        <w:t>10 лет назад, во время </w:t>
      </w:r>
      <w:r>
        <w:rPr>
          <w:color w:val="231F20"/>
          <w:spacing w:val="-5"/>
        </w:rPr>
        <w:t>участия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одном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из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проектов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ОО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«Образовательный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центр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“ПОСТ”», </w:t>
      </w:r>
      <w:r>
        <w:rPr>
          <w:color w:val="231F20"/>
        </w:rPr>
        <w:t>посвященном идее образования без насилия, и стажировки в Бер- лине в рамках этого проекта, в которой была возможность </w:t>
      </w:r>
      <w:r>
        <w:rPr>
          <w:color w:val="231F20"/>
          <w:spacing w:val="2"/>
        </w:rPr>
        <w:t>посе- </w:t>
      </w:r>
      <w:r>
        <w:rPr>
          <w:color w:val="231F20"/>
        </w:rPr>
        <w:t>тить</w:t>
      </w:r>
      <w:r>
        <w:rPr>
          <w:color w:val="231F20"/>
          <w:spacing w:val="24"/>
        </w:rPr>
        <w:t> </w:t>
      </w:r>
      <w:r>
        <w:rPr>
          <w:color w:val="231F20"/>
        </w:rPr>
        <w:t>немецкие</w:t>
      </w:r>
      <w:r>
        <w:rPr>
          <w:color w:val="231F20"/>
          <w:spacing w:val="25"/>
        </w:rPr>
        <w:t> </w:t>
      </w:r>
      <w:r>
        <w:rPr>
          <w:color w:val="231F20"/>
        </w:rPr>
        <w:t>школы,</w:t>
      </w:r>
      <w:r>
        <w:rPr>
          <w:color w:val="231F20"/>
          <w:spacing w:val="25"/>
        </w:rPr>
        <w:t> </w:t>
      </w:r>
      <w:r>
        <w:rPr>
          <w:color w:val="231F20"/>
        </w:rPr>
        <w:t>реализующие</w:t>
      </w:r>
      <w:r>
        <w:rPr>
          <w:color w:val="231F20"/>
          <w:spacing w:val="25"/>
        </w:rPr>
        <w:t> </w:t>
      </w:r>
      <w:r>
        <w:rPr>
          <w:color w:val="231F20"/>
        </w:rPr>
        <w:t>идею</w:t>
      </w:r>
      <w:r>
        <w:rPr>
          <w:color w:val="231F20"/>
          <w:spacing w:val="25"/>
        </w:rPr>
        <w:t> </w:t>
      </w:r>
      <w:r>
        <w:rPr>
          <w:color w:val="231F20"/>
        </w:rPr>
        <w:t>медиации.</w:t>
      </w:r>
    </w:p>
    <w:p>
      <w:pPr>
        <w:pStyle w:val="BodyText"/>
        <w:spacing w:line="252" w:lineRule="auto" w:before="2"/>
        <w:ind w:left="149" w:right="346" w:firstLine="340"/>
        <w:jc w:val="both"/>
      </w:pPr>
      <w:r>
        <w:rPr>
          <w:color w:val="231F20"/>
        </w:rPr>
        <w:t>К </w:t>
      </w:r>
      <w:r>
        <w:rPr>
          <w:color w:val="231F20"/>
          <w:spacing w:val="-3"/>
        </w:rPr>
        <w:t>школьному </w:t>
      </w:r>
      <w:r>
        <w:rPr>
          <w:color w:val="231F20"/>
        </w:rPr>
        <w:t>психологу часто обращаются именно по причи- не возникновения конфликтных ситуаций на различных уровнях. А медиация является наиболее продуктивным и конструктивным способом разрешения многих школьных </w:t>
      </w:r>
      <w:r>
        <w:rPr>
          <w:color w:val="231F20"/>
          <w:spacing w:val="-3"/>
        </w:rPr>
        <w:t>конфликтов. </w:t>
      </w:r>
      <w:r>
        <w:rPr>
          <w:color w:val="231F20"/>
        </w:rPr>
        <w:t>Кроме</w:t>
      </w:r>
      <w:r>
        <w:rPr>
          <w:color w:val="231F20"/>
          <w:spacing w:val="-35"/>
        </w:rPr>
        <w:t> </w:t>
      </w:r>
      <w:r>
        <w:rPr>
          <w:color w:val="231F20"/>
          <w:spacing w:val="-2"/>
        </w:rPr>
        <w:t>того, </w:t>
      </w:r>
      <w:r>
        <w:rPr>
          <w:color w:val="231F20"/>
        </w:rPr>
        <w:t>использование воспитательной модели </w:t>
      </w:r>
      <w:r>
        <w:rPr>
          <w:color w:val="231F20"/>
          <w:spacing w:val="-3"/>
        </w:rPr>
        <w:t>школьной </w:t>
      </w:r>
      <w:r>
        <w:rPr>
          <w:color w:val="231F20"/>
        </w:rPr>
        <w:t>службы медиа- ции (ШСМ) снижает градус </w:t>
      </w:r>
      <w:r>
        <w:rPr>
          <w:color w:val="231F20"/>
          <w:spacing w:val="-3"/>
        </w:rPr>
        <w:t>конфликтности среди учащихся </w:t>
      </w:r>
      <w:r>
        <w:rPr>
          <w:color w:val="231F20"/>
        </w:rPr>
        <w:t>и</w:t>
      </w:r>
      <w:r>
        <w:rPr>
          <w:color w:val="231F20"/>
          <w:spacing w:val="-37"/>
        </w:rPr>
        <w:t> </w:t>
      </w:r>
      <w:r>
        <w:rPr>
          <w:color w:val="231F20"/>
        </w:rPr>
        <w:t>раз- вивает у ребят навыки конструктивной коммуникации.</w:t>
      </w:r>
    </w:p>
    <w:p>
      <w:pPr>
        <w:pStyle w:val="BodyText"/>
        <w:spacing w:before="6"/>
        <w:ind w:left="490"/>
        <w:jc w:val="both"/>
      </w:pPr>
      <w:r>
        <w:rPr>
          <w:color w:val="231F20"/>
        </w:rPr>
        <w:t>Служба существует с 2012 г.</w:t>
      </w:r>
    </w:p>
    <w:p>
      <w:pPr>
        <w:pStyle w:val="BodyText"/>
        <w:spacing w:before="6"/>
        <w:rPr>
          <w:sz w:val="18"/>
        </w:rPr>
      </w:pPr>
    </w:p>
    <w:p>
      <w:pPr>
        <w:pStyle w:val="ListParagraph"/>
        <w:numPr>
          <w:ilvl w:val="0"/>
          <w:numId w:val="20"/>
        </w:numPr>
        <w:tabs>
          <w:tab w:pos="490" w:val="left" w:leader="none"/>
        </w:tabs>
        <w:spacing w:line="268" w:lineRule="auto" w:before="0" w:after="0"/>
        <w:ind w:left="490" w:right="354" w:hanging="340"/>
        <w:jc w:val="left"/>
        <w:rPr>
          <w:rFonts w:ascii="Arial" w:hAnsi="Arial"/>
          <w:sz w:val="21"/>
        </w:rPr>
      </w:pPr>
      <w:r>
        <w:rPr>
          <w:rFonts w:ascii="Arial" w:hAnsi="Arial"/>
          <w:color w:val="231F20"/>
          <w:w w:val="95"/>
          <w:sz w:val="21"/>
        </w:rPr>
        <w:t>Какова</w:t>
      </w:r>
      <w:r>
        <w:rPr>
          <w:rFonts w:ascii="Arial" w:hAnsi="Arial"/>
          <w:color w:val="231F20"/>
          <w:spacing w:val="-25"/>
          <w:w w:val="95"/>
          <w:sz w:val="21"/>
        </w:rPr>
        <w:t> </w:t>
      </w:r>
      <w:r>
        <w:rPr>
          <w:rFonts w:ascii="Arial" w:hAnsi="Arial"/>
          <w:color w:val="231F20"/>
          <w:w w:val="95"/>
          <w:sz w:val="21"/>
        </w:rPr>
        <w:t>миссия</w:t>
      </w:r>
      <w:r>
        <w:rPr>
          <w:rFonts w:ascii="Arial" w:hAnsi="Arial"/>
          <w:color w:val="231F20"/>
          <w:spacing w:val="-24"/>
          <w:w w:val="95"/>
          <w:sz w:val="21"/>
        </w:rPr>
        <w:t> </w:t>
      </w:r>
      <w:r>
        <w:rPr>
          <w:rFonts w:ascii="Arial" w:hAnsi="Arial"/>
          <w:color w:val="231F20"/>
          <w:w w:val="95"/>
          <w:sz w:val="21"/>
        </w:rPr>
        <w:t>вашей</w:t>
      </w:r>
      <w:r>
        <w:rPr>
          <w:rFonts w:ascii="Arial" w:hAnsi="Arial"/>
          <w:color w:val="231F20"/>
          <w:spacing w:val="-24"/>
          <w:w w:val="95"/>
          <w:sz w:val="21"/>
        </w:rPr>
        <w:t> </w:t>
      </w:r>
      <w:r>
        <w:rPr>
          <w:rFonts w:ascii="Arial" w:hAnsi="Arial"/>
          <w:color w:val="231F20"/>
          <w:w w:val="95"/>
          <w:sz w:val="21"/>
        </w:rPr>
        <w:t>школьной</w:t>
      </w:r>
      <w:r>
        <w:rPr>
          <w:rFonts w:ascii="Arial" w:hAnsi="Arial"/>
          <w:color w:val="231F20"/>
          <w:spacing w:val="-24"/>
          <w:w w:val="95"/>
          <w:sz w:val="21"/>
        </w:rPr>
        <w:t> </w:t>
      </w:r>
      <w:r>
        <w:rPr>
          <w:rFonts w:ascii="Arial" w:hAnsi="Arial"/>
          <w:color w:val="231F20"/>
          <w:w w:val="95"/>
          <w:sz w:val="21"/>
        </w:rPr>
        <w:t>службы</w:t>
      </w:r>
      <w:r>
        <w:rPr>
          <w:rFonts w:ascii="Arial" w:hAnsi="Arial"/>
          <w:color w:val="231F20"/>
          <w:spacing w:val="-25"/>
          <w:w w:val="95"/>
          <w:sz w:val="21"/>
        </w:rPr>
        <w:t> </w:t>
      </w:r>
      <w:r>
        <w:rPr>
          <w:rFonts w:ascii="Arial" w:hAnsi="Arial"/>
          <w:color w:val="231F20"/>
          <w:w w:val="95"/>
          <w:sz w:val="21"/>
        </w:rPr>
        <w:t>медиации?</w:t>
      </w:r>
      <w:r>
        <w:rPr>
          <w:rFonts w:ascii="Arial" w:hAnsi="Arial"/>
          <w:color w:val="231F20"/>
          <w:spacing w:val="-25"/>
          <w:w w:val="95"/>
          <w:sz w:val="21"/>
        </w:rPr>
        <w:t> </w:t>
      </w:r>
      <w:r>
        <w:rPr>
          <w:rFonts w:ascii="Arial" w:hAnsi="Arial"/>
          <w:color w:val="231F20"/>
          <w:w w:val="95"/>
          <w:sz w:val="21"/>
        </w:rPr>
        <w:t>Чего</w:t>
      </w:r>
      <w:r>
        <w:rPr>
          <w:rFonts w:ascii="Arial" w:hAnsi="Arial"/>
          <w:color w:val="231F20"/>
          <w:spacing w:val="-25"/>
          <w:w w:val="95"/>
          <w:sz w:val="21"/>
        </w:rPr>
        <w:t> </w:t>
      </w:r>
      <w:r>
        <w:rPr>
          <w:rFonts w:ascii="Arial" w:hAnsi="Arial"/>
          <w:color w:val="231F20"/>
          <w:w w:val="95"/>
          <w:sz w:val="21"/>
        </w:rPr>
        <w:t>вы</w:t>
      </w:r>
      <w:r>
        <w:rPr>
          <w:rFonts w:ascii="Arial" w:hAnsi="Arial"/>
          <w:color w:val="231F20"/>
          <w:spacing w:val="-25"/>
          <w:w w:val="95"/>
          <w:sz w:val="21"/>
        </w:rPr>
        <w:t> </w:t>
      </w:r>
      <w:r>
        <w:rPr>
          <w:rFonts w:ascii="Arial" w:hAnsi="Arial"/>
          <w:color w:val="231F20"/>
          <w:w w:val="95"/>
          <w:sz w:val="21"/>
        </w:rPr>
        <w:t>хотите </w:t>
      </w:r>
      <w:r>
        <w:rPr>
          <w:rFonts w:ascii="Arial" w:hAnsi="Arial"/>
          <w:color w:val="231F20"/>
          <w:spacing w:val="4"/>
          <w:sz w:val="21"/>
        </w:rPr>
        <w:t>достигнуть?</w:t>
      </w:r>
    </w:p>
    <w:p>
      <w:pPr>
        <w:spacing w:before="142"/>
        <w:ind w:left="490" w:right="0" w:firstLine="0"/>
        <w:jc w:val="both"/>
        <w:rPr>
          <w:i/>
          <w:sz w:val="23"/>
        </w:rPr>
      </w:pPr>
      <w:r>
        <w:rPr>
          <w:i/>
          <w:color w:val="231F20"/>
          <w:sz w:val="23"/>
        </w:rPr>
        <w:t>Копко Инна Александровна, СШ № 6</w:t>
      </w:r>
    </w:p>
    <w:p>
      <w:pPr>
        <w:pStyle w:val="BodyText"/>
        <w:spacing w:line="252" w:lineRule="auto" w:before="15"/>
        <w:ind w:left="149" w:right="346" w:firstLine="340"/>
        <w:jc w:val="both"/>
      </w:pPr>
      <w:r>
        <w:rPr>
          <w:color w:val="231F20"/>
        </w:rPr>
        <w:t>Во-первых, </w:t>
      </w:r>
      <w:r>
        <w:rPr>
          <w:color w:val="231F20"/>
          <w:spacing w:val="-3"/>
        </w:rPr>
        <w:t>школьники учатся </w:t>
      </w:r>
      <w:r>
        <w:rPr>
          <w:color w:val="231F20"/>
        </w:rPr>
        <w:t>сами </w:t>
      </w:r>
      <w:r>
        <w:rPr>
          <w:color w:val="231F20"/>
          <w:spacing w:val="-3"/>
        </w:rPr>
        <w:t>решать </w:t>
      </w:r>
      <w:r>
        <w:rPr>
          <w:color w:val="231F20"/>
        </w:rPr>
        <w:t>проблемные</w:t>
      </w:r>
      <w:r>
        <w:rPr>
          <w:color w:val="231F20"/>
          <w:spacing w:val="-41"/>
        </w:rPr>
        <w:t> </w:t>
      </w:r>
      <w:r>
        <w:rPr>
          <w:color w:val="231F20"/>
          <w:spacing w:val="-3"/>
        </w:rPr>
        <w:t>ситуа- </w:t>
      </w:r>
      <w:r>
        <w:rPr>
          <w:color w:val="231F20"/>
        </w:rPr>
        <w:t>ции, пытаются применить элементы медиации в повседневной жизни, </w:t>
      </w:r>
      <w:r>
        <w:rPr>
          <w:color w:val="231F20"/>
          <w:spacing w:val="-4"/>
        </w:rPr>
        <w:t>что </w:t>
      </w:r>
      <w:r>
        <w:rPr>
          <w:color w:val="231F20"/>
        </w:rPr>
        <w:t>очень пригодится им в </w:t>
      </w:r>
      <w:r>
        <w:rPr>
          <w:color w:val="231F20"/>
          <w:spacing w:val="-3"/>
        </w:rPr>
        <w:t>будущей </w:t>
      </w:r>
      <w:r>
        <w:rPr>
          <w:color w:val="231F20"/>
        </w:rPr>
        <w:t>взрослой жизни. Во- вторых, </w:t>
      </w:r>
      <w:r>
        <w:rPr>
          <w:color w:val="231F20"/>
          <w:spacing w:val="-4"/>
        </w:rPr>
        <w:t>что </w:t>
      </w:r>
      <w:r>
        <w:rPr>
          <w:color w:val="231F20"/>
        </w:rPr>
        <w:t>также важно, ребята учатся позитивному общению, коммуникабельности, становятся более раскрепощенными и гу- манными.</w:t>
      </w:r>
      <w:r>
        <w:rPr>
          <w:color w:val="231F20"/>
          <w:spacing w:val="25"/>
        </w:rPr>
        <w:t> </w:t>
      </w:r>
      <w:r>
        <w:rPr>
          <w:color w:val="231F20"/>
        </w:rPr>
        <w:t>К</w:t>
      </w:r>
      <w:r>
        <w:rPr>
          <w:color w:val="231F20"/>
          <w:spacing w:val="25"/>
        </w:rPr>
        <w:t> </w:t>
      </w:r>
      <w:r>
        <w:rPr>
          <w:color w:val="231F20"/>
        </w:rPr>
        <w:t>этому</w:t>
      </w:r>
      <w:r>
        <w:rPr>
          <w:color w:val="231F20"/>
          <w:spacing w:val="25"/>
        </w:rPr>
        <w:t> </w:t>
      </w:r>
      <w:r>
        <w:rPr>
          <w:color w:val="231F20"/>
        </w:rPr>
        <w:t>мы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6"/>
        </w:rPr>
        <w:t> </w:t>
      </w:r>
      <w:r>
        <w:rPr>
          <w:color w:val="231F20"/>
        </w:rPr>
        <w:t>стремимся.</w:t>
      </w:r>
    </w:p>
    <w:p>
      <w:pPr>
        <w:spacing w:line="244" w:lineRule="auto" w:before="154"/>
        <w:ind w:left="489" w:right="957" w:firstLine="0"/>
        <w:jc w:val="both"/>
        <w:rPr>
          <w:i/>
          <w:sz w:val="23"/>
        </w:rPr>
      </w:pPr>
      <w:r>
        <w:rPr>
          <w:i/>
          <w:color w:val="231F20"/>
          <w:sz w:val="23"/>
        </w:rPr>
        <w:t>Махова Людмила Николаевна, Сукало Ирина Юрьевна, </w:t>
      </w:r>
      <w:r>
        <w:rPr>
          <w:i/>
          <w:color w:val="231F20"/>
          <w:sz w:val="23"/>
        </w:rPr>
        <w:t>СШ № 161</w:t>
      </w:r>
    </w:p>
    <w:p>
      <w:pPr>
        <w:pStyle w:val="BodyText"/>
        <w:spacing w:line="252" w:lineRule="auto" w:before="10"/>
        <w:ind w:left="150" w:right="346" w:firstLine="339"/>
        <w:jc w:val="both"/>
      </w:pPr>
      <w:r>
        <w:rPr>
          <w:color w:val="231F20"/>
        </w:rPr>
        <w:t>В процессе деятельности службы мы придерживаемся интег- ративно-эклектического </w:t>
      </w:r>
      <w:r>
        <w:rPr>
          <w:color w:val="231F20"/>
          <w:spacing w:val="-3"/>
        </w:rPr>
        <w:t>подхода. </w:t>
      </w:r>
      <w:r>
        <w:rPr>
          <w:color w:val="231F20"/>
        </w:rPr>
        <w:t>В основе лежит воспитательная модель. Параллельно работает сервисная модель. Но при необ- ходимости используется и административно-профилактическая. Миссия — помочь осознать, </w:t>
      </w:r>
      <w:r>
        <w:rPr>
          <w:color w:val="231F20"/>
          <w:spacing w:val="-4"/>
        </w:rPr>
        <w:t>что </w:t>
      </w:r>
      <w:r>
        <w:rPr>
          <w:color w:val="231F20"/>
        </w:rPr>
        <w:t>любой конфликт можно разре- шить цивилизованно и конструктивно.</w:t>
      </w:r>
    </w:p>
    <w:p>
      <w:pPr>
        <w:spacing w:after="0" w:line="252" w:lineRule="auto"/>
        <w:jc w:val="both"/>
        <w:sectPr>
          <w:pgSz w:w="8500" w:h="11900"/>
          <w:pgMar w:header="0" w:footer="932" w:top="1060" w:bottom="1120" w:left="760" w:right="780"/>
        </w:sectPr>
      </w:pPr>
    </w:p>
    <w:p>
      <w:pPr>
        <w:pStyle w:val="ListParagraph"/>
        <w:numPr>
          <w:ilvl w:val="1"/>
          <w:numId w:val="20"/>
        </w:numPr>
        <w:tabs>
          <w:tab w:pos="714" w:val="left" w:leader="none"/>
        </w:tabs>
        <w:spacing w:line="240" w:lineRule="auto" w:before="90" w:after="0"/>
        <w:ind w:left="714" w:right="0" w:hanging="340"/>
        <w:jc w:val="left"/>
        <w:rPr>
          <w:rFonts w:ascii="Arial" w:hAnsi="Arial"/>
          <w:sz w:val="21"/>
        </w:rPr>
      </w:pPr>
      <w:r>
        <w:rPr>
          <w:rFonts w:ascii="Arial" w:hAnsi="Arial"/>
          <w:color w:val="231F20"/>
          <w:sz w:val="21"/>
        </w:rPr>
        <w:t>Сколько медиаторов в вашей</w:t>
      </w:r>
      <w:r>
        <w:rPr>
          <w:rFonts w:ascii="Arial" w:hAnsi="Arial"/>
          <w:color w:val="231F20"/>
          <w:spacing w:val="2"/>
          <w:sz w:val="21"/>
        </w:rPr>
        <w:t> службе?</w:t>
      </w:r>
    </w:p>
    <w:p>
      <w:pPr>
        <w:spacing w:before="130"/>
        <w:ind w:left="714" w:right="0" w:firstLine="0"/>
        <w:jc w:val="both"/>
        <w:rPr>
          <w:i/>
          <w:sz w:val="23"/>
        </w:rPr>
      </w:pPr>
      <w:r>
        <w:rPr>
          <w:i/>
          <w:color w:val="231F20"/>
          <w:sz w:val="23"/>
        </w:rPr>
        <w:t>Копко Инна Александровна, СШ № 6</w:t>
      </w:r>
    </w:p>
    <w:p>
      <w:pPr>
        <w:pStyle w:val="BodyText"/>
        <w:spacing w:line="247" w:lineRule="auto" w:before="16"/>
        <w:ind w:left="373" w:right="116" w:firstLine="340"/>
        <w:jc w:val="both"/>
      </w:pPr>
      <w:r>
        <w:rPr>
          <w:color w:val="231F20"/>
          <w:spacing w:val="-4"/>
        </w:rPr>
        <w:t>Точную </w:t>
      </w:r>
      <w:r>
        <w:rPr>
          <w:color w:val="231F20"/>
        </w:rPr>
        <w:t>постоянную цифру назвать сложно, </w:t>
      </w:r>
      <w:r>
        <w:rPr>
          <w:color w:val="231F20"/>
          <w:spacing w:val="3"/>
        </w:rPr>
        <w:t>так </w:t>
      </w:r>
      <w:r>
        <w:rPr>
          <w:color w:val="231F20"/>
        </w:rPr>
        <w:t>как </w:t>
      </w:r>
      <w:r>
        <w:rPr>
          <w:color w:val="231F20"/>
          <w:spacing w:val="-4"/>
        </w:rPr>
        <w:t>это </w:t>
      </w:r>
      <w:r>
        <w:rPr>
          <w:color w:val="231F20"/>
        </w:rPr>
        <w:t>дет- ский коллектив, состав </w:t>
      </w:r>
      <w:r>
        <w:rPr>
          <w:color w:val="231F20"/>
          <w:spacing w:val="-3"/>
        </w:rPr>
        <w:t>которого </w:t>
      </w:r>
      <w:r>
        <w:rPr>
          <w:color w:val="231F20"/>
        </w:rPr>
        <w:t>периодически меняется. Я явля- юсь</w:t>
      </w:r>
      <w:r>
        <w:rPr>
          <w:color w:val="231F20"/>
          <w:spacing w:val="-8"/>
        </w:rPr>
        <w:t> </w:t>
      </w:r>
      <w:r>
        <w:rPr>
          <w:color w:val="231F20"/>
        </w:rPr>
        <w:t>куратором</w:t>
      </w:r>
      <w:r>
        <w:rPr>
          <w:color w:val="231F20"/>
          <w:spacing w:val="-7"/>
        </w:rPr>
        <w:t> </w:t>
      </w:r>
      <w:r>
        <w:rPr>
          <w:color w:val="231F20"/>
        </w:rPr>
        <w:t>службы.</w:t>
      </w:r>
      <w:r>
        <w:rPr>
          <w:color w:val="231F20"/>
          <w:spacing w:val="-7"/>
        </w:rPr>
        <w:t> </w:t>
      </w:r>
      <w:r>
        <w:rPr>
          <w:color w:val="231F20"/>
        </w:rPr>
        <w:t>Мне</w:t>
      </w:r>
      <w:r>
        <w:rPr>
          <w:color w:val="231F20"/>
          <w:spacing w:val="-6"/>
        </w:rPr>
        <w:t> </w:t>
      </w:r>
      <w:r>
        <w:rPr>
          <w:color w:val="231F20"/>
        </w:rPr>
        <w:t>помогает</w:t>
      </w:r>
      <w:r>
        <w:rPr>
          <w:color w:val="231F20"/>
          <w:spacing w:val="-7"/>
        </w:rPr>
        <w:t> </w:t>
      </w:r>
      <w:r>
        <w:rPr>
          <w:color w:val="231F20"/>
        </w:rPr>
        <w:t>моя</w:t>
      </w:r>
      <w:r>
        <w:rPr>
          <w:color w:val="231F20"/>
          <w:spacing w:val="-8"/>
        </w:rPr>
        <w:t> </w:t>
      </w:r>
      <w:r>
        <w:rPr>
          <w:color w:val="231F20"/>
        </w:rPr>
        <w:t>коллега,</w:t>
      </w:r>
      <w:r>
        <w:rPr>
          <w:color w:val="231F20"/>
          <w:spacing w:val="-6"/>
        </w:rPr>
        <w:t> </w:t>
      </w:r>
      <w:r>
        <w:rPr>
          <w:color w:val="231F20"/>
        </w:rPr>
        <w:t>учитель</w:t>
      </w:r>
      <w:r>
        <w:rPr>
          <w:color w:val="231F20"/>
          <w:spacing w:val="-7"/>
        </w:rPr>
        <w:t> </w:t>
      </w:r>
      <w:r>
        <w:rPr>
          <w:color w:val="231F20"/>
        </w:rPr>
        <w:t>исто- рии Л. А. </w:t>
      </w:r>
      <w:r>
        <w:rPr>
          <w:color w:val="231F20"/>
          <w:spacing w:val="-3"/>
        </w:rPr>
        <w:t>Горбацевич. </w:t>
      </w:r>
      <w:r>
        <w:rPr>
          <w:color w:val="231F20"/>
        </w:rPr>
        <w:t>В </w:t>
      </w:r>
      <w:r>
        <w:rPr>
          <w:color w:val="231F20"/>
          <w:spacing w:val="-3"/>
        </w:rPr>
        <w:t>прошлом учебном </w:t>
      </w:r>
      <w:r>
        <w:rPr>
          <w:color w:val="231F20"/>
          <w:spacing w:val="-4"/>
        </w:rPr>
        <w:t>году </w:t>
      </w:r>
      <w:r>
        <w:rPr>
          <w:color w:val="231F20"/>
        </w:rPr>
        <w:t>(2012/13)</w:t>
      </w:r>
      <w:r>
        <w:rPr>
          <w:color w:val="231F20"/>
          <w:spacing w:val="-34"/>
        </w:rPr>
        <w:t> </w:t>
      </w:r>
      <w:r>
        <w:rPr>
          <w:color w:val="231F20"/>
        </w:rPr>
        <w:t>учащих- ся</w:t>
      </w:r>
      <w:r>
        <w:rPr>
          <w:color w:val="231F20"/>
          <w:spacing w:val="-6"/>
        </w:rPr>
        <w:t> </w:t>
      </w:r>
      <w:r>
        <w:rPr>
          <w:color w:val="231F20"/>
        </w:rPr>
        <w:t>было</w:t>
      </w:r>
      <w:r>
        <w:rPr>
          <w:color w:val="231F20"/>
          <w:spacing w:val="-5"/>
        </w:rPr>
        <w:t> </w:t>
      </w:r>
      <w:r>
        <w:rPr>
          <w:color w:val="231F20"/>
        </w:rPr>
        <w:t>трое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(11-й</w:t>
      </w:r>
      <w:r>
        <w:rPr>
          <w:color w:val="231F20"/>
          <w:spacing w:val="-5"/>
        </w:rPr>
        <w:t> </w:t>
      </w:r>
      <w:r>
        <w:rPr>
          <w:color w:val="231F20"/>
        </w:rPr>
        <w:t>класс).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этом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году</w:t>
      </w:r>
      <w:r>
        <w:rPr>
          <w:color w:val="231F20"/>
          <w:spacing w:val="-2"/>
        </w:rPr>
        <w:t> </w:t>
      </w:r>
      <w:r>
        <w:rPr>
          <w:color w:val="231F20"/>
        </w:rPr>
        <w:t>состав</w:t>
      </w:r>
      <w:r>
        <w:rPr>
          <w:color w:val="231F20"/>
          <w:spacing w:val="-6"/>
        </w:rPr>
        <w:t> </w:t>
      </w:r>
      <w:r>
        <w:rPr>
          <w:color w:val="231F20"/>
        </w:rPr>
        <w:t>поменялся,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службу пришли новые </w:t>
      </w:r>
      <w:r>
        <w:rPr>
          <w:color w:val="231F20"/>
          <w:spacing w:val="-4"/>
        </w:rPr>
        <w:t>дети: </w:t>
      </w:r>
      <w:r>
        <w:rPr>
          <w:color w:val="231F20"/>
        </w:rPr>
        <w:t>2 </w:t>
      </w:r>
      <w:r>
        <w:rPr>
          <w:color w:val="231F20"/>
          <w:spacing w:val="-7"/>
        </w:rPr>
        <w:t>мальчика </w:t>
      </w:r>
      <w:r>
        <w:rPr>
          <w:color w:val="231F20"/>
        </w:rPr>
        <w:t>из </w:t>
      </w:r>
      <w:r>
        <w:rPr>
          <w:color w:val="231F20"/>
          <w:spacing w:val="-5"/>
        </w:rPr>
        <w:t>8-го класса </w:t>
      </w:r>
      <w:r>
        <w:rPr>
          <w:color w:val="231F20"/>
        </w:rPr>
        <w:t>и 2 </w:t>
      </w:r>
      <w:r>
        <w:rPr>
          <w:color w:val="231F20"/>
          <w:spacing w:val="-5"/>
        </w:rPr>
        <w:t>девочки </w:t>
      </w:r>
      <w:r>
        <w:rPr>
          <w:color w:val="231F20"/>
        </w:rPr>
        <w:t>из</w:t>
      </w:r>
      <w:r>
        <w:rPr>
          <w:color w:val="231F20"/>
          <w:spacing w:val="25"/>
        </w:rPr>
        <w:t> </w:t>
      </w:r>
      <w:r>
        <w:rPr>
          <w:color w:val="231F20"/>
          <w:spacing w:val="-7"/>
        </w:rPr>
        <w:t>11-го.</w:t>
      </w:r>
    </w:p>
    <w:p>
      <w:pPr>
        <w:spacing w:line="244" w:lineRule="auto" w:before="116"/>
        <w:ind w:left="714" w:right="733" w:firstLine="0"/>
        <w:jc w:val="both"/>
        <w:rPr>
          <w:i/>
          <w:sz w:val="23"/>
        </w:rPr>
      </w:pPr>
      <w:r>
        <w:rPr>
          <w:i/>
          <w:color w:val="231F20"/>
          <w:sz w:val="23"/>
        </w:rPr>
        <w:t>Махова Людмила Николаевна, Сукало Ирина Юрьевна, </w:t>
      </w:r>
      <w:r>
        <w:rPr>
          <w:i/>
          <w:color w:val="231F20"/>
          <w:sz w:val="23"/>
        </w:rPr>
        <w:t>СШ № 161</w:t>
      </w:r>
    </w:p>
    <w:p>
      <w:pPr>
        <w:pStyle w:val="BodyText"/>
        <w:ind w:left="714"/>
        <w:jc w:val="both"/>
      </w:pPr>
      <w:r>
        <w:rPr>
          <w:color w:val="231F20"/>
        </w:rPr>
        <w:t>В сервисе 2 взрослых, 4 учащихся.</w:t>
      </w: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1"/>
          <w:numId w:val="20"/>
        </w:numPr>
        <w:tabs>
          <w:tab w:pos="714" w:val="left" w:leader="none"/>
        </w:tabs>
        <w:spacing w:line="240" w:lineRule="auto" w:before="0" w:after="0"/>
        <w:ind w:left="714" w:right="0" w:hanging="340"/>
        <w:jc w:val="left"/>
        <w:rPr>
          <w:rFonts w:ascii="Arial" w:hAnsi="Arial"/>
          <w:sz w:val="21"/>
        </w:rPr>
      </w:pPr>
      <w:r>
        <w:rPr>
          <w:rFonts w:ascii="Arial" w:hAnsi="Arial"/>
          <w:color w:val="231F20"/>
          <w:sz w:val="21"/>
        </w:rPr>
        <w:t>Как проходил их отбор? Как проходило</w:t>
      </w:r>
      <w:r>
        <w:rPr>
          <w:rFonts w:ascii="Arial" w:hAnsi="Arial"/>
          <w:color w:val="231F20"/>
          <w:spacing w:val="-43"/>
          <w:sz w:val="21"/>
        </w:rPr>
        <w:t> </w:t>
      </w:r>
      <w:r>
        <w:rPr>
          <w:rFonts w:ascii="Arial" w:hAnsi="Arial"/>
          <w:color w:val="231F20"/>
          <w:sz w:val="21"/>
        </w:rPr>
        <w:t>обучение?</w:t>
      </w:r>
    </w:p>
    <w:p>
      <w:pPr>
        <w:spacing w:before="141"/>
        <w:ind w:left="714" w:right="0" w:firstLine="0"/>
        <w:jc w:val="both"/>
        <w:rPr>
          <w:i/>
          <w:sz w:val="23"/>
        </w:rPr>
      </w:pPr>
      <w:r>
        <w:rPr>
          <w:i/>
          <w:color w:val="231F20"/>
          <w:sz w:val="23"/>
        </w:rPr>
        <w:t>Копко Инна Александровна, СШ № 6</w:t>
      </w:r>
    </w:p>
    <w:p>
      <w:pPr>
        <w:pStyle w:val="BodyText"/>
        <w:spacing w:line="247" w:lineRule="auto" w:before="5"/>
        <w:ind w:left="373" w:right="113" w:firstLine="340"/>
        <w:jc w:val="both"/>
      </w:pPr>
      <w:r>
        <w:rPr>
          <w:color w:val="231F20"/>
        </w:rPr>
        <w:t>В первую очередь мы приглашали наиболее активных и креа- тивных </w:t>
      </w:r>
      <w:r>
        <w:rPr>
          <w:color w:val="231F20"/>
          <w:spacing w:val="-2"/>
        </w:rPr>
        <w:t>ребят, </w:t>
      </w:r>
      <w:r>
        <w:rPr>
          <w:color w:val="231F20"/>
        </w:rPr>
        <w:t>которые обладают определенным авторитетом в школе среди учащихся. Например, девочки из </w:t>
      </w:r>
      <w:r>
        <w:rPr>
          <w:color w:val="231F20"/>
          <w:spacing w:val="-4"/>
        </w:rPr>
        <w:t>11-го </w:t>
      </w:r>
      <w:r>
        <w:rPr>
          <w:color w:val="231F20"/>
          <w:spacing w:val="2"/>
        </w:rPr>
        <w:t>класса </w:t>
      </w:r>
      <w:r>
        <w:rPr>
          <w:color w:val="231F20"/>
        </w:rPr>
        <w:t>были активными членами </w:t>
      </w:r>
      <w:r>
        <w:rPr>
          <w:color w:val="231F20"/>
          <w:spacing w:val="2"/>
        </w:rPr>
        <w:t>БРСМ, </w:t>
      </w:r>
      <w:r>
        <w:rPr>
          <w:color w:val="231F20"/>
        </w:rPr>
        <w:t>организаторами всех школьных кон- цертов, имели успехи в учебе. Первая группа детей проходила обучение вместе с педагогами нашей </w:t>
      </w:r>
      <w:r>
        <w:rPr>
          <w:color w:val="231F20"/>
          <w:spacing w:val="-3"/>
        </w:rPr>
        <w:t>школы </w:t>
      </w:r>
      <w:r>
        <w:rPr>
          <w:color w:val="231F20"/>
        </w:rPr>
        <w:t>на курсах «Введение в школьную медиацию», предоставленных нашей </w:t>
      </w:r>
      <w:r>
        <w:rPr>
          <w:color w:val="231F20"/>
          <w:spacing w:val="-5"/>
        </w:rPr>
        <w:t>школе </w:t>
      </w:r>
      <w:r>
        <w:rPr>
          <w:color w:val="231F20"/>
        </w:rPr>
        <w:t>Центром </w:t>
      </w:r>
      <w:r>
        <w:rPr>
          <w:color w:val="231F20"/>
          <w:spacing w:val="2"/>
        </w:rPr>
        <w:t>развития </w:t>
      </w:r>
      <w:r>
        <w:rPr>
          <w:color w:val="231F20"/>
        </w:rPr>
        <w:t>педагогического </w:t>
      </w:r>
      <w:r>
        <w:rPr>
          <w:color w:val="231F20"/>
          <w:spacing w:val="2"/>
        </w:rPr>
        <w:t>образования </w:t>
      </w:r>
      <w:r>
        <w:rPr>
          <w:color w:val="231F20"/>
          <w:spacing w:val="-7"/>
        </w:rPr>
        <w:t>БГПУ, </w:t>
      </w:r>
      <w:r>
        <w:rPr>
          <w:color w:val="231F20"/>
          <w:spacing w:val="-3"/>
        </w:rPr>
        <w:t>потом </w:t>
      </w:r>
      <w:r>
        <w:rPr>
          <w:color w:val="231F20"/>
        </w:rPr>
        <w:t>мы </w:t>
      </w:r>
      <w:r>
        <w:rPr>
          <w:color w:val="231F20"/>
          <w:spacing w:val="3"/>
        </w:rPr>
        <w:t>стали </w:t>
      </w:r>
      <w:r>
        <w:rPr>
          <w:color w:val="231F20"/>
        </w:rPr>
        <w:t>знакомить детей с процедурой примирения на семинарских заня- тиях, круглых столах, дополнительных встречах.</w:t>
      </w:r>
    </w:p>
    <w:p>
      <w:pPr>
        <w:spacing w:line="244" w:lineRule="auto" w:before="116"/>
        <w:ind w:left="714" w:right="733" w:firstLine="0"/>
        <w:jc w:val="both"/>
        <w:rPr>
          <w:i/>
          <w:sz w:val="23"/>
        </w:rPr>
      </w:pPr>
      <w:r>
        <w:rPr>
          <w:i/>
          <w:color w:val="231F20"/>
          <w:sz w:val="23"/>
        </w:rPr>
        <w:t>Махова Людмила Николаевна, Сукало Ирина Юрьевна, </w:t>
      </w:r>
      <w:r>
        <w:rPr>
          <w:i/>
          <w:color w:val="231F20"/>
          <w:sz w:val="23"/>
        </w:rPr>
        <w:t>СШ № 161</w:t>
      </w:r>
    </w:p>
    <w:p>
      <w:pPr>
        <w:pStyle w:val="BodyText"/>
        <w:spacing w:line="244" w:lineRule="auto"/>
        <w:ind w:left="373" w:right="125" w:firstLine="340"/>
        <w:jc w:val="both"/>
      </w:pPr>
      <w:r>
        <w:rPr>
          <w:color w:val="231F20"/>
        </w:rPr>
        <w:t>Взрослые прошли специализированный курс обучения</w:t>
      </w:r>
      <w:r>
        <w:rPr>
          <w:color w:val="231F20"/>
          <w:spacing w:val="-17"/>
        </w:rPr>
        <w:t> </w:t>
      </w:r>
      <w:r>
        <w:rPr>
          <w:color w:val="231F20"/>
        </w:rPr>
        <w:t>медиа- торов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</w:rPr>
        <w:t>ОО</w:t>
      </w:r>
      <w:r>
        <w:rPr>
          <w:color w:val="231F20"/>
          <w:spacing w:val="25"/>
        </w:rPr>
        <w:t> </w:t>
      </w:r>
      <w:r>
        <w:rPr>
          <w:color w:val="231F20"/>
        </w:rPr>
        <w:t>«Образовательный</w:t>
      </w:r>
      <w:r>
        <w:rPr>
          <w:color w:val="231F20"/>
          <w:spacing w:val="24"/>
        </w:rPr>
        <w:t> </w:t>
      </w:r>
      <w:r>
        <w:rPr>
          <w:color w:val="231F20"/>
        </w:rPr>
        <w:t>центр</w:t>
      </w:r>
      <w:r>
        <w:rPr>
          <w:color w:val="231F20"/>
          <w:spacing w:val="24"/>
        </w:rPr>
        <w:t> </w:t>
      </w:r>
      <w:r>
        <w:rPr>
          <w:color w:val="231F20"/>
        </w:rPr>
        <w:t>“ПОСТ”».</w:t>
      </w:r>
    </w:p>
    <w:p>
      <w:pPr>
        <w:pStyle w:val="BodyText"/>
        <w:spacing w:line="244" w:lineRule="auto" w:before="11"/>
        <w:ind w:left="373" w:right="114" w:firstLine="340"/>
        <w:jc w:val="both"/>
      </w:pPr>
      <w:r>
        <w:rPr>
          <w:color w:val="231F20"/>
          <w:spacing w:val="-3"/>
        </w:rPr>
        <w:t>Школьников </w:t>
      </w:r>
      <w:r>
        <w:rPr>
          <w:color w:val="231F20"/>
        </w:rPr>
        <w:t>мы не отбирали специально для обучения медиа- ции. Поступил </w:t>
      </w:r>
      <w:r>
        <w:rPr>
          <w:color w:val="231F20"/>
          <w:spacing w:val="2"/>
        </w:rPr>
        <w:t>запрос </w:t>
      </w:r>
      <w:r>
        <w:rPr>
          <w:color w:val="231F20"/>
          <w:spacing w:val="-6"/>
        </w:rPr>
        <w:t>от </w:t>
      </w:r>
      <w:r>
        <w:rPr>
          <w:color w:val="231F20"/>
        </w:rPr>
        <w:t>родителей и учителей на работу по сни- жению конфликтности в одном из 7-х классов. На одном из со- </w:t>
      </w:r>
      <w:r>
        <w:rPr>
          <w:color w:val="231F20"/>
          <w:spacing w:val="4"/>
        </w:rPr>
        <w:t>вместных </w:t>
      </w:r>
      <w:r>
        <w:rPr>
          <w:color w:val="231F20"/>
        </w:rPr>
        <w:t>тренинговых </w:t>
      </w:r>
      <w:r>
        <w:rPr>
          <w:color w:val="231F20"/>
          <w:spacing w:val="3"/>
        </w:rPr>
        <w:t>занятий </w:t>
      </w:r>
      <w:r>
        <w:rPr>
          <w:color w:val="231F20"/>
        </w:rPr>
        <w:t>с </w:t>
      </w:r>
      <w:r>
        <w:rPr>
          <w:color w:val="231F20"/>
          <w:spacing w:val="3"/>
        </w:rPr>
        <w:t>детьми </w:t>
      </w:r>
      <w:r>
        <w:rPr>
          <w:color w:val="231F20"/>
        </w:rPr>
        <w:t>и </w:t>
      </w:r>
      <w:r>
        <w:rPr>
          <w:color w:val="231F20"/>
          <w:spacing w:val="3"/>
        </w:rPr>
        <w:t>родителями </w:t>
      </w:r>
      <w:r>
        <w:rPr>
          <w:color w:val="231F20"/>
          <w:spacing w:val="4"/>
        </w:rPr>
        <w:t>было </w:t>
      </w:r>
      <w:r>
        <w:rPr>
          <w:color w:val="231F20"/>
        </w:rPr>
        <w:t>предложено обучение медиации с последующей работой в ШСМ.</w:t>
      </w:r>
    </w:p>
    <w:p>
      <w:pPr>
        <w:spacing w:after="0" w:line="244" w:lineRule="auto"/>
        <w:jc w:val="both"/>
        <w:sectPr>
          <w:pgSz w:w="8500" w:h="11900"/>
          <w:pgMar w:header="0" w:footer="932" w:top="1020" w:bottom="1120" w:left="760" w:right="780"/>
        </w:sectPr>
      </w:pPr>
    </w:p>
    <w:p>
      <w:pPr>
        <w:pStyle w:val="BodyText"/>
        <w:spacing w:line="249" w:lineRule="auto" w:before="52"/>
        <w:ind w:left="150" w:right="349"/>
        <w:jc w:val="both"/>
      </w:pPr>
      <w:r>
        <w:rPr>
          <w:color w:val="231F20"/>
        </w:rPr>
        <w:t>Заинтересованность</w:t>
      </w:r>
      <w:r>
        <w:rPr>
          <w:color w:val="231F20"/>
          <w:spacing w:val="-14"/>
        </w:rPr>
        <w:t> </w:t>
      </w:r>
      <w:r>
        <w:rPr>
          <w:color w:val="231F20"/>
        </w:rPr>
        <w:t>проявили</w:t>
      </w:r>
      <w:r>
        <w:rPr>
          <w:color w:val="231F20"/>
          <w:spacing w:val="-13"/>
        </w:rPr>
        <w:t> </w:t>
      </w:r>
      <w:r>
        <w:rPr>
          <w:color w:val="231F20"/>
        </w:rPr>
        <w:t>многие,</w:t>
      </w:r>
      <w:r>
        <w:rPr>
          <w:color w:val="231F20"/>
          <w:spacing w:val="-13"/>
        </w:rPr>
        <w:t> </w:t>
      </w:r>
      <w:r>
        <w:rPr>
          <w:color w:val="231F20"/>
        </w:rPr>
        <w:t>занятия</w:t>
      </w:r>
      <w:r>
        <w:rPr>
          <w:color w:val="231F20"/>
          <w:spacing w:val="-13"/>
        </w:rPr>
        <w:t> </w:t>
      </w:r>
      <w:r>
        <w:rPr>
          <w:color w:val="231F20"/>
        </w:rPr>
        <w:t>регулярно</w:t>
      </w:r>
      <w:r>
        <w:rPr>
          <w:color w:val="231F20"/>
          <w:spacing w:val="-13"/>
        </w:rPr>
        <w:t> </w:t>
      </w:r>
      <w:r>
        <w:rPr>
          <w:color w:val="231F20"/>
        </w:rPr>
        <w:t>посеща- ли</w:t>
      </w:r>
      <w:r>
        <w:rPr>
          <w:color w:val="231F20"/>
          <w:spacing w:val="-6"/>
        </w:rPr>
        <w:t> </w:t>
      </w:r>
      <w:r>
        <w:rPr>
          <w:color w:val="231F20"/>
        </w:rPr>
        <w:t>10</w:t>
      </w:r>
      <w:r>
        <w:rPr>
          <w:color w:val="231F20"/>
          <w:spacing w:val="-6"/>
        </w:rPr>
        <w:t> </w:t>
      </w:r>
      <w:r>
        <w:rPr>
          <w:color w:val="231F20"/>
        </w:rPr>
        <w:t>учащихся.</w:t>
      </w:r>
      <w:r>
        <w:rPr>
          <w:color w:val="231F20"/>
          <w:spacing w:val="-5"/>
        </w:rPr>
        <w:t> </w:t>
      </w:r>
      <w:r>
        <w:rPr>
          <w:color w:val="231F20"/>
        </w:rPr>
        <w:t>А</w:t>
      </w:r>
      <w:r>
        <w:rPr>
          <w:color w:val="231F20"/>
          <w:spacing w:val="-6"/>
        </w:rPr>
        <w:t> </w:t>
      </w:r>
      <w:r>
        <w:rPr>
          <w:color w:val="231F20"/>
        </w:rPr>
        <w:t>вот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сам</w:t>
      </w:r>
      <w:r>
        <w:rPr>
          <w:color w:val="231F20"/>
          <w:spacing w:val="-5"/>
        </w:rPr>
        <w:t> </w:t>
      </w:r>
      <w:r>
        <w:rPr>
          <w:color w:val="231F20"/>
        </w:rPr>
        <w:t>сервис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отбор</w:t>
      </w:r>
      <w:r>
        <w:rPr>
          <w:color w:val="231F20"/>
          <w:spacing w:val="-5"/>
        </w:rPr>
        <w:t> </w:t>
      </w:r>
      <w:r>
        <w:rPr>
          <w:color w:val="231F20"/>
        </w:rPr>
        <w:t>осуществлялся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осно- вании</w:t>
      </w:r>
      <w:r>
        <w:rPr>
          <w:color w:val="231F20"/>
          <w:spacing w:val="24"/>
        </w:rPr>
        <w:t> </w:t>
      </w:r>
      <w:r>
        <w:rPr>
          <w:color w:val="231F20"/>
        </w:rPr>
        <w:t>личностных</w:t>
      </w:r>
      <w:r>
        <w:rPr>
          <w:color w:val="231F20"/>
          <w:spacing w:val="24"/>
        </w:rPr>
        <w:t> </w:t>
      </w:r>
      <w:r>
        <w:rPr>
          <w:color w:val="231F20"/>
        </w:rPr>
        <w:t>качеств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</w:rPr>
        <w:t>полученных</w:t>
      </w:r>
      <w:r>
        <w:rPr>
          <w:color w:val="231F20"/>
          <w:spacing w:val="25"/>
        </w:rPr>
        <w:t> </w:t>
      </w:r>
      <w:r>
        <w:rPr>
          <w:color w:val="231F20"/>
        </w:rPr>
        <w:t>навыков.</w:t>
      </w:r>
    </w:p>
    <w:p>
      <w:pPr>
        <w:pStyle w:val="ListParagraph"/>
        <w:numPr>
          <w:ilvl w:val="0"/>
          <w:numId w:val="20"/>
        </w:numPr>
        <w:tabs>
          <w:tab w:pos="490" w:val="left" w:leader="none"/>
        </w:tabs>
        <w:spacing w:line="268" w:lineRule="auto" w:before="193" w:after="0"/>
        <w:ind w:left="489" w:right="347" w:hanging="340"/>
        <w:jc w:val="both"/>
        <w:rPr>
          <w:rFonts w:ascii="Arial" w:hAnsi="Arial"/>
          <w:sz w:val="21"/>
        </w:rPr>
      </w:pPr>
      <w:r>
        <w:rPr>
          <w:rFonts w:ascii="Arial" w:hAnsi="Arial"/>
          <w:color w:val="231F20"/>
          <w:w w:val="95"/>
          <w:sz w:val="21"/>
        </w:rPr>
        <w:t>С </w:t>
      </w:r>
      <w:r>
        <w:rPr>
          <w:rFonts w:ascii="Arial" w:hAnsi="Arial"/>
          <w:color w:val="231F20"/>
          <w:spacing w:val="2"/>
          <w:w w:val="95"/>
          <w:sz w:val="21"/>
        </w:rPr>
        <w:t>какими </w:t>
      </w:r>
      <w:r>
        <w:rPr>
          <w:rFonts w:ascii="Arial" w:hAnsi="Arial"/>
          <w:color w:val="231F20"/>
          <w:w w:val="95"/>
          <w:sz w:val="21"/>
        </w:rPr>
        <w:t>сложностями вам пришлось столкнуться в процессе со- </w:t>
      </w:r>
      <w:r>
        <w:rPr>
          <w:rFonts w:ascii="Arial" w:hAnsi="Arial"/>
          <w:color w:val="231F20"/>
          <w:sz w:val="21"/>
        </w:rPr>
        <w:t>здания</w:t>
      </w:r>
      <w:r>
        <w:rPr>
          <w:rFonts w:ascii="Arial" w:hAnsi="Arial"/>
          <w:color w:val="231F20"/>
          <w:spacing w:val="-1"/>
          <w:sz w:val="21"/>
        </w:rPr>
        <w:t> </w:t>
      </w:r>
      <w:r>
        <w:rPr>
          <w:rFonts w:ascii="Arial" w:hAnsi="Arial"/>
          <w:color w:val="231F20"/>
          <w:spacing w:val="2"/>
          <w:sz w:val="21"/>
        </w:rPr>
        <w:t>службы?</w:t>
      </w:r>
    </w:p>
    <w:p>
      <w:pPr>
        <w:spacing w:before="101"/>
        <w:ind w:left="490" w:right="0" w:firstLine="0"/>
        <w:jc w:val="both"/>
        <w:rPr>
          <w:i/>
          <w:sz w:val="23"/>
        </w:rPr>
      </w:pPr>
      <w:r>
        <w:rPr>
          <w:i/>
          <w:color w:val="231F20"/>
          <w:sz w:val="23"/>
        </w:rPr>
        <w:t>Копко Инна Александровна, СШ № 6</w:t>
      </w:r>
    </w:p>
    <w:p>
      <w:pPr>
        <w:pStyle w:val="BodyText"/>
        <w:spacing w:line="247" w:lineRule="auto" w:before="5"/>
        <w:ind w:left="149" w:right="345" w:firstLine="340"/>
        <w:jc w:val="both"/>
      </w:pPr>
      <w:r>
        <w:rPr>
          <w:color w:val="231F20"/>
        </w:rPr>
        <w:t>Сложностей было немало. Перед созданием ШСП (школьной службы примирения) нужно было ознакомить всех участников образовательного</w:t>
      </w:r>
      <w:r>
        <w:rPr>
          <w:color w:val="231F20"/>
          <w:spacing w:val="-8"/>
        </w:rPr>
        <w:t> </w:t>
      </w:r>
      <w:r>
        <w:rPr>
          <w:color w:val="231F20"/>
        </w:rPr>
        <w:t>процесса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понятием</w:t>
      </w:r>
      <w:r>
        <w:rPr>
          <w:color w:val="231F20"/>
          <w:spacing w:val="-8"/>
        </w:rPr>
        <w:t> </w:t>
      </w:r>
      <w:r>
        <w:rPr>
          <w:color w:val="231F20"/>
        </w:rPr>
        <w:t>«медиация».</w:t>
      </w:r>
      <w:r>
        <w:rPr>
          <w:color w:val="231F20"/>
          <w:spacing w:val="-9"/>
        </w:rPr>
        <w:t> </w:t>
      </w:r>
      <w:r>
        <w:rPr>
          <w:color w:val="231F20"/>
        </w:rPr>
        <w:t>Из-за</w:t>
      </w:r>
      <w:r>
        <w:rPr>
          <w:color w:val="231F20"/>
          <w:spacing w:val="-8"/>
        </w:rPr>
        <w:t> </w:t>
      </w:r>
      <w:r>
        <w:rPr>
          <w:color w:val="231F20"/>
        </w:rPr>
        <w:t>неосве- домленности многие не верили в эффективность и результатив- ность</w:t>
      </w:r>
      <w:r>
        <w:rPr>
          <w:color w:val="231F20"/>
          <w:spacing w:val="-12"/>
        </w:rPr>
        <w:t> </w:t>
      </w:r>
      <w:r>
        <w:rPr>
          <w:color w:val="231F20"/>
        </w:rPr>
        <w:t>данной</w:t>
      </w:r>
      <w:r>
        <w:rPr>
          <w:color w:val="231F20"/>
          <w:spacing w:val="-11"/>
        </w:rPr>
        <w:t> </w:t>
      </w:r>
      <w:r>
        <w:rPr>
          <w:color w:val="231F20"/>
        </w:rPr>
        <w:t>технологии.</w:t>
      </w:r>
      <w:r>
        <w:rPr>
          <w:color w:val="231F20"/>
          <w:spacing w:val="-11"/>
        </w:rPr>
        <w:t> </w:t>
      </w:r>
      <w:r>
        <w:rPr>
          <w:color w:val="231F20"/>
        </w:rPr>
        <w:t>Еще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одной</w:t>
      </w:r>
      <w:r>
        <w:rPr>
          <w:color w:val="231F20"/>
          <w:spacing w:val="-11"/>
        </w:rPr>
        <w:t> </w:t>
      </w:r>
      <w:r>
        <w:rPr>
          <w:color w:val="231F20"/>
        </w:rPr>
        <w:t>проблемой</w:t>
      </w:r>
      <w:r>
        <w:rPr>
          <w:color w:val="231F20"/>
          <w:spacing w:val="-11"/>
        </w:rPr>
        <w:t> </w:t>
      </w:r>
      <w:r>
        <w:rPr>
          <w:color w:val="231F20"/>
        </w:rPr>
        <w:t>стало</w:t>
      </w:r>
      <w:r>
        <w:rPr>
          <w:color w:val="231F20"/>
          <w:spacing w:val="-12"/>
        </w:rPr>
        <w:t> </w:t>
      </w:r>
      <w:r>
        <w:rPr>
          <w:color w:val="231F20"/>
        </w:rPr>
        <w:t>отсутствие достаточного времени (я учитель </w:t>
      </w:r>
      <w:r>
        <w:rPr>
          <w:color w:val="231F20"/>
          <w:spacing w:val="-3"/>
        </w:rPr>
        <w:t>белорусского </w:t>
      </w:r>
      <w:r>
        <w:rPr>
          <w:color w:val="231F20"/>
        </w:rPr>
        <w:t>языка и классный </w:t>
      </w:r>
      <w:r>
        <w:rPr>
          <w:color w:val="231F20"/>
          <w:spacing w:val="-3"/>
        </w:rPr>
        <w:t>руководитель),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чтобы</w:t>
      </w:r>
      <w:r>
        <w:rPr>
          <w:color w:val="231F20"/>
          <w:spacing w:val="-20"/>
        </w:rPr>
        <w:t> </w:t>
      </w:r>
      <w:r>
        <w:rPr>
          <w:color w:val="231F20"/>
        </w:rPr>
        <w:t>полноценно</w:t>
      </w:r>
      <w:r>
        <w:rPr>
          <w:color w:val="231F20"/>
          <w:spacing w:val="-20"/>
        </w:rPr>
        <w:t> </w:t>
      </w:r>
      <w:r>
        <w:rPr>
          <w:color w:val="231F20"/>
        </w:rPr>
        <w:t>заниматься</w:t>
      </w:r>
      <w:r>
        <w:rPr>
          <w:color w:val="231F20"/>
          <w:spacing w:val="-20"/>
        </w:rPr>
        <w:t> </w:t>
      </w:r>
      <w:r>
        <w:rPr>
          <w:color w:val="231F20"/>
        </w:rPr>
        <w:t>этой</w:t>
      </w:r>
      <w:r>
        <w:rPr>
          <w:color w:val="231F20"/>
          <w:spacing w:val="-20"/>
        </w:rPr>
        <w:t> </w:t>
      </w:r>
      <w:r>
        <w:rPr>
          <w:color w:val="231F20"/>
        </w:rPr>
        <w:t>деятельностью, обучать школьников технологии. Также тяжело найти свободное время самим юным медиаторам, поскольку активные дети, как правило,</w:t>
      </w:r>
      <w:r>
        <w:rPr>
          <w:color w:val="231F20"/>
          <w:spacing w:val="23"/>
        </w:rPr>
        <w:t> </w:t>
      </w:r>
      <w:r>
        <w:rPr>
          <w:color w:val="231F20"/>
        </w:rPr>
        <w:t>востребованы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23"/>
        </w:rPr>
        <w:t> </w:t>
      </w:r>
      <w:r>
        <w:rPr>
          <w:color w:val="231F20"/>
        </w:rPr>
        <w:t>разных</w:t>
      </w:r>
      <w:r>
        <w:rPr>
          <w:color w:val="231F20"/>
          <w:spacing w:val="24"/>
        </w:rPr>
        <w:t> </w:t>
      </w:r>
      <w:r>
        <w:rPr>
          <w:color w:val="231F20"/>
        </w:rPr>
        <w:t>сферах</w:t>
      </w:r>
      <w:r>
        <w:rPr>
          <w:color w:val="231F20"/>
          <w:spacing w:val="23"/>
        </w:rPr>
        <w:t> </w:t>
      </w:r>
      <w:r>
        <w:rPr>
          <w:color w:val="231F20"/>
        </w:rPr>
        <w:t>школьной</w:t>
      </w:r>
      <w:r>
        <w:rPr>
          <w:color w:val="231F20"/>
          <w:spacing w:val="24"/>
        </w:rPr>
        <w:t> </w:t>
      </w:r>
      <w:r>
        <w:rPr>
          <w:color w:val="231F20"/>
        </w:rPr>
        <w:t>жизни.</w:t>
      </w:r>
    </w:p>
    <w:p>
      <w:pPr>
        <w:spacing w:line="254" w:lineRule="auto" w:before="116"/>
        <w:ind w:left="490" w:right="957" w:firstLine="0"/>
        <w:jc w:val="both"/>
        <w:rPr>
          <w:i/>
          <w:sz w:val="23"/>
        </w:rPr>
      </w:pPr>
      <w:r>
        <w:rPr>
          <w:i/>
          <w:color w:val="231F20"/>
          <w:sz w:val="23"/>
        </w:rPr>
        <w:t>Махова Людмила Николаевна, Сукало Ирина Юрьевна, </w:t>
      </w:r>
      <w:r>
        <w:rPr>
          <w:i/>
          <w:color w:val="231F20"/>
          <w:sz w:val="23"/>
        </w:rPr>
        <w:t>СШ № 161</w:t>
      </w:r>
    </w:p>
    <w:p>
      <w:pPr>
        <w:pStyle w:val="BodyText"/>
        <w:spacing w:line="247" w:lineRule="auto"/>
        <w:ind w:left="149" w:right="338" w:firstLine="340"/>
        <w:jc w:val="both"/>
      </w:pPr>
      <w:r>
        <w:rPr>
          <w:color w:val="231F20"/>
        </w:rPr>
        <w:t>Как правило, </w:t>
      </w:r>
      <w:r>
        <w:rPr>
          <w:color w:val="231F20"/>
          <w:spacing w:val="-3"/>
        </w:rPr>
        <w:t>активные </w:t>
      </w:r>
      <w:r>
        <w:rPr>
          <w:color w:val="231F20"/>
        </w:rPr>
        <w:t>дети </w:t>
      </w:r>
      <w:r>
        <w:rPr>
          <w:color w:val="231F20"/>
          <w:spacing w:val="-3"/>
        </w:rPr>
        <w:t>активны </w:t>
      </w:r>
      <w:r>
        <w:rPr>
          <w:color w:val="231F20"/>
        </w:rPr>
        <w:t>во всем, </w:t>
      </w:r>
      <w:r>
        <w:rPr>
          <w:color w:val="231F20"/>
          <w:spacing w:val="-3"/>
        </w:rPr>
        <w:t>поэтому </w:t>
      </w:r>
      <w:r>
        <w:rPr>
          <w:color w:val="231F20"/>
        </w:rPr>
        <w:t>те </w:t>
      </w:r>
      <w:r>
        <w:rPr>
          <w:color w:val="231F20"/>
          <w:spacing w:val="-3"/>
        </w:rPr>
        <w:t>ребя- </w:t>
      </w:r>
      <w:r>
        <w:rPr>
          <w:color w:val="231F20"/>
        </w:rPr>
        <w:t>та, </w:t>
      </w:r>
      <w:r>
        <w:rPr>
          <w:color w:val="231F20"/>
          <w:spacing w:val="-3"/>
        </w:rPr>
        <w:t>которые </w:t>
      </w:r>
      <w:r>
        <w:rPr>
          <w:color w:val="231F20"/>
        </w:rPr>
        <w:t>заинтересовались участием в создании ШСМ, оказа- лись</w:t>
      </w:r>
      <w:r>
        <w:rPr>
          <w:color w:val="231F20"/>
          <w:spacing w:val="-13"/>
        </w:rPr>
        <w:t> </w:t>
      </w:r>
      <w:r>
        <w:rPr>
          <w:color w:val="231F20"/>
        </w:rPr>
        <w:t>параллельно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загружены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другими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внеурочными</w:t>
      </w:r>
      <w:r>
        <w:rPr>
          <w:color w:val="231F20"/>
          <w:spacing w:val="-14"/>
        </w:rPr>
        <w:t> </w:t>
      </w:r>
      <w:r>
        <w:rPr>
          <w:color w:val="231F20"/>
        </w:rPr>
        <w:t>делами.</w:t>
      </w:r>
      <w:r>
        <w:rPr>
          <w:color w:val="231F20"/>
          <w:spacing w:val="-11"/>
        </w:rPr>
        <w:t> </w:t>
      </w:r>
      <w:r>
        <w:rPr>
          <w:color w:val="231F20"/>
        </w:rPr>
        <w:t>Слож- но было организовать регулярные встречи в период обучения, а  в дальнейшем супервизорские встречи. Кроме того, мы столкну- лись с трудностями в завоевании доверия медиаторами-школьни- ками </w:t>
      </w:r>
      <w:r>
        <w:rPr>
          <w:color w:val="231F20"/>
          <w:spacing w:val="-3"/>
        </w:rPr>
        <w:t>(хотя </w:t>
      </w:r>
      <w:r>
        <w:rPr>
          <w:color w:val="231F20"/>
        </w:rPr>
        <w:t>работающие медиаторы имеют авторитет среди свер- стников и</w:t>
      </w:r>
      <w:r>
        <w:rPr>
          <w:color w:val="231F20"/>
          <w:spacing w:val="-2"/>
        </w:rPr>
        <w:t> </w:t>
      </w:r>
      <w:r>
        <w:rPr>
          <w:color w:val="231F20"/>
        </w:rPr>
        <w:t>младших).</w:t>
      </w:r>
    </w:p>
    <w:p>
      <w:pPr>
        <w:pStyle w:val="ListParagraph"/>
        <w:numPr>
          <w:ilvl w:val="0"/>
          <w:numId w:val="20"/>
        </w:numPr>
        <w:tabs>
          <w:tab w:pos="490" w:val="left" w:leader="none"/>
        </w:tabs>
        <w:spacing w:line="273" w:lineRule="auto" w:before="178" w:after="0"/>
        <w:ind w:left="489" w:right="335" w:hanging="340"/>
        <w:jc w:val="both"/>
        <w:rPr>
          <w:rFonts w:ascii="Arial" w:hAnsi="Arial"/>
          <w:sz w:val="21"/>
        </w:rPr>
      </w:pPr>
      <w:r>
        <w:rPr>
          <w:rFonts w:ascii="Arial" w:hAnsi="Arial"/>
          <w:color w:val="231F20"/>
          <w:w w:val="90"/>
          <w:sz w:val="21"/>
        </w:rPr>
        <w:t>Является ли школьная медиация действительно лучшим </w:t>
      </w:r>
      <w:r>
        <w:rPr>
          <w:rFonts w:ascii="Arial" w:hAnsi="Arial"/>
          <w:color w:val="231F20"/>
          <w:spacing w:val="2"/>
          <w:w w:val="90"/>
          <w:sz w:val="21"/>
        </w:rPr>
        <w:t>средством </w:t>
      </w:r>
      <w:r>
        <w:rPr>
          <w:rFonts w:ascii="Arial" w:hAnsi="Arial"/>
          <w:color w:val="231F20"/>
          <w:w w:val="90"/>
          <w:sz w:val="21"/>
        </w:rPr>
        <w:t>для разрешения конфликтов, если сравнивать с</w:t>
      </w:r>
      <w:r>
        <w:rPr>
          <w:rFonts w:ascii="Arial" w:hAnsi="Arial"/>
          <w:color w:val="231F20"/>
          <w:spacing w:val="-37"/>
          <w:w w:val="90"/>
          <w:sz w:val="21"/>
        </w:rPr>
        <w:t> </w:t>
      </w:r>
      <w:r>
        <w:rPr>
          <w:rFonts w:ascii="Arial" w:hAnsi="Arial"/>
          <w:color w:val="231F20"/>
          <w:w w:val="90"/>
          <w:sz w:val="21"/>
        </w:rPr>
        <w:t>административными </w:t>
      </w:r>
      <w:r>
        <w:rPr>
          <w:rFonts w:ascii="Arial" w:hAnsi="Arial"/>
          <w:color w:val="231F20"/>
          <w:sz w:val="21"/>
        </w:rPr>
        <w:t>мерами?</w:t>
      </w:r>
    </w:p>
    <w:p>
      <w:pPr>
        <w:spacing w:before="96"/>
        <w:ind w:left="490" w:right="0" w:firstLine="0"/>
        <w:jc w:val="both"/>
        <w:rPr>
          <w:i/>
          <w:sz w:val="23"/>
        </w:rPr>
      </w:pPr>
      <w:r>
        <w:rPr>
          <w:i/>
          <w:color w:val="231F20"/>
          <w:sz w:val="23"/>
        </w:rPr>
        <w:t>Копко Инна Александровна, СШ № 6</w:t>
      </w:r>
    </w:p>
    <w:p>
      <w:pPr>
        <w:pStyle w:val="BodyText"/>
        <w:spacing w:line="244" w:lineRule="auto" w:before="6"/>
        <w:ind w:left="149" w:right="348" w:firstLine="340"/>
        <w:jc w:val="both"/>
      </w:pPr>
      <w:r>
        <w:rPr>
          <w:color w:val="231F20"/>
        </w:rPr>
        <w:t>На мой взгляд, является. Ведь если вспомнить дни и недели самоуправления в школах, парламентские организации, где глав-</w:t>
      </w:r>
    </w:p>
    <w:p>
      <w:pPr>
        <w:spacing w:after="0" w:line="244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7" w:lineRule="auto" w:before="52"/>
        <w:ind w:left="373" w:right="122"/>
        <w:jc w:val="both"/>
      </w:pPr>
      <w:r>
        <w:rPr>
          <w:color w:val="231F20"/>
        </w:rPr>
        <w:t>ная роль в решении организаторских вопросов отводилась</w:t>
      </w:r>
      <w:r>
        <w:rPr>
          <w:color w:val="231F20"/>
          <w:spacing w:val="-31"/>
        </w:rPr>
        <w:t> </w:t>
      </w:r>
      <w:r>
        <w:rPr>
          <w:color w:val="231F20"/>
        </w:rPr>
        <w:t>учени- кам, </w:t>
      </w:r>
      <w:r>
        <w:rPr>
          <w:color w:val="231F20"/>
          <w:spacing w:val="-6"/>
        </w:rPr>
        <w:t>то </w:t>
      </w:r>
      <w:r>
        <w:rPr>
          <w:color w:val="231F20"/>
        </w:rPr>
        <w:t>они </w:t>
      </w:r>
      <w:r>
        <w:rPr>
          <w:color w:val="231F20"/>
          <w:spacing w:val="2"/>
        </w:rPr>
        <w:t>сами </w:t>
      </w:r>
      <w:r>
        <w:rPr>
          <w:color w:val="231F20"/>
        </w:rPr>
        <w:t>справлялись с этим по-своему, добросовестно, открыто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непосредственно.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Зачастую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педагоги,</w:t>
      </w:r>
      <w:r>
        <w:rPr>
          <w:color w:val="231F20"/>
          <w:spacing w:val="-10"/>
        </w:rPr>
        <w:t> </w:t>
      </w:r>
      <w:r>
        <w:rPr>
          <w:color w:val="231F20"/>
        </w:rPr>
        <w:t>решая</w:t>
      </w:r>
      <w:r>
        <w:rPr>
          <w:color w:val="231F20"/>
          <w:spacing w:val="-10"/>
        </w:rPr>
        <w:t> </w:t>
      </w:r>
      <w:r>
        <w:rPr>
          <w:color w:val="231F20"/>
        </w:rPr>
        <w:t>споры,</w:t>
      </w:r>
      <w:r>
        <w:rPr>
          <w:color w:val="231F20"/>
          <w:spacing w:val="-11"/>
        </w:rPr>
        <w:t> </w:t>
      </w:r>
      <w:r>
        <w:rPr>
          <w:color w:val="231F20"/>
        </w:rPr>
        <w:t>пре- следуют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одну</w:t>
      </w:r>
      <w:r>
        <w:rPr>
          <w:color w:val="231F20"/>
          <w:spacing w:val="-6"/>
        </w:rPr>
        <w:t> </w:t>
      </w:r>
      <w:r>
        <w:rPr>
          <w:color w:val="231F20"/>
        </w:rPr>
        <w:t>цель</w:t>
      </w:r>
      <w:r>
        <w:rPr>
          <w:color w:val="231F20"/>
          <w:spacing w:val="-7"/>
        </w:rPr>
        <w:t> </w:t>
      </w:r>
      <w:r>
        <w:rPr>
          <w:color w:val="231F20"/>
        </w:rPr>
        <w:t>—</w:t>
      </w:r>
      <w:r>
        <w:rPr>
          <w:color w:val="231F20"/>
          <w:spacing w:val="-6"/>
        </w:rPr>
        <w:t> </w:t>
      </w:r>
      <w:r>
        <w:rPr>
          <w:color w:val="231F20"/>
        </w:rPr>
        <w:t>побыстрее</w:t>
      </w:r>
      <w:r>
        <w:rPr>
          <w:color w:val="231F20"/>
          <w:spacing w:val="-7"/>
        </w:rPr>
        <w:t> </w:t>
      </w:r>
      <w:r>
        <w:rPr>
          <w:color w:val="231F20"/>
        </w:rPr>
        <w:t>решить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проблему,</w:t>
      </w:r>
      <w:r>
        <w:rPr>
          <w:color w:val="231F20"/>
          <w:spacing w:val="-9"/>
        </w:rPr>
        <w:t> </w:t>
      </w:r>
      <w:r>
        <w:rPr>
          <w:color w:val="231F20"/>
        </w:rPr>
        <w:t>уладить</w:t>
      </w:r>
      <w:r>
        <w:rPr>
          <w:color w:val="231F20"/>
          <w:spacing w:val="-7"/>
        </w:rPr>
        <w:t> </w:t>
      </w:r>
      <w:r>
        <w:rPr>
          <w:color w:val="231F20"/>
        </w:rPr>
        <w:t>конф- ликт сию </w:t>
      </w:r>
      <w:r>
        <w:rPr>
          <w:color w:val="231F20"/>
          <w:spacing w:val="-3"/>
        </w:rPr>
        <w:t>минуту, </w:t>
      </w:r>
      <w:r>
        <w:rPr>
          <w:color w:val="231F20"/>
        </w:rPr>
        <w:t>а про чувства ребят говорить некогда, насто- ящий предмет спора не выясняется. Административными мерами не</w:t>
      </w:r>
      <w:r>
        <w:rPr>
          <w:color w:val="231F20"/>
          <w:spacing w:val="26"/>
        </w:rPr>
        <w:t> </w:t>
      </w:r>
      <w:r>
        <w:rPr>
          <w:color w:val="231F20"/>
        </w:rPr>
        <w:t>всегда</w:t>
      </w:r>
      <w:r>
        <w:rPr>
          <w:color w:val="231F20"/>
          <w:spacing w:val="26"/>
        </w:rPr>
        <w:t> </w:t>
      </w:r>
      <w:r>
        <w:rPr>
          <w:color w:val="231F20"/>
        </w:rPr>
        <w:t>можно</w:t>
      </w:r>
      <w:r>
        <w:rPr>
          <w:color w:val="231F20"/>
          <w:spacing w:val="27"/>
        </w:rPr>
        <w:t> </w:t>
      </w:r>
      <w:r>
        <w:rPr>
          <w:color w:val="231F20"/>
        </w:rPr>
        <w:t>добиться</w:t>
      </w:r>
      <w:r>
        <w:rPr>
          <w:color w:val="231F20"/>
          <w:spacing w:val="26"/>
        </w:rPr>
        <w:t> </w:t>
      </w:r>
      <w:r>
        <w:rPr>
          <w:color w:val="231F20"/>
        </w:rPr>
        <w:t>искренности</w:t>
      </w:r>
      <w:r>
        <w:rPr>
          <w:color w:val="231F20"/>
          <w:spacing w:val="26"/>
        </w:rPr>
        <w:t> </w:t>
      </w:r>
      <w:r>
        <w:rPr>
          <w:color w:val="231F20"/>
        </w:rPr>
        <w:t>детей.</w:t>
      </w:r>
    </w:p>
    <w:p>
      <w:pPr>
        <w:spacing w:line="244" w:lineRule="auto" w:before="123"/>
        <w:ind w:left="713" w:right="733" w:firstLine="0"/>
        <w:jc w:val="both"/>
        <w:rPr>
          <w:i/>
          <w:sz w:val="23"/>
        </w:rPr>
      </w:pPr>
      <w:r>
        <w:rPr>
          <w:i/>
          <w:color w:val="231F20"/>
          <w:sz w:val="23"/>
        </w:rPr>
        <w:t>Махова Людмила Николаевна, Сукало Ирина Юрьевна, </w:t>
      </w:r>
      <w:r>
        <w:rPr>
          <w:i/>
          <w:color w:val="231F20"/>
          <w:sz w:val="23"/>
        </w:rPr>
        <w:t>СШ № 161</w:t>
      </w:r>
    </w:p>
    <w:p>
      <w:pPr>
        <w:pStyle w:val="BodyText"/>
        <w:spacing w:line="247" w:lineRule="auto" w:before="1"/>
        <w:ind w:left="373" w:right="114" w:firstLine="340"/>
        <w:jc w:val="both"/>
      </w:pPr>
      <w:r>
        <w:rPr>
          <w:color w:val="231F20"/>
        </w:rPr>
        <w:t>Безусловно, потому что решение не навязывается </w:t>
      </w:r>
      <w:r>
        <w:rPr>
          <w:color w:val="231F20"/>
          <w:spacing w:val="-5"/>
        </w:rPr>
        <w:t>сверху, </w:t>
      </w:r>
      <w:r>
        <w:rPr>
          <w:color w:val="231F20"/>
        </w:rPr>
        <w:t>от- сутствуют обвинения и оценки поступков. Участники конфликта сами</w:t>
      </w:r>
      <w:r>
        <w:rPr>
          <w:color w:val="231F20"/>
          <w:spacing w:val="-10"/>
        </w:rPr>
        <w:t> </w:t>
      </w:r>
      <w:r>
        <w:rPr>
          <w:color w:val="231F20"/>
        </w:rPr>
        <w:t>вырабатывают</w:t>
      </w:r>
      <w:r>
        <w:rPr>
          <w:color w:val="231F20"/>
          <w:spacing w:val="-10"/>
        </w:rPr>
        <w:t> </w:t>
      </w:r>
      <w:r>
        <w:rPr>
          <w:color w:val="231F20"/>
        </w:rPr>
        <w:t>решение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несут</w:t>
      </w:r>
      <w:r>
        <w:rPr>
          <w:color w:val="231F20"/>
          <w:spacing w:val="-10"/>
        </w:rPr>
        <w:t> </w:t>
      </w:r>
      <w:r>
        <w:rPr>
          <w:color w:val="231F20"/>
        </w:rPr>
        <w:t>за</w:t>
      </w:r>
      <w:r>
        <w:rPr>
          <w:color w:val="231F20"/>
          <w:spacing w:val="-10"/>
        </w:rPr>
        <w:t> </w:t>
      </w:r>
      <w:r>
        <w:rPr>
          <w:color w:val="231F20"/>
        </w:rPr>
        <w:t>него</w:t>
      </w:r>
      <w:r>
        <w:rPr>
          <w:color w:val="231F20"/>
          <w:spacing w:val="-10"/>
        </w:rPr>
        <w:t> </w:t>
      </w:r>
      <w:r>
        <w:rPr>
          <w:color w:val="231F20"/>
        </w:rPr>
        <w:t>ответственность.</w:t>
      </w:r>
      <w:r>
        <w:rPr>
          <w:color w:val="231F20"/>
          <w:spacing w:val="-9"/>
        </w:rPr>
        <w:t> </w:t>
      </w:r>
      <w:r>
        <w:rPr>
          <w:color w:val="231F20"/>
          <w:spacing w:val="-7"/>
        </w:rPr>
        <w:t>Хо- </w:t>
      </w:r>
      <w:r>
        <w:rPr>
          <w:color w:val="231F20"/>
        </w:rPr>
        <w:t>тя для </w:t>
      </w:r>
      <w:r>
        <w:rPr>
          <w:color w:val="231F20"/>
          <w:spacing w:val="-3"/>
        </w:rPr>
        <w:t>школьников </w:t>
      </w:r>
      <w:r>
        <w:rPr>
          <w:color w:val="231F20"/>
        </w:rPr>
        <w:t>административная мера </w:t>
      </w:r>
      <w:r>
        <w:rPr>
          <w:color w:val="231F20"/>
          <w:spacing w:val="-4"/>
        </w:rPr>
        <w:t>может </w:t>
      </w:r>
      <w:r>
        <w:rPr>
          <w:color w:val="231F20"/>
        </w:rPr>
        <w:t>использоваться как альтернатива медиации (при изначальном нежелании разре- шить </w:t>
      </w:r>
      <w:r>
        <w:rPr>
          <w:color w:val="231F20"/>
          <w:spacing w:val="-3"/>
        </w:rPr>
        <w:t>конфликт </w:t>
      </w:r>
      <w:r>
        <w:rPr>
          <w:color w:val="231F20"/>
        </w:rPr>
        <w:t>мирным путем и при чрезмерной </w:t>
      </w:r>
      <w:r>
        <w:rPr>
          <w:color w:val="231F20"/>
          <w:spacing w:val="2"/>
        </w:rPr>
        <w:t>враждебности </w:t>
      </w:r>
      <w:r>
        <w:rPr>
          <w:color w:val="231F20"/>
        </w:rPr>
        <w:t>участников</w:t>
      </w:r>
      <w:r>
        <w:rPr>
          <w:color w:val="231F20"/>
          <w:spacing w:val="27"/>
        </w:rPr>
        <w:t> </w:t>
      </w:r>
      <w:r>
        <w:rPr>
          <w:color w:val="231F20"/>
        </w:rPr>
        <w:t>конфликта).</w:t>
      </w:r>
    </w:p>
    <w:p>
      <w:pPr>
        <w:pStyle w:val="ListParagraph"/>
        <w:numPr>
          <w:ilvl w:val="1"/>
          <w:numId w:val="20"/>
        </w:numPr>
        <w:tabs>
          <w:tab w:pos="714" w:val="left" w:leader="none"/>
        </w:tabs>
        <w:spacing w:line="278" w:lineRule="auto" w:before="190" w:after="0"/>
        <w:ind w:left="713" w:right="124" w:hanging="340"/>
        <w:jc w:val="left"/>
        <w:rPr>
          <w:rFonts w:ascii="Arial" w:hAnsi="Arial"/>
          <w:sz w:val="21"/>
        </w:rPr>
      </w:pPr>
      <w:r>
        <w:rPr>
          <w:rFonts w:ascii="Arial" w:hAnsi="Arial"/>
          <w:color w:val="231F20"/>
          <w:w w:val="90"/>
          <w:sz w:val="21"/>
        </w:rPr>
        <w:t>Можете</w:t>
      </w:r>
      <w:r>
        <w:rPr>
          <w:rFonts w:ascii="Arial" w:hAnsi="Arial"/>
          <w:color w:val="231F20"/>
          <w:spacing w:val="-14"/>
          <w:w w:val="90"/>
          <w:sz w:val="21"/>
        </w:rPr>
        <w:t> </w:t>
      </w:r>
      <w:r>
        <w:rPr>
          <w:rFonts w:ascii="Arial" w:hAnsi="Arial"/>
          <w:color w:val="231F20"/>
          <w:w w:val="90"/>
          <w:sz w:val="21"/>
        </w:rPr>
        <w:t>ли</w:t>
      </w:r>
      <w:r>
        <w:rPr>
          <w:rFonts w:ascii="Arial" w:hAnsi="Arial"/>
          <w:color w:val="231F20"/>
          <w:spacing w:val="-14"/>
          <w:w w:val="90"/>
          <w:sz w:val="21"/>
        </w:rPr>
        <w:t> </w:t>
      </w:r>
      <w:r>
        <w:rPr>
          <w:rFonts w:ascii="Arial" w:hAnsi="Arial"/>
          <w:color w:val="231F20"/>
          <w:w w:val="90"/>
          <w:sz w:val="21"/>
        </w:rPr>
        <w:t>вы</w:t>
      </w:r>
      <w:r>
        <w:rPr>
          <w:rFonts w:ascii="Arial" w:hAnsi="Arial"/>
          <w:color w:val="231F20"/>
          <w:spacing w:val="-14"/>
          <w:w w:val="90"/>
          <w:sz w:val="21"/>
        </w:rPr>
        <w:t> </w:t>
      </w:r>
      <w:r>
        <w:rPr>
          <w:rFonts w:ascii="Arial" w:hAnsi="Arial"/>
          <w:color w:val="231F20"/>
          <w:w w:val="90"/>
          <w:sz w:val="21"/>
        </w:rPr>
        <w:t>поделиться</w:t>
      </w:r>
      <w:r>
        <w:rPr>
          <w:rFonts w:ascii="Arial" w:hAnsi="Arial"/>
          <w:color w:val="231F20"/>
          <w:spacing w:val="-13"/>
          <w:w w:val="90"/>
          <w:sz w:val="21"/>
        </w:rPr>
        <w:t> </w:t>
      </w:r>
      <w:r>
        <w:rPr>
          <w:rFonts w:ascii="Arial" w:hAnsi="Arial"/>
          <w:color w:val="231F20"/>
          <w:w w:val="90"/>
          <w:sz w:val="21"/>
        </w:rPr>
        <w:t>какой-нибудь</w:t>
      </w:r>
      <w:r>
        <w:rPr>
          <w:rFonts w:ascii="Arial" w:hAnsi="Arial"/>
          <w:color w:val="231F20"/>
          <w:spacing w:val="-11"/>
          <w:w w:val="90"/>
          <w:sz w:val="21"/>
        </w:rPr>
        <w:t> </w:t>
      </w:r>
      <w:r>
        <w:rPr>
          <w:rFonts w:ascii="Arial" w:hAnsi="Arial"/>
          <w:color w:val="231F20"/>
          <w:w w:val="90"/>
          <w:sz w:val="21"/>
        </w:rPr>
        <w:t>историей</w:t>
      </w:r>
      <w:r>
        <w:rPr>
          <w:rFonts w:ascii="Arial" w:hAnsi="Arial"/>
          <w:color w:val="231F20"/>
          <w:spacing w:val="-13"/>
          <w:w w:val="90"/>
          <w:sz w:val="21"/>
        </w:rPr>
        <w:t> </w:t>
      </w:r>
      <w:r>
        <w:rPr>
          <w:rFonts w:ascii="Arial" w:hAnsi="Arial"/>
          <w:color w:val="231F20"/>
          <w:w w:val="90"/>
          <w:sz w:val="21"/>
        </w:rPr>
        <w:t>о</w:t>
      </w:r>
      <w:r>
        <w:rPr>
          <w:rFonts w:ascii="Arial" w:hAnsi="Arial"/>
          <w:color w:val="231F20"/>
          <w:spacing w:val="-13"/>
          <w:w w:val="90"/>
          <w:sz w:val="21"/>
        </w:rPr>
        <w:t> </w:t>
      </w:r>
      <w:r>
        <w:rPr>
          <w:rFonts w:ascii="Arial" w:hAnsi="Arial"/>
          <w:color w:val="231F20"/>
          <w:w w:val="90"/>
          <w:sz w:val="21"/>
        </w:rPr>
        <w:t>том,</w:t>
      </w:r>
      <w:r>
        <w:rPr>
          <w:rFonts w:ascii="Arial" w:hAnsi="Arial"/>
          <w:color w:val="231F20"/>
          <w:spacing w:val="-13"/>
          <w:w w:val="90"/>
          <w:sz w:val="21"/>
        </w:rPr>
        <w:t> </w:t>
      </w:r>
      <w:r>
        <w:rPr>
          <w:rFonts w:ascii="Arial" w:hAnsi="Arial"/>
          <w:color w:val="231F20"/>
          <w:w w:val="90"/>
          <w:sz w:val="21"/>
        </w:rPr>
        <w:t>как</w:t>
      </w:r>
      <w:r>
        <w:rPr>
          <w:rFonts w:ascii="Arial" w:hAnsi="Arial"/>
          <w:color w:val="231F20"/>
          <w:spacing w:val="-14"/>
          <w:w w:val="90"/>
          <w:sz w:val="21"/>
        </w:rPr>
        <w:t> </w:t>
      </w:r>
      <w:r>
        <w:rPr>
          <w:rFonts w:ascii="Arial" w:hAnsi="Arial"/>
          <w:color w:val="231F20"/>
          <w:w w:val="90"/>
          <w:sz w:val="21"/>
        </w:rPr>
        <w:t>школьная </w:t>
      </w:r>
      <w:r>
        <w:rPr>
          <w:rFonts w:ascii="Arial" w:hAnsi="Arial"/>
          <w:color w:val="231F20"/>
          <w:sz w:val="21"/>
        </w:rPr>
        <w:t>медиация</w:t>
      </w:r>
      <w:r>
        <w:rPr>
          <w:rFonts w:ascii="Arial" w:hAnsi="Arial"/>
          <w:color w:val="231F20"/>
          <w:spacing w:val="-21"/>
          <w:sz w:val="21"/>
        </w:rPr>
        <w:t> </w:t>
      </w:r>
      <w:r>
        <w:rPr>
          <w:rFonts w:ascii="Arial" w:hAnsi="Arial"/>
          <w:color w:val="231F20"/>
          <w:sz w:val="21"/>
        </w:rPr>
        <w:t>помогла</w:t>
      </w:r>
      <w:r>
        <w:rPr>
          <w:rFonts w:ascii="Arial" w:hAnsi="Arial"/>
          <w:color w:val="231F20"/>
          <w:spacing w:val="-20"/>
          <w:sz w:val="21"/>
        </w:rPr>
        <w:t> </w:t>
      </w:r>
      <w:r>
        <w:rPr>
          <w:rFonts w:ascii="Arial" w:hAnsi="Arial"/>
          <w:color w:val="231F20"/>
          <w:sz w:val="21"/>
        </w:rPr>
        <w:t>в</w:t>
      </w:r>
      <w:r>
        <w:rPr>
          <w:rFonts w:ascii="Arial" w:hAnsi="Arial"/>
          <w:color w:val="231F20"/>
          <w:spacing w:val="-20"/>
          <w:sz w:val="21"/>
        </w:rPr>
        <w:t> </w:t>
      </w:r>
      <w:r>
        <w:rPr>
          <w:rFonts w:ascii="Arial" w:hAnsi="Arial"/>
          <w:color w:val="231F20"/>
          <w:sz w:val="21"/>
        </w:rPr>
        <w:t>разрешении</w:t>
      </w:r>
      <w:r>
        <w:rPr>
          <w:rFonts w:ascii="Arial" w:hAnsi="Arial"/>
          <w:color w:val="231F20"/>
          <w:spacing w:val="-19"/>
          <w:sz w:val="21"/>
        </w:rPr>
        <w:t> </w:t>
      </w:r>
      <w:r>
        <w:rPr>
          <w:rFonts w:ascii="Arial" w:hAnsi="Arial"/>
          <w:color w:val="231F20"/>
          <w:sz w:val="21"/>
        </w:rPr>
        <w:t>конкретной</w:t>
      </w:r>
      <w:r>
        <w:rPr>
          <w:rFonts w:ascii="Arial" w:hAnsi="Arial"/>
          <w:color w:val="231F20"/>
          <w:spacing w:val="-22"/>
          <w:sz w:val="21"/>
        </w:rPr>
        <w:t> </w:t>
      </w:r>
      <w:r>
        <w:rPr>
          <w:rFonts w:ascii="Arial" w:hAnsi="Arial"/>
          <w:color w:val="231F20"/>
          <w:sz w:val="21"/>
        </w:rPr>
        <w:t>проблемы?</w:t>
      </w:r>
    </w:p>
    <w:p>
      <w:pPr>
        <w:spacing w:before="92"/>
        <w:ind w:left="714" w:right="0" w:firstLine="0"/>
        <w:jc w:val="both"/>
        <w:rPr>
          <w:i/>
          <w:sz w:val="23"/>
        </w:rPr>
      </w:pPr>
      <w:r>
        <w:rPr>
          <w:i/>
          <w:color w:val="231F20"/>
          <w:sz w:val="23"/>
        </w:rPr>
        <w:t>Копко Инна Александровна, СШ № 6</w:t>
      </w:r>
    </w:p>
    <w:p>
      <w:pPr>
        <w:pStyle w:val="BodyText"/>
        <w:spacing w:line="247" w:lineRule="auto" w:before="6"/>
        <w:ind w:left="373" w:right="114" w:firstLine="340"/>
        <w:jc w:val="both"/>
      </w:pPr>
      <w:r>
        <w:rPr>
          <w:color w:val="231F20"/>
        </w:rPr>
        <w:t>История несложная, но, наверное, самая запоминающаяся,</w:t>
      </w:r>
      <w:r>
        <w:rPr>
          <w:color w:val="231F20"/>
          <w:spacing w:val="-35"/>
        </w:rPr>
        <w:t> </w:t>
      </w:r>
      <w:r>
        <w:rPr>
          <w:color w:val="231F20"/>
        </w:rPr>
        <w:t>по- тому что </w:t>
      </w:r>
      <w:r>
        <w:rPr>
          <w:color w:val="231F20"/>
          <w:spacing w:val="-3"/>
        </w:rPr>
        <w:t>это </w:t>
      </w:r>
      <w:r>
        <w:rPr>
          <w:color w:val="231F20"/>
        </w:rPr>
        <w:t>была первая ситуация, которую девочки-медиаторы попытались решить. Два </w:t>
      </w:r>
      <w:r>
        <w:rPr>
          <w:color w:val="231F20"/>
          <w:spacing w:val="-3"/>
        </w:rPr>
        <w:t>мальчика 7-го </w:t>
      </w:r>
      <w:r>
        <w:rPr>
          <w:color w:val="231F20"/>
        </w:rPr>
        <w:t>класса поссорились из-за дня рождения. Саша не пришел на день рождения Вани, </w:t>
      </w:r>
      <w:r>
        <w:rPr>
          <w:color w:val="231F20"/>
          <w:spacing w:val="3"/>
        </w:rPr>
        <w:t>так </w:t>
      </w:r>
      <w:r>
        <w:rPr>
          <w:color w:val="231F20"/>
        </w:rPr>
        <w:t>как Ваня поздно </w:t>
      </w:r>
      <w:r>
        <w:rPr>
          <w:color w:val="231F20"/>
          <w:spacing w:val="-4"/>
        </w:rPr>
        <w:t>его </w:t>
      </w:r>
      <w:r>
        <w:rPr>
          <w:color w:val="231F20"/>
        </w:rPr>
        <w:t>пригласил, и поэтому обиделся на Ваню. А Иван обиделся на </w:t>
      </w:r>
      <w:r>
        <w:rPr>
          <w:color w:val="231F20"/>
          <w:spacing w:val="-4"/>
        </w:rPr>
        <w:t>Сашу, </w:t>
      </w:r>
      <w:r>
        <w:rPr>
          <w:color w:val="231F20"/>
        </w:rPr>
        <w:t>потому </w:t>
      </w:r>
      <w:r>
        <w:rPr>
          <w:color w:val="231F20"/>
          <w:spacing w:val="-4"/>
        </w:rPr>
        <w:t>что </w:t>
      </w:r>
      <w:r>
        <w:rPr>
          <w:color w:val="231F20"/>
        </w:rPr>
        <w:t>тот не пришел. Эти мальчишки были лучшими друзьями, и сразу бросилось в глаза, </w:t>
      </w:r>
      <w:r>
        <w:rPr>
          <w:color w:val="231F20"/>
          <w:spacing w:val="-4"/>
        </w:rPr>
        <w:t>что </w:t>
      </w:r>
      <w:r>
        <w:rPr>
          <w:color w:val="231F20"/>
        </w:rPr>
        <w:t>у них </w:t>
      </w:r>
      <w:r>
        <w:rPr>
          <w:color w:val="231F20"/>
          <w:spacing w:val="-3"/>
        </w:rPr>
        <w:t>какой-то </w:t>
      </w:r>
      <w:r>
        <w:rPr>
          <w:color w:val="231F20"/>
          <w:spacing w:val="-4"/>
        </w:rPr>
        <w:t>конфликт. </w:t>
      </w:r>
      <w:r>
        <w:rPr>
          <w:color w:val="231F20"/>
        </w:rPr>
        <w:t>При этапном выяснении стало ясно, что при- чины обид — в другом: Саша был обижен, поскольку Ваня при- гласил </w:t>
      </w:r>
      <w:r>
        <w:rPr>
          <w:color w:val="231F20"/>
          <w:spacing w:val="-4"/>
        </w:rPr>
        <w:t>его </w:t>
      </w:r>
      <w:r>
        <w:rPr>
          <w:color w:val="231F20"/>
          <w:spacing w:val="2"/>
        </w:rPr>
        <w:t>после </w:t>
      </w:r>
      <w:r>
        <w:rPr>
          <w:color w:val="231F20"/>
        </w:rPr>
        <w:t>того, </w:t>
      </w:r>
      <w:r>
        <w:rPr>
          <w:color w:val="231F20"/>
          <w:spacing w:val="-3"/>
        </w:rPr>
        <w:t>как </w:t>
      </w:r>
      <w:r>
        <w:rPr>
          <w:color w:val="231F20"/>
        </w:rPr>
        <w:t>пригласил своего брата (а ведь Саша и Ваня — лучшие друзья!), а Ваня поссорился с Александром, так как </w:t>
      </w:r>
      <w:r>
        <w:rPr>
          <w:color w:val="231F20"/>
          <w:spacing w:val="-5"/>
        </w:rPr>
        <w:t>тот </w:t>
      </w:r>
      <w:r>
        <w:rPr>
          <w:color w:val="231F20"/>
        </w:rPr>
        <w:t>променял его день рождения на посещение кинотеатра. На самом деле мальчишки очень переживали, но хотели решить проблему. </w:t>
      </w:r>
      <w:r>
        <w:rPr>
          <w:color w:val="231F20"/>
          <w:spacing w:val="2"/>
        </w:rPr>
        <w:t>Девочкам-медиаторам </w:t>
      </w:r>
      <w:r>
        <w:rPr>
          <w:color w:val="231F20"/>
        </w:rPr>
        <w:t>удалось их помирить. И,</w:t>
      </w:r>
      <w:r>
        <w:rPr>
          <w:color w:val="231F20"/>
          <w:spacing w:val="-23"/>
        </w:rPr>
        <w:t> </w:t>
      </w:r>
      <w:r>
        <w:rPr>
          <w:color w:val="231F20"/>
        </w:rPr>
        <w:t>что</w:t>
      </w:r>
    </w:p>
    <w:p>
      <w:pPr>
        <w:spacing w:after="0" w:line="247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4" w:lineRule="auto" w:before="52"/>
        <w:ind w:left="150" w:right="283"/>
      </w:pPr>
      <w:r>
        <w:rPr>
          <w:color w:val="231F20"/>
        </w:rPr>
        <w:t>самое важное и интересное, именно эти мальчишки сейчас пробу- ют себя в качестве медиаторов.</w:t>
      </w:r>
    </w:p>
    <w:p>
      <w:pPr>
        <w:spacing w:line="244" w:lineRule="auto" w:before="130"/>
        <w:ind w:left="490" w:right="957" w:firstLine="0"/>
        <w:jc w:val="both"/>
        <w:rPr>
          <w:i/>
          <w:sz w:val="23"/>
        </w:rPr>
      </w:pPr>
      <w:r>
        <w:rPr>
          <w:i/>
          <w:color w:val="231F20"/>
          <w:sz w:val="23"/>
        </w:rPr>
        <w:t>Махова Людмила Николаевна, Сукало Ирина Юрьевна, </w:t>
      </w:r>
      <w:r>
        <w:rPr>
          <w:i/>
          <w:color w:val="231F20"/>
          <w:sz w:val="23"/>
        </w:rPr>
        <w:t>СШ № 161</w:t>
      </w:r>
    </w:p>
    <w:p>
      <w:pPr>
        <w:pStyle w:val="BodyText"/>
        <w:spacing w:line="247" w:lineRule="auto" w:before="1"/>
        <w:ind w:left="150" w:right="346" w:firstLine="339"/>
        <w:jc w:val="both"/>
      </w:pPr>
      <w:r>
        <w:rPr>
          <w:color w:val="231F20"/>
        </w:rPr>
        <w:t>Стандартная конфликтная ситуация между </w:t>
      </w:r>
      <w:r>
        <w:rPr>
          <w:color w:val="231F20"/>
          <w:spacing w:val="-2"/>
        </w:rPr>
        <w:t>двумя </w:t>
      </w:r>
      <w:r>
        <w:rPr>
          <w:color w:val="231F20"/>
        </w:rPr>
        <w:t>шестиклас- сниками: </w:t>
      </w:r>
      <w:r>
        <w:rPr>
          <w:color w:val="231F20"/>
          <w:spacing w:val="-5"/>
        </w:rPr>
        <w:t>мальчик </w:t>
      </w:r>
      <w:r>
        <w:rPr>
          <w:color w:val="231F20"/>
        </w:rPr>
        <w:t>Саша и девочка </w:t>
      </w:r>
      <w:r>
        <w:rPr>
          <w:color w:val="231F20"/>
          <w:spacing w:val="-3"/>
        </w:rPr>
        <w:t>Лера, </w:t>
      </w:r>
      <w:r>
        <w:rPr>
          <w:color w:val="231F20"/>
        </w:rPr>
        <w:t>сидящие за </w:t>
      </w:r>
      <w:r>
        <w:rPr>
          <w:color w:val="231F20"/>
          <w:spacing w:val="-3"/>
        </w:rPr>
        <w:t>одной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партой, </w:t>
      </w:r>
      <w:r>
        <w:rPr>
          <w:color w:val="231F20"/>
        </w:rPr>
        <w:t>не могли поделить территорию, в результате подрались, мальчик побил </w:t>
      </w:r>
      <w:r>
        <w:rPr>
          <w:color w:val="231F20"/>
          <w:spacing w:val="-4"/>
        </w:rPr>
        <w:t>девочку,  </w:t>
      </w:r>
      <w:r>
        <w:rPr>
          <w:color w:val="231F20"/>
        </w:rPr>
        <w:t>а она порвала ему дневник. Оба были вызваны  на </w:t>
      </w:r>
      <w:r>
        <w:rPr>
          <w:color w:val="231F20"/>
          <w:spacing w:val="-3"/>
        </w:rPr>
        <w:t>школьный </w:t>
      </w:r>
      <w:r>
        <w:rPr>
          <w:color w:val="231F20"/>
        </w:rPr>
        <w:t>совет по профилактике, на </w:t>
      </w:r>
      <w:r>
        <w:rPr>
          <w:color w:val="231F20"/>
          <w:spacing w:val="-3"/>
        </w:rPr>
        <w:t>котором </w:t>
      </w:r>
      <w:r>
        <w:rPr>
          <w:color w:val="231F20"/>
        </w:rPr>
        <w:t>медиация была предложена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как</w:t>
      </w:r>
      <w:r>
        <w:rPr>
          <w:color w:val="231F20"/>
          <w:spacing w:val="-11"/>
        </w:rPr>
        <w:t> </w:t>
      </w:r>
      <w:r>
        <w:rPr>
          <w:color w:val="231F20"/>
        </w:rPr>
        <w:t>альтернатива</w:t>
      </w:r>
      <w:r>
        <w:rPr>
          <w:color w:val="231F20"/>
          <w:spacing w:val="-10"/>
        </w:rPr>
        <w:t> </w:t>
      </w:r>
      <w:r>
        <w:rPr>
          <w:color w:val="231F20"/>
        </w:rPr>
        <w:t>административному</w:t>
      </w:r>
      <w:r>
        <w:rPr>
          <w:color w:val="231F20"/>
          <w:spacing w:val="-11"/>
        </w:rPr>
        <w:t> </w:t>
      </w:r>
      <w:r>
        <w:rPr>
          <w:color w:val="231F20"/>
        </w:rPr>
        <w:t>наказанию.</w:t>
      </w:r>
      <w:r>
        <w:rPr>
          <w:color w:val="231F20"/>
          <w:spacing w:val="-10"/>
        </w:rPr>
        <w:t> </w:t>
      </w:r>
      <w:r>
        <w:rPr>
          <w:color w:val="231F20"/>
        </w:rPr>
        <w:t>Из- начально дежурными медиаторами были в этот день </w:t>
      </w:r>
      <w:r>
        <w:rPr>
          <w:color w:val="231F20"/>
          <w:spacing w:val="-3"/>
        </w:rPr>
        <w:t>две </w:t>
      </w:r>
      <w:r>
        <w:rPr>
          <w:color w:val="231F20"/>
        </w:rPr>
        <w:t>девочки, но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одна</w:t>
      </w:r>
      <w:r>
        <w:rPr>
          <w:color w:val="231F20"/>
          <w:spacing w:val="-6"/>
        </w:rPr>
        <w:t> </w:t>
      </w:r>
      <w:r>
        <w:rPr>
          <w:color w:val="231F20"/>
        </w:rPr>
        <w:t>из</w:t>
      </w:r>
      <w:r>
        <w:rPr>
          <w:color w:val="231F20"/>
          <w:spacing w:val="-6"/>
        </w:rPr>
        <w:t> </w:t>
      </w:r>
      <w:r>
        <w:rPr>
          <w:color w:val="231F20"/>
        </w:rPr>
        <w:t>них</w:t>
      </w:r>
      <w:r>
        <w:rPr>
          <w:color w:val="231F20"/>
          <w:spacing w:val="-6"/>
        </w:rPr>
        <w:t> </w:t>
      </w:r>
      <w:r>
        <w:rPr>
          <w:color w:val="231F20"/>
        </w:rPr>
        <w:t>поменялась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медиатором-мальчиком,</w:t>
      </w:r>
      <w:r>
        <w:rPr>
          <w:color w:val="231F20"/>
          <w:spacing w:val="-6"/>
        </w:rPr>
        <w:t> </w:t>
      </w:r>
      <w:r>
        <w:rPr>
          <w:color w:val="231F20"/>
        </w:rPr>
        <w:t>так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7"/>
        </w:rPr>
        <w:t> </w:t>
      </w:r>
      <w:r>
        <w:rPr>
          <w:color w:val="231F20"/>
        </w:rPr>
        <w:t>Саша испугался того, </w:t>
      </w:r>
      <w:r>
        <w:rPr>
          <w:color w:val="231F20"/>
          <w:spacing w:val="-4"/>
        </w:rPr>
        <w:t>что </w:t>
      </w:r>
      <w:r>
        <w:rPr>
          <w:color w:val="231F20"/>
        </w:rPr>
        <w:t>он окажется </w:t>
      </w:r>
      <w:r>
        <w:rPr>
          <w:color w:val="231F20"/>
          <w:spacing w:val="-3"/>
        </w:rPr>
        <w:t>один </w:t>
      </w:r>
      <w:r>
        <w:rPr>
          <w:color w:val="231F20"/>
        </w:rPr>
        <w:t>среди девочек, и доверие к </w:t>
      </w:r>
      <w:r>
        <w:rPr>
          <w:color w:val="231F20"/>
          <w:spacing w:val="-4"/>
        </w:rPr>
        <w:t>результату </w:t>
      </w:r>
      <w:r>
        <w:rPr>
          <w:color w:val="231F20"/>
        </w:rPr>
        <w:t>медиации было низким. В </w:t>
      </w:r>
      <w:r>
        <w:rPr>
          <w:color w:val="231F20"/>
          <w:spacing w:val="-3"/>
        </w:rPr>
        <w:t>результате </w:t>
      </w:r>
      <w:r>
        <w:rPr>
          <w:color w:val="231F20"/>
        </w:rPr>
        <w:t>проведенной</w:t>
      </w:r>
      <w:r>
        <w:rPr>
          <w:color w:val="231F20"/>
          <w:spacing w:val="-31"/>
        </w:rPr>
        <w:t> </w:t>
      </w:r>
      <w:r>
        <w:rPr>
          <w:color w:val="231F20"/>
        </w:rPr>
        <w:t>сес- сии конфликтующие стороны получили возможность выслушать </w:t>
      </w:r>
      <w:r>
        <w:rPr>
          <w:color w:val="231F20"/>
          <w:spacing w:val="-4"/>
        </w:rPr>
        <w:t>своего</w:t>
      </w:r>
      <w:r>
        <w:rPr>
          <w:color w:val="231F20"/>
          <w:spacing w:val="-10"/>
        </w:rPr>
        <w:t> </w:t>
      </w:r>
      <w:r>
        <w:rPr>
          <w:color w:val="231F20"/>
        </w:rPr>
        <w:t>оппонента,</w:t>
      </w:r>
      <w:r>
        <w:rPr>
          <w:color w:val="231F20"/>
          <w:spacing w:val="-10"/>
        </w:rPr>
        <w:t> </w:t>
      </w:r>
      <w:r>
        <w:rPr>
          <w:color w:val="231F20"/>
        </w:rPr>
        <w:t>высказать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недовольство</w:t>
      </w:r>
      <w:r>
        <w:rPr>
          <w:color w:val="231F20"/>
          <w:spacing w:val="-10"/>
        </w:rPr>
        <w:t> </w:t>
      </w:r>
      <w:r>
        <w:rPr>
          <w:color w:val="231F20"/>
        </w:rPr>
        <w:t>поведением</w:t>
      </w:r>
      <w:r>
        <w:rPr>
          <w:color w:val="231F20"/>
          <w:spacing w:val="-10"/>
        </w:rPr>
        <w:t> </w:t>
      </w:r>
      <w:r>
        <w:rPr>
          <w:color w:val="231F20"/>
        </w:rPr>
        <w:t>друг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друга, обозначить</w:t>
      </w:r>
      <w:r>
        <w:rPr>
          <w:color w:val="231F20"/>
          <w:spacing w:val="-12"/>
        </w:rPr>
        <w:t> </w:t>
      </w:r>
      <w:r>
        <w:rPr>
          <w:color w:val="231F20"/>
        </w:rPr>
        <w:t>желаемый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результат</w:t>
      </w:r>
      <w:r>
        <w:rPr>
          <w:color w:val="231F20"/>
          <w:spacing w:val="-11"/>
        </w:rPr>
        <w:t> </w:t>
      </w:r>
      <w:r>
        <w:rPr>
          <w:color w:val="231F20"/>
        </w:rPr>
        <w:t>переговоров.</w:t>
      </w:r>
      <w:r>
        <w:rPr>
          <w:color w:val="231F20"/>
          <w:spacing w:val="-11"/>
        </w:rPr>
        <w:t> </w:t>
      </w:r>
      <w:r>
        <w:rPr>
          <w:color w:val="231F20"/>
        </w:rPr>
        <w:t>Медиативная</w:t>
      </w:r>
      <w:r>
        <w:rPr>
          <w:color w:val="231F20"/>
          <w:spacing w:val="-11"/>
        </w:rPr>
        <w:t> </w:t>
      </w:r>
      <w:r>
        <w:rPr>
          <w:color w:val="231F20"/>
        </w:rPr>
        <w:t>сессия длилась 20 </w:t>
      </w:r>
      <w:r>
        <w:rPr>
          <w:color w:val="231F20"/>
          <w:spacing w:val="-3"/>
        </w:rPr>
        <w:t>минут. </w:t>
      </w:r>
      <w:r>
        <w:rPr>
          <w:color w:val="231F20"/>
        </w:rPr>
        <w:t>Был подписан договор о том, как ребята </w:t>
      </w:r>
      <w:r>
        <w:rPr>
          <w:color w:val="231F20"/>
          <w:spacing w:val="-5"/>
        </w:rPr>
        <w:t>будут </w:t>
      </w:r>
      <w:r>
        <w:rPr>
          <w:color w:val="231F20"/>
        </w:rPr>
        <w:t>вести себя по </w:t>
      </w:r>
      <w:r>
        <w:rPr>
          <w:color w:val="231F20"/>
          <w:spacing w:val="-2"/>
        </w:rPr>
        <w:t>отношению </w:t>
      </w:r>
      <w:r>
        <w:rPr>
          <w:color w:val="231F20"/>
          <w:spacing w:val="-3"/>
        </w:rPr>
        <w:t>друг </w:t>
      </w:r>
      <w:r>
        <w:rPr>
          <w:color w:val="231F20"/>
          <w:spacing w:val="-6"/>
        </w:rPr>
        <w:t>другу, </w:t>
      </w:r>
      <w:r>
        <w:rPr>
          <w:color w:val="231F20"/>
          <w:spacing w:val="-3"/>
        </w:rPr>
        <w:t>назначена </w:t>
      </w:r>
      <w:r>
        <w:rPr>
          <w:color w:val="231F20"/>
        </w:rPr>
        <w:t>повторная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встреча </w:t>
      </w:r>
      <w:r>
        <w:rPr>
          <w:color w:val="231F20"/>
        </w:rPr>
        <w:t>через </w:t>
      </w:r>
      <w:r>
        <w:rPr>
          <w:color w:val="231F20"/>
          <w:spacing w:val="-3"/>
        </w:rPr>
        <w:t>две </w:t>
      </w:r>
      <w:r>
        <w:rPr>
          <w:color w:val="231F20"/>
        </w:rPr>
        <w:t>недели, которая показала, что договор соблюдается и решение не </w:t>
      </w:r>
      <w:r>
        <w:rPr>
          <w:color w:val="231F20"/>
          <w:spacing w:val="-3"/>
        </w:rPr>
        <w:t>требует </w:t>
      </w:r>
      <w:r>
        <w:rPr>
          <w:color w:val="231F20"/>
        </w:rPr>
        <w:t>пересмотра. На супервизии медиаторы гово- рили о том, </w:t>
      </w:r>
      <w:r>
        <w:rPr>
          <w:color w:val="231F20"/>
          <w:spacing w:val="-4"/>
        </w:rPr>
        <w:t>что </w:t>
      </w:r>
      <w:r>
        <w:rPr>
          <w:color w:val="231F20"/>
        </w:rPr>
        <w:t>им было трудно воздержаться от предложений вариантов решения</w:t>
      </w:r>
      <w:r>
        <w:rPr>
          <w:color w:val="231F20"/>
          <w:spacing w:val="-3"/>
        </w:rPr>
        <w:t> </w:t>
      </w:r>
      <w:r>
        <w:rPr>
          <w:color w:val="231F20"/>
        </w:rPr>
        <w:t>ситуации.</w:t>
      </w:r>
    </w:p>
    <w:p>
      <w:pPr>
        <w:pStyle w:val="ListParagraph"/>
        <w:numPr>
          <w:ilvl w:val="0"/>
          <w:numId w:val="20"/>
        </w:numPr>
        <w:tabs>
          <w:tab w:pos="490" w:val="left" w:leader="none"/>
        </w:tabs>
        <w:spacing w:line="268" w:lineRule="auto" w:before="192" w:after="0"/>
        <w:ind w:left="489" w:right="347" w:hanging="340"/>
        <w:jc w:val="left"/>
        <w:rPr>
          <w:rFonts w:ascii="Arial" w:hAnsi="Arial"/>
          <w:sz w:val="21"/>
        </w:rPr>
      </w:pPr>
      <w:r>
        <w:rPr>
          <w:rFonts w:ascii="Arial" w:hAnsi="Arial"/>
          <w:color w:val="231F20"/>
          <w:w w:val="95"/>
          <w:sz w:val="21"/>
        </w:rPr>
        <w:t>Что</w:t>
      </w:r>
      <w:r>
        <w:rPr>
          <w:rFonts w:ascii="Arial" w:hAnsi="Arial"/>
          <w:color w:val="231F20"/>
          <w:spacing w:val="-14"/>
          <w:w w:val="95"/>
          <w:sz w:val="21"/>
        </w:rPr>
        <w:t> </w:t>
      </w:r>
      <w:r>
        <w:rPr>
          <w:rFonts w:ascii="Arial" w:hAnsi="Arial"/>
          <w:color w:val="231F20"/>
          <w:w w:val="95"/>
          <w:sz w:val="21"/>
        </w:rPr>
        <w:t>вы</w:t>
      </w:r>
      <w:r>
        <w:rPr>
          <w:rFonts w:ascii="Arial" w:hAnsi="Arial"/>
          <w:color w:val="231F20"/>
          <w:spacing w:val="-13"/>
          <w:w w:val="95"/>
          <w:sz w:val="21"/>
        </w:rPr>
        <w:t> </w:t>
      </w:r>
      <w:r>
        <w:rPr>
          <w:rFonts w:ascii="Arial" w:hAnsi="Arial"/>
          <w:color w:val="231F20"/>
          <w:w w:val="95"/>
          <w:sz w:val="21"/>
        </w:rPr>
        <w:t>можете</w:t>
      </w:r>
      <w:r>
        <w:rPr>
          <w:rFonts w:ascii="Arial" w:hAnsi="Arial"/>
          <w:color w:val="231F20"/>
          <w:spacing w:val="-12"/>
          <w:w w:val="95"/>
          <w:sz w:val="21"/>
        </w:rPr>
        <w:t> </w:t>
      </w:r>
      <w:r>
        <w:rPr>
          <w:rFonts w:ascii="Arial" w:hAnsi="Arial"/>
          <w:color w:val="231F20"/>
          <w:w w:val="95"/>
          <w:sz w:val="21"/>
        </w:rPr>
        <w:t>посоветовать</w:t>
      </w:r>
      <w:r>
        <w:rPr>
          <w:rFonts w:ascii="Arial" w:hAnsi="Arial"/>
          <w:color w:val="231F20"/>
          <w:spacing w:val="-14"/>
          <w:w w:val="95"/>
          <w:sz w:val="21"/>
        </w:rPr>
        <w:t> </w:t>
      </w:r>
      <w:r>
        <w:rPr>
          <w:rFonts w:ascii="Arial" w:hAnsi="Arial"/>
          <w:color w:val="231F20"/>
          <w:w w:val="95"/>
          <w:sz w:val="21"/>
        </w:rPr>
        <w:t>тем</w:t>
      </w:r>
      <w:r>
        <w:rPr>
          <w:rFonts w:ascii="Arial" w:hAnsi="Arial"/>
          <w:color w:val="231F20"/>
          <w:spacing w:val="-13"/>
          <w:w w:val="95"/>
          <w:sz w:val="21"/>
        </w:rPr>
        <w:t> </w:t>
      </w:r>
      <w:r>
        <w:rPr>
          <w:rFonts w:ascii="Arial" w:hAnsi="Arial"/>
          <w:color w:val="231F20"/>
          <w:w w:val="95"/>
          <w:sz w:val="21"/>
        </w:rPr>
        <w:t>людям,</w:t>
      </w:r>
      <w:r>
        <w:rPr>
          <w:rFonts w:ascii="Arial" w:hAnsi="Arial"/>
          <w:color w:val="231F20"/>
          <w:spacing w:val="-14"/>
          <w:w w:val="95"/>
          <w:sz w:val="21"/>
        </w:rPr>
        <w:t> </w:t>
      </w:r>
      <w:r>
        <w:rPr>
          <w:rFonts w:ascii="Arial" w:hAnsi="Arial"/>
          <w:color w:val="231F20"/>
          <w:w w:val="95"/>
          <w:sz w:val="21"/>
        </w:rPr>
        <w:t>которые</w:t>
      </w:r>
      <w:r>
        <w:rPr>
          <w:rFonts w:ascii="Arial" w:hAnsi="Arial"/>
          <w:color w:val="231F20"/>
          <w:spacing w:val="-13"/>
          <w:w w:val="95"/>
          <w:sz w:val="21"/>
        </w:rPr>
        <w:t> </w:t>
      </w:r>
      <w:r>
        <w:rPr>
          <w:rFonts w:ascii="Arial" w:hAnsi="Arial"/>
          <w:color w:val="231F20"/>
          <w:w w:val="95"/>
          <w:sz w:val="21"/>
        </w:rPr>
        <w:t>захотят</w:t>
      </w:r>
      <w:r>
        <w:rPr>
          <w:rFonts w:ascii="Arial" w:hAnsi="Arial"/>
          <w:color w:val="231F20"/>
          <w:spacing w:val="-14"/>
          <w:w w:val="95"/>
          <w:sz w:val="21"/>
        </w:rPr>
        <w:t> </w:t>
      </w:r>
      <w:r>
        <w:rPr>
          <w:rFonts w:ascii="Arial" w:hAnsi="Arial"/>
          <w:color w:val="231F20"/>
          <w:w w:val="95"/>
          <w:sz w:val="21"/>
        </w:rPr>
        <w:t>иниции- </w:t>
      </w:r>
      <w:r>
        <w:rPr>
          <w:rFonts w:ascii="Arial" w:hAnsi="Arial"/>
          <w:color w:val="231F20"/>
          <w:sz w:val="21"/>
        </w:rPr>
        <w:t>ровать</w:t>
      </w:r>
      <w:r>
        <w:rPr>
          <w:rFonts w:ascii="Arial" w:hAnsi="Arial"/>
          <w:color w:val="231F20"/>
          <w:spacing w:val="-10"/>
          <w:sz w:val="21"/>
        </w:rPr>
        <w:t> </w:t>
      </w:r>
      <w:r>
        <w:rPr>
          <w:rFonts w:ascii="Arial" w:hAnsi="Arial"/>
          <w:color w:val="231F20"/>
          <w:sz w:val="21"/>
        </w:rPr>
        <w:t>создание</w:t>
      </w:r>
      <w:r>
        <w:rPr>
          <w:rFonts w:ascii="Arial" w:hAnsi="Arial"/>
          <w:color w:val="231F20"/>
          <w:spacing w:val="-13"/>
          <w:sz w:val="21"/>
        </w:rPr>
        <w:t> </w:t>
      </w:r>
      <w:r>
        <w:rPr>
          <w:rFonts w:ascii="Arial" w:hAnsi="Arial"/>
          <w:color w:val="231F20"/>
          <w:sz w:val="21"/>
        </w:rPr>
        <w:t>службы</w:t>
      </w:r>
      <w:r>
        <w:rPr>
          <w:rFonts w:ascii="Arial" w:hAnsi="Arial"/>
          <w:color w:val="231F20"/>
          <w:spacing w:val="-13"/>
          <w:sz w:val="21"/>
        </w:rPr>
        <w:t> </w:t>
      </w:r>
      <w:r>
        <w:rPr>
          <w:rFonts w:ascii="Arial" w:hAnsi="Arial"/>
          <w:color w:val="231F20"/>
          <w:sz w:val="21"/>
        </w:rPr>
        <w:t>примирения</w:t>
      </w:r>
      <w:r>
        <w:rPr>
          <w:rFonts w:ascii="Arial" w:hAnsi="Arial"/>
          <w:color w:val="231F20"/>
          <w:spacing w:val="-12"/>
          <w:sz w:val="21"/>
        </w:rPr>
        <w:t> </w:t>
      </w:r>
      <w:r>
        <w:rPr>
          <w:rFonts w:ascii="Arial" w:hAnsi="Arial"/>
          <w:color w:val="231F20"/>
          <w:sz w:val="21"/>
        </w:rPr>
        <w:t>в</w:t>
      </w:r>
      <w:r>
        <w:rPr>
          <w:rFonts w:ascii="Arial" w:hAnsi="Arial"/>
          <w:color w:val="231F20"/>
          <w:spacing w:val="-13"/>
          <w:sz w:val="21"/>
        </w:rPr>
        <w:t> </w:t>
      </w:r>
      <w:r>
        <w:rPr>
          <w:rFonts w:ascii="Arial" w:hAnsi="Arial"/>
          <w:color w:val="231F20"/>
          <w:spacing w:val="3"/>
          <w:sz w:val="21"/>
        </w:rPr>
        <w:t>своей</w:t>
      </w:r>
      <w:r>
        <w:rPr>
          <w:rFonts w:ascii="Arial" w:hAnsi="Arial"/>
          <w:color w:val="231F20"/>
          <w:spacing w:val="-11"/>
          <w:sz w:val="21"/>
        </w:rPr>
        <w:t> </w:t>
      </w:r>
      <w:r>
        <w:rPr>
          <w:rFonts w:ascii="Arial" w:hAnsi="Arial"/>
          <w:color w:val="231F20"/>
          <w:sz w:val="21"/>
        </w:rPr>
        <w:t>школе?</w:t>
      </w:r>
    </w:p>
    <w:p>
      <w:pPr>
        <w:spacing w:before="101"/>
        <w:ind w:left="490" w:right="0" w:firstLine="0"/>
        <w:jc w:val="both"/>
        <w:rPr>
          <w:i/>
          <w:sz w:val="23"/>
        </w:rPr>
      </w:pPr>
      <w:r>
        <w:rPr>
          <w:i/>
          <w:color w:val="231F20"/>
          <w:sz w:val="23"/>
        </w:rPr>
        <w:t>Копко Инна Александровна, СШ № 6</w:t>
      </w:r>
    </w:p>
    <w:p>
      <w:pPr>
        <w:pStyle w:val="BodyText"/>
        <w:spacing w:line="247" w:lineRule="auto" w:before="6"/>
        <w:ind w:left="149" w:right="346" w:firstLine="340"/>
        <w:jc w:val="both"/>
      </w:pPr>
      <w:r>
        <w:rPr>
          <w:color w:val="231F20"/>
        </w:rPr>
        <w:t>Не сдаваться, встретив сложности. Начинать всегда трудно, тем более привносить в устоявшуюся жизнь </w:t>
      </w:r>
      <w:r>
        <w:rPr>
          <w:color w:val="231F20"/>
          <w:spacing w:val="-3"/>
        </w:rPr>
        <w:t>школы </w:t>
      </w:r>
      <w:r>
        <w:rPr>
          <w:color w:val="231F20"/>
        </w:rPr>
        <w:t>инновацион- ные тенденции, о </w:t>
      </w:r>
      <w:r>
        <w:rPr>
          <w:color w:val="231F20"/>
          <w:spacing w:val="-4"/>
        </w:rPr>
        <w:t>которых </w:t>
      </w:r>
      <w:r>
        <w:rPr>
          <w:color w:val="231F20"/>
        </w:rPr>
        <w:t>многие даже не слышали. Нужно твер- до заручиться поддержкой администрации, познакомить с самой технологией</w:t>
      </w:r>
      <w:r>
        <w:rPr>
          <w:color w:val="231F20"/>
          <w:spacing w:val="-12"/>
        </w:rPr>
        <w:t> </w:t>
      </w:r>
      <w:r>
        <w:rPr>
          <w:color w:val="231F20"/>
        </w:rPr>
        <w:t>учителей,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ребят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родителей.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помнить,</w:t>
      </w:r>
      <w:r>
        <w:rPr>
          <w:color w:val="231F20"/>
          <w:spacing w:val="-12"/>
        </w:rPr>
        <w:t> </w:t>
      </w:r>
      <w:r>
        <w:rPr>
          <w:color w:val="231F20"/>
        </w:rPr>
        <w:t>что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</w:rPr>
        <w:t>про- цесс длительный, требующий сил и времени, а главное — внима- ния</w:t>
      </w:r>
      <w:r>
        <w:rPr>
          <w:color w:val="231F20"/>
          <w:spacing w:val="20"/>
        </w:rPr>
        <w:t> </w:t>
      </w:r>
      <w:r>
        <w:rPr>
          <w:color w:val="231F20"/>
        </w:rPr>
        <w:t>к</w:t>
      </w:r>
      <w:r>
        <w:rPr>
          <w:color w:val="231F20"/>
          <w:spacing w:val="20"/>
        </w:rPr>
        <w:t> </w:t>
      </w:r>
      <w:r>
        <w:rPr>
          <w:color w:val="231F20"/>
        </w:rPr>
        <w:t>ребятам,</w:t>
      </w:r>
      <w:r>
        <w:rPr>
          <w:color w:val="231F20"/>
          <w:spacing w:val="21"/>
        </w:rPr>
        <w:t> </w:t>
      </w:r>
      <w:r>
        <w:rPr>
          <w:color w:val="231F20"/>
        </w:rPr>
        <w:t>ведь</w:t>
      </w:r>
      <w:r>
        <w:rPr>
          <w:color w:val="231F20"/>
          <w:spacing w:val="19"/>
        </w:rPr>
        <w:t> </w:t>
      </w:r>
      <w:r>
        <w:rPr>
          <w:color w:val="231F20"/>
        </w:rPr>
        <w:t>это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1"/>
        </w:rPr>
        <w:t> </w:t>
      </w:r>
      <w:r>
        <w:rPr>
          <w:color w:val="231F20"/>
        </w:rPr>
        <w:t>первую</w:t>
      </w:r>
      <w:r>
        <w:rPr>
          <w:color w:val="231F20"/>
          <w:spacing w:val="18"/>
        </w:rPr>
        <w:t> </w:t>
      </w:r>
      <w:r>
        <w:rPr>
          <w:color w:val="231F20"/>
        </w:rPr>
        <w:t>очередь</w:t>
      </w:r>
      <w:r>
        <w:rPr>
          <w:color w:val="231F20"/>
          <w:spacing w:val="19"/>
        </w:rPr>
        <w:t> </w:t>
      </w:r>
      <w:r>
        <w:rPr>
          <w:color w:val="231F20"/>
        </w:rPr>
        <w:t>нужно</w:t>
      </w:r>
      <w:r>
        <w:rPr>
          <w:color w:val="231F20"/>
          <w:spacing w:val="20"/>
        </w:rPr>
        <w:t> </w:t>
      </w:r>
      <w:r>
        <w:rPr>
          <w:color w:val="231F20"/>
        </w:rPr>
        <w:t>нашим</w:t>
      </w:r>
      <w:r>
        <w:rPr>
          <w:color w:val="231F20"/>
          <w:spacing w:val="20"/>
        </w:rPr>
        <w:t> </w:t>
      </w:r>
      <w:r>
        <w:rPr>
          <w:color w:val="231F20"/>
        </w:rPr>
        <w:t>детям.</w:t>
      </w:r>
    </w:p>
    <w:p>
      <w:pPr>
        <w:spacing w:after="0" w:line="247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spacing w:line="244" w:lineRule="auto" w:before="32"/>
        <w:ind w:left="714" w:right="463" w:firstLine="0"/>
        <w:jc w:val="left"/>
        <w:rPr>
          <w:i/>
          <w:sz w:val="23"/>
        </w:rPr>
      </w:pPr>
      <w:r>
        <w:rPr/>
        <w:pict>
          <v:shape style="position:absolute;margin-left:57.200001pt;margin-top:538.417480pt;width:10.35pt;height:10.5pt;mso-position-horizontal-relative:page;mso-position-vertical-relative:page;z-index:-19252736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231F20"/>
                      <w:spacing w:val="-5"/>
                      <w:sz w:val="21"/>
                    </w:rPr>
                    <w:t>42</w:t>
                  </w:r>
                </w:p>
              </w:txbxContent>
            </v:textbox>
            <w10:wrap type="none"/>
          </v:shape>
        </w:pict>
      </w:r>
      <w:r>
        <w:rPr>
          <w:i/>
          <w:color w:val="231F20"/>
          <w:sz w:val="23"/>
        </w:rPr>
        <w:t>Махова Людмила Николаевна, Сукало Ирина Юрьевна, </w:t>
      </w:r>
      <w:r>
        <w:rPr>
          <w:i/>
          <w:color w:val="231F20"/>
          <w:sz w:val="23"/>
        </w:rPr>
        <w:t>СШ № 161</w:t>
      </w:r>
    </w:p>
    <w:p>
      <w:pPr>
        <w:pStyle w:val="ListParagraph"/>
        <w:numPr>
          <w:ilvl w:val="0"/>
          <w:numId w:val="21"/>
        </w:numPr>
        <w:tabs>
          <w:tab w:pos="944" w:val="left" w:leader="none"/>
        </w:tabs>
        <w:spacing w:line="244" w:lineRule="auto" w:before="10" w:after="0"/>
        <w:ind w:left="373" w:right="122" w:firstLine="340"/>
        <w:jc w:val="both"/>
        <w:rPr>
          <w:sz w:val="23"/>
        </w:rPr>
      </w:pPr>
      <w:r>
        <w:rPr>
          <w:color w:val="231F20"/>
          <w:sz w:val="23"/>
        </w:rPr>
        <w:t>Особое </w:t>
      </w:r>
      <w:r>
        <w:rPr>
          <w:color w:val="231F20"/>
          <w:spacing w:val="2"/>
          <w:sz w:val="23"/>
        </w:rPr>
        <w:t>внимание </w:t>
      </w:r>
      <w:r>
        <w:rPr>
          <w:color w:val="231F20"/>
          <w:sz w:val="23"/>
        </w:rPr>
        <w:t>уделить </w:t>
      </w:r>
      <w:r>
        <w:rPr>
          <w:color w:val="231F20"/>
          <w:spacing w:val="2"/>
          <w:sz w:val="23"/>
        </w:rPr>
        <w:t>информационно-просветитель- </w:t>
      </w:r>
      <w:r>
        <w:rPr>
          <w:color w:val="231F20"/>
          <w:spacing w:val="-3"/>
          <w:sz w:val="23"/>
        </w:rPr>
        <w:t>ской </w:t>
      </w:r>
      <w:r>
        <w:rPr>
          <w:color w:val="231F20"/>
          <w:sz w:val="23"/>
        </w:rPr>
        <w:t>деятельности, поскольку 99,9 % </w:t>
      </w:r>
      <w:r>
        <w:rPr>
          <w:color w:val="231F20"/>
          <w:spacing w:val="-4"/>
          <w:sz w:val="23"/>
        </w:rPr>
        <w:t>аудитории </w:t>
      </w:r>
      <w:r>
        <w:rPr>
          <w:color w:val="231F20"/>
          <w:sz w:val="23"/>
        </w:rPr>
        <w:t>не </w:t>
      </w:r>
      <w:r>
        <w:rPr>
          <w:color w:val="231F20"/>
          <w:spacing w:val="-5"/>
          <w:sz w:val="23"/>
        </w:rPr>
        <w:t>будет </w:t>
      </w:r>
      <w:r>
        <w:rPr>
          <w:color w:val="231F20"/>
          <w:sz w:val="23"/>
        </w:rPr>
        <w:t>даже знакомо с термином «медиация» и </w:t>
      </w:r>
      <w:r>
        <w:rPr>
          <w:color w:val="231F20"/>
          <w:spacing w:val="-4"/>
          <w:sz w:val="23"/>
        </w:rPr>
        <w:t>будет </w:t>
      </w:r>
      <w:r>
        <w:rPr>
          <w:color w:val="231F20"/>
          <w:sz w:val="23"/>
        </w:rPr>
        <w:t>испытывать недоверие  к работе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ШСМ.</w:t>
      </w:r>
    </w:p>
    <w:p>
      <w:pPr>
        <w:pStyle w:val="ListParagraph"/>
        <w:numPr>
          <w:ilvl w:val="0"/>
          <w:numId w:val="21"/>
        </w:numPr>
        <w:tabs>
          <w:tab w:pos="944" w:val="left" w:leader="none"/>
        </w:tabs>
        <w:spacing w:line="254" w:lineRule="auto" w:before="1" w:after="0"/>
        <w:ind w:left="374" w:right="121" w:firstLine="339"/>
        <w:jc w:val="both"/>
        <w:rPr>
          <w:sz w:val="23"/>
        </w:rPr>
      </w:pPr>
      <w:r>
        <w:rPr>
          <w:color w:val="231F20"/>
          <w:sz w:val="23"/>
        </w:rPr>
        <w:t>Продолжать </w:t>
      </w:r>
      <w:r>
        <w:rPr>
          <w:color w:val="231F20"/>
          <w:spacing w:val="2"/>
          <w:sz w:val="23"/>
        </w:rPr>
        <w:t>работать </w:t>
      </w:r>
      <w:r>
        <w:rPr>
          <w:color w:val="231F20"/>
          <w:sz w:val="23"/>
        </w:rPr>
        <w:t>даже с маленькой </w:t>
      </w:r>
      <w:r>
        <w:rPr>
          <w:color w:val="231F20"/>
          <w:spacing w:val="2"/>
          <w:sz w:val="23"/>
        </w:rPr>
        <w:t>группой </w:t>
      </w:r>
      <w:r>
        <w:rPr>
          <w:color w:val="231F20"/>
          <w:sz w:val="23"/>
        </w:rPr>
        <w:t>школь- ников.</w:t>
      </w:r>
    </w:p>
    <w:p>
      <w:pPr>
        <w:pStyle w:val="ListParagraph"/>
        <w:numPr>
          <w:ilvl w:val="0"/>
          <w:numId w:val="21"/>
        </w:numPr>
        <w:tabs>
          <w:tab w:pos="944" w:val="left" w:leader="none"/>
        </w:tabs>
        <w:spacing w:line="254" w:lineRule="exact" w:before="0" w:after="0"/>
        <w:ind w:left="943" w:right="0" w:hanging="230"/>
        <w:jc w:val="both"/>
        <w:rPr>
          <w:sz w:val="23"/>
        </w:rPr>
      </w:pPr>
      <w:r>
        <w:rPr>
          <w:color w:val="231F20"/>
          <w:sz w:val="23"/>
        </w:rPr>
        <w:t>Делиться </w:t>
      </w:r>
      <w:r>
        <w:rPr>
          <w:color w:val="231F20"/>
          <w:spacing w:val="-2"/>
          <w:sz w:val="23"/>
        </w:rPr>
        <w:t>опытом </w:t>
      </w:r>
      <w:r>
        <w:rPr>
          <w:color w:val="231F20"/>
          <w:sz w:val="23"/>
        </w:rPr>
        <w:t>с</w:t>
      </w:r>
      <w:r>
        <w:rPr>
          <w:color w:val="231F20"/>
          <w:spacing w:val="18"/>
          <w:sz w:val="23"/>
        </w:rPr>
        <w:t> </w:t>
      </w:r>
      <w:r>
        <w:rPr>
          <w:color w:val="231F20"/>
          <w:sz w:val="23"/>
        </w:rPr>
        <w:t>коллегами.</w:t>
      </w:r>
    </w:p>
    <w:p>
      <w:pPr>
        <w:pStyle w:val="ListParagraph"/>
        <w:numPr>
          <w:ilvl w:val="0"/>
          <w:numId w:val="21"/>
        </w:numPr>
        <w:tabs>
          <w:tab w:pos="944" w:val="left" w:leader="none"/>
        </w:tabs>
        <w:spacing w:line="240" w:lineRule="auto" w:before="6" w:after="0"/>
        <w:ind w:left="943" w:right="0" w:hanging="230"/>
        <w:jc w:val="both"/>
        <w:rPr>
          <w:sz w:val="23"/>
        </w:rPr>
      </w:pPr>
      <w:r>
        <w:rPr>
          <w:color w:val="231F20"/>
          <w:sz w:val="23"/>
        </w:rPr>
        <w:t>Продолжать</w:t>
      </w:r>
      <w:r>
        <w:rPr>
          <w:color w:val="231F20"/>
          <w:spacing w:val="29"/>
          <w:sz w:val="23"/>
        </w:rPr>
        <w:t> </w:t>
      </w:r>
      <w:r>
        <w:rPr>
          <w:color w:val="231F20"/>
          <w:sz w:val="23"/>
        </w:rPr>
        <w:t>учиться.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rect style="position:absolute;margin-left:43.950001pt;margin-top:17.499523pt;width:34.550pt;height:29.2pt;mso-position-horizontal-relative:page;mso-position-vertical-relative:paragraph;z-index:-15725056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27"/>
        </w:rPr>
        <w:sectPr>
          <w:footerReference w:type="default" r:id="rId19"/>
          <w:pgSz w:w="8500" w:h="11900"/>
          <w:pgMar w:footer="0" w:header="0" w:top="1060" w:bottom="280" w:left="760" w:right="780"/>
        </w:sectPr>
      </w:pPr>
    </w:p>
    <w:p>
      <w:pPr>
        <w:pStyle w:val="BodyText"/>
        <w:spacing w:before="6"/>
        <w:rPr>
          <w:sz w:val="16"/>
        </w:rPr>
      </w:pPr>
    </w:p>
    <w:p>
      <w:pPr>
        <w:spacing w:after="0"/>
        <w:rPr>
          <w:sz w:val="16"/>
        </w:rPr>
        <w:sectPr>
          <w:footerReference w:type="default" r:id="rId20"/>
          <w:footerReference w:type="even" r:id="rId21"/>
          <w:pgSz w:w="8500" w:h="11900"/>
          <w:pgMar w:footer="932" w:header="0" w:top="1100" w:bottom="1120" w:left="760" w:right="780"/>
          <w:pgNumType w:start="43"/>
        </w:sectPr>
      </w:pPr>
    </w:p>
    <w:p>
      <w:pPr>
        <w:pStyle w:val="Heading1"/>
        <w:spacing w:line="232" w:lineRule="auto"/>
      </w:pPr>
      <w:r>
        <w:rPr/>
        <w:drawing>
          <wp:anchor distT="0" distB="0" distL="0" distR="0" allowOverlap="1" layoutInCell="1" locked="0" behindDoc="1" simplePos="0" relativeHeight="484064256">
            <wp:simplePos x="0" y="0"/>
            <wp:positionH relativeFrom="page">
              <wp:posOffset>563880</wp:posOffset>
            </wp:positionH>
            <wp:positionV relativeFrom="paragraph">
              <wp:posOffset>-99960</wp:posOffset>
            </wp:positionV>
            <wp:extent cx="4116070" cy="946738"/>
            <wp:effectExtent l="0" t="0" r="0" b="0"/>
            <wp:wrapNone/>
            <wp:docPr id="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070" cy="946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Êàê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ìîæåò</w:t>
      </w:r>
      <w:r>
        <w:rPr>
          <w:color w:val="231F20"/>
          <w:spacing w:val="-32"/>
          <w:w w:val="90"/>
        </w:rPr>
        <w:t> </w:t>
      </w:r>
      <w:r>
        <w:rPr>
          <w:color w:val="231F20"/>
          <w:w w:val="90"/>
        </w:rPr>
        <w:t>âûãëÿäåòü</w:t>
      </w:r>
      <w:r>
        <w:rPr>
          <w:color w:val="231F20"/>
          <w:spacing w:val="-33"/>
          <w:w w:val="90"/>
        </w:rPr>
        <w:t> </w:t>
      </w:r>
      <w:r>
        <w:rPr>
          <w:color w:val="231F20"/>
          <w:w w:val="90"/>
        </w:rPr>
        <w:t>øêîëüíàÿ </w:t>
      </w:r>
      <w:r>
        <w:rPr>
          <w:color w:val="231F20"/>
          <w:w w:val="95"/>
        </w:rPr>
        <w:t>ñëóæáà</w:t>
      </w:r>
      <w:r>
        <w:rPr>
          <w:color w:val="231F20"/>
          <w:spacing w:val="-7"/>
          <w:w w:val="95"/>
        </w:rPr>
        <w:t> </w:t>
      </w:r>
      <w:r>
        <w:rPr>
          <w:color w:val="231F20"/>
          <w:w w:val="95"/>
        </w:rPr>
        <w:t>ìåäèàöèè</w:t>
      </w:r>
    </w:p>
    <w:p>
      <w:pPr>
        <w:pStyle w:val="BodyText"/>
        <w:spacing w:before="2"/>
        <w:rPr>
          <w:rFonts w:ascii="Arial"/>
          <w:sz w:val="58"/>
        </w:rPr>
      </w:pPr>
      <w:r>
        <w:rPr/>
        <w:br w:type="column"/>
      </w:r>
      <w:r>
        <w:rPr>
          <w:rFonts w:ascii="Arial"/>
          <w:sz w:val="58"/>
        </w:rPr>
      </w:r>
    </w:p>
    <w:p>
      <w:pPr>
        <w:pStyle w:val="Heading2"/>
        <w:ind w:left="341"/>
        <w:rPr>
          <w:rFonts w:ascii="Lucida Sans Unicode" w:hAnsi="Lucida Sans Unicode"/>
          <w:b w:val="0"/>
          <w:sz w:val="60"/>
        </w:rPr>
      </w:pPr>
      <w:r>
        <w:rPr>
          <w:color w:val="231F20"/>
          <w:w w:val="105"/>
        </w:rPr>
        <w:t>ÃËÀÂÀ </w:t>
      </w:r>
      <w:r>
        <w:rPr>
          <w:rFonts w:ascii="Lucida Sans Unicode" w:hAnsi="Lucida Sans Unicode"/>
          <w:b w:val="0"/>
          <w:color w:val="231F20"/>
          <w:w w:val="105"/>
          <w:sz w:val="60"/>
        </w:rPr>
        <w:t>2</w:t>
      </w:r>
    </w:p>
    <w:p>
      <w:pPr>
        <w:spacing w:after="0"/>
        <w:rPr>
          <w:rFonts w:ascii="Lucida Sans Unicode" w:hAnsi="Lucida Sans Unicode"/>
          <w:sz w:val="60"/>
        </w:rPr>
        <w:sectPr>
          <w:type w:val="continuous"/>
          <w:pgSz w:w="8500" w:h="11900"/>
          <w:pgMar w:top="1060" w:bottom="280" w:left="760" w:right="780"/>
          <w:cols w:num="2" w:equalWidth="0">
            <w:col w:w="4889" w:space="40"/>
            <w:col w:w="2031"/>
          </w:cols>
        </w:sectPr>
      </w:pPr>
    </w:p>
    <w:p>
      <w:pPr>
        <w:pStyle w:val="BodyText"/>
        <w:spacing w:before="11"/>
        <w:rPr>
          <w:rFonts w:ascii="Lucida Sans Unicode"/>
          <w:sz w:val="22"/>
        </w:rPr>
      </w:pPr>
    </w:p>
    <w:p>
      <w:pPr>
        <w:pStyle w:val="ListParagraph"/>
        <w:numPr>
          <w:ilvl w:val="1"/>
          <w:numId w:val="22"/>
        </w:numPr>
        <w:tabs>
          <w:tab w:pos="2420" w:val="left" w:leader="none"/>
        </w:tabs>
        <w:spacing w:line="240" w:lineRule="auto" w:before="113" w:after="0"/>
        <w:ind w:left="2420" w:right="987" w:hanging="400"/>
        <w:jc w:val="left"/>
        <w:rPr>
          <w:rFonts w:ascii="Arial" w:hAnsi="Arial"/>
          <w:sz w:val="23"/>
        </w:rPr>
      </w:pPr>
      <w:r>
        <w:rPr>
          <w:rFonts w:ascii="Arial" w:hAnsi="Arial"/>
          <w:color w:val="231F20"/>
          <w:w w:val="85"/>
          <w:sz w:val="23"/>
        </w:rPr>
        <w:t>ÍÀÇÍÀ×ÅÍÈÅ È ÑÒÐÓÊÒÓÐÀ ØÊÎËÜÍÎÉ </w:t>
      </w:r>
      <w:r>
        <w:rPr>
          <w:rFonts w:ascii="Arial" w:hAnsi="Arial"/>
          <w:color w:val="231F20"/>
          <w:w w:val="90"/>
          <w:sz w:val="23"/>
        </w:rPr>
        <w:t>ÑËÓÆÁÛ</w:t>
      </w:r>
      <w:r>
        <w:rPr>
          <w:rFonts w:ascii="Arial" w:hAnsi="Arial"/>
          <w:color w:val="231F20"/>
          <w:spacing w:val="34"/>
          <w:w w:val="90"/>
          <w:sz w:val="23"/>
        </w:rPr>
        <w:t> </w:t>
      </w:r>
      <w:r>
        <w:rPr>
          <w:rFonts w:ascii="Arial" w:hAnsi="Arial"/>
          <w:color w:val="231F20"/>
          <w:w w:val="90"/>
          <w:sz w:val="23"/>
        </w:rPr>
        <w:t>ÌÅÄÈÀÖÈÈ</w:t>
      </w:r>
    </w:p>
    <w:p>
      <w:pPr>
        <w:pStyle w:val="BodyText"/>
        <w:spacing w:before="2"/>
        <w:rPr>
          <w:rFonts w:ascii="Arial"/>
        </w:rPr>
      </w:pPr>
    </w:p>
    <w:p>
      <w:pPr>
        <w:pStyle w:val="Heading4"/>
        <w:ind w:left="983"/>
      </w:pPr>
      <w:r>
        <w:rPr>
          <w:color w:val="231F20"/>
        </w:rPr>
        <w:t>Çà÷åì íóæíû øêîëüíûå ñëóæáû</w:t>
      </w:r>
      <w:r>
        <w:rPr>
          <w:color w:val="231F20"/>
          <w:spacing w:val="54"/>
        </w:rPr>
        <w:t> </w:t>
      </w:r>
      <w:r>
        <w:rPr>
          <w:color w:val="231F20"/>
        </w:rPr>
        <w:t>ìåäèàöèè?</w:t>
      </w:r>
    </w:p>
    <w:p>
      <w:pPr>
        <w:pStyle w:val="BodyText"/>
        <w:spacing w:line="247" w:lineRule="auto" w:before="162"/>
        <w:ind w:left="149" w:right="347" w:firstLine="340"/>
        <w:jc w:val="both"/>
      </w:pPr>
      <w:r>
        <w:rPr>
          <w:color w:val="231F20"/>
          <w:spacing w:val="-3"/>
        </w:rPr>
        <w:t>Школа </w:t>
      </w:r>
      <w:r>
        <w:rPr>
          <w:color w:val="231F20"/>
        </w:rPr>
        <w:t>— место, </w:t>
      </w:r>
      <w:r>
        <w:rPr>
          <w:color w:val="231F20"/>
          <w:spacing w:val="-4"/>
        </w:rPr>
        <w:t>где </w:t>
      </w:r>
      <w:r>
        <w:rPr>
          <w:color w:val="231F20"/>
        </w:rPr>
        <w:t>обучаются дети из разных социальных слоев, разных стилей поведения и воспитания, с разными</w:t>
      </w:r>
      <w:r>
        <w:rPr>
          <w:color w:val="231F20"/>
          <w:spacing w:val="-28"/>
        </w:rPr>
        <w:t> </w:t>
      </w:r>
      <w:r>
        <w:rPr>
          <w:color w:val="231F20"/>
        </w:rPr>
        <w:t>ценнос- </w:t>
      </w:r>
      <w:r>
        <w:rPr>
          <w:color w:val="231F20"/>
          <w:spacing w:val="-3"/>
        </w:rPr>
        <w:t>тями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устремлениями,</w:t>
      </w:r>
      <w:r>
        <w:rPr>
          <w:color w:val="231F20"/>
          <w:spacing w:val="-13"/>
        </w:rPr>
        <w:t> </w:t>
      </w:r>
      <w:r>
        <w:rPr>
          <w:color w:val="231F20"/>
        </w:rPr>
        <w:t>поэтому</w:t>
      </w:r>
      <w:r>
        <w:rPr>
          <w:color w:val="231F20"/>
          <w:spacing w:val="-12"/>
        </w:rPr>
        <w:t> </w:t>
      </w:r>
      <w:r>
        <w:rPr>
          <w:color w:val="231F20"/>
        </w:rPr>
        <w:t>возникновение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конфликтов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про- тиворечий неизбежно. </w:t>
      </w:r>
      <w:r>
        <w:rPr>
          <w:color w:val="231F20"/>
          <w:spacing w:val="2"/>
        </w:rPr>
        <w:t>Несмотря </w:t>
      </w:r>
      <w:r>
        <w:rPr>
          <w:color w:val="231F20"/>
        </w:rPr>
        <w:t>на </w:t>
      </w:r>
      <w:r>
        <w:rPr>
          <w:color w:val="231F20"/>
          <w:spacing w:val="-6"/>
        </w:rPr>
        <w:t>то </w:t>
      </w:r>
      <w:r>
        <w:rPr>
          <w:color w:val="231F20"/>
        </w:rPr>
        <w:t>что в учреждениях образо- вания </w:t>
      </w:r>
      <w:r>
        <w:rPr>
          <w:color w:val="231F20"/>
          <w:spacing w:val="2"/>
        </w:rPr>
        <w:t>сейчас </w:t>
      </w:r>
      <w:r>
        <w:rPr>
          <w:color w:val="231F20"/>
        </w:rPr>
        <w:t>работают психологи и социальные педагоги, прихо- дится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признавать,</w:t>
      </w:r>
      <w:r>
        <w:rPr>
          <w:color w:val="231F20"/>
          <w:spacing w:val="-7"/>
        </w:rPr>
        <w:t> </w:t>
      </w:r>
      <w:r>
        <w:rPr>
          <w:color w:val="231F20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</w:rPr>
        <w:t>уровень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конфликтности,</w:t>
      </w:r>
      <w:r>
        <w:rPr>
          <w:color w:val="231F20"/>
          <w:spacing w:val="-8"/>
        </w:rPr>
        <w:t> </w:t>
      </w:r>
      <w:r>
        <w:rPr>
          <w:color w:val="231F20"/>
        </w:rPr>
        <w:t>агрессии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насилия в школах не</w:t>
      </w:r>
      <w:r>
        <w:rPr>
          <w:color w:val="231F20"/>
          <w:spacing w:val="19"/>
        </w:rPr>
        <w:t> </w:t>
      </w:r>
      <w:r>
        <w:rPr>
          <w:color w:val="231F20"/>
        </w:rPr>
        <w:t>снижается.</w:t>
      </w:r>
    </w:p>
    <w:p>
      <w:pPr>
        <w:pStyle w:val="BodyText"/>
        <w:spacing w:line="247" w:lineRule="auto"/>
        <w:ind w:left="149" w:right="338" w:firstLine="340"/>
        <w:jc w:val="both"/>
      </w:pPr>
      <w:r>
        <w:rPr>
          <w:color w:val="231F20"/>
        </w:rPr>
        <w:t>Разрешение конфликта в </w:t>
      </w:r>
      <w:r>
        <w:rPr>
          <w:color w:val="231F20"/>
          <w:spacing w:val="-3"/>
        </w:rPr>
        <w:t>школьной </w:t>
      </w:r>
      <w:r>
        <w:rPr>
          <w:color w:val="231F20"/>
        </w:rPr>
        <w:t>среде обычно происходит тремя путями: </w:t>
      </w:r>
      <w:r>
        <w:rPr>
          <w:color w:val="231F20"/>
          <w:spacing w:val="-4"/>
        </w:rPr>
        <w:t>это </w:t>
      </w:r>
      <w:r>
        <w:rPr>
          <w:color w:val="231F20"/>
        </w:rPr>
        <w:t>или </w:t>
      </w:r>
      <w:r>
        <w:rPr>
          <w:color w:val="231F20"/>
          <w:spacing w:val="2"/>
        </w:rPr>
        <w:t>драка </w:t>
      </w:r>
      <w:r>
        <w:rPr>
          <w:color w:val="231F20"/>
        </w:rPr>
        <w:t>между детьми, или обращение к ад- министрации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школы/родителям,</w:t>
      </w:r>
      <w:r>
        <w:rPr>
          <w:color w:val="231F20"/>
          <w:spacing w:val="-13"/>
        </w:rPr>
        <w:t> </w:t>
      </w:r>
      <w:r>
        <w:rPr>
          <w:color w:val="231F20"/>
        </w:rPr>
        <w:t>или</w:t>
      </w:r>
      <w:r>
        <w:rPr>
          <w:color w:val="231F20"/>
          <w:spacing w:val="-13"/>
        </w:rPr>
        <w:t> </w:t>
      </w:r>
      <w:r>
        <w:rPr>
          <w:color w:val="231F20"/>
        </w:rPr>
        <w:t>избегание</w:t>
      </w:r>
      <w:r>
        <w:rPr>
          <w:color w:val="231F20"/>
          <w:spacing w:val="-12"/>
        </w:rPr>
        <w:t> </w:t>
      </w:r>
      <w:r>
        <w:rPr>
          <w:color w:val="231F20"/>
        </w:rPr>
        <w:t>спорной</w:t>
      </w:r>
      <w:r>
        <w:rPr>
          <w:color w:val="231F20"/>
          <w:spacing w:val="-14"/>
        </w:rPr>
        <w:t> </w:t>
      </w:r>
      <w:r>
        <w:rPr>
          <w:color w:val="231F20"/>
        </w:rPr>
        <w:t>ситуации. Все перечисленные варианты нельзя отнести к конструктивным способам разрешения конфликтов. В первом случае выяснение отношений между учениками происходит в различных формах: от словесной перепалки, угроз и оскорблений до драк, травли и бойкота. Закономерным результатом такой попытки разрешить конфликт может стать правонарушение, в результате которого появляются жертвы. Во </w:t>
      </w:r>
      <w:r>
        <w:rPr>
          <w:color w:val="231F20"/>
          <w:spacing w:val="-3"/>
        </w:rPr>
        <w:t>втором </w:t>
      </w:r>
      <w:r>
        <w:rPr>
          <w:color w:val="231F20"/>
        </w:rPr>
        <w:t>случае административное вмеша- тельство</w:t>
      </w:r>
      <w:r>
        <w:rPr>
          <w:color w:val="231F20"/>
          <w:spacing w:val="-11"/>
        </w:rPr>
        <w:t> </w:t>
      </w:r>
      <w:r>
        <w:rPr>
          <w:color w:val="231F20"/>
        </w:rPr>
        <w:t>взрослого</w:t>
      </w:r>
      <w:r>
        <w:rPr>
          <w:color w:val="231F20"/>
          <w:spacing w:val="-10"/>
        </w:rPr>
        <w:t> </w:t>
      </w:r>
      <w:r>
        <w:rPr>
          <w:color w:val="231F20"/>
        </w:rPr>
        <w:t>(учителя,</w:t>
      </w:r>
      <w:r>
        <w:rPr>
          <w:color w:val="231F20"/>
          <w:spacing w:val="-10"/>
        </w:rPr>
        <w:t> </w:t>
      </w:r>
      <w:r>
        <w:rPr>
          <w:color w:val="231F20"/>
        </w:rPr>
        <w:t>заместителя</w:t>
      </w:r>
      <w:r>
        <w:rPr>
          <w:color w:val="231F20"/>
          <w:spacing w:val="-10"/>
        </w:rPr>
        <w:t> </w:t>
      </w:r>
      <w:r>
        <w:rPr>
          <w:color w:val="231F20"/>
        </w:rPr>
        <w:t>директора,</w:t>
      </w:r>
      <w:r>
        <w:rPr>
          <w:color w:val="231F20"/>
          <w:spacing w:val="-10"/>
        </w:rPr>
        <w:t> </w:t>
      </w:r>
      <w:r>
        <w:rPr>
          <w:color w:val="231F20"/>
        </w:rPr>
        <w:t>социального </w:t>
      </w:r>
      <w:r>
        <w:rPr>
          <w:color w:val="231F20"/>
          <w:spacing w:val="-3"/>
        </w:rPr>
        <w:t>педагога,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родителей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др.)</w:t>
      </w:r>
      <w:r>
        <w:rPr>
          <w:color w:val="231F20"/>
          <w:spacing w:val="-8"/>
        </w:rPr>
        <w:t> </w:t>
      </w:r>
      <w:r>
        <w:rPr>
          <w:color w:val="231F20"/>
        </w:rPr>
        <w:t>обычно</w:t>
      </w:r>
      <w:r>
        <w:rPr>
          <w:color w:val="231F20"/>
          <w:spacing w:val="-7"/>
        </w:rPr>
        <w:t> </w:t>
      </w:r>
      <w:r>
        <w:rPr>
          <w:color w:val="231F20"/>
        </w:rPr>
        <w:t>заключается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выяснении</w:t>
      </w:r>
      <w:r>
        <w:rPr>
          <w:color w:val="231F20"/>
          <w:spacing w:val="-7"/>
        </w:rPr>
        <w:t> </w:t>
      </w:r>
      <w:r>
        <w:rPr>
          <w:color w:val="231F20"/>
        </w:rPr>
        <w:t>«пра- </w:t>
      </w:r>
      <w:r>
        <w:rPr>
          <w:color w:val="231F20"/>
          <w:spacing w:val="-4"/>
        </w:rPr>
        <w:t>вого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виноватого»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сопровождается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наложением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провинивше- гося лишь формальных обязательств принести свои извинения обиженному.</w:t>
      </w:r>
      <w:r>
        <w:rPr>
          <w:color w:val="231F20"/>
          <w:spacing w:val="19"/>
        </w:rPr>
        <w:t> </w:t>
      </w:r>
      <w:r>
        <w:rPr>
          <w:color w:val="231F20"/>
        </w:rPr>
        <w:t>Этот</w:t>
      </w:r>
      <w:r>
        <w:rPr>
          <w:color w:val="231F20"/>
          <w:spacing w:val="21"/>
        </w:rPr>
        <w:t> </w:t>
      </w:r>
      <w:r>
        <w:rPr>
          <w:color w:val="231F20"/>
        </w:rPr>
        <w:t>путь</w:t>
      </w:r>
      <w:r>
        <w:rPr>
          <w:color w:val="231F20"/>
          <w:spacing w:val="21"/>
        </w:rPr>
        <w:t> </w:t>
      </w:r>
      <w:r>
        <w:rPr>
          <w:color w:val="231F20"/>
        </w:rPr>
        <w:t>способствует</w:t>
      </w:r>
      <w:r>
        <w:rPr>
          <w:color w:val="231F20"/>
          <w:spacing w:val="21"/>
        </w:rPr>
        <w:t> </w:t>
      </w:r>
      <w:r>
        <w:rPr>
          <w:color w:val="231F20"/>
        </w:rPr>
        <w:t>появлению</w:t>
      </w:r>
      <w:r>
        <w:rPr>
          <w:color w:val="231F20"/>
          <w:spacing w:val="20"/>
        </w:rPr>
        <w:t> </w:t>
      </w:r>
      <w:r>
        <w:rPr>
          <w:color w:val="231F20"/>
        </w:rPr>
        <w:t>представлений</w:t>
      </w:r>
    </w:p>
    <w:p>
      <w:pPr>
        <w:spacing w:after="0" w:line="247" w:lineRule="auto"/>
        <w:jc w:val="both"/>
        <w:sectPr>
          <w:type w:val="continuous"/>
          <w:pgSz w:w="8500" w:h="11900"/>
          <w:pgMar w:top="1060" w:bottom="280" w:left="760" w:right="780"/>
        </w:sectPr>
      </w:pPr>
    </w:p>
    <w:p>
      <w:pPr>
        <w:pStyle w:val="ListParagraph"/>
        <w:numPr>
          <w:ilvl w:val="0"/>
          <w:numId w:val="23"/>
        </w:numPr>
        <w:tabs>
          <w:tab w:pos="568" w:val="left" w:leader="none"/>
        </w:tabs>
        <w:spacing w:line="247" w:lineRule="auto" w:before="52" w:after="0"/>
        <w:ind w:left="373" w:right="112" w:firstLine="0"/>
        <w:jc w:val="both"/>
        <w:rPr>
          <w:sz w:val="23"/>
        </w:rPr>
      </w:pPr>
      <w:r>
        <w:rPr>
          <w:color w:val="231F20"/>
          <w:sz w:val="23"/>
        </w:rPr>
        <w:t>победителях и побежденных как о врагах, ведет к накоплению раздражения, злости, обиды не </w:t>
      </w:r>
      <w:r>
        <w:rPr>
          <w:color w:val="231F20"/>
          <w:spacing w:val="-2"/>
          <w:sz w:val="23"/>
        </w:rPr>
        <w:t>только </w:t>
      </w:r>
      <w:r>
        <w:rPr>
          <w:color w:val="231F20"/>
          <w:sz w:val="23"/>
        </w:rPr>
        <w:t>на своего оппонента, но и на судью-взрослого, который «не до </w:t>
      </w:r>
      <w:r>
        <w:rPr>
          <w:color w:val="231F20"/>
          <w:spacing w:val="-4"/>
          <w:sz w:val="23"/>
        </w:rPr>
        <w:t>конца </w:t>
      </w:r>
      <w:r>
        <w:rPr>
          <w:color w:val="231F20"/>
          <w:sz w:val="23"/>
        </w:rPr>
        <w:t>разобрался в ситуа- ции...», «не выслушал мое объяснение...», «не понял, почему я так поступил...» и </w:t>
      </w:r>
      <w:r>
        <w:rPr>
          <w:color w:val="231F20"/>
          <w:spacing w:val="-11"/>
          <w:sz w:val="23"/>
        </w:rPr>
        <w:t>т. </w:t>
      </w:r>
      <w:r>
        <w:rPr>
          <w:color w:val="231F20"/>
          <w:sz w:val="23"/>
        </w:rPr>
        <w:t>д. Третий способ — </w:t>
      </w:r>
      <w:r>
        <w:rPr>
          <w:color w:val="231F20"/>
          <w:spacing w:val="-4"/>
          <w:sz w:val="23"/>
        </w:rPr>
        <w:t>уход </w:t>
      </w:r>
      <w:r>
        <w:rPr>
          <w:color w:val="231F20"/>
          <w:spacing w:val="-6"/>
          <w:sz w:val="23"/>
        </w:rPr>
        <w:t>от </w:t>
      </w:r>
      <w:r>
        <w:rPr>
          <w:color w:val="231F20"/>
          <w:sz w:val="23"/>
        </w:rPr>
        <w:t>решения проб- лемы — не предоставляет участникам конфликта возможности выразить отрицательные эмоции, проговорить ситуацию, попы- </w:t>
      </w:r>
      <w:r>
        <w:rPr>
          <w:color w:val="231F20"/>
          <w:spacing w:val="4"/>
          <w:sz w:val="23"/>
        </w:rPr>
        <w:t>таться увидеть </w:t>
      </w:r>
      <w:r>
        <w:rPr>
          <w:color w:val="231F20"/>
          <w:sz w:val="23"/>
        </w:rPr>
        <w:t>и </w:t>
      </w:r>
      <w:r>
        <w:rPr>
          <w:color w:val="231F20"/>
          <w:spacing w:val="4"/>
          <w:sz w:val="23"/>
        </w:rPr>
        <w:t>понять </w:t>
      </w:r>
      <w:r>
        <w:rPr>
          <w:color w:val="231F20"/>
          <w:sz w:val="23"/>
        </w:rPr>
        <w:t>мотивы </w:t>
      </w:r>
      <w:r>
        <w:rPr>
          <w:color w:val="231F20"/>
          <w:spacing w:val="4"/>
          <w:sz w:val="23"/>
        </w:rPr>
        <w:t>действий </w:t>
      </w:r>
      <w:r>
        <w:rPr>
          <w:color w:val="231F20"/>
          <w:spacing w:val="5"/>
          <w:sz w:val="23"/>
        </w:rPr>
        <w:t>друг </w:t>
      </w:r>
      <w:r>
        <w:rPr>
          <w:color w:val="231F20"/>
          <w:spacing w:val="3"/>
          <w:sz w:val="23"/>
        </w:rPr>
        <w:t>друга. Соот- </w:t>
      </w:r>
      <w:r>
        <w:rPr>
          <w:color w:val="231F20"/>
          <w:sz w:val="23"/>
        </w:rPr>
        <w:t>ветственно, </w:t>
      </w:r>
      <w:r>
        <w:rPr>
          <w:color w:val="231F20"/>
          <w:spacing w:val="-4"/>
          <w:sz w:val="23"/>
        </w:rPr>
        <w:t>этот </w:t>
      </w:r>
      <w:r>
        <w:rPr>
          <w:color w:val="231F20"/>
          <w:sz w:val="23"/>
        </w:rPr>
        <w:t>путь также не </w:t>
      </w:r>
      <w:r>
        <w:rPr>
          <w:color w:val="231F20"/>
          <w:spacing w:val="-3"/>
          <w:sz w:val="23"/>
        </w:rPr>
        <w:t>ведет </w:t>
      </w:r>
      <w:r>
        <w:rPr>
          <w:color w:val="231F20"/>
          <w:sz w:val="23"/>
        </w:rPr>
        <w:t>к действительному разреше- нию конфликтной ситуации.</w:t>
      </w:r>
    </w:p>
    <w:p>
      <w:pPr>
        <w:pStyle w:val="BodyText"/>
        <w:spacing w:line="247" w:lineRule="auto"/>
        <w:ind w:left="373" w:right="112" w:firstLine="340"/>
        <w:jc w:val="both"/>
      </w:pPr>
      <w:r>
        <w:rPr>
          <w:color w:val="231F20"/>
        </w:rPr>
        <w:t>Таким образом, те способы реагирования на конфликты, </w:t>
      </w:r>
      <w:r>
        <w:rPr>
          <w:color w:val="231F20"/>
          <w:spacing w:val="-5"/>
        </w:rPr>
        <w:t>кото- </w:t>
      </w:r>
      <w:r>
        <w:rPr>
          <w:color w:val="231F20"/>
        </w:rPr>
        <w:t>рые</w:t>
      </w:r>
      <w:r>
        <w:rPr>
          <w:color w:val="231F20"/>
          <w:spacing w:val="-9"/>
        </w:rPr>
        <w:t> </w:t>
      </w:r>
      <w:r>
        <w:rPr>
          <w:color w:val="231F20"/>
        </w:rPr>
        <w:t>обычно</w:t>
      </w:r>
      <w:r>
        <w:rPr>
          <w:color w:val="231F20"/>
          <w:spacing w:val="-9"/>
        </w:rPr>
        <w:t> </w:t>
      </w:r>
      <w:r>
        <w:rPr>
          <w:color w:val="231F20"/>
        </w:rPr>
        <w:t>практикуются</w:t>
      </w:r>
      <w:r>
        <w:rPr>
          <w:color w:val="231F20"/>
          <w:spacing w:val="-8"/>
        </w:rPr>
        <w:t> </w:t>
      </w:r>
      <w:r>
        <w:rPr>
          <w:color w:val="231F20"/>
        </w:rPr>
        <w:t>школьниками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учителями,</w:t>
      </w:r>
      <w:r>
        <w:rPr>
          <w:color w:val="231F20"/>
          <w:spacing w:val="-9"/>
        </w:rPr>
        <w:t> </w:t>
      </w:r>
      <w:r>
        <w:rPr>
          <w:color w:val="231F20"/>
        </w:rPr>
        <w:t>во-первых, нередко оставляют подлинные </w:t>
      </w:r>
      <w:r>
        <w:rPr>
          <w:color w:val="231F20"/>
          <w:spacing w:val="-3"/>
        </w:rPr>
        <w:t>конфликты </w:t>
      </w:r>
      <w:r>
        <w:rPr>
          <w:color w:val="231F20"/>
        </w:rPr>
        <w:t>неразрешенными; во- вторых,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обучают</w:t>
      </w:r>
      <w:r>
        <w:rPr>
          <w:color w:val="231F20"/>
          <w:spacing w:val="-7"/>
        </w:rPr>
        <w:t> </w:t>
      </w:r>
      <w:r>
        <w:rPr>
          <w:color w:val="231F20"/>
        </w:rPr>
        <w:t>детей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конструктивному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поведению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потенци- ально конфликтных ситуациях и предупреждению конфликтов в </w:t>
      </w:r>
      <w:r>
        <w:rPr>
          <w:color w:val="231F20"/>
          <w:spacing w:val="-3"/>
        </w:rPr>
        <w:t>будущем; </w:t>
      </w:r>
      <w:r>
        <w:rPr>
          <w:color w:val="231F20"/>
        </w:rPr>
        <w:t>в-третьих, не способствуют формированию позитивной </w:t>
      </w:r>
      <w:r>
        <w:rPr>
          <w:color w:val="231F20"/>
          <w:spacing w:val="3"/>
        </w:rPr>
        <w:t>атмосферы </w:t>
      </w:r>
      <w:r>
        <w:rPr>
          <w:color w:val="231F20"/>
        </w:rPr>
        <w:t>в детском коллективе. В этой связи в </w:t>
      </w:r>
      <w:r>
        <w:rPr>
          <w:color w:val="231F20"/>
          <w:spacing w:val="3"/>
        </w:rPr>
        <w:t>учреждении </w:t>
      </w:r>
      <w:r>
        <w:rPr>
          <w:color w:val="231F20"/>
        </w:rPr>
        <w:t>образования </w:t>
      </w:r>
      <w:r>
        <w:rPr>
          <w:color w:val="231F20"/>
          <w:spacing w:val="-3"/>
        </w:rPr>
        <w:t>необходимо </w:t>
      </w:r>
      <w:r>
        <w:rPr>
          <w:color w:val="231F20"/>
        </w:rPr>
        <w:t>создавать условия, в которых учащиеся смогут</w:t>
      </w:r>
      <w:r>
        <w:rPr>
          <w:color w:val="231F20"/>
          <w:spacing w:val="-19"/>
        </w:rPr>
        <w:t> </w:t>
      </w:r>
      <w:r>
        <w:rPr>
          <w:color w:val="231F20"/>
        </w:rPr>
        <w:t>приобрести</w:t>
      </w:r>
      <w:r>
        <w:rPr>
          <w:color w:val="231F20"/>
          <w:spacing w:val="-19"/>
        </w:rPr>
        <w:t> </w:t>
      </w:r>
      <w:r>
        <w:rPr>
          <w:color w:val="231F20"/>
        </w:rPr>
        <w:t>собственную</w:t>
      </w:r>
      <w:r>
        <w:rPr>
          <w:color w:val="231F20"/>
          <w:spacing w:val="-19"/>
        </w:rPr>
        <w:t> </w:t>
      </w:r>
      <w:r>
        <w:rPr>
          <w:color w:val="231F20"/>
        </w:rPr>
        <w:t>практику</w:t>
      </w:r>
      <w:r>
        <w:rPr>
          <w:color w:val="231F20"/>
          <w:spacing w:val="-19"/>
        </w:rPr>
        <w:t> </w:t>
      </w:r>
      <w:r>
        <w:rPr>
          <w:color w:val="231F20"/>
        </w:rPr>
        <w:t>ненасильственного</w:t>
      </w:r>
      <w:r>
        <w:rPr>
          <w:color w:val="231F20"/>
          <w:spacing w:val="-19"/>
        </w:rPr>
        <w:t> </w:t>
      </w:r>
      <w:r>
        <w:rPr>
          <w:color w:val="231F20"/>
        </w:rPr>
        <w:t>раз- решения реальных конфликтов. Решить данную проблему может созданная в </w:t>
      </w:r>
      <w:r>
        <w:rPr>
          <w:color w:val="231F20"/>
          <w:spacing w:val="-3"/>
        </w:rPr>
        <w:t>школе </w:t>
      </w:r>
      <w:r>
        <w:rPr>
          <w:color w:val="231F20"/>
        </w:rPr>
        <w:t>служба медиации, основное назначение </w:t>
      </w:r>
      <w:r>
        <w:rPr>
          <w:color w:val="231F20"/>
          <w:spacing w:val="-5"/>
        </w:rPr>
        <w:t>кото- </w:t>
      </w:r>
      <w:r>
        <w:rPr>
          <w:color w:val="231F20"/>
        </w:rPr>
        <w:t>рой — «нивелировать силовые (со стороны детей) и администра- тивные (со стороны взрослых) реакции на </w:t>
      </w:r>
      <w:r>
        <w:rPr>
          <w:color w:val="231F20"/>
          <w:spacing w:val="-3"/>
        </w:rPr>
        <w:t>конфликт </w:t>
      </w:r>
      <w:r>
        <w:rPr>
          <w:color w:val="231F20"/>
        </w:rPr>
        <w:t>и в первую очередь </w:t>
      </w:r>
      <w:r>
        <w:rPr>
          <w:color w:val="231F20"/>
          <w:spacing w:val="2"/>
        </w:rPr>
        <w:t>предложить </w:t>
      </w:r>
      <w:r>
        <w:rPr>
          <w:color w:val="231F20"/>
        </w:rPr>
        <w:t>самим сторонам </w:t>
      </w:r>
      <w:r>
        <w:rPr>
          <w:color w:val="231F20"/>
          <w:spacing w:val="3"/>
        </w:rPr>
        <w:t>решить </w:t>
      </w:r>
      <w:r>
        <w:rPr>
          <w:color w:val="231F20"/>
        </w:rPr>
        <w:t>проблему </w:t>
      </w:r>
      <w:r>
        <w:rPr>
          <w:color w:val="231F20"/>
          <w:spacing w:val="4"/>
        </w:rPr>
        <w:t>путем </w:t>
      </w:r>
      <w:r>
        <w:rPr>
          <w:color w:val="231F20"/>
        </w:rPr>
        <w:t>переговоров»</w:t>
      </w:r>
      <w:r>
        <w:rPr>
          <w:color w:val="231F20"/>
          <w:spacing w:val="25"/>
        </w:rPr>
        <w:t> </w:t>
      </w:r>
      <w:r>
        <w:rPr>
          <w:color w:val="231F20"/>
        </w:rPr>
        <w:t>[34].</w:t>
      </w:r>
    </w:p>
    <w:p>
      <w:pPr>
        <w:pStyle w:val="BodyText"/>
        <w:spacing w:line="249" w:lineRule="auto"/>
        <w:ind w:left="373" w:right="123" w:firstLine="340"/>
        <w:jc w:val="both"/>
      </w:pPr>
      <w:r>
        <w:rPr>
          <w:color w:val="231F20"/>
        </w:rPr>
        <w:t>Различные эксперты (Д. Шапиро, Н. Хананашвили и др.) ука- зывают на многочисленные позитивные функции школьной ме- диации [35—36].</w:t>
      </w:r>
    </w:p>
    <w:p>
      <w:pPr>
        <w:pStyle w:val="ListParagraph"/>
        <w:numPr>
          <w:ilvl w:val="0"/>
          <w:numId w:val="24"/>
        </w:numPr>
        <w:tabs>
          <w:tab w:pos="964" w:val="left" w:leader="none"/>
        </w:tabs>
        <w:spacing w:line="247" w:lineRule="auto" w:before="0" w:after="0"/>
        <w:ind w:left="373" w:right="114" w:firstLine="340"/>
        <w:jc w:val="both"/>
        <w:rPr>
          <w:sz w:val="23"/>
        </w:rPr>
      </w:pPr>
      <w:r>
        <w:rPr>
          <w:color w:val="231F20"/>
          <w:sz w:val="23"/>
        </w:rPr>
        <w:t>Создается альтернативный </w:t>
      </w:r>
      <w:r>
        <w:rPr>
          <w:color w:val="231F20"/>
          <w:spacing w:val="2"/>
          <w:sz w:val="23"/>
        </w:rPr>
        <w:t>путь </w:t>
      </w:r>
      <w:r>
        <w:rPr>
          <w:color w:val="231F20"/>
          <w:sz w:val="23"/>
        </w:rPr>
        <w:t>разрешения  конфликтов. В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3"/>
          <w:sz w:val="23"/>
        </w:rPr>
        <w:t>качестве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посредников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4"/>
          <w:sz w:val="23"/>
        </w:rPr>
        <w:t>конфликте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между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учениками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3"/>
          <w:sz w:val="23"/>
        </w:rPr>
        <w:t>выступают </w:t>
      </w:r>
      <w:r>
        <w:rPr>
          <w:color w:val="231F20"/>
          <w:sz w:val="23"/>
        </w:rPr>
        <w:t>их сверстники, тогда </w:t>
      </w:r>
      <w:r>
        <w:rPr>
          <w:color w:val="231F20"/>
          <w:spacing w:val="-3"/>
          <w:sz w:val="23"/>
        </w:rPr>
        <w:t>как </w:t>
      </w:r>
      <w:r>
        <w:rPr>
          <w:color w:val="231F20"/>
          <w:sz w:val="23"/>
        </w:rPr>
        <w:t>обычно используются </w:t>
      </w:r>
      <w:r>
        <w:rPr>
          <w:color w:val="231F20"/>
          <w:spacing w:val="-3"/>
          <w:sz w:val="23"/>
        </w:rPr>
        <w:t>только </w:t>
      </w:r>
      <w:r>
        <w:rPr>
          <w:color w:val="231F20"/>
          <w:sz w:val="23"/>
        </w:rPr>
        <w:t>три выше- перечисленные возможности (обратиться к администрации </w:t>
      </w:r>
      <w:r>
        <w:rPr>
          <w:color w:val="231F20"/>
          <w:spacing w:val="-5"/>
          <w:sz w:val="23"/>
        </w:rPr>
        <w:t>шко- </w:t>
      </w:r>
      <w:r>
        <w:rPr>
          <w:color w:val="231F20"/>
          <w:sz w:val="23"/>
        </w:rPr>
        <w:t>лы,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драться</w:t>
      </w:r>
      <w:r>
        <w:rPr>
          <w:color w:val="231F20"/>
          <w:spacing w:val="27"/>
          <w:sz w:val="23"/>
        </w:rPr>
        <w:t> </w:t>
      </w:r>
      <w:r>
        <w:rPr>
          <w:color w:val="231F20"/>
          <w:sz w:val="23"/>
        </w:rPr>
        <w:t>или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избежать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спорной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ситуации).</w:t>
      </w:r>
    </w:p>
    <w:p>
      <w:pPr>
        <w:pStyle w:val="ListParagraph"/>
        <w:numPr>
          <w:ilvl w:val="0"/>
          <w:numId w:val="24"/>
        </w:numPr>
        <w:tabs>
          <w:tab w:pos="964" w:val="left" w:leader="none"/>
        </w:tabs>
        <w:spacing w:line="244" w:lineRule="auto" w:before="0" w:after="0"/>
        <w:ind w:left="373" w:right="113" w:firstLine="340"/>
        <w:jc w:val="both"/>
        <w:rPr>
          <w:sz w:val="23"/>
        </w:rPr>
      </w:pPr>
      <w:r>
        <w:rPr>
          <w:color w:val="231F20"/>
          <w:spacing w:val="-3"/>
          <w:sz w:val="23"/>
        </w:rPr>
        <w:t>Открывается</w:t>
      </w:r>
      <w:r>
        <w:rPr>
          <w:color w:val="231F20"/>
          <w:spacing w:val="-14"/>
          <w:sz w:val="23"/>
        </w:rPr>
        <w:t> </w:t>
      </w:r>
      <w:r>
        <w:rPr>
          <w:color w:val="231F20"/>
          <w:spacing w:val="-4"/>
          <w:sz w:val="23"/>
        </w:rPr>
        <w:t>возможность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5"/>
          <w:sz w:val="23"/>
        </w:rPr>
        <w:t>сотрудничества,</w:t>
      </w:r>
      <w:r>
        <w:rPr>
          <w:color w:val="231F20"/>
          <w:spacing w:val="-15"/>
          <w:sz w:val="23"/>
        </w:rPr>
        <w:t> </w:t>
      </w:r>
      <w:r>
        <w:rPr>
          <w:color w:val="231F20"/>
          <w:spacing w:val="-3"/>
          <w:sz w:val="23"/>
        </w:rPr>
        <w:t>разрешения</w:t>
      </w:r>
      <w:r>
        <w:rPr>
          <w:color w:val="231F20"/>
          <w:spacing w:val="-20"/>
          <w:sz w:val="23"/>
        </w:rPr>
        <w:t> </w:t>
      </w:r>
      <w:r>
        <w:rPr>
          <w:color w:val="231F20"/>
          <w:sz w:val="23"/>
        </w:rPr>
        <w:t>конф- ликта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на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основании</w:t>
      </w:r>
      <w:r>
        <w:rPr>
          <w:color w:val="231F20"/>
          <w:spacing w:val="-8"/>
          <w:sz w:val="23"/>
        </w:rPr>
        <w:t> </w:t>
      </w:r>
      <w:r>
        <w:rPr>
          <w:color w:val="231F20"/>
          <w:spacing w:val="-3"/>
          <w:sz w:val="23"/>
        </w:rPr>
        <w:t>удовлетворения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взаимных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интересов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по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прин-</w:t>
      </w:r>
    </w:p>
    <w:p>
      <w:pPr>
        <w:spacing w:after="0" w:line="244" w:lineRule="auto"/>
        <w:jc w:val="both"/>
        <w:rPr>
          <w:sz w:val="23"/>
        </w:rPr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7" w:lineRule="auto" w:before="52"/>
        <w:ind w:left="150" w:right="347"/>
        <w:jc w:val="both"/>
      </w:pPr>
      <w:r>
        <w:rPr>
          <w:color w:val="231F20"/>
        </w:rPr>
        <w:t>ципу «выигрыш-выигрыш». Школьная служба медиации предла- гает участникам конфликта за </w:t>
      </w:r>
      <w:r>
        <w:rPr>
          <w:color w:val="231F20"/>
          <w:spacing w:val="-3"/>
        </w:rPr>
        <w:t>столом </w:t>
      </w:r>
      <w:r>
        <w:rPr>
          <w:color w:val="231F20"/>
        </w:rPr>
        <w:t>переговоров обсудить сло- жившуюся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ситуацию,</w:t>
      </w:r>
      <w:r>
        <w:rPr>
          <w:color w:val="231F20"/>
          <w:spacing w:val="-8"/>
        </w:rPr>
        <w:t> </w:t>
      </w:r>
      <w:r>
        <w:rPr>
          <w:color w:val="231F20"/>
        </w:rPr>
        <w:t>попытаться</w:t>
      </w:r>
      <w:r>
        <w:rPr>
          <w:color w:val="231F20"/>
          <w:spacing w:val="-9"/>
        </w:rPr>
        <w:t> </w:t>
      </w:r>
      <w:r>
        <w:rPr>
          <w:color w:val="231F20"/>
        </w:rPr>
        <w:t>понять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друг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друга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договорить- </w:t>
      </w:r>
      <w:r>
        <w:rPr>
          <w:color w:val="231F20"/>
        </w:rPr>
        <w:t>ся о взаимовыгодном решении проблемы. </w:t>
      </w:r>
      <w:r>
        <w:rPr>
          <w:color w:val="231F20"/>
          <w:spacing w:val="-5"/>
        </w:rPr>
        <w:t>Такой </w:t>
      </w:r>
      <w:r>
        <w:rPr>
          <w:color w:val="231F20"/>
          <w:spacing w:val="2"/>
        </w:rPr>
        <w:t>способ </w:t>
      </w:r>
      <w:r>
        <w:rPr>
          <w:color w:val="231F20"/>
        </w:rPr>
        <w:t>решения конфликтной</w:t>
      </w:r>
      <w:r>
        <w:rPr>
          <w:color w:val="231F20"/>
          <w:spacing w:val="-14"/>
        </w:rPr>
        <w:t> </w:t>
      </w:r>
      <w:r>
        <w:rPr>
          <w:color w:val="231F20"/>
        </w:rPr>
        <w:t>ситуации</w:t>
      </w:r>
      <w:r>
        <w:rPr>
          <w:color w:val="231F20"/>
          <w:spacing w:val="-13"/>
        </w:rPr>
        <w:t> </w:t>
      </w:r>
      <w:r>
        <w:rPr>
          <w:color w:val="231F20"/>
        </w:rPr>
        <w:t>является</w:t>
      </w:r>
      <w:r>
        <w:rPr>
          <w:color w:val="231F20"/>
          <w:spacing w:val="-13"/>
        </w:rPr>
        <w:t> </w:t>
      </w:r>
      <w:r>
        <w:rPr>
          <w:color w:val="231F20"/>
        </w:rPr>
        <w:t>своеобразным</w:t>
      </w:r>
      <w:r>
        <w:rPr>
          <w:color w:val="231F20"/>
          <w:spacing w:val="-14"/>
        </w:rPr>
        <w:t> </w:t>
      </w:r>
      <w:r>
        <w:rPr>
          <w:color w:val="231F20"/>
        </w:rPr>
        <w:t>гарантом</w:t>
      </w:r>
      <w:r>
        <w:rPr>
          <w:color w:val="231F20"/>
          <w:spacing w:val="-12"/>
        </w:rPr>
        <w:t> </w:t>
      </w:r>
      <w:r>
        <w:rPr>
          <w:color w:val="231F20"/>
        </w:rPr>
        <w:t>того,</w:t>
      </w:r>
      <w:r>
        <w:rPr>
          <w:color w:val="231F20"/>
          <w:spacing w:val="-13"/>
        </w:rPr>
        <w:t> </w:t>
      </w:r>
      <w:r>
        <w:rPr>
          <w:color w:val="231F20"/>
        </w:rPr>
        <w:t>что данные договоренности </w:t>
      </w:r>
      <w:r>
        <w:rPr>
          <w:color w:val="231F20"/>
          <w:spacing w:val="-4"/>
        </w:rPr>
        <w:t>будут</w:t>
      </w:r>
      <w:r>
        <w:rPr>
          <w:color w:val="231F20"/>
          <w:spacing w:val="-27"/>
        </w:rPr>
        <w:t> </w:t>
      </w:r>
      <w:r>
        <w:rPr>
          <w:color w:val="231F20"/>
        </w:rPr>
        <w:t>выполнены.</w:t>
      </w:r>
    </w:p>
    <w:p>
      <w:pPr>
        <w:pStyle w:val="ListParagraph"/>
        <w:numPr>
          <w:ilvl w:val="0"/>
          <w:numId w:val="24"/>
        </w:numPr>
        <w:tabs>
          <w:tab w:pos="740" w:val="left" w:leader="none"/>
        </w:tabs>
        <w:spacing w:line="247" w:lineRule="auto" w:before="0" w:after="0"/>
        <w:ind w:left="149" w:right="336" w:firstLine="340"/>
        <w:jc w:val="both"/>
        <w:rPr>
          <w:sz w:val="23"/>
        </w:rPr>
      </w:pPr>
      <w:r>
        <w:rPr>
          <w:color w:val="231F20"/>
          <w:sz w:val="23"/>
        </w:rPr>
        <w:t>Формируется</w:t>
      </w:r>
      <w:r>
        <w:rPr>
          <w:color w:val="231F20"/>
          <w:spacing w:val="-16"/>
          <w:sz w:val="23"/>
        </w:rPr>
        <w:t> </w:t>
      </w:r>
      <w:r>
        <w:rPr>
          <w:color w:val="231F20"/>
          <w:sz w:val="23"/>
        </w:rPr>
        <w:t>умение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самостоятельно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разрешать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конфликты мирным путем. Школьники учатся более детально разбираться в происходящих на их глазах событиях, анализировать причины и мотивы, которые стали основанием для </w:t>
      </w:r>
      <w:r>
        <w:rPr>
          <w:color w:val="231F20"/>
          <w:spacing w:val="-5"/>
          <w:sz w:val="23"/>
        </w:rPr>
        <w:t>того </w:t>
      </w:r>
      <w:r>
        <w:rPr>
          <w:color w:val="231F20"/>
          <w:sz w:val="23"/>
        </w:rPr>
        <w:t>или иного поступка, </w:t>
      </w:r>
      <w:r>
        <w:rPr>
          <w:color w:val="231F20"/>
          <w:spacing w:val="3"/>
          <w:sz w:val="23"/>
        </w:rPr>
        <w:t>самостоятельно </w:t>
      </w:r>
      <w:r>
        <w:rPr>
          <w:color w:val="231F20"/>
          <w:sz w:val="23"/>
        </w:rPr>
        <w:t>находить выходы в той </w:t>
      </w:r>
      <w:r>
        <w:rPr>
          <w:color w:val="231F20"/>
          <w:spacing w:val="2"/>
          <w:sz w:val="23"/>
        </w:rPr>
        <w:t>или </w:t>
      </w:r>
      <w:r>
        <w:rPr>
          <w:color w:val="231F20"/>
          <w:spacing w:val="3"/>
          <w:sz w:val="23"/>
        </w:rPr>
        <w:t>иной </w:t>
      </w:r>
      <w:r>
        <w:rPr>
          <w:color w:val="231F20"/>
          <w:spacing w:val="4"/>
          <w:sz w:val="23"/>
        </w:rPr>
        <w:t>жизненной </w:t>
      </w:r>
      <w:r>
        <w:rPr>
          <w:color w:val="231F20"/>
          <w:sz w:val="23"/>
        </w:rPr>
        <w:t>ситуации.</w:t>
      </w:r>
    </w:p>
    <w:p>
      <w:pPr>
        <w:pStyle w:val="ListParagraph"/>
        <w:numPr>
          <w:ilvl w:val="0"/>
          <w:numId w:val="24"/>
        </w:numPr>
        <w:tabs>
          <w:tab w:pos="740" w:val="left" w:leader="none"/>
        </w:tabs>
        <w:spacing w:line="244" w:lineRule="auto" w:before="1" w:after="0"/>
        <w:ind w:left="149" w:right="346" w:firstLine="339"/>
        <w:jc w:val="both"/>
        <w:rPr>
          <w:sz w:val="23"/>
        </w:rPr>
      </w:pPr>
      <w:r>
        <w:rPr>
          <w:color w:val="231F20"/>
          <w:sz w:val="23"/>
        </w:rPr>
        <w:t>Приобретаются навыки общения, активного слушания, ли- дерства и другие конструктивные умения взаимодействия с дру- гими людьми, </w:t>
      </w:r>
      <w:r>
        <w:rPr>
          <w:color w:val="231F20"/>
          <w:spacing w:val="-3"/>
          <w:sz w:val="23"/>
        </w:rPr>
        <w:t>необходимые </w:t>
      </w:r>
      <w:r>
        <w:rPr>
          <w:color w:val="231F20"/>
          <w:sz w:val="23"/>
        </w:rPr>
        <w:t>для </w:t>
      </w:r>
      <w:r>
        <w:rPr>
          <w:color w:val="231F20"/>
          <w:spacing w:val="-5"/>
          <w:sz w:val="23"/>
        </w:rPr>
        <w:t>будущей </w:t>
      </w:r>
      <w:r>
        <w:rPr>
          <w:color w:val="231F20"/>
          <w:sz w:val="23"/>
        </w:rPr>
        <w:t>жизни; появляется опыт публичного обмена мнениями и впечатлениями, межличностной коммуникации, ведения дискуссии и</w:t>
      </w:r>
      <w:r>
        <w:rPr>
          <w:color w:val="231F20"/>
          <w:spacing w:val="47"/>
          <w:sz w:val="23"/>
        </w:rPr>
        <w:t> </w:t>
      </w:r>
      <w:r>
        <w:rPr>
          <w:color w:val="231F20"/>
          <w:sz w:val="23"/>
        </w:rPr>
        <w:t>диалога.</w:t>
      </w:r>
    </w:p>
    <w:p>
      <w:pPr>
        <w:pStyle w:val="ListParagraph"/>
        <w:numPr>
          <w:ilvl w:val="0"/>
          <w:numId w:val="24"/>
        </w:numPr>
        <w:tabs>
          <w:tab w:pos="741" w:val="left" w:leader="none"/>
        </w:tabs>
        <w:spacing w:line="247" w:lineRule="auto" w:before="11" w:after="0"/>
        <w:ind w:left="149" w:right="341" w:firstLine="340"/>
        <w:jc w:val="both"/>
        <w:rPr>
          <w:sz w:val="23"/>
        </w:rPr>
      </w:pPr>
      <w:r>
        <w:rPr>
          <w:color w:val="231F20"/>
          <w:sz w:val="23"/>
        </w:rPr>
        <w:t>Появляется</w:t>
      </w:r>
      <w:r>
        <w:rPr>
          <w:color w:val="231F20"/>
          <w:spacing w:val="-16"/>
          <w:sz w:val="23"/>
        </w:rPr>
        <w:t> </w:t>
      </w:r>
      <w:r>
        <w:rPr>
          <w:color w:val="231F20"/>
          <w:sz w:val="23"/>
        </w:rPr>
        <w:t>возможность</w:t>
      </w:r>
      <w:r>
        <w:rPr>
          <w:color w:val="231F20"/>
          <w:spacing w:val="-14"/>
          <w:sz w:val="23"/>
        </w:rPr>
        <w:t> </w:t>
      </w:r>
      <w:r>
        <w:rPr>
          <w:color w:val="231F20"/>
          <w:spacing w:val="-2"/>
          <w:sz w:val="23"/>
        </w:rPr>
        <w:t>волонтерской</w:t>
      </w:r>
      <w:r>
        <w:rPr>
          <w:color w:val="231F20"/>
          <w:spacing w:val="-14"/>
          <w:sz w:val="23"/>
        </w:rPr>
        <w:t> </w:t>
      </w:r>
      <w:r>
        <w:rPr>
          <w:color w:val="231F20"/>
          <w:spacing w:val="-3"/>
          <w:sz w:val="23"/>
        </w:rPr>
        <w:t>работы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для</w:t>
      </w:r>
      <w:r>
        <w:rPr>
          <w:color w:val="231F20"/>
          <w:spacing w:val="-14"/>
          <w:sz w:val="23"/>
        </w:rPr>
        <w:t> </w:t>
      </w:r>
      <w:r>
        <w:rPr>
          <w:color w:val="231F20"/>
          <w:spacing w:val="-4"/>
          <w:sz w:val="23"/>
        </w:rPr>
        <w:t>учеников </w:t>
      </w:r>
      <w:r>
        <w:rPr>
          <w:color w:val="231F20"/>
          <w:spacing w:val="5"/>
          <w:sz w:val="23"/>
        </w:rPr>
        <w:t>(например, </w:t>
      </w:r>
      <w:r>
        <w:rPr>
          <w:color w:val="231F20"/>
          <w:sz w:val="23"/>
        </w:rPr>
        <w:t>в </w:t>
      </w:r>
      <w:r>
        <w:rPr>
          <w:color w:val="231F20"/>
          <w:spacing w:val="3"/>
          <w:sz w:val="23"/>
        </w:rPr>
        <w:t>рамках школьного </w:t>
      </w:r>
      <w:r>
        <w:rPr>
          <w:color w:val="231F20"/>
          <w:spacing w:val="5"/>
          <w:sz w:val="23"/>
        </w:rPr>
        <w:t>самоуправления). </w:t>
      </w:r>
      <w:r>
        <w:rPr>
          <w:color w:val="231F20"/>
          <w:spacing w:val="3"/>
          <w:sz w:val="23"/>
        </w:rPr>
        <w:t>Школьная </w:t>
      </w:r>
      <w:r>
        <w:rPr>
          <w:color w:val="231F20"/>
          <w:sz w:val="23"/>
        </w:rPr>
        <w:t>служба медиации является неформальным объединением подро- </w:t>
      </w:r>
      <w:r>
        <w:rPr>
          <w:color w:val="231F20"/>
          <w:spacing w:val="-3"/>
          <w:sz w:val="23"/>
        </w:rPr>
        <w:t>стков </w:t>
      </w:r>
      <w:r>
        <w:rPr>
          <w:color w:val="231F20"/>
          <w:sz w:val="23"/>
        </w:rPr>
        <w:t>на </w:t>
      </w:r>
      <w:r>
        <w:rPr>
          <w:color w:val="231F20"/>
          <w:spacing w:val="-3"/>
          <w:sz w:val="23"/>
        </w:rPr>
        <w:t>почве </w:t>
      </w:r>
      <w:r>
        <w:rPr>
          <w:color w:val="231F20"/>
          <w:sz w:val="23"/>
        </w:rPr>
        <w:t>общих принципов и общей деятельности. </w:t>
      </w:r>
      <w:r>
        <w:rPr>
          <w:color w:val="231F20"/>
          <w:spacing w:val="-4"/>
          <w:sz w:val="23"/>
        </w:rPr>
        <w:t>Как </w:t>
      </w:r>
      <w:r>
        <w:rPr>
          <w:color w:val="231F20"/>
          <w:sz w:val="23"/>
        </w:rPr>
        <w:t>ор- ган </w:t>
      </w:r>
      <w:r>
        <w:rPr>
          <w:color w:val="231F20"/>
          <w:spacing w:val="-3"/>
          <w:sz w:val="23"/>
        </w:rPr>
        <w:t>самоуправления служба медиации </w:t>
      </w:r>
      <w:r>
        <w:rPr>
          <w:color w:val="231F20"/>
          <w:sz w:val="23"/>
        </w:rPr>
        <w:t>в состоянии </w:t>
      </w:r>
      <w:r>
        <w:rPr>
          <w:color w:val="231F20"/>
          <w:spacing w:val="-3"/>
          <w:sz w:val="23"/>
        </w:rPr>
        <w:t>самостоятельно </w:t>
      </w:r>
      <w:r>
        <w:rPr>
          <w:color w:val="231F20"/>
          <w:sz w:val="23"/>
        </w:rPr>
        <w:t>решать проблемы участников </w:t>
      </w:r>
      <w:r>
        <w:rPr>
          <w:color w:val="231F20"/>
          <w:spacing w:val="-3"/>
          <w:sz w:val="23"/>
        </w:rPr>
        <w:t>школьного </w:t>
      </w:r>
      <w:r>
        <w:rPr>
          <w:color w:val="231F20"/>
          <w:sz w:val="23"/>
        </w:rPr>
        <w:t>сообщества, представ- лять их интересы в жизни школы, выстраивать партнерские от- ношения с «властью в лице администрации», а также брать на </w:t>
      </w:r>
      <w:r>
        <w:rPr>
          <w:color w:val="231F20"/>
          <w:spacing w:val="-3"/>
          <w:sz w:val="23"/>
        </w:rPr>
        <w:t>себя </w:t>
      </w:r>
      <w:r>
        <w:rPr>
          <w:color w:val="231F20"/>
          <w:spacing w:val="-5"/>
          <w:sz w:val="23"/>
        </w:rPr>
        <w:t>всю </w:t>
      </w:r>
      <w:r>
        <w:rPr>
          <w:color w:val="231F20"/>
          <w:spacing w:val="-4"/>
          <w:sz w:val="23"/>
        </w:rPr>
        <w:t>полноту </w:t>
      </w:r>
      <w:r>
        <w:rPr>
          <w:color w:val="231F20"/>
          <w:spacing w:val="-3"/>
          <w:sz w:val="23"/>
        </w:rPr>
        <w:t>ответственности </w:t>
      </w:r>
      <w:r>
        <w:rPr>
          <w:color w:val="231F20"/>
          <w:sz w:val="23"/>
        </w:rPr>
        <w:t>за </w:t>
      </w:r>
      <w:r>
        <w:rPr>
          <w:color w:val="231F20"/>
          <w:spacing w:val="-5"/>
          <w:sz w:val="23"/>
        </w:rPr>
        <w:t>результаты </w:t>
      </w:r>
      <w:r>
        <w:rPr>
          <w:color w:val="231F20"/>
          <w:spacing w:val="-4"/>
          <w:sz w:val="23"/>
        </w:rPr>
        <w:t>своей</w:t>
      </w:r>
      <w:r>
        <w:rPr>
          <w:color w:val="231F20"/>
          <w:spacing w:val="-31"/>
          <w:sz w:val="23"/>
        </w:rPr>
        <w:t> </w:t>
      </w:r>
      <w:r>
        <w:rPr>
          <w:color w:val="231F20"/>
          <w:sz w:val="23"/>
        </w:rPr>
        <w:t>активности.</w:t>
      </w:r>
    </w:p>
    <w:p>
      <w:pPr>
        <w:pStyle w:val="ListParagraph"/>
        <w:numPr>
          <w:ilvl w:val="0"/>
          <w:numId w:val="24"/>
        </w:numPr>
        <w:tabs>
          <w:tab w:pos="740" w:val="left" w:leader="none"/>
        </w:tabs>
        <w:spacing w:line="247" w:lineRule="auto" w:before="0" w:after="0"/>
        <w:ind w:left="150" w:right="345" w:firstLine="340"/>
        <w:jc w:val="both"/>
        <w:rPr>
          <w:sz w:val="23"/>
        </w:rPr>
      </w:pPr>
      <w:r>
        <w:rPr>
          <w:color w:val="231F20"/>
          <w:spacing w:val="2"/>
          <w:sz w:val="23"/>
        </w:rPr>
        <w:t>Ослабляются </w:t>
      </w:r>
      <w:r>
        <w:rPr>
          <w:color w:val="231F20"/>
          <w:spacing w:val="3"/>
          <w:sz w:val="23"/>
        </w:rPr>
        <w:t>враждебность </w:t>
      </w:r>
      <w:r>
        <w:rPr>
          <w:color w:val="231F20"/>
          <w:sz w:val="23"/>
        </w:rPr>
        <w:t>и </w:t>
      </w:r>
      <w:r>
        <w:rPr>
          <w:color w:val="231F20"/>
          <w:spacing w:val="2"/>
          <w:sz w:val="23"/>
        </w:rPr>
        <w:t>напряженность, </w:t>
      </w:r>
      <w:r>
        <w:rPr>
          <w:color w:val="231F20"/>
          <w:spacing w:val="3"/>
          <w:sz w:val="23"/>
        </w:rPr>
        <w:t>присущие </w:t>
      </w:r>
      <w:r>
        <w:rPr>
          <w:color w:val="231F20"/>
          <w:sz w:val="23"/>
        </w:rPr>
        <w:t>конфликтам, в целом улучшаются отношения между учениками и общая атмосфера в </w:t>
      </w:r>
      <w:r>
        <w:rPr>
          <w:color w:val="231F20"/>
          <w:spacing w:val="-4"/>
          <w:sz w:val="23"/>
        </w:rPr>
        <w:t>школе. </w:t>
      </w:r>
      <w:r>
        <w:rPr>
          <w:color w:val="231F20"/>
          <w:sz w:val="23"/>
        </w:rPr>
        <w:t>В процессе разрешения конфликта происходит работа с чувствами конфликтующих, что позволяет ученикам избавиться от обиды, ненависти и других негативных переживаний.</w:t>
      </w:r>
    </w:p>
    <w:p>
      <w:pPr>
        <w:pStyle w:val="ListParagraph"/>
        <w:numPr>
          <w:ilvl w:val="0"/>
          <w:numId w:val="24"/>
        </w:numPr>
        <w:tabs>
          <w:tab w:pos="740" w:val="left" w:leader="none"/>
        </w:tabs>
        <w:spacing w:line="244" w:lineRule="auto" w:before="0" w:after="0"/>
        <w:ind w:left="150" w:right="345" w:firstLine="340"/>
        <w:jc w:val="both"/>
        <w:rPr>
          <w:sz w:val="23"/>
        </w:rPr>
      </w:pPr>
      <w:r>
        <w:rPr>
          <w:color w:val="231F20"/>
          <w:spacing w:val="-7"/>
          <w:sz w:val="23"/>
        </w:rPr>
        <w:t>Улучшается </w:t>
      </w:r>
      <w:r>
        <w:rPr>
          <w:color w:val="231F20"/>
          <w:spacing w:val="-6"/>
          <w:sz w:val="23"/>
        </w:rPr>
        <w:t>дисциплина, уменьшается </w:t>
      </w:r>
      <w:r>
        <w:rPr>
          <w:color w:val="231F20"/>
          <w:spacing w:val="-5"/>
          <w:sz w:val="23"/>
        </w:rPr>
        <w:t>число </w:t>
      </w:r>
      <w:r>
        <w:rPr>
          <w:color w:val="231F20"/>
          <w:spacing w:val="-8"/>
          <w:sz w:val="23"/>
        </w:rPr>
        <w:t>пропусков </w:t>
      </w:r>
      <w:r>
        <w:rPr>
          <w:color w:val="231F20"/>
          <w:sz w:val="23"/>
        </w:rPr>
        <w:t>учеб- ных занятий, случаев хулиганства и отстранения от занятий, сни- жается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количество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правонарушений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среди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учащихся.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Само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при-</w:t>
      </w:r>
    </w:p>
    <w:p>
      <w:pPr>
        <w:spacing w:after="0" w:line="244" w:lineRule="auto"/>
        <w:jc w:val="both"/>
        <w:rPr>
          <w:sz w:val="23"/>
        </w:rPr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4" w:lineRule="auto" w:before="52"/>
        <w:ind w:left="374" w:right="119"/>
        <w:jc w:val="both"/>
      </w:pPr>
      <w:r>
        <w:rPr>
          <w:color w:val="231F20"/>
        </w:rPr>
        <w:t>сутствие такой </w:t>
      </w:r>
      <w:r>
        <w:rPr>
          <w:color w:val="231F20"/>
          <w:spacing w:val="-4"/>
        </w:rPr>
        <w:t>службы </w:t>
      </w:r>
      <w:r>
        <w:rPr>
          <w:color w:val="231F20"/>
        </w:rPr>
        <w:t>в учреждении образования способно</w:t>
      </w:r>
      <w:r>
        <w:rPr>
          <w:color w:val="231F20"/>
          <w:spacing w:val="-38"/>
        </w:rPr>
        <w:t> </w:t>
      </w:r>
      <w:r>
        <w:rPr>
          <w:color w:val="231F20"/>
        </w:rPr>
        <w:t>стать фактором оздоровления обстановки в</w:t>
      </w:r>
      <w:r>
        <w:rPr>
          <w:color w:val="231F20"/>
          <w:spacing w:val="-21"/>
        </w:rPr>
        <w:t> </w:t>
      </w:r>
      <w:r>
        <w:rPr>
          <w:color w:val="231F20"/>
        </w:rPr>
        <w:t>школе.</w:t>
      </w:r>
    </w:p>
    <w:p>
      <w:pPr>
        <w:pStyle w:val="ListParagraph"/>
        <w:numPr>
          <w:ilvl w:val="0"/>
          <w:numId w:val="24"/>
        </w:numPr>
        <w:tabs>
          <w:tab w:pos="964" w:val="left" w:leader="none"/>
        </w:tabs>
        <w:spacing w:line="247" w:lineRule="auto" w:before="10" w:after="0"/>
        <w:ind w:left="374" w:right="114" w:firstLine="340"/>
        <w:jc w:val="both"/>
        <w:rPr>
          <w:sz w:val="23"/>
        </w:rPr>
      </w:pPr>
      <w:r>
        <w:rPr>
          <w:color w:val="231F20"/>
          <w:spacing w:val="3"/>
          <w:sz w:val="23"/>
        </w:rPr>
        <w:t>Поощряется приверженность демократическим </w:t>
      </w:r>
      <w:r>
        <w:rPr>
          <w:color w:val="231F20"/>
          <w:spacing w:val="2"/>
          <w:sz w:val="23"/>
        </w:rPr>
        <w:t>идеалам. </w:t>
      </w:r>
      <w:r>
        <w:rPr>
          <w:color w:val="231F20"/>
          <w:sz w:val="23"/>
        </w:rPr>
        <w:t>Участие в деятельности школьной службы медиации развивает чувство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ответственности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за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свой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выбор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решения,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усиливает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чув- ство личной значимости, а также закладывает </w:t>
      </w:r>
      <w:r>
        <w:rPr>
          <w:color w:val="231F20"/>
          <w:spacing w:val="-5"/>
          <w:sz w:val="23"/>
        </w:rPr>
        <w:t>тот </w:t>
      </w:r>
      <w:r>
        <w:rPr>
          <w:color w:val="231F20"/>
          <w:sz w:val="23"/>
        </w:rPr>
        <w:t>фундамент, на котором </w:t>
      </w:r>
      <w:r>
        <w:rPr>
          <w:color w:val="231F20"/>
          <w:spacing w:val="3"/>
          <w:sz w:val="23"/>
        </w:rPr>
        <w:t>формируется </w:t>
      </w:r>
      <w:r>
        <w:rPr>
          <w:color w:val="231F20"/>
          <w:sz w:val="23"/>
        </w:rPr>
        <w:t>будущая культура </w:t>
      </w:r>
      <w:r>
        <w:rPr>
          <w:color w:val="231F20"/>
          <w:spacing w:val="2"/>
          <w:sz w:val="23"/>
        </w:rPr>
        <w:t>разрешения споров </w:t>
      </w:r>
      <w:r>
        <w:rPr>
          <w:color w:val="231F20"/>
          <w:sz w:val="23"/>
        </w:rPr>
        <w:t>в стране. В целом повышается приоритет неконфликтного образа </w:t>
      </w:r>
      <w:r>
        <w:rPr>
          <w:color w:val="231F20"/>
          <w:spacing w:val="2"/>
          <w:sz w:val="23"/>
        </w:rPr>
        <w:t>жизни.</w:t>
      </w:r>
    </w:p>
    <w:p>
      <w:pPr>
        <w:pStyle w:val="BodyText"/>
        <w:spacing w:line="247" w:lineRule="auto"/>
        <w:ind w:left="373" w:right="114" w:firstLine="340"/>
        <w:jc w:val="both"/>
      </w:pPr>
      <w:r>
        <w:rPr>
          <w:color w:val="231F20"/>
        </w:rPr>
        <w:t>Как видим, спектр полезных эффектов деятельности школь- ной службы медиации велик. Следует отметить, </w:t>
      </w:r>
      <w:r>
        <w:rPr>
          <w:color w:val="231F20"/>
          <w:spacing w:val="-4"/>
        </w:rPr>
        <w:t>что </w:t>
      </w:r>
      <w:r>
        <w:rPr>
          <w:color w:val="231F20"/>
        </w:rPr>
        <w:t>«школьная медиация» — понятие достаточно широкое. </w:t>
      </w:r>
      <w:r>
        <w:rPr>
          <w:color w:val="231F20"/>
          <w:spacing w:val="-3"/>
        </w:rPr>
        <w:t>Речь </w:t>
      </w:r>
      <w:r>
        <w:rPr>
          <w:color w:val="231F20"/>
        </w:rPr>
        <w:t>идет не </w:t>
      </w:r>
      <w:r>
        <w:rPr>
          <w:color w:val="231F20"/>
          <w:spacing w:val="-3"/>
        </w:rPr>
        <w:t>только </w:t>
      </w:r>
      <w:r>
        <w:rPr>
          <w:color w:val="231F20"/>
        </w:rPr>
        <w:t>о разрешении конфликтов между детьми одной или разных воз- растных категорий, между одним </w:t>
      </w:r>
      <w:r>
        <w:rPr>
          <w:color w:val="231F20"/>
          <w:spacing w:val="-3"/>
        </w:rPr>
        <w:t>ребенком </w:t>
      </w:r>
      <w:r>
        <w:rPr>
          <w:color w:val="231F20"/>
        </w:rPr>
        <w:t>и группой детей. На практике </w:t>
      </w:r>
      <w:r>
        <w:rPr>
          <w:color w:val="231F20"/>
          <w:spacing w:val="-3"/>
        </w:rPr>
        <w:t>школьная </w:t>
      </w:r>
      <w:r>
        <w:rPr>
          <w:color w:val="231F20"/>
        </w:rPr>
        <w:t>медиация разрешает конфликты между уче- никами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педагогами,</w:t>
      </w:r>
      <w:r>
        <w:rPr>
          <w:color w:val="231F20"/>
          <w:spacing w:val="-7"/>
        </w:rPr>
        <w:t> </w:t>
      </w:r>
      <w:r>
        <w:rPr>
          <w:color w:val="231F20"/>
        </w:rPr>
        <w:t>а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также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конфликты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внутри</w:t>
      </w:r>
      <w:r>
        <w:rPr>
          <w:color w:val="231F20"/>
          <w:spacing w:val="-6"/>
        </w:rPr>
        <w:t> </w:t>
      </w:r>
      <w:r>
        <w:rPr>
          <w:color w:val="231F20"/>
        </w:rPr>
        <w:t>самого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педагоги- </w:t>
      </w:r>
      <w:r>
        <w:rPr>
          <w:color w:val="231F20"/>
        </w:rPr>
        <w:t>ческого состава, между школой и родителями, взаимные споры родителей и </w:t>
      </w:r>
      <w:r>
        <w:rPr>
          <w:color w:val="231F20"/>
          <w:spacing w:val="-6"/>
        </w:rPr>
        <w:t>т. </w:t>
      </w:r>
      <w:r>
        <w:rPr>
          <w:color w:val="231F20"/>
        </w:rPr>
        <w:t>д. В </w:t>
      </w:r>
      <w:r>
        <w:rPr>
          <w:color w:val="231F20"/>
          <w:spacing w:val="-3"/>
        </w:rPr>
        <w:t>этой </w:t>
      </w:r>
      <w:r>
        <w:rPr>
          <w:color w:val="231F20"/>
        </w:rPr>
        <w:t>связи полезные эффекты </w:t>
      </w:r>
      <w:r>
        <w:rPr>
          <w:color w:val="231F20"/>
          <w:spacing w:val="-3"/>
        </w:rPr>
        <w:t>школьной </w:t>
      </w:r>
      <w:r>
        <w:rPr>
          <w:color w:val="231F20"/>
        </w:rPr>
        <w:t>ме- диации распространяются и на педагогов, и на родителей, </w:t>
      </w:r>
      <w:r>
        <w:rPr>
          <w:color w:val="231F20"/>
          <w:spacing w:val="3"/>
        </w:rPr>
        <w:t>если </w:t>
      </w:r>
      <w:r>
        <w:rPr>
          <w:color w:val="231F20"/>
        </w:rPr>
        <w:t>они</w:t>
      </w:r>
      <w:r>
        <w:rPr>
          <w:color w:val="231F20"/>
          <w:spacing w:val="-8"/>
        </w:rPr>
        <w:t> </w:t>
      </w:r>
      <w:r>
        <w:rPr>
          <w:color w:val="231F20"/>
        </w:rPr>
        <w:t>заинтересованы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поддерживают</w:t>
      </w:r>
      <w:r>
        <w:rPr>
          <w:color w:val="231F20"/>
          <w:spacing w:val="-8"/>
        </w:rPr>
        <w:t> </w:t>
      </w:r>
      <w:r>
        <w:rPr>
          <w:color w:val="231F20"/>
        </w:rPr>
        <w:t>деятельность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школы</w:t>
      </w:r>
      <w:r>
        <w:rPr>
          <w:color w:val="231F20"/>
          <w:spacing w:val="-8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фор- мированию неконфликтного поведения</w:t>
      </w:r>
      <w:r>
        <w:rPr>
          <w:color w:val="231F20"/>
          <w:spacing w:val="19"/>
        </w:rPr>
        <w:t> </w:t>
      </w:r>
      <w:r>
        <w:rPr>
          <w:color w:val="231F20"/>
        </w:rPr>
        <w:t>учащихся.</w:t>
      </w:r>
    </w:p>
    <w:p>
      <w:pPr>
        <w:pStyle w:val="BodyText"/>
        <w:spacing w:line="247" w:lineRule="auto"/>
        <w:ind w:left="373" w:right="112" w:firstLine="340"/>
        <w:jc w:val="both"/>
      </w:pPr>
      <w:r>
        <w:rPr>
          <w:color w:val="231F20"/>
        </w:rPr>
        <w:t>Президент Научно-методического </w:t>
      </w:r>
      <w:r>
        <w:rPr>
          <w:color w:val="231F20"/>
          <w:spacing w:val="2"/>
        </w:rPr>
        <w:t>центра </w:t>
      </w:r>
      <w:r>
        <w:rPr>
          <w:color w:val="231F20"/>
        </w:rPr>
        <w:t>медиации и права, председатель подкомиссии по альтернативным методам разреше- ния</w:t>
      </w:r>
      <w:r>
        <w:rPr>
          <w:color w:val="231F20"/>
          <w:spacing w:val="-8"/>
        </w:rPr>
        <w:t> </w:t>
      </w:r>
      <w:r>
        <w:rPr>
          <w:color w:val="231F20"/>
        </w:rPr>
        <w:t>споров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медиации</w:t>
      </w:r>
      <w:r>
        <w:rPr>
          <w:color w:val="231F20"/>
          <w:spacing w:val="-8"/>
        </w:rPr>
        <w:t> </w:t>
      </w:r>
      <w:r>
        <w:rPr>
          <w:color w:val="231F20"/>
        </w:rPr>
        <w:t>Ассоциации</w:t>
      </w:r>
      <w:r>
        <w:rPr>
          <w:color w:val="231F20"/>
          <w:spacing w:val="-8"/>
        </w:rPr>
        <w:t> </w:t>
      </w:r>
      <w:r>
        <w:rPr>
          <w:color w:val="231F20"/>
        </w:rPr>
        <w:t>юристов</w:t>
      </w:r>
      <w:r>
        <w:rPr>
          <w:color w:val="231F20"/>
          <w:spacing w:val="-8"/>
        </w:rPr>
        <w:t> </w:t>
      </w:r>
      <w:r>
        <w:rPr>
          <w:color w:val="231F20"/>
        </w:rPr>
        <w:t>России</w:t>
      </w:r>
      <w:r>
        <w:rPr>
          <w:color w:val="231F20"/>
          <w:spacing w:val="-8"/>
        </w:rPr>
        <w:t> </w:t>
      </w:r>
      <w:r>
        <w:rPr>
          <w:color w:val="231F20"/>
        </w:rPr>
        <w:t>Ц.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Шамлика- </w:t>
      </w:r>
      <w:r>
        <w:rPr>
          <w:color w:val="231F20"/>
          <w:spacing w:val="-4"/>
        </w:rPr>
        <w:t>швили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описывает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следующий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пример: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«В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одной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школе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возник</w:t>
      </w:r>
      <w:r>
        <w:rPr>
          <w:color w:val="231F20"/>
          <w:spacing w:val="-14"/>
        </w:rPr>
        <w:t> </w:t>
      </w:r>
      <w:r>
        <w:rPr>
          <w:color w:val="231F20"/>
        </w:rPr>
        <w:t>конф- ликт между учителем физики и </w:t>
      </w:r>
      <w:r>
        <w:rPr>
          <w:color w:val="231F20"/>
          <w:spacing w:val="-3"/>
        </w:rPr>
        <w:t>учеником </w:t>
      </w:r>
      <w:r>
        <w:rPr>
          <w:color w:val="231F20"/>
        </w:rPr>
        <w:t>— 15-летним мальчи- </w:t>
      </w:r>
      <w:r>
        <w:rPr>
          <w:color w:val="231F20"/>
          <w:spacing w:val="-4"/>
        </w:rPr>
        <w:t>ком, который </w:t>
      </w:r>
      <w:r>
        <w:rPr>
          <w:color w:val="231F20"/>
          <w:spacing w:val="-2"/>
        </w:rPr>
        <w:t>долгое </w:t>
      </w:r>
      <w:r>
        <w:rPr>
          <w:color w:val="231F20"/>
        </w:rPr>
        <w:t>время жил за границей, и, вернувшись в Рос- сию, не мог адаптироваться к нашей школьной системе. </w:t>
      </w:r>
      <w:r>
        <w:rPr>
          <w:color w:val="231F20"/>
          <w:spacing w:val="-3"/>
        </w:rPr>
        <w:t>Мальчик </w:t>
      </w:r>
      <w:r>
        <w:rPr>
          <w:color w:val="231F20"/>
        </w:rPr>
        <w:t>проявлял подростковый нигилизм по отношению к учителю,</w:t>
      </w:r>
      <w:r>
        <w:rPr>
          <w:color w:val="231F20"/>
          <w:spacing w:val="-33"/>
        </w:rPr>
        <w:t> </w:t>
      </w:r>
      <w:r>
        <w:rPr>
          <w:color w:val="231F20"/>
        </w:rPr>
        <w:t>про- тестовал: прогуливал его уроки, демонстративно не отвечал на вопросы, мог выйти из класса во время урока. Учитель, бывший военнослужащий, в ответ </w:t>
      </w:r>
      <w:r>
        <w:rPr>
          <w:color w:val="231F20"/>
          <w:spacing w:val="2"/>
        </w:rPr>
        <w:t>унижал </w:t>
      </w:r>
      <w:r>
        <w:rPr>
          <w:color w:val="231F20"/>
        </w:rPr>
        <w:t>мальчика, кричал на него, вы- ставлял за дверь, можно сказать, действовал фактически </w:t>
      </w:r>
      <w:r>
        <w:rPr>
          <w:color w:val="231F20"/>
          <w:spacing w:val="-4"/>
        </w:rPr>
        <w:t>его </w:t>
      </w:r>
      <w:r>
        <w:rPr>
          <w:color w:val="231F20"/>
        </w:rPr>
        <w:t>же методами. Возможно, неприязнь  </w:t>
      </w:r>
      <w:r>
        <w:rPr>
          <w:color w:val="231F20"/>
          <w:spacing w:val="4"/>
        </w:rPr>
        <w:t>носила </w:t>
      </w:r>
      <w:r>
        <w:rPr>
          <w:color w:val="231F20"/>
        </w:rPr>
        <w:t>социальный  характер. В </w:t>
      </w:r>
      <w:r>
        <w:rPr>
          <w:color w:val="231F20"/>
          <w:spacing w:val="-4"/>
        </w:rPr>
        <w:t>конце </w:t>
      </w:r>
      <w:r>
        <w:rPr>
          <w:color w:val="231F20"/>
        </w:rPr>
        <w:t>концов, учитель поставил вопрос об исключении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мальчи-</w:t>
      </w:r>
    </w:p>
    <w:p>
      <w:pPr>
        <w:spacing w:after="0" w:line="247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52" w:lineRule="auto" w:before="42"/>
        <w:ind w:left="149" w:right="339"/>
        <w:jc w:val="both"/>
      </w:pPr>
      <w:r>
        <w:rPr>
          <w:color w:val="231F20"/>
        </w:rPr>
        <w:t>ка из </w:t>
      </w:r>
      <w:r>
        <w:rPr>
          <w:color w:val="231F20"/>
          <w:spacing w:val="-3"/>
        </w:rPr>
        <w:t>школы. </w:t>
      </w:r>
      <w:r>
        <w:rPr>
          <w:color w:val="231F20"/>
        </w:rPr>
        <w:t>Конфликт усугублялся тем, что мама </w:t>
      </w:r>
      <w:r>
        <w:rPr>
          <w:color w:val="231F20"/>
          <w:spacing w:val="-3"/>
        </w:rPr>
        <w:t>мальчика тоже </w:t>
      </w:r>
      <w:r>
        <w:rPr>
          <w:color w:val="231F20"/>
        </w:rPr>
        <w:t>не могла найти общий язык с учителем. Администрация </w:t>
      </w:r>
      <w:r>
        <w:rPr>
          <w:color w:val="231F20"/>
          <w:spacing w:val="-3"/>
        </w:rPr>
        <w:t>школы </w:t>
      </w:r>
      <w:r>
        <w:rPr>
          <w:color w:val="231F20"/>
        </w:rPr>
        <w:t>оказалась в сложном положении, потому </w:t>
      </w:r>
      <w:r>
        <w:rPr>
          <w:color w:val="231F20"/>
          <w:spacing w:val="-3"/>
        </w:rPr>
        <w:t>что </w:t>
      </w:r>
      <w:r>
        <w:rPr>
          <w:color w:val="231F20"/>
        </w:rPr>
        <w:t>в этой ситуации не могла открыто встать на чью-либо </w:t>
      </w:r>
      <w:r>
        <w:rPr>
          <w:color w:val="231F20"/>
          <w:spacing w:val="-4"/>
        </w:rPr>
        <w:t>сторону. </w:t>
      </w:r>
      <w:r>
        <w:rPr>
          <w:color w:val="231F20"/>
        </w:rPr>
        <w:t>Наш медиатор прово- дил переговоры между учителем и учеником, между учителем и мамой (школьный медиатор присутствовал на процедуре), и в результате учитель извинился перед </w:t>
      </w:r>
      <w:r>
        <w:rPr>
          <w:color w:val="231F20"/>
          <w:spacing w:val="-4"/>
        </w:rPr>
        <w:t>мальчиком. </w:t>
      </w:r>
      <w:r>
        <w:rPr>
          <w:color w:val="231F20"/>
        </w:rPr>
        <w:t>Примечательно, что еще до обнаружения этого конфликта, </w:t>
      </w:r>
      <w:r>
        <w:rPr>
          <w:color w:val="231F20"/>
          <w:spacing w:val="-6"/>
        </w:rPr>
        <w:t>когда </w:t>
      </w:r>
      <w:r>
        <w:rPr>
          <w:color w:val="231F20"/>
        </w:rPr>
        <w:t>мы первый раз пришли в </w:t>
      </w:r>
      <w:r>
        <w:rPr>
          <w:color w:val="231F20"/>
          <w:spacing w:val="-3"/>
        </w:rPr>
        <w:t>школу </w:t>
      </w:r>
      <w:r>
        <w:rPr>
          <w:color w:val="231F20"/>
        </w:rPr>
        <w:t>и я рассказывала педагогическому коллективу о школьной медиации, именно этот учитель сказал: “Что вы нам предлагаете? Если бы этот </w:t>
      </w:r>
      <w:r>
        <w:rPr>
          <w:color w:val="231F20"/>
          <w:spacing w:val="-3"/>
        </w:rPr>
        <w:t>метод </w:t>
      </w:r>
      <w:r>
        <w:rPr>
          <w:color w:val="231F20"/>
        </w:rPr>
        <w:t>был эффективным, можно было бы войны предотвращать”» [37].</w:t>
      </w:r>
    </w:p>
    <w:p>
      <w:pPr>
        <w:pStyle w:val="BodyText"/>
        <w:spacing w:line="252" w:lineRule="auto"/>
        <w:ind w:left="149" w:right="334" w:firstLine="340"/>
        <w:jc w:val="both"/>
      </w:pPr>
      <w:r>
        <w:rPr>
          <w:color w:val="231F20"/>
        </w:rPr>
        <w:t>Много примеров использования медиации связано с послед- ствиями моббинга — ситуации, </w:t>
      </w:r>
      <w:r>
        <w:rPr>
          <w:color w:val="231F20"/>
          <w:spacing w:val="-6"/>
        </w:rPr>
        <w:t>когда </w:t>
      </w:r>
      <w:r>
        <w:rPr>
          <w:color w:val="231F20"/>
        </w:rPr>
        <w:t>дети объявляют друг другу </w:t>
      </w:r>
      <w:r>
        <w:rPr>
          <w:color w:val="231F20"/>
          <w:spacing w:val="-7"/>
        </w:rPr>
        <w:t>бойкот,</w:t>
      </w:r>
      <w:r>
        <w:rPr>
          <w:color w:val="231F20"/>
          <w:spacing w:val="-10"/>
        </w:rPr>
        <w:t> </w:t>
      </w:r>
      <w:r>
        <w:rPr>
          <w:color w:val="231F20"/>
        </w:rPr>
        <w:t>а</w:t>
      </w:r>
      <w:r>
        <w:rPr>
          <w:color w:val="231F20"/>
          <w:spacing w:val="-10"/>
        </w:rPr>
        <w:t> </w:t>
      </w:r>
      <w:r>
        <w:rPr>
          <w:color w:val="231F20"/>
        </w:rPr>
        <w:t>неформальный</w:t>
      </w:r>
      <w:r>
        <w:rPr>
          <w:color w:val="231F20"/>
          <w:spacing w:val="-10"/>
        </w:rPr>
        <w:t> </w:t>
      </w:r>
      <w:r>
        <w:rPr>
          <w:color w:val="231F20"/>
        </w:rPr>
        <w:t>лидер</w:t>
      </w:r>
      <w:r>
        <w:rPr>
          <w:color w:val="231F20"/>
          <w:spacing w:val="-9"/>
        </w:rPr>
        <w:t> </w:t>
      </w:r>
      <w:r>
        <w:rPr>
          <w:color w:val="231F20"/>
        </w:rPr>
        <w:t>настраивает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против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одного</w:t>
      </w:r>
      <w:r>
        <w:rPr>
          <w:color w:val="231F20"/>
          <w:spacing w:val="-9"/>
        </w:rPr>
        <w:t> </w:t>
      </w:r>
      <w:r>
        <w:rPr>
          <w:color w:val="231F20"/>
        </w:rPr>
        <w:t>ребенка весь класс. Жертвами в этих случаях очень часто становятся дети с </w:t>
      </w:r>
      <w:r>
        <w:rPr>
          <w:color w:val="231F20"/>
          <w:spacing w:val="-3"/>
        </w:rPr>
        <w:t>синдромом </w:t>
      </w:r>
      <w:r>
        <w:rPr>
          <w:color w:val="231F20"/>
        </w:rPr>
        <w:t>невнимания, с пониженной мотивацией к обучению, те, </w:t>
      </w:r>
      <w:r>
        <w:rPr>
          <w:color w:val="231F20"/>
          <w:spacing w:val="-7"/>
        </w:rPr>
        <w:t>кого </w:t>
      </w:r>
      <w:r>
        <w:rPr>
          <w:color w:val="231F20"/>
        </w:rPr>
        <w:t>называют непоседами, или те, </w:t>
      </w:r>
      <w:r>
        <w:rPr>
          <w:color w:val="231F20"/>
          <w:spacing w:val="-4"/>
        </w:rPr>
        <w:t>кто </w:t>
      </w:r>
      <w:r>
        <w:rPr>
          <w:color w:val="231F20"/>
        </w:rPr>
        <w:t>разительно отличается от других </w:t>
      </w:r>
      <w:r>
        <w:rPr>
          <w:color w:val="231F20"/>
          <w:spacing w:val="2"/>
        </w:rPr>
        <w:t>внешне, </w:t>
      </w:r>
      <w:r>
        <w:rPr>
          <w:color w:val="231F20"/>
        </w:rPr>
        <w:t>по </w:t>
      </w:r>
      <w:r>
        <w:rPr>
          <w:color w:val="231F20"/>
          <w:spacing w:val="3"/>
        </w:rPr>
        <w:t>национальному </w:t>
      </w:r>
      <w:r>
        <w:rPr>
          <w:color w:val="231F20"/>
        </w:rPr>
        <w:t>признаку. В литературе описан еще </w:t>
      </w:r>
      <w:r>
        <w:rPr>
          <w:color w:val="231F20"/>
          <w:spacing w:val="-3"/>
        </w:rPr>
        <w:t>один инцидент, </w:t>
      </w:r>
      <w:r>
        <w:rPr>
          <w:color w:val="231F20"/>
          <w:spacing w:val="-4"/>
        </w:rPr>
        <w:t>когда </w:t>
      </w:r>
      <w:r>
        <w:rPr>
          <w:color w:val="231F20"/>
        </w:rPr>
        <w:t>жертвой моббинга стал </w:t>
      </w:r>
      <w:r>
        <w:rPr>
          <w:color w:val="231F20"/>
          <w:spacing w:val="-3"/>
        </w:rPr>
        <w:t>мальчик кавказской </w:t>
      </w:r>
      <w:r>
        <w:rPr>
          <w:color w:val="231F20"/>
        </w:rPr>
        <w:t>национальности — несмотря на то, </w:t>
      </w:r>
      <w:r>
        <w:rPr>
          <w:color w:val="231F20"/>
          <w:spacing w:val="-4"/>
        </w:rPr>
        <w:t>что </w:t>
      </w:r>
      <w:r>
        <w:rPr>
          <w:color w:val="231F20"/>
        </w:rPr>
        <w:t>он профессио- нально занимался единоборствами и, казалось бы, мог защищать- ся физически, против него ополчилась целая группа. Над ним из- девались, </w:t>
      </w:r>
      <w:r>
        <w:rPr>
          <w:color w:val="231F20"/>
          <w:spacing w:val="-4"/>
        </w:rPr>
        <w:t>его </w:t>
      </w:r>
      <w:r>
        <w:rPr>
          <w:color w:val="231F20"/>
        </w:rPr>
        <w:t>избивали. Чтобы </w:t>
      </w:r>
      <w:r>
        <w:rPr>
          <w:color w:val="231F20"/>
          <w:spacing w:val="-4"/>
        </w:rPr>
        <w:t>урегулировать </w:t>
      </w:r>
      <w:r>
        <w:rPr>
          <w:color w:val="231F20"/>
          <w:spacing w:val="-6"/>
        </w:rPr>
        <w:t>конфликт, </w:t>
      </w:r>
      <w:r>
        <w:rPr>
          <w:color w:val="231F20"/>
        </w:rPr>
        <w:t>пришлось работать и с этой группой детей, и с самим </w:t>
      </w:r>
      <w:r>
        <w:rPr>
          <w:color w:val="231F20"/>
          <w:spacing w:val="-3"/>
        </w:rPr>
        <w:t>мальчиком, </w:t>
      </w:r>
      <w:r>
        <w:rPr>
          <w:color w:val="231F20"/>
        </w:rPr>
        <w:t>причем, чтобы он не чувствовал себя одиноко, пригласили </w:t>
      </w:r>
      <w:r>
        <w:rPr>
          <w:color w:val="231F20"/>
          <w:spacing w:val="-4"/>
        </w:rPr>
        <w:t>его </w:t>
      </w:r>
      <w:r>
        <w:rPr>
          <w:color w:val="231F20"/>
        </w:rPr>
        <w:t>друга-стар- шеклассника. Часть детей, придя на медиацию, уже понимали, что ведут себя неправильно, и даже были </w:t>
      </w:r>
      <w:r>
        <w:rPr>
          <w:color w:val="231F20"/>
          <w:spacing w:val="-3"/>
        </w:rPr>
        <w:t>готовы </w:t>
      </w:r>
      <w:r>
        <w:rPr>
          <w:color w:val="231F20"/>
        </w:rPr>
        <w:t>извиниться, но их держали в страхе два лидера, и в этом была особая трудность работы. Несмотря на </w:t>
      </w:r>
      <w:r>
        <w:rPr>
          <w:color w:val="231F20"/>
          <w:spacing w:val="-6"/>
        </w:rPr>
        <w:t>то </w:t>
      </w:r>
      <w:r>
        <w:rPr>
          <w:color w:val="231F20"/>
        </w:rPr>
        <w:t>что этого </w:t>
      </w:r>
      <w:r>
        <w:rPr>
          <w:color w:val="231F20"/>
          <w:spacing w:val="-3"/>
        </w:rPr>
        <w:t>мальчика </w:t>
      </w:r>
      <w:r>
        <w:rPr>
          <w:color w:val="231F20"/>
        </w:rPr>
        <w:t>родители в </w:t>
      </w:r>
      <w:r>
        <w:rPr>
          <w:color w:val="231F20"/>
          <w:spacing w:val="-3"/>
        </w:rPr>
        <w:t>результате </w:t>
      </w:r>
      <w:r>
        <w:rPr>
          <w:color w:val="231F20"/>
        </w:rPr>
        <w:t>забрали</w:t>
      </w:r>
      <w:r>
        <w:rPr>
          <w:color w:val="231F20"/>
          <w:spacing w:val="-8"/>
        </w:rPr>
        <w:t> </w:t>
      </w:r>
      <w:r>
        <w:rPr>
          <w:color w:val="231F20"/>
        </w:rPr>
        <w:t>из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школы,</w:t>
      </w:r>
      <w:r>
        <w:rPr>
          <w:color w:val="231F20"/>
          <w:spacing w:val="-7"/>
        </w:rPr>
        <w:t> </w:t>
      </w:r>
      <w:r>
        <w:rPr>
          <w:color w:val="231F20"/>
        </w:rPr>
        <w:t>он</w:t>
      </w:r>
      <w:r>
        <w:rPr>
          <w:color w:val="231F20"/>
          <w:spacing w:val="-7"/>
        </w:rPr>
        <w:t> </w:t>
      </w:r>
      <w:r>
        <w:rPr>
          <w:color w:val="231F20"/>
        </w:rPr>
        <w:t>ушел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оттуда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нормальном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психологическом </w:t>
      </w:r>
      <w:r>
        <w:rPr>
          <w:color w:val="231F20"/>
        </w:rPr>
        <w:t>состоянии, а самое главное — ребята из группы не чувствовали себя победителями, не взяли бразды правления в свои руки, и ситуация</w:t>
      </w:r>
      <w:r>
        <w:rPr>
          <w:color w:val="231F20"/>
          <w:spacing w:val="40"/>
        </w:rPr>
        <w:t> </w:t>
      </w:r>
      <w:r>
        <w:rPr>
          <w:color w:val="231F20"/>
        </w:rPr>
        <w:t>в</w:t>
      </w:r>
      <w:r>
        <w:rPr>
          <w:color w:val="231F20"/>
          <w:spacing w:val="41"/>
        </w:rPr>
        <w:t> </w:t>
      </w:r>
      <w:r>
        <w:rPr>
          <w:color w:val="231F20"/>
        </w:rPr>
        <w:t>школе</w:t>
      </w:r>
      <w:r>
        <w:rPr>
          <w:color w:val="231F20"/>
          <w:spacing w:val="41"/>
        </w:rPr>
        <w:t> </w:t>
      </w:r>
      <w:r>
        <w:rPr>
          <w:color w:val="231F20"/>
        </w:rPr>
        <w:t>нормализовалась.</w:t>
      </w:r>
      <w:r>
        <w:rPr>
          <w:color w:val="231F20"/>
          <w:spacing w:val="41"/>
        </w:rPr>
        <w:t> </w:t>
      </w:r>
      <w:r>
        <w:rPr>
          <w:color w:val="231F20"/>
        </w:rPr>
        <w:t>В</w:t>
      </w:r>
      <w:r>
        <w:rPr>
          <w:color w:val="231F20"/>
          <w:spacing w:val="40"/>
        </w:rPr>
        <w:t> </w:t>
      </w:r>
      <w:r>
        <w:rPr>
          <w:color w:val="231F20"/>
        </w:rPr>
        <w:t>любом</w:t>
      </w:r>
      <w:r>
        <w:rPr>
          <w:color w:val="231F20"/>
          <w:spacing w:val="40"/>
        </w:rPr>
        <w:t> </w:t>
      </w:r>
      <w:r>
        <w:rPr>
          <w:color w:val="231F20"/>
        </w:rPr>
        <w:t>случае</w:t>
      </w:r>
      <w:r>
        <w:rPr>
          <w:color w:val="231F20"/>
          <w:spacing w:val="40"/>
        </w:rPr>
        <w:t> </w:t>
      </w:r>
      <w:r>
        <w:rPr>
          <w:color w:val="231F20"/>
          <w:spacing w:val="3"/>
        </w:rPr>
        <w:t>взрослые</w:t>
      </w:r>
    </w:p>
    <w:p>
      <w:pPr>
        <w:spacing w:after="0" w:line="252" w:lineRule="auto"/>
        <w:jc w:val="both"/>
        <w:sectPr>
          <w:pgSz w:w="8500" w:h="11900"/>
          <w:pgMar w:header="0" w:footer="932" w:top="1060" w:bottom="1120" w:left="760" w:right="780"/>
        </w:sectPr>
      </w:pPr>
    </w:p>
    <w:p>
      <w:pPr>
        <w:pStyle w:val="BodyText"/>
        <w:spacing w:line="249" w:lineRule="auto" w:before="52"/>
        <w:ind w:left="374" w:right="125"/>
        <w:jc w:val="both"/>
      </w:pPr>
      <w:r>
        <w:rPr>
          <w:color w:val="231F20"/>
        </w:rPr>
        <w:t>должны были вмешаться рано или поздно, и вопрос лишь в том, насколько эффективным и своевременным было это вмешатель- ство [37].</w:t>
      </w:r>
    </w:p>
    <w:p>
      <w:pPr>
        <w:pStyle w:val="BodyText"/>
        <w:spacing w:before="10"/>
        <w:rPr>
          <w:sz w:val="26"/>
        </w:rPr>
      </w:pPr>
    </w:p>
    <w:p>
      <w:pPr>
        <w:pStyle w:val="Heading4"/>
        <w:spacing w:line="225" w:lineRule="auto"/>
        <w:ind w:left="2704" w:right="906" w:hanging="1550"/>
        <w:jc w:val="left"/>
      </w:pPr>
      <w:r>
        <w:rPr>
          <w:color w:val="231F20"/>
          <w:w w:val="95"/>
        </w:rPr>
        <w:t>Íà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êàêèõ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îñíîâàíèÿõ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äîëæíà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ñòðîèòüñÿ</w:t>
      </w:r>
      <w:r>
        <w:rPr>
          <w:color w:val="231F20"/>
          <w:spacing w:val="-25"/>
          <w:w w:val="95"/>
        </w:rPr>
        <w:t> </w:t>
      </w:r>
      <w:r>
        <w:rPr>
          <w:color w:val="231F20"/>
          <w:w w:val="95"/>
        </w:rPr>
        <w:t>øêîëüíàÿ </w:t>
      </w:r>
      <w:r>
        <w:rPr>
          <w:color w:val="231F20"/>
        </w:rPr>
        <w:t>ñëóæáà</w:t>
      </w:r>
      <w:r>
        <w:rPr>
          <w:color w:val="231F20"/>
          <w:spacing w:val="6"/>
        </w:rPr>
        <w:t> </w:t>
      </w:r>
      <w:r>
        <w:rPr>
          <w:color w:val="231F20"/>
        </w:rPr>
        <w:t>ìåäèàöèè?</w:t>
      </w:r>
    </w:p>
    <w:p>
      <w:pPr>
        <w:pStyle w:val="BodyText"/>
        <w:spacing w:line="254" w:lineRule="auto" w:before="185"/>
        <w:ind w:left="374" w:right="113" w:firstLine="339"/>
        <w:jc w:val="both"/>
      </w:pPr>
      <w:r>
        <w:rPr>
          <w:color w:val="231F20"/>
        </w:rPr>
        <w:t>На данный момент существует три организационные модели школьной службы медиации: профилактическая; воспитательная (педагогическая); сервисная [38].</w:t>
      </w:r>
    </w:p>
    <w:p>
      <w:pPr>
        <w:pStyle w:val="BodyText"/>
        <w:spacing w:line="249" w:lineRule="auto"/>
        <w:ind w:left="374" w:right="115" w:firstLine="340"/>
        <w:jc w:val="both"/>
      </w:pPr>
      <w:r>
        <w:rPr>
          <w:color w:val="231F20"/>
        </w:rPr>
        <w:t>В таблице 2 представлено сравнение данных моделей по сле- дующим критериям: назначение, заказчик, объект деятельности, форма организации, сотрудничество.</w:t>
      </w:r>
    </w:p>
    <w:p>
      <w:pPr>
        <w:spacing w:before="53"/>
        <w:ind w:left="5818" w:right="0" w:firstLine="0"/>
        <w:jc w:val="center"/>
        <w:rPr>
          <w:i/>
          <w:sz w:val="21"/>
        </w:rPr>
      </w:pPr>
      <w:r>
        <w:rPr>
          <w:i/>
          <w:color w:val="231F20"/>
          <w:sz w:val="21"/>
        </w:rPr>
        <w:t>Таблица 2</w:t>
      </w:r>
    </w:p>
    <w:p>
      <w:pPr>
        <w:spacing w:before="98"/>
        <w:ind w:left="257" w:right="0" w:firstLine="0"/>
        <w:jc w:val="center"/>
        <w:rPr>
          <w:sz w:val="21"/>
        </w:rPr>
      </w:pPr>
      <w:r>
        <w:rPr>
          <w:color w:val="231F20"/>
          <w:w w:val="110"/>
          <w:sz w:val="21"/>
        </w:rPr>
        <w:t>Модели организации школьной службы медиации</w:t>
      </w:r>
    </w:p>
    <w:p>
      <w:pPr>
        <w:pStyle w:val="BodyText"/>
        <w:spacing w:before="7"/>
        <w:rPr>
          <w:sz w:val="14"/>
        </w:rPr>
      </w:pPr>
    </w:p>
    <w:tbl>
      <w:tblPr>
        <w:tblW w:w="0" w:type="auto"/>
        <w:jc w:val="left"/>
        <w:tblInd w:w="38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1790"/>
        <w:gridCol w:w="1840"/>
        <w:gridCol w:w="1803"/>
      </w:tblGrid>
      <w:tr>
        <w:trPr>
          <w:trHeight w:val="667" w:hRule="atLeast"/>
        </w:trPr>
        <w:tc>
          <w:tcPr>
            <w:tcW w:w="1020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spacing w:before="1"/>
              <w:ind w:left="105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Критерии</w:t>
            </w:r>
          </w:p>
        </w:tc>
        <w:tc>
          <w:tcPr>
            <w:tcW w:w="1790" w:type="dxa"/>
          </w:tcPr>
          <w:p>
            <w:pPr>
              <w:pStyle w:val="TableParagraph"/>
              <w:spacing w:line="232" w:lineRule="auto" w:before="124"/>
              <w:ind w:left="294" w:right="78" w:firstLine="4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Профилакти- ческая модель</w:t>
            </w:r>
          </w:p>
        </w:tc>
        <w:tc>
          <w:tcPr>
            <w:tcW w:w="1840" w:type="dxa"/>
          </w:tcPr>
          <w:p>
            <w:pPr>
              <w:pStyle w:val="TableParagraph"/>
              <w:spacing w:line="232" w:lineRule="auto" w:before="14"/>
              <w:ind w:left="215" w:right="220" w:hanging="3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Воспитательная (педагогическая) модель</w:t>
            </w:r>
          </w:p>
        </w:tc>
        <w:tc>
          <w:tcPr>
            <w:tcW w:w="1803" w:type="dxa"/>
          </w:tcPr>
          <w:p>
            <w:pPr>
              <w:pStyle w:val="TableParagraph"/>
              <w:spacing w:line="232" w:lineRule="auto" w:before="114"/>
              <w:ind w:left="614" w:right="116" w:hanging="1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Сервисная модель</w:t>
            </w:r>
          </w:p>
        </w:tc>
      </w:tr>
      <w:tr>
        <w:trPr>
          <w:trHeight w:val="4479" w:hRule="atLeast"/>
        </w:trPr>
        <w:tc>
          <w:tcPr>
            <w:tcW w:w="1020" w:type="dxa"/>
          </w:tcPr>
          <w:p>
            <w:pPr>
              <w:pStyle w:val="TableParagraph"/>
              <w:spacing w:line="259" w:lineRule="auto" w:before="114"/>
              <w:ind w:left="104" w:right="282"/>
              <w:rPr>
                <w:sz w:val="21"/>
              </w:rPr>
            </w:pPr>
            <w:r>
              <w:rPr>
                <w:color w:val="231F20"/>
                <w:sz w:val="21"/>
              </w:rPr>
              <w:t>Назна- чение</w:t>
            </w:r>
          </w:p>
        </w:tc>
        <w:tc>
          <w:tcPr>
            <w:tcW w:w="1790" w:type="dxa"/>
          </w:tcPr>
          <w:p>
            <w:pPr>
              <w:pStyle w:val="TableParagraph"/>
              <w:spacing w:line="249" w:lineRule="auto" w:before="114"/>
              <w:ind w:left="104" w:right="151" w:hanging="4"/>
              <w:rPr>
                <w:sz w:val="21"/>
              </w:rPr>
            </w:pPr>
            <w:r>
              <w:rPr>
                <w:color w:val="231F20"/>
                <w:sz w:val="21"/>
              </w:rPr>
              <w:t>Ориентирована на </w:t>
            </w:r>
            <w:r>
              <w:rPr>
                <w:color w:val="231F20"/>
                <w:spacing w:val="-5"/>
                <w:sz w:val="21"/>
              </w:rPr>
              <w:t>профилактику </w:t>
            </w:r>
            <w:r>
              <w:rPr>
                <w:color w:val="231F20"/>
                <w:sz w:val="21"/>
              </w:rPr>
              <w:t>безнадзорности и </w:t>
            </w:r>
            <w:r>
              <w:rPr>
                <w:color w:val="231F20"/>
                <w:spacing w:val="-3"/>
                <w:sz w:val="21"/>
              </w:rPr>
              <w:t>правонаруше- </w:t>
            </w:r>
            <w:r>
              <w:rPr>
                <w:color w:val="231F20"/>
                <w:sz w:val="21"/>
              </w:rPr>
              <w:t>ний </w:t>
            </w:r>
            <w:r>
              <w:rPr>
                <w:color w:val="231F20"/>
                <w:spacing w:val="-4"/>
                <w:sz w:val="21"/>
              </w:rPr>
              <w:t>несовершен- </w:t>
            </w:r>
            <w:r>
              <w:rPr>
                <w:color w:val="231F20"/>
                <w:sz w:val="21"/>
              </w:rPr>
              <w:t>нолетних.</w:t>
            </w:r>
          </w:p>
          <w:p>
            <w:pPr>
              <w:pStyle w:val="TableParagraph"/>
              <w:spacing w:line="249" w:lineRule="auto" w:before="13"/>
              <w:ind w:left="104" w:right="78"/>
              <w:rPr>
                <w:sz w:val="21"/>
              </w:rPr>
            </w:pPr>
            <w:r>
              <w:rPr>
                <w:color w:val="231F20"/>
                <w:sz w:val="21"/>
              </w:rPr>
              <w:t>Призвана декри- минализовать подростковую среду, содейство- вать устранению причин противо- правного поведе- ния школьников</w:t>
            </w:r>
          </w:p>
        </w:tc>
        <w:tc>
          <w:tcPr>
            <w:tcW w:w="1840" w:type="dxa"/>
          </w:tcPr>
          <w:p>
            <w:pPr>
              <w:pStyle w:val="TableParagraph"/>
              <w:spacing w:line="252" w:lineRule="auto" w:before="114"/>
              <w:ind w:left="101" w:right="82" w:firstLine="3"/>
              <w:rPr>
                <w:sz w:val="21"/>
              </w:rPr>
            </w:pPr>
            <w:r>
              <w:rPr>
                <w:color w:val="231F20"/>
                <w:spacing w:val="-3"/>
                <w:sz w:val="21"/>
              </w:rPr>
              <w:t>Ориентирована  </w:t>
            </w:r>
            <w:r>
              <w:rPr>
                <w:color w:val="231F20"/>
                <w:sz w:val="21"/>
              </w:rPr>
              <w:t>на решение </w:t>
            </w:r>
            <w:r>
              <w:rPr>
                <w:color w:val="231F20"/>
                <w:spacing w:val="-4"/>
                <w:sz w:val="21"/>
              </w:rPr>
              <w:t>задач </w:t>
            </w:r>
            <w:r>
              <w:rPr>
                <w:color w:val="231F20"/>
                <w:spacing w:val="-3"/>
                <w:sz w:val="21"/>
              </w:rPr>
              <w:t>воспитания; </w:t>
            </w:r>
            <w:r>
              <w:rPr>
                <w:color w:val="231F20"/>
                <w:spacing w:val="-4"/>
                <w:sz w:val="21"/>
              </w:rPr>
              <w:t>обучения  </w:t>
            </w:r>
            <w:r>
              <w:rPr>
                <w:color w:val="231F20"/>
                <w:sz w:val="21"/>
              </w:rPr>
              <w:t>работе в </w:t>
            </w:r>
            <w:r>
              <w:rPr>
                <w:color w:val="231F20"/>
                <w:spacing w:val="-4"/>
                <w:sz w:val="21"/>
              </w:rPr>
              <w:t>команде, </w:t>
            </w:r>
            <w:r>
              <w:rPr>
                <w:color w:val="231F20"/>
                <w:sz w:val="21"/>
              </w:rPr>
              <w:t>совер- шенствования </w:t>
            </w:r>
            <w:r>
              <w:rPr>
                <w:color w:val="231F20"/>
                <w:spacing w:val="-4"/>
                <w:sz w:val="21"/>
              </w:rPr>
              <w:t>коммуникативных навыков </w:t>
            </w:r>
            <w:r>
              <w:rPr>
                <w:color w:val="231F20"/>
                <w:sz w:val="21"/>
              </w:rPr>
              <w:t>и</w:t>
            </w:r>
            <w:r>
              <w:rPr>
                <w:color w:val="231F20"/>
                <w:spacing w:val="12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нрав-</w:t>
            </w:r>
          </w:p>
          <w:p>
            <w:pPr>
              <w:pStyle w:val="TableParagraph"/>
              <w:spacing w:line="249" w:lineRule="auto"/>
              <w:ind w:left="101" w:firstLine="2"/>
              <w:rPr>
                <w:sz w:val="21"/>
              </w:rPr>
            </w:pPr>
            <w:r>
              <w:rPr>
                <w:color w:val="231F20"/>
                <w:sz w:val="21"/>
              </w:rPr>
              <w:t>ственных качеств. Содействует про- явлению детской активности, явля- ется способом самореализации детей в позитив- ном ключе</w:t>
            </w:r>
          </w:p>
        </w:tc>
        <w:tc>
          <w:tcPr>
            <w:tcW w:w="1803" w:type="dxa"/>
          </w:tcPr>
          <w:p>
            <w:pPr>
              <w:pStyle w:val="TableParagraph"/>
              <w:spacing w:line="249" w:lineRule="auto" w:before="114"/>
              <w:ind w:left="102" w:right="116" w:firstLine="2"/>
              <w:rPr>
                <w:sz w:val="21"/>
              </w:rPr>
            </w:pPr>
            <w:r>
              <w:rPr>
                <w:color w:val="231F20"/>
                <w:sz w:val="21"/>
              </w:rPr>
              <w:t>Ориентирована на оказание помощи в реше- нии конкретных конфликтных ситуаций.</w:t>
            </w:r>
          </w:p>
          <w:p>
            <w:pPr>
              <w:pStyle w:val="TableParagraph"/>
              <w:spacing w:line="249" w:lineRule="auto" w:before="13"/>
              <w:ind w:left="102" w:firstLine="5"/>
              <w:rPr>
                <w:sz w:val="21"/>
              </w:rPr>
            </w:pPr>
            <w:r>
              <w:rPr>
                <w:color w:val="231F20"/>
                <w:sz w:val="21"/>
              </w:rPr>
              <w:t>Содействует про- явлению само- стоятельности, активности и от- ветственности; предоставляет возможность влияния на управ- ление внутри- школьными процессами</w:t>
            </w:r>
          </w:p>
        </w:tc>
      </w:tr>
    </w:tbl>
    <w:p>
      <w:pPr>
        <w:spacing w:after="0" w:line="249" w:lineRule="auto"/>
        <w:rPr>
          <w:sz w:val="21"/>
        </w:rPr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before="5"/>
        <w:rPr>
          <w:sz w:val="2"/>
        </w:rPr>
      </w:pPr>
    </w:p>
    <w:tbl>
      <w:tblPr>
        <w:tblW w:w="0" w:type="auto"/>
        <w:jc w:val="left"/>
        <w:tblInd w:w="15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3"/>
        <w:gridCol w:w="1780"/>
        <w:gridCol w:w="1850"/>
        <w:gridCol w:w="1800"/>
      </w:tblGrid>
      <w:tr>
        <w:trPr>
          <w:trHeight w:val="669" w:hRule="atLeast"/>
        </w:trPr>
        <w:tc>
          <w:tcPr>
            <w:tcW w:w="1023" w:type="dxa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right="91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Критерии</w:t>
            </w:r>
          </w:p>
        </w:tc>
        <w:tc>
          <w:tcPr>
            <w:tcW w:w="1780" w:type="dxa"/>
          </w:tcPr>
          <w:p>
            <w:pPr>
              <w:pStyle w:val="TableParagraph"/>
              <w:spacing w:line="232" w:lineRule="auto" w:before="126"/>
              <w:ind w:left="294" w:right="35" w:firstLine="4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Профилакти- ческая модель</w:t>
            </w:r>
          </w:p>
        </w:tc>
        <w:tc>
          <w:tcPr>
            <w:tcW w:w="1850" w:type="dxa"/>
          </w:tcPr>
          <w:p>
            <w:pPr>
              <w:pStyle w:val="TableParagraph"/>
              <w:spacing w:line="232" w:lineRule="auto" w:before="6"/>
              <w:ind w:left="224" w:right="220" w:hanging="13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Воспитательная (педагогическая) модель</w:t>
            </w:r>
          </w:p>
        </w:tc>
        <w:tc>
          <w:tcPr>
            <w:tcW w:w="1800" w:type="dxa"/>
          </w:tcPr>
          <w:p>
            <w:pPr>
              <w:pStyle w:val="TableParagraph"/>
              <w:spacing w:line="232" w:lineRule="auto" w:before="116"/>
              <w:ind w:left="614" w:right="17" w:hanging="1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Сервисная модель</w:t>
            </w:r>
          </w:p>
        </w:tc>
      </w:tr>
      <w:tr>
        <w:trPr>
          <w:trHeight w:val="2210" w:hRule="atLeast"/>
        </w:trPr>
        <w:tc>
          <w:tcPr>
            <w:tcW w:w="1023" w:type="dxa"/>
          </w:tcPr>
          <w:p>
            <w:pPr>
              <w:pStyle w:val="TableParagraph"/>
              <w:spacing w:before="54"/>
              <w:ind w:right="11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Заказчик</w:t>
            </w:r>
          </w:p>
        </w:tc>
        <w:tc>
          <w:tcPr>
            <w:tcW w:w="1780" w:type="dxa"/>
          </w:tcPr>
          <w:p>
            <w:pPr>
              <w:pStyle w:val="TableParagraph"/>
              <w:spacing w:line="254" w:lineRule="auto" w:before="54"/>
              <w:ind w:left="105" w:right="35"/>
              <w:rPr>
                <w:sz w:val="21"/>
              </w:rPr>
            </w:pPr>
            <w:r>
              <w:rPr>
                <w:color w:val="231F20"/>
                <w:sz w:val="21"/>
              </w:rPr>
              <w:t>Школьная адми- нистрация (в этом смысле модель можно назвать административ- но-профилакти- ческой)</w:t>
            </w:r>
          </w:p>
        </w:tc>
        <w:tc>
          <w:tcPr>
            <w:tcW w:w="1850" w:type="dxa"/>
          </w:tcPr>
          <w:p>
            <w:pPr>
              <w:pStyle w:val="TableParagraph"/>
              <w:spacing w:line="252" w:lineRule="auto" w:before="54"/>
              <w:ind w:left="115" w:right="201" w:hanging="1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Педагоги </w:t>
            </w:r>
            <w:r>
              <w:rPr>
                <w:color w:val="231F20"/>
                <w:sz w:val="21"/>
              </w:rPr>
              <w:t>и </w:t>
            </w:r>
            <w:r>
              <w:rPr>
                <w:color w:val="231F20"/>
                <w:spacing w:val="-5"/>
                <w:sz w:val="21"/>
              </w:rPr>
              <w:t>дети, </w:t>
            </w:r>
            <w:r>
              <w:rPr>
                <w:color w:val="231F20"/>
                <w:spacing w:val="-7"/>
                <w:sz w:val="21"/>
              </w:rPr>
              <w:t>задействованные </w:t>
            </w:r>
            <w:r>
              <w:rPr>
                <w:color w:val="231F20"/>
                <w:sz w:val="21"/>
              </w:rPr>
              <w:t>в </w:t>
            </w:r>
            <w:r>
              <w:rPr>
                <w:color w:val="231F20"/>
                <w:spacing w:val="-3"/>
                <w:sz w:val="21"/>
              </w:rPr>
              <w:t>службе </w:t>
            </w:r>
            <w:r>
              <w:rPr>
                <w:color w:val="231F20"/>
                <w:spacing w:val="-4"/>
                <w:sz w:val="21"/>
              </w:rPr>
              <w:t>медиа- </w:t>
            </w:r>
            <w:r>
              <w:rPr>
                <w:color w:val="231F20"/>
                <w:sz w:val="21"/>
              </w:rPr>
              <w:t>ции </w:t>
            </w:r>
            <w:r>
              <w:rPr>
                <w:color w:val="231F20"/>
                <w:spacing w:val="-3"/>
                <w:sz w:val="21"/>
              </w:rPr>
              <w:t>(тем</w:t>
            </w:r>
            <w:r>
              <w:rPr>
                <w:color w:val="231F20"/>
                <w:spacing w:val="3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самым</w:t>
            </w:r>
          </w:p>
          <w:p>
            <w:pPr>
              <w:pStyle w:val="TableParagraph"/>
              <w:spacing w:line="259" w:lineRule="auto" w:before="5"/>
              <w:ind w:left="116" w:right="83" w:hanging="1"/>
              <w:rPr>
                <w:sz w:val="21"/>
              </w:rPr>
            </w:pPr>
            <w:r>
              <w:rPr>
                <w:color w:val="231F20"/>
                <w:sz w:val="21"/>
              </w:rPr>
              <w:t>они дают ей заказ на свое развитие)</w:t>
            </w:r>
          </w:p>
        </w:tc>
        <w:tc>
          <w:tcPr>
            <w:tcW w:w="1800" w:type="dxa"/>
          </w:tcPr>
          <w:p>
            <w:pPr>
              <w:pStyle w:val="TableParagraph"/>
              <w:spacing w:line="254" w:lineRule="auto" w:before="54"/>
              <w:ind w:left="105" w:right="17" w:hanging="4"/>
              <w:rPr>
                <w:sz w:val="21"/>
              </w:rPr>
            </w:pPr>
            <w:r>
              <w:rPr>
                <w:color w:val="231F20"/>
                <w:sz w:val="21"/>
              </w:rPr>
              <w:t>Ученики (либо ученический актив), а также клиенты, являю- щиеся потреби- телями услуг школьной службы медиации</w:t>
            </w:r>
          </w:p>
        </w:tc>
      </w:tr>
      <w:tr>
        <w:trPr>
          <w:trHeight w:val="1770" w:hRule="atLeast"/>
        </w:trPr>
        <w:tc>
          <w:tcPr>
            <w:tcW w:w="1023" w:type="dxa"/>
          </w:tcPr>
          <w:p>
            <w:pPr>
              <w:pStyle w:val="TableParagraph"/>
              <w:spacing w:line="259" w:lineRule="auto" w:before="114"/>
              <w:ind w:left="108" w:right="152"/>
              <w:rPr>
                <w:sz w:val="21"/>
              </w:rPr>
            </w:pPr>
            <w:r>
              <w:rPr>
                <w:color w:val="231F20"/>
                <w:sz w:val="21"/>
              </w:rPr>
              <w:t>Объект деятель- ности</w:t>
            </w:r>
          </w:p>
        </w:tc>
        <w:tc>
          <w:tcPr>
            <w:tcW w:w="1780" w:type="dxa"/>
          </w:tcPr>
          <w:p>
            <w:pPr>
              <w:pStyle w:val="TableParagraph"/>
              <w:spacing w:line="259" w:lineRule="auto" w:before="114"/>
              <w:ind w:left="108" w:right="9" w:hanging="5"/>
              <w:rPr>
                <w:sz w:val="21"/>
              </w:rPr>
            </w:pPr>
            <w:r>
              <w:rPr>
                <w:color w:val="231F20"/>
                <w:sz w:val="21"/>
              </w:rPr>
              <w:t>Детская школьная среда</w:t>
            </w:r>
          </w:p>
        </w:tc>
        <w:tc>
          <w:tcPr>
            <w:tcW w:w="1850" w:type="dxa"/>
          </w:tcPr>
          <w:p>
            <w:pPr>
              <w:pStyle w:val="TableParagraph"/>
              <w:spacing w:line="259" w:lineRule="auto" w:before="114"/>
              <w:ind w:left="112" w:right="83" w:firstLine="1"/>
              <w:rPr>
                <w:sz w:val="21"/>
              </w:rPr>
            </w:pPr>
            <w:r>
              <w:rPr>
                <w:color w:val="231F20"/>
                <w:sz w:val="21"/>
              </w:rPr>
              <w:t>Детский коллек- тив школьной службы медиации</w:t>
            </w:r>
          </w:p>
        </w:tc>
        <w:tc>
          <w:tcPr>
            <w:tcW w:w="1800" w:type="dxa"/>
          </w:tcPr>
          <w:p>
            <w:pPr>
              <w:pStyle w:val="TableParagraph"/>
              <w:spacing w:line="254" w:lineRule="auto" w:before="114"/>
              <w:ind w:left="104" w:right="8" w:firstLine="1"/>
              <w:rPr>
                <w:sz w:val="21"/>
              </w:rPr>
            </w:pPr>
            <w:r>
              <w:rPr>
                <w:color w:val="231F20"/>
                <w:sz w:val="21"/>
              </w:rPr>
              <w:t>Школьники (педа- гоги, родители), имеющие запрос на мирное раз- решение конф- ликтов</w:t>
            </w:r>
          </w:p>
        </w:tc>
      </w:tr>
      <w:tr>
        <w:trPr>
          <w:trHeight w:val="3049" w:hRule="atLeast"/>
        </w:trPr>
        <w:tc>
          <w:tcPr>
            <w:tcW w:w="1023" w:type="dxa"/>
          </w:tcPr>
          <w:p>
            <w:pPr>
              <w:pStyle w:val="TableParagraph"/>
              <w:spacing w:line="254" w:lineRule="auto" w:before="114"/>
              <w:ind w:left="108" w:right="213"/>
              <w:rPr>
                <w:sz w:val="21"/>
              </w:rPr>
            </w:pPr>
            <w:r>
              <w:rPr>
                <w:color w:val="231F20"/>
                <w:sz w:val="21"/>
              </w:rPr>
              <w:t>Форма органи- зации</w:t>
            </w:r>
          </w:p>
        </w:tc>
        <w:tc>
          <w:tcPr>
            <w:tcW w:w="1780" w:type="dxa"/>
          </w:tcPr>
          <w:p>
            <w:pPr>
              <w:pStyle w:val="TableParagraph"/>
              <w:spacing w:line="254" w:lineRule="auto" w:before="114"/>
              <w:ind w:left="101" w:right="35" w:firstLine="2"/>
              <w:rPr>
                <w:sz w:val="21"/>
              </w:rPr>
            </w:pPr>
            <w:r>
              <w:rPr>
                <w:color w:val="231F20"/>
                <w:sz w:val="21"/>
              </w:rPr>
              <w:t>В </w:t>
            </w:r>
            <w:r>
              <w:rPr>
                <w:color w:val="231F20"/>
                <w:spacing w:val="-3"/>
                <w:sz w:val="21"/>
              </w:rPr>
              <w:t>качестве </w:t>
            </w:r>
            <w:r>
              <w:rPr>
                <w:color w:val="231F20"/>
                <w:spacing w:val="-4"/>
                <w:sz w:val="21"/>
              </w:rPr>
              <w:t>струк- </w:t>
            </w:r>
            <w:r>
              <w:rPr>
                <w:color w:val="231F20"/>
                <w:spacing w:val="-5"/>
                <w:sz w:val="21"/>
              </w:rPr>
              <w:t>турного </w:t>
            </w:r>
            <w:r>
              <w:rPr>
                <w:color w:val="231F20"/>
                <w:spacing w:val="-6"/>
                <w:sz w:val="21"/>
              </w:rPr>
              <w:t>подразде- </w:t>
            </w:r>
            <w:r>
              <w:rPr>
                <w:color w:val="231F20"/>
                <w:sz w:val="21"/>
              </w:rPr>
              <w:t>ления социально- </w:t>
            </w:r>
            <w:r>
              <w:rPr>
                <w:color w:val="231F20"/>
                <w:spacing w:val="-3"/>
                <w:sz w:val="21"/>
              </w:rPr>
              <w:t>педагогического </w:t>
            </w:r>
            <w:r>
              <w:rPr>
                <w:color w:val="231F20"/>
                <w:spacing w:val="-4"/>
                <w:sz w:val="21"/>
              </w:rPr>
              <w:t>блока </w:t>
            </w:r>
            <w:r>
              <w:rPr>
                <w:color w:val="231F20"/>
                <w:sz w:val="21"/>
              </w:rPr>
              <w:t>админист- </w:t>
            </w:r>
            <w:r>
              <w:rPr>
                <w:color w:val="231F20"/>
                <w:spacing w:val="-8"/>
                <w:sz w:val="21"/>
              </w:rPr>
              <w:t>рации </w:t>
            </w:r>
            <w:r>
              <w:rPr>
                <w:color w:val="231F20"/>
                <w:spacing w:val="-9"/>
                <w:sz w:val="21"/>
              </w:rPr>
              <w:t>учреждения </w:t>
            </w:r>
            <w:r>
              <w:rPr>
                <w:color w:val="231F20"/>
                <w:sz w:val="21"/>
              </w:rPr>
              <w:t>образования</w:t>
            </w:r>
          </w:p>
          <w:p>
            <w:pPr>
              <w:pStyle w:val="TableParagraph"/>
              <w:spacing w:line="259" w:lineRule="auto"/>
              <w:ind w:left="105" w:right="35"/>
              <w:rPr>
                <w:sz w:val="21"/>
              </w:rPr>
            </w:pPr>
            <w:r>
              <w:rPr>
                <w:color w:val="231F20"/>
                <w:sz w:val="21"/>
              </w:rPr>
              <w:t>(с </w:t>
            </w:r>
            <w:r>
              <w:rPr>
                <w:color w:val="231F20"/>
                <w:spacing w:val="-5"/>
                <w:sz w:val="21"/>
              </w:rPr>
              <w:t>подчинением руководству </w:t>
            </w:r>
            <w:r>
              <w:rPr>
                <w:color w:val="231F20"/>
                <w:sz w:val="21"/>
              </w:rPr>
              <w:t>учреждения)</w:t>
            </w:r>
          </w:p>
        </w:tc>
        <w:tc>
          <w:tcPr>
            <w:tcW w:w="1850" w:type="dxa"/>
          </w:tcPr>
          <w:p>
            <w:pPr>
              <w:pStyle w:val="TableParagraph"/>
              <w:spacing w:line="254" w:lineRule="auto" w:before="114"/>
              <w:ind w:left="114" w:right="20" w:hanging="1"/>
              <w:rPr>
                <w:sz w:val="21"/>
              </w:rPr>
            </w:pPr>
            <w:r>
              <w:rPr>
                <w:color w:val="231F20"/>
                <w:sz w:val="21"/>
              </w:rPr>
              <w:t>В </w:t>
            </w:r>
            <w:r>
              <w:rPr>
                <w:color w:val="231F20"/>
                <w:spacing w:val="-3"/>
                <w:sz w:val="21"/>
              </w:rPr>
              <w:t>качестве </w:t>
            </w:r>
            <w:r>
              <w:rPr>
                <w:color w:val="231F20"/>
                <w:spacing w:val="-4"/>
                <w:sz w:val="21"/>
              </w:rPr>
              <w:t>одной </w:t>
            </w:r>
            <w:r>
              <w:rPr>
                <w:color w:val="231F20"/>
                <w:sz w:val="21"/>
              </w:rPr>
              <w:t>из </w:t>
            </w:r>
            <w:r>
              <w:rPr>
                <w:color w:val="231F20"/>
                <w:spacing w:val="-4"/>
                <w:sz w:val="21"/>
              </w:rPr>
              <w:t>форм </w:t>
            </w:r>
            <w:r>
              <w:rPr>
                <w:color w:val="231F20"/>
                <w:spacing w:val="-3"/>
                <w:sz w:val="21"/>
              </w:rPr>
              <w:t>системы воспитательной </w:t>
            </w:r>
            <w:r>
              <w:rPr>
                <w:color w:val="231F20"/>
                <w:spacing w:val="-4"/>
                <w:sz w:val="21"/>
              </w:rPr>
              <w:t>работы </w:t>
            </w:r>
            <w:r>
              <w:rPr>
                <w:color w:val="231F20"/>
                <w:spacing w:val="-5"/>
                <w:sz w:val="21"/>
              </w:rPr>
              <w:t>школы </w:t>
            </w:r>
            <w:r>
              <w:rPr>
                <w:color w:val="231F20"/>
                <w:sz w:val="21"/>
              </w:rPr>
              <w:t>(организационно </w:t>
            </w:r>
            <w:r>
              <w:rPr>
                <w:color w:val="231F20"/>
                <w:spacing w:val="-3"/>
                <w:sz w:val="21"/>
              </w:rPr>
              <w:t>это </w:t>
            </w:r>
            <w:r>
              <w:rPr>
                <w:color w:val="231F20"/>
                <w:spacing w:val="-5"/>
                <w:sz w:val="21"/>
              </w:rPr>
              <w:t>может </w:t>
            </w:r>
            <w:r>
              <w:rPr>
                <w:color w:val="231F20"/>
                <w:sz w:val="21"/>
              </w:rPr>
              <w:t>быть клуб или </w:t>
            </w:r>
            <w:r>
              <w:rPr>
                <w:color w:val="231F20"/>
                <w:spacing w:val="-3"/>
                <w:sz w:val="21"/>
              </w:rPr>
              <w:t>другое </w:t>
            </w:r>
            <w:r>
              <w:rPr>
                <w:color w:val="231F20"/>
                <w:spacing w:val="-4"/>
                <w:sz w:val="21"/>
              </w:rPr>
              <w:t>объединение </w:t>
            </w:r>
            <w:r>
              <w:rPr>
                <w:color w:val="231F20"/>
                <w:spacing w:val="-3"/>
                <w:sz w:val="21"/>
              </w:rPr>
              <w:t>по </w:t>
            </w:r>
            <w:r>
              <w:rPr>
                <w:color w:val="231F20"/>
                <w:spacing w:val="-8"/>
                <w:sz w:val="21"/>
              </w:rPr>
              <w:t>интересам, детская </w:t>
            </w:r>
            <w:r>
              <w:rPr>
                <w:color w:val="231F20"/>
                <w:sz w:val="21"/>
              </w:rPr>
              <w:t>общественная организация и</w:t>
            </w:r>
            <w:r>
              <w:rPr>
                <w:color w:val="231F20"/>
                <w:spacing w:val="3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пр.)</w:t>
            </w:r>
          </w:p>
        </w:tc>
        <w:tc>
          <w:tcPr>
            <w:tcW w:w="1800" w:type="dxa"/>
          </w:tcPr>
          <w:p>
            <w:pPr>
              <w:pStyle w:val="TableParagraph"/>
              <w:spacing w:line="254" w:lineRule="auto" w:before="114"/>
              <w:ind w:left="102" w:right="6" w:firstLine="2"/>
              <w:rPr>
                <w:sz w:val="21"/>
              </w:rPr>
            </w:pPr>
            <w:r>
              <w:rPr>
                <w:color w:val="231F20"/>
                <w:sz w:val="21"/>
              </w:rPr>
              <w:t>В качестве неза- висимого, авто- номного органа школьного само- управления (возможно с со- вместным комп- лектованием из числа школьников и учителей)</w:t>
            </w:r>
          </w:p>
        </w:tc>
      </w:tr>
      <w:tr>
        <w:trPr>
          <w:trHeight w:val="1708" w:hRule="atLeast"/>
        </w:trPr>
        <w:tc>
          <w:tcPr>
            <w:tcW w:w="1023" w:type="dxa"/>
          </w:tcPr>
          <w:p>
            <w:pPr>
              <w:pStyle w:val="TableParagraph"/>
              <w:spacing w:line="249" w:lineRule="auto" w:before="114"/>
              <w:ind w:left="108" w:right="72"/>
              <w:rPr>
                <w:sz w:val="21"/>
              </w:rPr>
            </w:pPr>
            <w:r>
              <w:rPr>
                <w:color w:val="231F20"/>
                <w:sz w:val="21"/>
              </w:rPr>
              <w:t>Сотруд- ничество</w:t>
            </w:r>
          </w:p>
        </w:tc>
        <w:tc>
          <w:tcPr>
            <w:tcW w:w="1780" w:type="dxa"/>
          </w:tcPr>
          <w:p>
            <w:pPr>
              <w:pStyle w:val="TableParagraph"/>
              <w:spacing w:line="252" w:lineRule="auto" w:before="114"/>
              <w:ind w:left="102" w:right="-13" w:firstLine="2"/>
              <w:rPr>
                <w:sz w:val="21"/>
              </w:rPr>
            </w:pPr>
            <w:r>
              <w:rPr>
                <w:color w:val="231F20"/>
                <w:sz w:val="21"/>
              </w:rPr>
              <w:t>С педагогом соци- альным, психо- логом, советом профилактики</w:t>
            </w:r>
          </w:p>
          <w:p>
            <w:pPr>
              <w:pStyle w:val="TableParagraph"/>
              <w:spacing w:line="237" w:lineRule="exact"/>
              <w:ind w:left="104"/>
              <w:rPr>
                <w:sz w:val="21"/>
              </w:rPr>
            </w:pPr>
            <w:r>
              <w:rPr>
                <w:color w:val="231F20"/>
                <w:sz w:val="21"/>
              </w:rPr>
              <w:t>и др.</w:t>
            </w:r>
          </w:p>
        </w:tc>
        <w:tc>
          <w:tcPr>
            <w:tcW w:w="1850" w:type="dxa"/>
          </w:tcPr>
          <w:p>
            <w:pPr>
              <w:pStyle w:val="TableParagraph"/>
              <w:spacing w:line="252" w:lineRule="auto" w:before="114"/>
              <w:ind w:left="114" w:right="20"/>
              <w:rPr>
                <w:sz w:val="21"/>
              </w:rPr>
            </w:pPr>
            <w:r>
              <w:rPr>
                <w:color w:val="231F20"/>
                <w:sz w:val="21"/>
              </w:rPr>
              <w:t>С педагогом соци- альным, психо- логом, учителями руководителями объединений по интересам и др.</w:t>
            </w:r>
          </w:p>
        </w:tc>
        <w:tc>
          <w:tcPr>
            <w:tcW w:w="1800" w:type="dxa"/>
          </w:tcPr>
          <w:p>
            <w:pPr>
              <w:pStyle w:val="TableParagraph"/>
              <w:spacing w:line="249" w:lineRule="auto" w:before="114"/>
              <w:ind w:left="105" w:right="162"/>
              <w:rPr>
                <w:sz w:val="21"/>
              </w:rPr>
            </w:pPr>
            <w:r>
              <w:rPr>
                <w:color w:val="231F20"/>
                <w:sz w:val="21"/>
              </w:rPr>
              <w:t>С педагогиче- ским коллекти- вом, родителями</w:t>
            </w:r>
          </w:p>
        </w:tc>
      </w:tr>
    </w:tbl>
    <w:p>
      <w:pPr>
        <w:spacing w:after="0" w:line="249" w:lineRule="auto"/>
        <w:rPr>
          <w:sz w:val="21"/>
        </w:rPr>
        <w:sectPr>
          <w:pgSz w:w="8500" w:h="11900"/>
          <w:pgMar w:header="0" w:footer="932" w:top="1100" w:bottom="1040" w:left="760" w:right="780"/>
        </w:sectPr>
      </w:pPr>
    </w:p>
    <w:p>
      <w:pPr>
        <w:pStyle w:val="BodyText"/>
        <w:spacing w:line="247" w:lineRule="auto" w:before="52"/>
        <w:ind w:left="373" w:right="108" w:firstLine="340"/>
        <w:jc w:val="both"/>
      </w:pPr>
      <w:r>
        <w:rPr>
          <w:color w:val="231F20"/>
        </w:rPr>
        <w:t>Как видим, различия в форме организации службы, ее струк- туре и объекте напрямую зависят </w:t>
      </w:r>
      <w:r>
        <w:rPr>
          <w:color w:val="231F20"/>
          <w:spacing w:val="-6"/>
        </w:rPr>
        <w:t>от </w:t>
      </w:r>
      <w:r>
        <w:rPr>
          <w:color w:val="231F20"/>
        </w:rPr>
        <w:t>цели деятельности службы: </w:t>
      </w:r>
      <w:r>
        <w:rPr>
          <w:i/>
          <w:color w:val="231F20"/>
        </w:rPr>
        <w:t>профилактическая </w:t>
      </w:r>
      <w:r>
        <w:rPr>
          <w:color w:val="231F20"/>
        </w:rPr>
        <w:t>модель решает задачи снижения кримина- </w:t>
      </w:r>
      <w:r>
        <w:rPr>
          <w:color w:val="231F20"/>
          <w:spacing w:val="4"/>
        </w:rPr>
        <w:t>лизованности </w:t>
      </w:r>
      <w:r>
        <w:rPr>
          <w:color w:val="231F20"/>
          <w:spacing w:val="3"/>
        </w:rPr>
        <w:t>школьной </w:t>
      </w:r>
      <w:r>
        <w:rPr>
          <w:color w:val="231F20"/>
          <w:spacing w:val="-3"/>
        </w:rPr>
        <w:t>среды; </w:t>
      </w:r>
      <w:r>
        <w:rPr>
          <w:i/>
          <w:color w:val="231F20"/>
          <w:spacing w:val="5"/>
        </w:rPr>
        <w:t>воспитательная </w:t>
      </w:r>
      <w:r>
        <w:rPr>
          <w:color w:val="231F20"/>
          <w:spacing w:val="4"/>
        </w:rPr>
        <w:t>(педагогиче- </w:t>
      </w:r>
      <w:r>
        <w:rPr>
          <w:color w:val="231F20"/>
        </w:rPr>
        <w:t>ская) — воспитания и развития детей, участвующих в школьной </w:t>
      </w:r>
      <w:r>
        <w:rPr>
          <w:color w:val="231F20"/>
          <w:spacing w:val="-3"/>
        </w:rPr>
        <w:t>службе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медиации;</w:t>
      </w:r>
      <w:r>
        <w:rPr>
          <w:color w:val="231F20"/>
          <w:spacing w:val="-11"/>
        </w:rPr>
        <w:t> </w:t>
      </w:r>
      <w:r>
        <w:rPr>
          <w:color w:val="231F20"/>
        </w:rPr>
        <w:t>сервисная</w:t>
      </w:r>
      <w:r>
        <w:rPr>
          <w:color w:val="231F20"/>
          <w:spacing w:val="-11"/>
        </w:rPr>
        <w:t> </w:t>
      </w:r>
      <w:r>
        <w:rPr>
          <w:color w:val="231F20"/>
        </w:rPr>
        <w:t>—</w:t>
      </w:r>
      <w:r>
        <w:rPr>
          <w:color w:val="231F20"/>
          <w:spacing w:val="-11"/>
        </w:rPr>
        <w:t> </w:t>
      </w:r>
      <w:r>
        <w:rPr>
          <w:color w:val="231F20"/>
        </w:rPr>
        <w:t>ориентирована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предоставление соответствующих услуг (оказание помощи в разрешении конф- ликтов).</w:t>
      </w:r>
    </w:p>
    <w:p>
      <w:pPr>
        <w:pStyle w:val="BodyText"/>
        <w:spacing w:line="247" w:lineRule="auto" w:before="1"/>
        <w:ind w:left="373" w:right="113" w:firstLine="340"/>
        <w:jc w:val="both"/>
      </w:pPr>
      <w:r>
        <w:rPr>
          <w:color w:val="231F20"/>
        </w:rPr>
        <w:t>Однако дело в том, что служба не может поставить себе цели самостоятельно. Цели службе ставит заказчик. Если заказчики — сами ученики, их цель одна: получить возможность некаратель- ного, конструктивного разрешения конфликтов [39]. Этой цели лучше всего соответствует третья, сервисная, модель службы.</w:t>
      </w:r>
    </w:p>
    <w:p>
      <w:pPr>
        <w:pStyle w:val="BodyText"/>
        <w:spacing w:line="247" w:lineRule="auto"/>
        <w:ind w:left="373" w:right="113" w:firstLine="340"/>
        <w:jc w:val="both"/>
      </w:pPr>
      <w:r>
        <w:rPr>
          <w:color w:val="231F20"/>
        </w:rPr>
        <w:t>Если</w:t>
      </w:r>
      <w:r>
        <w:rPr>
          <w:color w:val="231F20"/>
          <w:spacing w:val="-10"/>
        </w:rPr>
        <w:t> </w:t>
      </w:r>
      <w:r>
        <w:rPr>
          <w:color w:val="231F20"/>
        </w:rPr>
        <w:t>заказчик</w:t>
      </w:r>
      <w:r>
        <w:rPr>
          <w:color w:val="231F20"/>
          <w:spacing w:val="-10"/>
        </w:rPr>
        <w:t> </w:t>
      </w:r>
      <w:r>
        <w:rPr>
          <w:color w:val="231F20"/>
        </w:rPr>
        <w:t>—</w:t>
      </w:r>
      <w:r>
        <w:rPr>
          <w:color w:val="231F20"/>
          <w:spacing w:val="-10"/>
        </w:rPr>
        <w:t> </w:t>
      </w:r>
      <w:r>
        <w:rPr>
          <w:color w:val="231F20"/>
        </w:rPr>
        <w:t>администрация</w:t>
      </w:r>
      <w:r>
        <w:rPr>
          <w:color w:val="231F20"/>
          <w:spacing w:val="-11"/>
        </w:rPr>
        <w:t> </w:t>
      </w:r>
      <w:r>
        <w:rPr>
          <w:color w:val="231F20"/>
        </w:rPr>
        <w:t>школы,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то</w:t>
      </w:r>
      <w:r>
        <w:rPr>
          <w:color w:val="231F20"/>
          <w:spacing w:val="-10"/>
        </w:rPr>
        <w:t> </w:t>
      </w:r>
      <w:r>
        <w:rPr>
          <w:color w:val="231F20"/>
        </w:rPr>
        <w:t>цели</w:t>
      </w:r>
      <w:r>
        <w:rPr>
          <w:color w:val="231F20"/>
          <w:spacing w:val="-9"/>
        </w:rPr>
        <w:t> </w:t>
      </w:r>
      <w:r>
        <w:rPr>
          <w:color w:val="231F20"/>
        </w:rPr>
        <w:t>деятельности службы могут формулироваться иначе: снижение уровня конф- ликтности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школе;</w:t>
      </w:r>
      <w:r>
        <w:rPr>
          <w:color w:val="231F20"/>
          <w:spacing w:val="-9"/>
        </w:rPr>
        <w:t> </w:t>
      </w:r>
      <w:r>
        <w:rPr>
          <w:color w:val="231F20"/>
        </w:rPr>
        <w:t>воспитание</w:t>
      </w:r>
      <w:r>
        <w:rPr>
          <w:color w:val="231F20"/>
          <w:spacing w:val="-10"/>
        </w:rPr>
        <w:t> </w:t>
      </w:r>
      <w:r>
        <w:rPr>
          <w:color w:val="231F20"/>
        </w:rPr>
        <w:t>установок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толерантного</w:t>
      </w:r>
      <w:r>
        <w:rPr>
          <w:color w:val="231F20"/>
          <w:spacing w:val="-10"/>
        </w:rPr>
        <w:t> </w:t>
      </w:r>
      <w:r>
        <w:rPr>
          <w:color w:val="231F20"/>
        </w:rPr>
        <w:t>сознания; профилактика правонарушений и </w:t>
      </w:r>
      <w:r>
        <w:rPr>
          <w:color w:val="231F20"/>
          <w:spacing w:val="-11"/>
        </w:rPr>
        <w:t>т. </w:t>
      </w:r>
      <w:r>
        <w:rPr>
          <w:color w:val="231F20"/>
        </w:rPr>
        <w:t>п. В этом случае</w:t>
      </w:r>
      <w:r>
        <w:rPr>
          <w:color w:val="231F20"/>
          <w:spacing w:val="-39"/>
        </w:rPr>
        <w:t> </w:t>
      </w:r>
      <w:r>
        <w:rPr>
          <w:color w:val="231F20"/>
        </w:rPr>
        <w:t>целесообраз- но организовывать работу школьной службы медиации согласно профилактической</w:t>
      </w:r>
      <w:r>
        <w:rPr>
          <w:color w:val="231F20"/>
          <w:spacing w:val="-16"/>
        </w:rPr>
        <w:t> </w:t>
      </w:r>
      <w:r>
        <w:rPr>
          <w:color w:val="231F20"/>
        </w:rPr>
        <w:t>или</w:t>
      </w:r>
      <w:r>
        <w:rPr>
          <w:color w:val="231F20"/>
          <w:spacing w:val="-15"/>
        </w:rPr>
        <w:t> </w:t>
      </w:r>
      <w:r>
        <w:rPr>
          <w:color w:val="231F20"/>
        </w:rPr>
        <w:t>педагогической</w:t>
      </w:r>
      <w:r>
        <w:rPr>
          <w:color w:val="231F20"/>
          <w:spacing w:val="-15"/>
        </w:rPr>
        <w:t> </w:t>
      </w:r>
      <w:r>
        <w:rPr>
          <w:color w:val="231F20"/>
        </w:rPr>
        <w:t>модели.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Заказчиком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может </w:t>
      </w:r>
      <w:r>
        <w:rPr>
          <w:color w:val="231F20"/>
        </w:rPr>
        <w:t>выступить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группа</w:t>
      </w:r>
      <w:r>
        <w:rPr>
          <w:color w:val="231F20"/>
          <w:spacing w:val="-11"/>
        </w:rPr>
        <w:t> </w:t>
      </w:r>
      <w:r>
        <w:rPr>
          <w:color w:val="231F20"/>
        </w:rPr>
        <w:t>инициаторов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создания</w:t>
      </w:r>
      <w:r>
        <w:rPr>
          <w:color w:val="231F20"/>
          <w:spacing w:val="-11"/>
        </w:rPr>
        <w:t> </w:t>
      </w:r>
      <w:r>
        <w:rPr>
          <w:color w:val="231F20"/>
        </w:rPr>
        <w:t>службы</w:t>
      </w:r>
      <w:r>
        <w:rPr>
          <w:color w:val="231F20"/>
          <w:spacing w:val="-12"/>
        </w:rPr>
        <w:t> </w:t>
      </w:r>
      <w:r>
        <w:rPr>
          <w:color w:val="231F20"/>
        </w:rPr>
        <w:t>примирения</w:t>
      </w:r>
      <w:r>
        <w:rPr>
          <w:color w:val="231F20"/>
          <w:spacing w:val="-10"/>
        </w:rPr>
        <w:t> </w:t>
      </w:r>
      <w:r>
        <w:rPr>
          <w:color w:val="231F20"/>
        </w:rPr>
        <w:t>— как правило, ученический актив или детско-взрослая команда. В зависимости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от</w:t>
      </w:r>
      <w:r>
        <w:rPr>
          <w:color w:val="231F20"/>
          <w:spacing w:val="-12"/>
        </w:rPr>
        <w:t> </w:t>
      </w:r>
      <w:r>
        <w:rPr>
          <w:color w:val="231F20"/>
        </w:rPr>
        <w:t>целей,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которые</w:t>
      </w:r>
      <w:r>
        <w:rPr>
          <w:color w:val="231F20"/>
          <w:spacing w:val="-9"/>
        </w:rPr>
        <w:t> </w:t>
      </w:r>
      <w:r>
        <w:rPr>
          <w:color w:val="231F20"/>
        </w:rPr>
        <w:t>они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ставят</w:t>
      </w:r>
      <w:r>
        <w:rPr>
          <w:color w:val="231F20"/>
          <w:spacing w:val="-9"/>
        </w:rPr>
        <w:t> </w:t>
      </w:r>
      <w:r>
        <w:rPr>
          <w:color w:val="231F20"/>
        </w:rPr>
        <w:t>перед</w:t>
      </w:r>
      <w:r>
        <w:rPr>
          <w:color w:val="231F20"/>
          <w:spacing w:val="-8"/>
        </w:rPr>
        <w:t> </w:t>
      </w:r>
      <w:r>
        <w:rPr>
          <w:color w:val="231F20"/>
        </w:rPr>
        <w:t>собой</w:t>
      </w:r>
      <w:r>
        <w:rPr>
          <w:color w:val="231F20"/>
          <w:spacing w:val="-9"/>
        </w:rPr>
        <w:t> </w:t>
      </w:r>
      <w:r>
        <w:rPr>
          <w:color w:val="231F20"/>
        </w:rPr>
        <w:t>(изменение </w:t>
      </w:r>
      <w:r>
        <w:rPr>
          <w:color w:val="231F20"/>
          <w:spacing w:val="3"/>
        </w:rPr>
        <w:t>ситуации </w:t>
      </w:r>
      <w:r>
        <w:rPr>
          <w:color w:val="231F20"/>
        </w:rPr>
        <w:t>в </w:t>
      </w:r>
      <w:r>
        <w:rPr>
          <w:color w:val="231F20"/>
          <w:spacing w:val="2"/>
        </w:rPr>
        <w:t>школе, </w:t>
      </w:r>
      <w:r>
        <w:rPr>
          <w:color w:val="231F20"/>
          <w:spacing w:val="4"/>
        </w:rPr>
        <w:t>формирование </w:t>
      </w:r>
      <w:r>
        <w:rPr>
          <w:color w:val="231F20"/>
          <w:spacing w:val="2"/>
        </w:rPr>
        <w:t>коммуникативных </w:t>
      </w:r>
      <w:r>
        <w:rPr>
          <w:color w:val="231F20"/>
          <w:spacing w:val="5"/>
        </w:rPr>
        <w:t>качеств, </w:t>
      </w:r>
      <w:r>
        <w:rPr>
          <w:color w:val="231F20"/>
          <w:spacing w:val="2"/>
        </w:rPr>
        <w:t>мирное </w:t>
      </w:r>
      <w:r>
        <w:rPr>
          <w:color w:val="231F20"/>
        </w:rPr>
        <w:t>разрешение конфликтов и </w:t>
      </w:r>
      <w:r>
        <w:rPr>
          <w:color w:val="231F20"/>
          <w:spacing w:val="-11"/>
        </w:rPr>
        <w:t>т. </w:t>
      </w:r>
      <w:r>
        <w:rPr>
          <w:color w:val="231F20"/>
        </w:rPr>
        <w:t>д.), </w:t>
      </w:r>
      <w:r>
        <w:rPr>
          <w:color w:val="231F20"/>
          <w:spacing w:val="-4"/>
        </w:rPr>
        <w:t>будет </w:t>
      </w:r>
      <w:r>
        <w:rPr>
          <w:color w:val="231F20"/>
        </w:rPr>
        <w:t>осуществляться выбор</w:t>
      </w:r>
      <w:r>
        <w:rPr>
          <w:color w:val="231F20"/>
          <w:spacing w:val="23"/>
        </w:rPr>
        <w:t> </w:t>
      </w:r>
      <w:r>
        <w:rPr>
          <w:color w:val="231F20"/>
        </w:rPr>
        <w:t>модели</w:t>
      </w:r>
      <w:r>
        <w:rPr>
          <w:color w:val="231F20"/>
          <w:spacing w:val="24"/>
        </w:rPr>
        <w:t> </w:t>
      </w:r>
      <w:r>
        <w:rPr>
          <w:color w:val="231F20"/>
        </w:rPr>
        <w:t>организации</w:t>
      </w:r>
      <w:r>
        <w:rPr>
          <w:color w:val="231F20"/>
          <w:spacing w:val="24"/>
        </w:rPr>
        <w:t> </w:t>
      </w:r>
      <w:r>
        <w:rPr>
          <w:color w:val="231F20"/>
        </w:rPr>
        <w:t>школьной</w:t>
      </w:r>
      <w:r>
        <w:rPr>
          <w:color w:val="231F20"/>
          <w:spacing w:val="24"/>
        </w:rPr>
        <w:t> </w:t>
      </w:r>
      <w:r>
        <w:rPr>
          <w:color w:val="231F20"/>
        </w:rPr>
        <w:t>службы</w:t>
      </w:r>
      <w:r>
        <w:rPr>
          <w:color w:val="231F20"/>
          <w:spacing w:val="24"/>
        </w:rPr>
        <w:t> </w:t>
      </w:r>
      <w:r>
        <w:rPr>
          <w:color w:val="231F20"/>
        </w:rPr>
        <w:t>медиации.</w:t>
      </w:r>
    </w:p>
    <w:p>
      <w:pPr>
        <w:pStyle w:val="BodyText"/>
        <w:spacing w:line="247" w:lineRule="auto"/>
        <w:ind w:left="374" w:right="115" w:firstLine="340"/>
        <w:jc w:val="both"/>
      </w:pPr>
      <w:r>
        <w:rPr>
          <w:color w:val="231F20"/>
          <w:spacing w:val="-3"/>
        </w:rPr>
        <w:t>Таким</w:t>
      </w:r>
      <w:r>
        <w:rPr>
          <w:color w:val="231F20"/>
          <w:spacing w:val="-14"/>
        </w:rPr>
        <w:t> </w:t>
      </w:r>
      <w:r>
        <w:rPr>
          <w:color w:val="231F20"/>
        </w:rPr>
        <w:t>образом,</w:t>
      </w:r>
      <w:r>
        <w:rPr>
          <w:color w:val="231F20"/>
          <w:spacing w:val="-13"/>
        </w:rPr>
        <w:t> </w:t>
      </w:r>
      <w:r>
        <w:rPr>
          <w:color w:val="231F20"/>
        </w:rPr>
        <w:t>интересы</w:t>
      </w:r>
      <w:r>
        <w:rPr>
          <w:color w:val="231F20"/>
          <w:spacing w:val="-14"/>
        </w:rPr>
        <w:t> </w:t>
      </w:r>
      <w:r>
        <w:rPr>
          <w:color w:val="231F20"/>
        </w:rPr>
        <w:t>заказчика</w:t>
      </w:r>
      <w:r>
        <w:rPr>
          <w:color w:val="231F20"/>
          <w:spacing w:val="-11"/>
        </w:rPr>
        <w:t> </w:t>
      </w:r>
      <w:r>
        <w:rPr>
          <w:color w:val="231F20"/>
        </w:rPr>
        <w:t>являются</w:t>
      </w:r>
      <w:r>
        <w:rPr>
          <w:color w:val="231F20"/>
          <w:spacing w:val="-13"/>
        </w:rPr>
        <w:t> </w:t>
      </w:r>
      <w:r>
        <w:rPr>
          <w:color w:val="231F20"/>
        </w:rPr>
        <w:t>определяющими для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характера</w:t>
      </w:r>
      <w:r>
        <w:rPr>
          <w:color w:val="231F20"/>
          <w:spacing w:val="-10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службы.</w:t>
      </w:r>
      <w:r>
        <w:rPr>
          <w:color w:val="231F20"/>
          <w:spacing w:val="-9"/>
        </w:rPr>
        <w:t> </w:t>
      </w:r>
      <w:r>
        <w:rPr>
          <w:color w:val="231F20"/>
        </w:rPr>
        <w:t>Вследствие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этого</w:t>
      </w:r>
      <w:r>
        <w:rPr>
          <w:color w:val="231F20"/>
          <w:spacing w:val="-10"/>
        </w:rPr>
        <w:t> </w:t>
      </w:r>
      <w:r>
        <w:rPr>
          <w:color w:val="231F20"/>
        </w:rPr>
        <w:t>появляются </w:t>
      </w:r>
      <w:r>
        <w:rPr>
          <w:color w:val="231F20"/>
          <w:spacing w:val="5"/>
        </w:rPr>
        <w:t>различные </w:t>
      </w:r>
      <w:r>
        <w:rPr>
          <w:color w:val="231F20"/>
          <w:spacing w:val="3"/>
        </w:rPr>
        <w:t>варианты </w:t>
      </w:r>
      <w:r>
        <w:rPr>
          <w:color w:val="231F20"/>
          <w:spacing w:val="5"/>
        </w:rPr>
        <w:t>целеполагания, </w:t>
      </w:r>
      <w:r>
        <w:rPr>
          <w:color w:val="231F20"/>
          <w:spacing w:val="3"/>
        </w:rPr>
        <w:t>комплектования </w:t>
      </w:r>
      <w:r>
        <w:rPr>
          <w:color w:val="231F20"/>
        </w:rPr>
        <w:t>и </w:t>
      </w:r>
      <w:r>
        <w:rPr>
          <w:color w:val="231F20"/>
          <w:spacing w:val="6"/>
        </w:rPr>
        <w:t>орга- </w:t>
      </w:r>
      <w:r>
        <w:rPr>
          <w:color w:val="231F20"/>
        </w:rPr>
        <w:t>низационные модели работы</w:t>
      </w:r>
      <w:r>
        <w:rPr>
          <w:color w:val="231F20"/>
          <w:spacing w:val="23"/>
        </w:rPr>
        <w:t> </w:t>
      </w:r>
      <w:r>
        <w:rPr>
          <w:color w:val="231F20"/>
        </w:rPr>
        <w:t>службы.</w:t>
      </w:r>
    </w:p>
    <w:p>
      <w:pPr>
        <w:pStyle w:val="BodyText"/>
        <w:spacing w:line="247" w:lineRule="auto"/>
        <w:ind w:left="374" w:right="123" w:firstLine="340"/>
        <w:jc w:val="right"/>
      </w:pPr>
      <w:r>
        <w:rPr>
          <w:color w:val="231F20"/>
        </w:rPr>
        <w:t>Деятельность школьных служб медиации в рамках каждой из </w:t>
      </w:r>
      <w:r>
        <w:rPr>
          <w:color w:val="231F20"/>
          <w:spacing w:val="-6"/>
        </w:rPr>
        <w:t>представленных </w:t>
      </w:r>
      <w:r>
        <w:rPr>
          <w:color w:val="231F20"/>
          <w:spacing w:val="-7"/>
        </w:rPr>
        <w:t>моделей </w:t>
      </w:r>
      <w:r>
        <w:rPr>
          <w:color w:val="231F20"/>
          <w:spacing w:val="-4"/>
        </w:rPr>
        <w:t>основывается </w:t>
      </w:r>
      <w:r>
        <w:rPr>
          <w:color w:val="231F20"/>
          <w:spacing w:val="-3"/>
        </w:rPr>
        <w:t>на</w:t>
      </w:r>
      <w:r>
        <w:rPr>
          <w:color w:val="231F20"/>
          <w:spacing w:val="-42"/>
        </w:rPr>
        <w:t> </w:t>
      </w:r>
      <w:r>
        <w:rPr>
          <w:color w:val="231F20"/>
          <w:spacing w:val="-6"/>
        </w:rPr>
        <w:t>определенных </w:t>
      </w:r>
      <w:r>
        <w:rPr>
          <w:color w:val="231F20"/>
          <w:spacing w:val="-5"/>
        </w:rPr>
        <w:t>принципах. </w:t>
      </w:r>
      <w:r>
        <w:rPr>
          <w:i/>
          <w:color w:val="231F20"/>
        </w:rPr>
        <w:t>Приоритет  принципов   медиации.   </w:t>
      </w:r>
      <w:r>
        <w:rPr>
          <w:color w:val="231F20"/>
          <w:spacing w:val="2"/>
        </w:rPr>
        <w:t>Принцип   </w:t>
      </w:r>
      <w:r>
        <w:rPr>
          <w:color w:val="231F20"/>
        </w:rPr>
        <w:t>предполагает, что</w:t>
      </w:r>
      <w:r>
        <w:rPr>
          <w:color w:val="231F20"/>
          <w:spacing w:val="-7"/>
        </w:rPr>
        <w:t> </w:t>
      </w:r>
      <w:r>
        <w:rPr>
          <w:color w:val="231F20"/>
        </w:rPr>
        <w:t>служба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своей</w:t>
      </w:r>
      <w:r>
        <w:rPr>
          <w:color w:val="231F20"/>
          <w:spacing w:val="-6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6"/>
        </w:rPr>
        <w:t> </w:t>
      </w:r>
      <w:r>
        <w:rPr>
          <w:color w:val="231F20"/>
        </w:rPr>
        <w:t>ориентируется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6"/>
        </w:rPr>
        <w:t> </w:t>
      </w:r>
      <w:r>
        <w:rPr>
          <w:color w:val="231F20"/>
        </w:rPr>
        <w:t>четкое</w:t>
      </w:r>
      <w:r>
        <w:rPr>
          <w:color w:val="231F20"/>
          <w:spacing w:val="-5"/>
        </w:rPr>
        <w:t> </w:t>
      </w:r>
      <w:r>
        <w:rPr>
          <w:color w:val="231F20"/>
        </w:rPr>
        <w:t>соблю- дение основных принципов медиации: добровольность участия сторон, равноправие сторон, </w:t>
      </w:r>
      <w:r>
        <w:rPr>
          <w:color w:val="231F20"/>
          <w:spacing w:val="2"/>
        </w:rPr>
        <w:t>нейтральность </w:t>
      </w:r>
      <w:r>
        <w:rPr>
          <w:color w:val="231F20"/>
        </w:rPr>
        <w:t>медиатора,</w:t>
      </w:r>
      <w:r>
        <w:rPr>
          <w:color w:val="231F20"/>
          <w:spacing w:val="-19"/>
        </w:rPr>
        <w:t> </w:t>
      </w:r>
      <w:r>
        <w:rPr>
          <w:color w:val="231F20"/>
        </w:rPr>
        <w:t>конфи-</w:t>
      </w:r>
    </w:p>
    <w:p>
      <w:pPr>
        <w:spacing w:after="0" w:line="247" w:lineRule="auto"/>
        <w:jc w:val="right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4" w:lineRule="auto" w:before="52"/>
        <w:ind w:left="150" w:right="346"/>
        <w:jc w:val="both"/>
      </w:pPr>
      <w:r>
        <w:rPr>
          <w:color w:val="231F20"/>
        </w:rPr>
        <w:t>денциальность процесса медиации (содержание данных принци- пов раскрыто в разделе 1.1).</w:t>
      </w:r>
    </w:p>
    <w:p>
      <w:pPr>
        <w:spacing w:line="244" w:lineRule="auto" w:before="10"/>
        <w:ind w:left="150" w:right="337" w:firstLine="339"/>
        <w:jc w:val="both"/>
        <w:rPr>
          <w:sz w:val="23"/>
        </w:rPr>
      </w:pPr>
      <w:r>
        <w:rPr>
          <w:i/>
          <w:color w:val="231F20"/>
          <w:sz w:val="23"/>
        </w:rPr>
        <w:t>Самостоятельность службы медиации. </w:t>
      </w:r>
      <w:r>
        <w:rPr>
          <w:color w:val="231F20"/>
          <w:spacing w:val="3"/>
          <w:sz w:val="23"/>
        </w:rPr>
        <w:t>Принцип преду- </w:t>
      </w:r>
      <w:r>
        <w:rPr>
          <w:color w:val="231F20"/>
          <w:sz w:val="23"/>
        </w:rPr>
        <w:t>сматривает самостоятельность школьной службы в выборе </w:t>
      </w:r>
      <w:r>
        <w:rPr>
          <w:color w:val="231F20"/>
          <w:spacing w:val="-3"/>
          <w:sz w:val="23"/>
        </w:rPr>
        <w:t>форм </w:t>
      </w:r>
      <w:r>
        <w:rPr>
          <w:color w:val="231F20"/>
          <w:sz w:val="23"/>
        </w:rPr>
        <w:t>деятельности и организации процесса</w:t>
      </w:r>
      <w:r>
        <w:rPr>
          <w:color w:val="231F20"/>
          <w:spacing w:val="57"/>
          <w:sz w:val="23"/>
        </w:rPr>
        <w:t> </w:t>
      </w:r>
      <w:r>
        <w:rPr>
          <w:color w:val="231F20"/>
          <w:sz w:val="23"/>
        </w:rPr>
        <w:t>медиации.</w:t>
      </w:r>
    </w:p>
    <w:p>
      <w:pPr>
        <w:pStyle w:val="BodyText"/>
        <w:spacing w:line="247" w:lineRule="auto" w:before="1"/>
        <w:ind w:left="150" w:right="347" w:firstLine="340"/>
        <w:jc w:val="both"/>
      </w:pPr>
      <w:r>
        <w:rPr>
          <w:i/>
          <w:color w:val="231F20"/>
          <w:spacing w:val="-5"/>
        </w:rPr>
        <w:t>Открытость службы медиации. </w:t>
      </w:r>
      <w:r>
        <w:rPr>
          <w:color w:val="231F20"/>
        </w:rPr>
        <w:t>Принцип предполагает вни- мание к потребностям </w:t>
      </w:r>
      <w:r>
        <w:rPr>
          <w:color w:val="231F20"/>
          <w:spacing w:val="-4"/>
        </w:rPr>
        <w:t>всех </w:t>
      </w:r>
      <w:r>
        <w:rPr>
          <w:color w:val="231F20"/>
          <w:spacing w:val="-3"/>
        </w:rPr>
        <w:t>участников </w:t>
      </w:r>
      <w:r>
        <w:rPr>
          <w:color w:val="231F20"/>
          <w:spacing w:val="-5"/>
        </w:rPr>
        <w:t>школьного </w:t>
      </w:r>
      <w:r>
        <w:rPr>
          <w:color w:val="231F20"/>
          <w:spacing w:val="-4"/>
        </w:rPr>
        <w:t>коллектива, </w:t>
      </w:r>
      <w:r>
        <w:rPr>
          <w:color w:val="231F20"/>
          <w:spacing w:val="-11"/>
        </w:rPr>
        <w:t>т. </w:t>
      </w:r>
      <w:r>
        <w:rPr>
          <w:color w:val="231F20"/>
        </w:rPr>
        <w:t>е. предусматривает</w:t>
      </w:r>
      <w:r>
        <w:rPr>
          <w:color w:val="231F20"/>
          <w:spacing w:val="-13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-13"/>
        </w:rPr>
        <w:t> </w:t>
      </w:r>
      <w:r>
        <w:rPr>
          <w:color w:val="231F20"/>
        </w:rPr>
        <w:t>обращения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школьную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службу</w:t>
      </w:r>
      <w:r>
        <w:rPr>
          <w:color w:val="231F20"/>
          <w:spacing w:val="-11"/>
        </w:rPr>
        <w:t> </w:t>
      </w:r>
      <w:r>
        <w:rPr>
          <w:color w:val="231F20"/>
        </w:rPr>
        <w:t>ме- диации как </w:t>
      </w:r>
      <w:r>
        <w:rPr>
          <w:color w:val="231F20"/>
          <w:spacing w:val="-3"/>
        </w:rPr>
        <w:t>школьников, </w:t>
      </w:r>
      <w:r>
        <w:rPr>
          <w:color w:val="231F20"/>
          <w:spacing w:val="3"/>
        </w:rPr>
        <w:t>так </w:t>
      </w:r>
      <w:r>
        <w:rPr>
          <w:color w:val="231F20"/>
        </w:rPr>
        <w:t>и педагогов, администрации, роди- телей.</w:t>
      </w:r>
    </w:p>
    <w:p>
      <w:pPr>
        <w:pStyle w:val="BodyText"/>
        <w:spacing w:line="247" w:lineRule="auto"/>
        <w:ind w:left="150" w:right="346" w:firstLine="340"/>
        <w:jc w:val="both"/>
      </w:pPr>
      <w:r>
        <w:rPr>
          <w:i/>
          <w:color w:val="231F20"/>
        </w:rPr>
        <w:t>Развитие службы медиации. </w:t>
      </w:r>
      <w:r>
        <w:rPr>
          <w:color w:val="231F20"/>
        </w:rPr>
        <w:t>Принцип предполагает готов- ность службы к изменению, развитию, наращиванию потенциала как за счет внутренних резервов, так и за счет внешней поддерж- ки: создание авторитета службы, наличие профессионального со- провождения (обучение, супервизия).</w:t>
      </w:r>
    </w:p>
    <w:p>
      <w:pPr>
        <w:pStyle w:val="BodyText"/>
        <w:spacing w:before="5"/>
        <w:rPr>
          <w:sz w:val="21"/>
        </w:rPr>
      </w:pPr>
    </w:p>
    <w:p>
      <w:pPr>
        <w:pStyle w:val="Heading4"/>
        <w:ind w:left="272" w:right="479"/>
      </w:pPr>
      <w:r>
        <w:rPr>
          <w:color w:val="231F20"/>
          <w:w w:val="95"/>
        </w:rPr>
        <w:t>Êàêîâà ñòðóêòóðà øêîëüíîé ñëóæáû ìåäèàöèè?</w:t>
      </w:r>
    </w:p>
    <w:p>
      <w:pPr>
        <w:pStyle w:val="BodyText"/>
        <w:spacing w:line="247" w:lineRule="auto" w:before="172"/>
        <w:ind w:left="150" w:right="338" w:firstLine="339"/>
        <w:jc w:val="both"/>
      </w:pPr>
      <w:r>
        <w:rPr>
          <w:color w:val="231F20"/>
        </w:rPr>
        <w:t>В состав школьной службы медиации обычно </w:t>
      </w:r>
      <w:r>
        <w:rPr>
          <w:color w:val="231F20"/>
          <w:spacing w:val="-4"/>
        </w:rPr>
        <w:t>входят учащие- </w:t>
      </w:r>
      <w:r>
        <w:rPr>
          <w:color w:val="231F20"/>
          <w:spacing w:val="-5"/>
        </w:rPr>
        <w:t>ся-медиаторы </w:t>
      </w:r>
      <w:r>
        <w:rPr>
          <w:color w:val="231F20"/>
        </w:rPr>
        <w:t>и </w:t>
      </w:r>
      <w:r>
        <w:rPr>
          <w:color w:val="231F20"/>
          <w:spacing w:val="-5"/>
        </w:rPr>
        <w:t>куратор, </w:t>
      </w:r>
      <w:r>
        <w:rPr>
          <w:color w:val="231F20"/>
          <w:spacing w:val="-4"/>
        </w:rPr>
        <w:t>прошедшие </w:t>
      </w:r>
      <w:r>
        <w:rPr>
          <w:color w:val="231F20"/>
          <w:spacing w:val="-3"/>
        </w:rPr>
        <w:t>специальное </w:t>
      </w:r>
      <w:r>
        <w:rPr>
          <w:color w:val="231F20"/>
          <w:spacing w:val="-6"/>
        </w:rPr>
        <w:t>обучение. </w:t>
      </w:r>
      <w:r>
        <w:rPr>
          <w:color w:val="231F20"/>
        </w:rPr>
        <w:t>«Груп- пу поддержки» составляют учащиеся и взрослые, заинтересован- ные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деятельности</w:t>
      </w:r>
      <w:r>
        <w:rPr>
          <w:color w:val="231F20"/>
          <w:spacing w:val="-5"/>
        </w:rPr>
        <w:t> </w:t>
      </w:r>
      <w:r>
        <w:rPr>
          <w:color w:val="231F20"/>
        </w:rPr>
        <w:t>службы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готовые</w:t>
      </w:r>
      <w:r>
        <w:rPr>
          <w:color w:val="231F20"/>
          <w:spacing w:val="-5"/>
        </w:rPr>
        <w:t> </w:t>
      </w:r>
      <w:r>
        <w:rPr>
          <w:color w:val="231F20"/>
        </w:rPr>
        <w:t>оказывать</w:t>
      </w:r>
      <w:r>
        <w:rPr>
          <w:color w:val="231F20"/>
          <w:spacing w:val="-6"/>
        </w:rPr>
        <w:t> </w:t>
      </w:r>
      <w:r>
        <w:rPr>
          <w:color w:val="231F20"/>
        </w:rPr>
        <w:t>ей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необходимую </w:t>
      </w:r>
      <w:r>
        <w:rPr>
          <w:color w:val="231F20"/>
        </w:rPr>
        <w:t>помощь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(подготовка</w:t>
      </w:r>
      <w:r>
        <w:rPr>
          <w:color w:val="231F20"/>
          <w:spacing w:val="-13"/>
        </w:rPr>
        <w:t> </w:t>
      </w:r>
      <w:r>
        <w:rPr>
          <w:color w:val="231F20"/>
        </w:rPr>
        <w:t>рекламных</w:t>
      </w:r>
      <w:r>
        <w:rPr>
          <w:color w:val="231F20"/>
          <w:spacing w:val="-13"/>
        </w:rPr>
        <w:t> </w:t>
      </w:r>
      <w:r>
        <w:rPr>
          <w:color w:val="231F20"/>
        </w:rPr>
        <w:t>брошюр,</w:t>
      </w:r>
      <w:r>
        <w:rPr>
          <w:color w:val="231F20"/>
          <w:spacing w:val="-13"/>
        </w:rPr>
        <w:t> </w:t>
      </w:r>
      <w:r>
        <w:rPr>
          <w:color w:val="231F20"/>
        </w:rPr>
        <w:t>оформление</w:t>
      </w:r>
      <w:r>
        <w:rPr>
          <w:color w:val="231F20"/>
          <w:spacing w:val="-14"/>
        </w:rPr>
        <w:t> </w:t>
      </w:r>
      <w:r>
        <w:rPr>
          <w:color w:val="231F20"/>
        </w:rPr>
        <w:t>стенгазеты, </w:t>
      </w:r>
      <w:r>
        <w:rPr>
          <w:color w:val="231F20"/>
          <w:spacing w:val="3"/>
        </w:rPr>
        <w:t>помощь </w:t>
      </w:r>
      <w:r>
        <w:rPr>
          <w:color w:val="231F20"/>
        </w:rPr>
        <w:t>в </w:t>
      </w:r>
      <w:r>
        <w:rPr>
          <w:color w:val="231F20"/>
          <w:spacing w:val="2"/>
        </w:rPr>
        <w:t>оборудовании </w:t>
      </w:r>
      <w:r>
        <w:rPr>
          <w:color w:val="231F20"/>
          <w:spacing w:val="5"/>
        </w:rPr>
        <w:t>кабинета, </w:t>
      </w:r>
      <w:r>
        <w:rPr>
          <w:color w:val="231F20"/>
          <w:spacing w:val="4"/>
        </w:rPr>
        <w:t>приглашение </w:t>
      </w:r>
      <w:r>
        <w:rPr>
          <w:color w:val="231F20"/>
        </w:rPr>
        <w:t>в </w:t>
      </w:r>
      <w:r>
        <w:rPr>
          <w:color w:val="231F20"/>
          <w:spacing w:val="2"/>
        </w:rPr>
        <w:t>школьную </w:t>
      </w:r>
      <w:r>
        <w:rPr>
          <w:color w:val="231F20"/>
        </w:rPr>
        <w:t>службу медиации и др.) (рис.</w:t>
      </w:r>
      <w:r>
        <w:rPr>
          <w:color w:val="231F20"/>
          <w:spacing w:val="18"/>
        </w:rPr>
        <w:t> </w:t>
      </w:r>
      <w:r>
        <w:rPr>
          <w:color w:val="231F20"/>
        </w:rPr>
        <w:t>1).</w:t>
      </w:r>
    </w:p>
    <w:p>
      <w:pPr>
        <w:pStyle w:val="BodyText"/>
        <w:spacing w:before="8"/>
        <w:rPr>
          <w:sz w:val="21"/>
        </w:rPr>
      </w:pPr>
      <w:r>
        <w:rPr/>
        <w:pict>
          <v:group style="position:absolute;margin-left:63.713001pt;margin-top:14.492388pt;width:91.6pt;height:99.3pt;mso-position-horizontal-relative:page;mso-position-vertical-relative:paragraph;z-index:-15723008;mso-wrap-distance-left:0;mso-wrap-distance-right:0" coordorigin="1274,290" coordsize="1832,1986">
            <v:rect style="position:absolute;left:1280;top:402;width:1183;height:80" filled="true" fillcolor="#fafdff" stroked="false">
              <v:fill type="solid"/>
            </v:rect>
            <v:rect style="position:absolute;left:1280;top:482;width:1183;height:54" filled="true" fillcolor="#f7f8f8" stroked="false">
              <v:fill type="solid"/>
            </v:rect>
            <v:rect style="position:absolute;left:1280;top:535;width:1183;height:27" filled="true" fillcolor="#fafdfa" stroked="false">
              <v:fill type="solid"/>
            </v:rect>
            <v:rect style="position:absolute;left:1280;top:562;width:1183;height:54" filled="true" fillcolor="#f7fcfa" stroked="false">
              <v:fill type="solid"/>
            </v:rect>
            <v:rect style="position:absolute;left:1280;top:616;width:1183;height:27" filled="true" fillcolor="#f7f8f8" stroked="false">
              <v:fill type="solid"/>
            </v:rect>
            <v:rect style="position:absolute;left:1280;top:642;width:1183;height:27" filled="true" fillcolor="#f4f6f8" stroked="false">
              <v:fill type="solid"/>
            </v:rect>
            <v:shape style="position:absolute;left:1280;top:669;width:1183;height:187" type="#_x0000_t75" stroked="false">
              <v:imagedata r:id="rId22" o:title=""/>
            </v:shape>
            <v:shape style="position:absolute;left:1280;top:856;width:1375;height:27" coordorigin="1280,856" coordsize="1375,27" path="m2463,856l1280,856,1280,883,2463,883,2463,856xm2655,883l2645,874,2645,883,2655,883xe" filled="true" fillcolor="#eff2f2" stroked="false">
              <v:path arrowok="t"/>
              <v:fill type="solid"/>
            </v:shape>
            <v:shape style="position:absolute;left:1280;top:883;width:1404;height:27" coordorigin="1280,883" coordsize="1404,27" path="m2463,883l1280,883,1280,909,2463,909,2463,883xm2655,883l2645,883,2645,909,2684,909,2655,883xe" filled="true" fillcolor="#edf1f1" stroked="false">
              <v:path arrowok="t"/>
              <v:fill type="solid"/>
            </v:shape>
            <v:shape style="position:absolute;left:1280;top:909;width:1434;height:27" coordorigin="1280,909" coordsize="1434,27" path="m2463,909l1280,909,1280,936,2463,936,2463,909xm2684,909l2645,909,2645,936,2714,936,2684,909xe" filled="true" fillcolor="#e9eef0" stroked="false">
              <v:path arrowok="t"/>
              <v:fill type="solid"/>
            </v:shape>
            <v:shape style="position:absolute;left:1280;top:936;width:1464;height:27" coordorigin="1280,936" coordsize="1464,27" path="m2463,936l1280,936,1280,963,2463,963,2463,936xm2714,936l2645,936,2645,963,2744,963,2714,936xe" filled="true" fillcolor="#eaf0f0" stroked="false">
              <v:path arrowok="t"/>
              <v:fill type="solid"/>
            </v:shape>
            <v:shape style="position:absolute;left:1280;top:963;width:1523;height:54" coordorigin="1280,963" coordsize="1523,54" path="m2463,963l1280,963,1280,990,1280,1016,2463,1016,2463,990,2463,963xm2803,1016l2774,990,2744,963,2645,963,2645,990,2645,1016,2803,1016xe" filled="true" fillcolor="#e8edee" stroked="false">
              <v:path arrowok="t"/>
              <v:fill type="solid"/>
            </v:shape>
            <v:shape style="position:absolute;left:1280;top:1016;width:1553;height:27" coordorigin="1280,1016" coordsize="1553,27" path="m2463,1016l1280,1016,1280,1043,2463,1043,2463,1016xm2803,1016l2645,1016,2645,1043,2833,1043,2803,1016xe" filled="true" fillcolor="#e5ecee" stroked="false">
              <v:path arrowok="t"/>
              <v:fill type="solid"/>
            </v:shape>
            <v:shape style="position:absolute;left:1280;top:1043;width:1583;height:27" coordorigin="1280,1043" coordsize="1583,27" path="m2463,1043l1280,1043,1280,1070,2463,1070,2463,1043xm2833,1043l2645,1043,2645,1070,2863,1070,2833,1043xe" filled="true" fillcolor="#e5eaeb" stroked="false">
              <v:path arrowok="t"/>
              <v:fill type="solid"/>
            </v:shape>
            <v:shape style="position:absolute;left:1280;top:1069;width:1612;height:27" coordorigin="1280,1070" coordsize="1612,27" path="m2863,1070l2645,1070,2645,1078,2463,1078,2463,1070,1280,1070,1280,1096,2892,1096,2863,1070xe" filled="true" fillcolor="#e2eaeb" stroked="false">
              <v:path arrowok="t"/>
              <v:fill type="solid"/>
            </v:shape>
            <v:shape style="position:absolute;left:1280;top:1096;width:1672;height:54" coordorigin="1280,1096" coordsize="1672,54" path="m2952,1150l2922,1123,2892,1096,1280,1096,1280,1123,1280,1150,2952,1150xe" filled="true" fillcolor="#e0e8ea" stroked="false">
              <v:path arrowok="t"/>
              <v:fill type="solid"/>
            </v:shape>
            <v:shape style="position:absolute;left:1280;top:1149;width:1731;height:54" coordorigin="1280,1150" coordsize="1731,54" path="m3011,1203l2982,1177,2952,1150,1280,1150,1280,1177,1280,1203,3011,1203xe" filled="true" fillcolor="#dde7e9" stroked="false">
              <v:path arrowok="t"/>
              <v:fill type="solid"/>
            </v:shape>
            <v:shape style="position:absolute;left:1280;top:1202;width:1791;height:54" coordorigin="1280,1203" coordsize="1791,54" path="m3071,1257l3041,1230,3011,1203,1280,1203,1280,1230,1280,1257,3071,1257xe" filled="true" fillcolor="#dbe6e9" stroked="false">
              <v:path arrowok="t"/>
              <v:fill type="solid"/>
            </v:shape>
            <v:shape style="position:absolute;left:1280;top:1256;width:1820;height:27" coordorigin="1280,1257" coordsize="1820,27" path="m3071,1257l1280,1257,1280,1284,3099,1284,3100,1283,3071,1257xe" filled="true" fillcolor="#d8e5e6" stroked="false">
              <v:path arrowok="t"/>
              <v:fill type="solid"/>
            </v:shape>
            <v:shape style="position:absolute;left:1280;top:1283;width:1819;height:80" coordorigin="1280,1284" coordsize="1819,80" path="m3099,1284l1280,1284,1280,1310,1280,1337,1280,1364,3010,1364,3040,1337,3070,1310,3099,1284xe" filled="true" fillcolor="#d6e4e6" stroked="false">
              <v:path arrowok="t"/>
              <v:fill type="solid"/>
            </v:shape>
            <v:shape style="position:absolute;left:1280;top:1363;width:1730;height:54" coordorigin="1280,1364" coordsize="1730,54" path="m3010,1364l1280,1364,1280,1390,1280,1417,2951,1417,2981,1390,3010,1364xe" filled="true" fillcolor="#d3e3e6" stroked="false">
              <v:path arrowok="t"/>
              <v:fill type="solid"/>
            </v:shape>
            <v:shape style="position:absolute;left:1280;top:1416;width:1671;height:27" coordorigin="1280,1417" coordsize="1671,27" path="m2951,1417l1280,1417,1280,1443,2921,1443,2951,1417xe" filled="true" fillcolor="#d1e2e5" stroked="false">
              <v:path arrowok="t"/>
              <v:fill type="solid"/>
            </v:shape>
            <v:shape style="position:absolute;left:1280;top:1443;width:1641;height:54" coordorigin="1280,1443" coordsize="1641,54" path="m2921,1443l1280,1443,1280,1470,1280,1497,2463,1497,2463,1488,2645,1488,2645,1497,2863,1497,2892,1470,2921,1443xe" filled="true" fillcolor="#cee1e5" stroked="false">
              <v:path arrowok="t"/>
              <v:fill type="solid"/>
            </v:shape>
            <v:shape style="position:absolute;left:1280;top:1496;width:1583;height:27" coordorigin="1280,1496" coordsize="1583,27" path="m2463,1496l1280,1496,1280,1523,2463,1523,2463,1496xm2863,1496l2645,1496,2645,1523,2833,1523,2863,1496xe" filled="true" fillcolor="#cce1e5" stroked="false">
              <v:path arrowok="t"/>
              <v:fill type="solid"/>
            </v:shape>
            <v:shape style="position:absolute;left:1280;top:1523;width:1553;height:27" coordorigin="1280,1523" coordsize="1553,27" path="m2463,1523l1280,1523,1280,1550,2463,1550,2463,1523xm2833,1523l2645,1523,2645,1550,2803,1550,2833,1523xe" filled="true" fillcolor="#ccdfe3" stroked="false">
              <v:path arrowok="t"/>
              <v:fill type="solid"/>
            </v:shape>
            <v:shape style="position:absolute;left:1280;top:1550;width:1523;height:54" coordorigin="1280,1550" coordsize="1523,54" path="m2463,1550l1280,1550,1280,1576,1280,1603,2463,1603,2463,1576,2463,1550xm2803,1550l2645,1550,2645,1576,2645,1603,2744,1603,2774,1576,2803,1550xe" filled="true" fillcolor="#c9dde1" stroked="false">
              <v:path arrowok="t"/>
              <v:fill type="solid"/>
            </v:shape>
            <v:shape style="position:absolute;left:1280;top:1603;width:1464;height:54" coordorigin="1280,1603" coordsize="1464,54" path="m2463,1603l1280,1603,1280,1630,1280,1657,2463,1657,2463,1630,2463,1603xm2744,1603l2645,1603,2645,1630,2645,1657,2684,1657,2714,1630,2744,1603xe" filled="true" fillcolor="#c6dce1" stroked="false">
              <v:path arrowok="t"/>
              <v:fill type="solid"/>
            </v:shape>
            <v:shape style="position:absolute;left:1280;top:1657;width:1404;height:54" coordorigin="1280,1657" coordsize="1404,54" path="m2463,1657l1280,1657,1280,1683,1280,1683,1280,1710,2463,1710,2463,1683,2463,1683,2463,1657xm2684,1657l2645,1657,2645,1683,2645,1693,2655,1683,2684,1657xe" filled="true" fillcolor="#c4dce1" stroked="false">
              <v:path arrowok="t"/>
              <v:fill type="solid"/>
            </v:shape>
            <v:rect style="position:absolute;left:1280;top:1710;width:1183;height:27" filled="true" fillcolor="#c4dee2" stroked="false">
              <v:fill type="solid"/>
            </v:rect>
            <v:rect style="position:absolute;left:1280;top:1737;width:1183;height:27" filled="true" fillcolor="#c4dce1" stroked="false">
              <v:fill type="solid"/>
            </v:rect>
            <v:rect style="position:absolute;left:1280;top:1763;width:1183;height:27" filled="true" fillcolor="#c2dde0" stroked="false">
              <v:fill type="solid"/>
            </v:rect>
            <v:rect style="position:absolute;left:1280;top:1790;width:1183;height:27" filled="true" fillcolor="#bfdce2" stroked="false">
              <v:fill type="solid"/>
            </v:rect>
            <v:rect style="position:absolute;left:1280;top:1816;width:1183;height:160" filled="true" fillcolor="#c0dcdf" stroked="false">
              <v:fill type="solid"/>
            </v:rect>
            <v:rect style="position:absolute;left:1280;top:1976;width:1183;height:214" filled="true" fillcolor="#bcdbdf" stroked="false">
              <v:fill type="solid"/>
            </v:rect>
            <v:rect style="position:absolute;left:1280;top:2190;width:1183;height:80" filled="true" fillcolor="#badadf" stroked="false">
              <v:fill type="solid"/>
            </v:rect>
            <v:shape style="position:absolute;left:1280;top:296;width:1820;height:1974" coordorigin="1280,296" coordsize="1820,1974" path="m1280,296l1280,2270,2463,2270,2463,1488,2645,1488,2645,1693,3100,1283,2645,874,2645,1078,2463,1078,2463,296,1280,296xe" filled="false" stroked="true" strokeweight=".618pt" strokecolor="#a0d2da">
              <v:path arrowok="t"/>
              <v:stroke dashstyle="solid"/>
            </v:shape>
            <v:shape style="position:absolute;left:1274;top:289;width:1832;height:198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152"/>
                      <w:ind w:left="35" w:right="703" w:hanging="1"/>
                      <w:jc w:val="center"/>
                      <w:rPr>
                        <w:sz w:val="21"/>
                      </w:rPr>
                    </w:pPr>
                    <w:r>
                      <w:rPr>
                        <w:color w:val="231F20"/>
                        <w:spacing w:val="-3"/>
                        <w:sz w:val="21"/>
                      </w:rPr>
                      <w:t>Группа поддержки </w:t>
                    </w:r>
                    <w:r>
                      <w:rPr>
                        <w:color w:val="231F20"/>
                        <w:sz w:val="21"/>
                      </w:rPr>
                      <w:t>из </w:t>
                    </w:r>
                    <w:r>
                      <w:rPr>
                        <w:color w:val="231F20"/>
                        <w:spacing w:val="-4"/>
                        <w:sz w:val="21"/>
                      </w:rPr>
                      <w:t>школьников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63.766006pt;margin-top:14.492388pt;width:83.1pt;height:97.05pt;mso-position-horizontal-relative:page;mso-position-vertical-relative:paragraph;z-index:-15721472;mso-wrap-distance-left:0;mso-wrap-distance-right:0" coordorigin="3275,290" coordsize="1662,1941">
            <v:shape style="position:absolute;left:3281;top:366;width:1650;height:425" type="#_x0000_t75" stroked="false">
              <v:imagedata r:id="rId23" o:title=""/>
            </v:shape>
            <v:shape style="position:absolute;left:3281;top:790;width:1650;height:165" type="#_x0000_t75" stroked="false">
              <v:imagedata r:id="rId24" o:title=""/>
            </v:shape>
            <v:shape style="position:absolute;left:3281;top:955;width:1650;height:12" coordorigin="3282,956" coordsize="1650,12" path="m4931,956l3282,956,3282,967,4931,967,4931,956xe" filled="true" fillcolor="#e3e6c8" stroked="false">
              <v:path arrowok="t"/>
              <v:fill type="solid"/>
            </v:shape>
            <v:shape style="position:absolute;left:3281;top:967;width:1649;height:24" coordorigin="3282,967" coordsize="1649,24" path="m4931,967l3282,967,3282,975,3283,975,3283,979,3283,979,3285,991,4928,991,4930,979,4930,979,4930,975,4931,975,4931,967xe" filled="true" fillcolor="#e0e5c8" stroked="false">
              <v:path arrowok="t"/>
              <v:fill type="solid"/>
            </v:shape>
            <v:shape style="position:absolute;left:3284;top:990;width:1643;height:48" coordorigin="3285,991" coordsize="1643,48" path="m4928,991l3285,991,3288,1002,3292,1015,3298,1026,3304,1037,3305,1038,4907,1038,4928,991xe" filled="true" fillcolor="#e0e5c6" stroked="false">
              <v:path arrowok="t"/>
              <v:fill type="solid"/>
            </v:shape>
            <v:shape style="position:absolute;left:3305;top:1037;width:1603;height:36" coordorigin="3305,1038" coordsize="1603,36" path="m4907,1038l3305,1038,3312,1047,3315,1050,3321,1056,3326,1061,3330,1065,3342,1074,4871,1074,4882,1065,4886,1061,4892,1056,4898,1050,4901,1047,4907,1038xe" filled="true" fillcolor="#e0e4c5" stroked="false">
              <v:path arrowok="t"/>
              <v:fill type="solid"/>
            </v:shape>
            <v:shape style="position:absolute;left:3281;top:296;width:1650;height:800" coordorigin="3282,296" coordsize="1650,800" path="m3415,296l3351,312,3304,355,3282,415,3282,429,3282,962,3298,1026,3340,1073,3402,1095,3415,1095,4798,1095,4861,1079,4909,1037,4930,975,4931,962,4931,429,4915,366,4872,319,4812,297,4798,296,3415,296xe" filled="false" stroked="true" strokeweight=".618pt" strokecolor="#d4dba3">
              <v:path arrowok="t"/>
              <v:stroke dashstyle="solid"/>
            </v:shape>
            <v:shape style="position:absolute;left:4089;top:1049;width:47;height:23" coordorigin="4089,1050" coordsize="47,23" path="m4136,1072l4130,1066,4124,1061,4118,1055,4112,1050,4107,1055,4101,1061,4095,1066,4089,1072,4136,1072xe" filled="true" fillcolor="#ffffff" stroked="false">
              <v:path arrowok="t"/>
              <v:fill type="solid"/>
            </v:shape>
            <v:shape style="position:absolute;left:4072;top:1072;width:81;height:17" coordorigin="4072,1072" coordsize="81,17" path="m4153,1089l4147,1084,4141,1078,4136,1072,4089,1072,4083,1078,4078,1084,4072,1089,4153,1089xe" filled="true" fillcolor="#fffbfc" stroked="false">
              <v:path arrowok="t"/>
              <v:fill type="solid"/>
            </v:shape>
            <v:shape style="position:absolute;left:4060;top:1088;width:105;height:12" coordorigin="4060,1089" coordsize="105,12" path="m4165,1100l4159,1095,4153,1089,4072,1089,4066,1095,4060,1100,4165,1100xe" filled="true" fillcolor="#fffbf8" stroked="false">
              <v:path arrowok="t"/>
              <v:fill type="solid"/>
            </v:shape>
            <v:shape style="position:absolute;left:4048;top:1100;width:128;height:12" coordorigin="4049,1100" coordsize="128,12" path="m4176,1112l4171,1106,4165,1100,4060,1100,4054,1106,4049,1112,4176,1112xe" filled="true" fillcolor="#faf9f8" stroked="false">
              <v:path arrowok="t"/>
              <v:fill type="solid"/>
            </v:shape>
            <v:shape style="position:absolute;left:4045;top:1112;width:134;height:11" coordorigin="4046,1112" coordsize="134,11" path="m4179,1115l4176,1112,4049,1112,4046,1115,4079,1115,4079,1117,4079,1123,4146,1123,4146,1117,4146,1115,4179,1115xe" filled="true" fillcolor="#faf7f7" stroked="false">
              <v:path arrowok="t"/>
              <v:fill type="solid"/>
            </v:shape>
            <v:rect style="position:absolute;left:4079;top:1122;width:67;height:17" filled="true" fillcolor="#faf6f5" stroked="false">
              <v:fill type="solid"/>
            </v:rect>
            <v:rect style="position:absolute;left:4079;top:1139;width:67;height:12" filled="true" fillcolor="#f7f3f3" stroked="false">
              <v:fill type="solid"/>
            </v:rect>
            <v:rect style="position:absolute;left:4079;top:1151;width:67;height:6" filled="true" fillcolor="#f7f3f1" stroked="false">
              <v:fill type="solid"/>
            </v:rect>
            <v:rect style="position:absolute;left:4079;top:1157;width:67;height:11" filled="true" fillcolor="#f7f1f0" stroked="false">
              <v:fill type="solid"/>
            </v:rect>
            <v:rect style="position:absolute;left:4079;top:1168;width:67;height:12" filled="true" fillcolor="#f7f1ee" stroked="false">
              <v:fill type="solid"/>
            </v:rect>
            <v:rect style="position:absolute;left:4079;top:1179;width:67;height:17" filled="true" fillcolor="#f4eded" stroked="false">
              <v:fill type="solid"/>
            </v:rect>
            <v:rect style="position:absolute;left:4079;top:1196;width:67;height:6" filled="true" fillcolor="#f3ecec" stroked="false">
              <v:fill type="solid"/>
            </v:rect>
            <v:rect style="position:absolute;left:4079;top:1202;width:67;height:17" filled="true" fillcolor="#f1e9e8" stroked="false">
              <v:fill type="solid"/>
            </v:rect>
            <v:shape style="position:absolute;left:4079;top:1218;width:67;height:193" type="#_x0000_t75" stroked="false">
              <v:imagedata r:id="rId25" o:title=""/>
            </v:shape>
            <v:rect style="position:absolute;left:4079;top:1411;width:67;height:17" filled="true" fillcolor="#ebc8c6" stroked="false">
              <v:fill type="solid"/>
            </v:rect>
            <v:rect style="position:absolute;left:4079;top:1428;width:67;height:18" filled="true" fillcolor="#ebc6c5" stroked="false">
              <v:fill type="solid"/>
            </v:rect>
            <v:rect style="position:absolute;left:4079;top:1445;width:67;height:16" filled="true" fillcolor="#ebc6c3" stroked="false">
              <v:fill type="solid"/>
            </v:rect>
            <v:shape style="position:absolute;left:4045;top:1049;width:134;height:413" coordorigin="4046,1050" coordsize="134,413" path="m4046,1115l4079,1115,4079,1462,4146,1462,4146,1115,4179,1115,4112,1050,4046,1115xe" filled="false" stroked="true" strokeweight=".618pt" strokecolor="#e6a4a0">
              <v:path arrowok="t"/>
              <v:stroke dashstyle="solid"/>
            </v:shape>
            <v:shape style="position:absolute;left:3656;top:1461;width:866;height:11" coordorigin="3657,1462" coordsize="866,11" path="m4473,1462l3706,1462,3693,1462,3681,1465,3669,1467,3657,1472,4523,1472,4511,1467,4499,1465,4487,1462,4473,1462xe" filled="true" fillcolor="#ffffff" stroked="false">
              <v:path arrowok="t"/>
              <v:fill type="solid"/>
            </v:shape>
            <v:shape style="position:absolute;left:3579;top:1503;width:1022;height:346" type="#_x0000_t75" stroked="false">
              <v:imagedata r:id="rId26" o:title=""/>
            </v:shape>
            <v:shape style="position:absolute;left:3579;top:1848;width:1022;height:189" type="#_x0000_t75" stroked="false">
              <v:imagedata r:id="rId27" o:title=""/>
            </v:shape>
            <v:rect style="position:absolute;left:3579;top:2037;width:1022;height:11" filled="true" fillcolor="#edcecd" stroked="false">
              <v:fill type="solid"/>
            </v:rect>
            <v:rect style="position:absolute;left:3579;top:2048;width:1022;height:11" filled="true" fillcolor="#edcecc" stroked="false">
              <v:fill type="solid"/>
            </v:rect>
            <v:rect style="position:absolute;left:3579;top:2058;width:1022;height:11" filled="true" fillcolor="#edcccb" stroked="false">
              <v:fill type="solid"/>
            </v:rect>
            <v:rect style="position:absolute;left:3579;top:2069;width:1022;height:22" filled="true" fillcolor="#edccc9" stroked="false">
              <v:fill type="solid"/>
            </v:rect>
            <v:shape style="position:absolute;left:3579;top:2090;width:1022;height:21" coordorigin="3579,2090" coordsize="1022,21" path="m4601,2090l3579,2090,3579,2100,3580,2111,4600,2111,4601,2100,4601,2090xe" filled="true" fillcolor="#ebcac8" stroked="false">
              <v:path arrowok="t"/>
              <v:fill type="solid"/>
            </v:shape>
            <v:shape style="position:absolute;left:3579;top:2110;width:1021;height:22" coordorigin="3580,2111" coordsize="1021,22" path="m4600,2111l3580,2111,3582,2121,3584,2132,4596,2132,4598,2121,4600,2111xe" filled="true" fillcolor="#ebcac7" stroked="false">
              <v:path arrowok="t"/>
              <v:fill type="solid"/>
            </v:shape>
            <v:shape style="position:absolute;left:3584;top:2131;width:1011;height:33" coordorigin="3584,2131" coordsize="1011,33" path="m4595,2131l3584,2131,3584,2135,3586,2135,3586,2143,3588,2143,3592,2153,3594,2158,3598,2164,4582,2164,4585,2158,4588,2153,4592,2143,4593,2143,4593,2135,4595,2135,4595,2131xe" filled="true" fillcolor="#ebc8c6" stroked="false">
              <v:path arrowok="t"/>
              <v:fill type="solid"/>
            </v:shape>
            <v:shape style="position:absolute;left:3597;top:2163;width:985;height:32" coordorigin="3598,2164" coordsize="985,32" path="m4567,2184l3614,2184,3617,2188,3625,2195,4555,2195,4564,2188,4567,2184xm4582,2164l3598,2164,3601,2169,3605,2174,3606,2174,3606,2177,3610,2177,3610,2183,4570,2183,4570,2177,4574,2177,4574,2174,4575,2174,4579,2169,4582,2164xe" filled="true" fillcolor="#ebc6c5" stroked="false">
              <v:path arrowok="t"/>
              <v:fill type="solid"/>
            </v:shape>
            <v:shape style="position:absolute;left:3624;top:2194;width:931;height:30" coordorigin="3625,2195" coordsize="931,30" path="m4555,2195l3625,2195,3635,2203,3693,2224,3706,2225,4473,2225,4534,2209,4555,2195xe" filled="true" fillcolor="#ebc6c3" stroked="false">
              <v:path arrowok="t"/>
              <v:fill type="solid"/>
            </v:shape>
            <v:shape style="position:absolute;left:3579;top:1461;width:1022;height:763" coordorigin="3579,1462" coordsize="1022,763" path="m3706,1462l3646,1477,3601,1518,3580,1576,3579,1589,3579,2097,3594,2158,3635,2203,3693,2224,3706,2225,4473,2225,4534,2209,4579,2169,4600,2111,4601,2097,4601,1589,4585,1528,4545,1483,4487,1462,4473,1462,3706,1462xe" filled="false" stroked="true" strokeweight=".618pt" strokecolor="#e6a4a0">
              <v:path arrowok="t"/>
              <v:stroke dashstyle="solid"/>
            </v:shape>
            <v:shape style="position:absolute;left:3341;top:409;width:1550;height:740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43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Медиаторы-</w:t>
                    </w:r>
                  </w:p>
                  <w:p>
                    <w:pPr>
                      <w:spacing w:line="241" w:lineRule="exact" w:before="0"/>
                      <w:ind w:left="0" w:right="42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школьники</w:t>
                    </w:r>
                  </w:p>
                  <w:p>
                    <w:pPr>
                      <w:tabs>
                        <w:tab w:pos="1529" w:val="left" w:leader="none"/>
                      </w:tabs>
                      <w:spacing w:line="237" w:lineRule="exact" w:before="48"/>
                      <w:ind w:left="0" w:right="18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color w:val="231F20"/>
                        <w:w w:val="101"/>
                        <w:sz w:val="21"/>
                        <w:u w:val="thick" w:color="E0E4C5"/>
                      </w:rPr>
                      <w:t> </w:t>
                    </w:r>
                    <w:r>
                      <w:rPr>
                        <w:color w:val="231F20"/>
                        <w:sz w:val="21"/>
                        <w:u w:val="thick" w:color="E0E4C5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3720;top:1699;width:741;height:210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31F20"/>
                        <w:spacing w:val="-6"/>
                        <w:sz w:val="21"/>
                      </w:rPr>
                      <w:t>Куратор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51.085007pt;margin-top:14.492388pt;width:95.85pt;height:103.45pt;mso-position-horizontal-relative:page;mso-position-vertical-relative:paragraph;z-index:-15719936;mso-wrap-distance-left:0;mso-wrap-distance-right:0" coordorigin="5022,290" coordsize="1917,2069">
            <v:rect style="position:absolute;left:5695;top:407;width:1238;height:84" filled="true" fillcolor="#fafdff" stroked="false">
              <v:fill type="solid"/>
            </v:rect>
            <v:rect style="position:absolute;left:5695;top:490;width:1238;height:56" filled="true" fillcolor="#f7f8f8" stroked="false">
              <v:fill type="solid"/>
            </v:rect>
            <v:rect style="position:absolute;left:5695;top:546;width:1238;height:28" filled="true" fillcolor="#fafdfa" stroked="false">
              <v:fill type="solid"/>
            </v:rect>
            <v:rect style="position:absolute;left:5695;top:573;width:1238;height:56" filled="true" fillcolor="#f7fcfa" stroked="false">
              <v:fill type="solid"/>
            </v:rect>
            <v:rect style="position:absolute;left:5695;top:629;width:1238;height:28" filled="true" fillcolor="#f7f8f8" stroked="false">
              <v:fill type="solid"/>
            </v:rect>
            <v:rect style="position:absolute;left:5695;top:657;width:1238;height:28" filled="true" fillcolor="#f4f6f8" stroked="false">
              <v:fill type="solid"/>
            </v:rect>
            <v:rect style="position:absolute;left:5695;top:684;width:1238;height:29" filled="true" fillcolor="#f7f8f8" stroked="false">
              <v:fill type="solid"/>
            </v:rect>
            <v:rect style="position:absolute;left:5695;top:713;width:1238;height:28" filled="true" fillcolor="#f4f6f5" stroked="false">
              <v:fill type="solid"/>
            </v:rect>
            <v:rect style="position:absolute;left:5695;top:740;width:1238;height:28" filled="true" fillcolor="#f2f5f5" stroked="false">
              <v:fill type="solid"/>
            </v:rect>
            <v:rect style="position:absolute;left:5695;top:768;width:1238;height:84" filled="true" fillcolor="#f2f3f4" stroked="false">
              <v:fill type="solid"/>
            </v:rect>
            <v:shape style="position:absolute;left:5480;top:851;width:1453;height:28" coordorigin="5480,852" coordsize="1453,28" path="m6932,852l5695,852,5695,880,6932,880,6932,852xm5504,856l5480,880,5504,880,5504,856xe" filled="true" fillcolor="#eff2f4" stroked="false">
              <v:path arrowok="t"/>
              <v:fill type="solid"/>
            </v:shape>
            <v:shape style="position:absolute;left:5451;top:879;width:1481;height:28" coordorigin="5452,880" coordsize="1481,28" path="m5504,880l5480,880,5452,907,5504,907,5504,880xm6932,880l5695,880,5695,907,6932,907,6932,880xe" filled="true" fillcolor="#eff2f2" stroked="false">
              <v:path arrowok="t"/>
              <v:fill type="solid"/>
            </v:shape>
            <v:shape style="position:absolute;left:5423;top:907;width:1510;height:29" coordorigin="5423,907" coordsize="1510,29" path="m5504,907l5452,907,5423,935,5504,935,5504,907xm6932,907l5695,907,5695,935,6932,935,6932,907xe" filled="true" fillcolor="#edf1f1" stroked="false">
              <v:path arrowok="t"/>
              <v:fill type="solid"/>
            </v:shape>
            <v:shape style="position:absolute;left:5394;top:935;width:1538;height:28" coordorigin="5395,935" coordsize="1538,28" path="m5504,935l5423,935,5395,963,5504,963,5504,935xm6932,935l5695,935,5695,963,6932,963,6932,935xe" filled="true" fillcolor="#e9eef0" stroked="false">
              <v:path arrowok="t"/>
              <v:fill type="solid"/>
            </v:shape>
            <v:shape style="position:absolute;left:5366;top:963;width:1566;height:28" coordorigin="5367,963" coordsize="1566,28" path="m5504,963l5395,963,5367,991,5504,991,5504,963xm6932,963l5695,963,5695,991,6932,991,6932,963xe" filled="true" fillcolor="#eaf0f0" stroked="false">
              <v:path arrowok="t"/>
              <v:fill type="solid"/>
            </v:shape>
            <v:shape style="position:absolute;left:5309;top:990;width:1623;height:56" coordorigin="5310,991" coordsize="1623,56" path="m5504,991l5367,991,5339,1018,5310,1047,5504,1047,5504,1018,5504,991xm6932,991l5695,991,5695,1018,5695,1018,5695,1047,6932,1047,6932,1018,6932,1018,6932,991xe" filled="true" fillcolor="#e8edee" stroked="false">
              <v:path arrowok="t"/>
              <v:fill type="solid"/>
            </v:shape>
            <v:shape style="position:absolute;left:5281;top:1046;width:1651;height:28" coordorigin="5282,1047" coordsize="1651,28" path="m5504,1047l5310,1047,5282,1074,5504,1074,5504,1047xm6932,1047l5695,1047,5695,1074,6932,1074,6932,1047xe" filled="true" fillcolor="#e5ecee" stroked="false">
              <v:path arrowok="t"/>
              <v:fill type="solid"/>
            </v:shape>
            <v:shape style="position:absolute;left:5253;top:1074;width:1679;height:28" coordorigin="5254,1074" coordsize="1679,28" path="m6932,1074l5695,1074,5695,1090,5504,1090,5504,1074,5282,1074,5254,1102,6932,1102,6932,1074xe" filled="true" fillcolor="#e5eaeb" stroked="false">
              <v:path arrowok="t"/>
              <v:fill type="solid"/>
            </v:shape>
            <v:shape style="position:absolute;left:5225;top:1101;width:1707;height:28" coordorigin="5225,1102" coordsize="1707,28" path="m6932,1102l5254,1102,5225,1130,6932,1130,6932,1102xe" filled="true" fillcolor="#e2eaeb" stroked="false">
              <v:path arrowok="t"/>
              <v:fill type="solid"/>
            </v:shape>
            <v:shape style="position:absolute;left:5168;top:1129;width:1764;height:56" coordorigin="5169,1130" coordsize="1764,56" path="m6932,1130l5225,1130,5197,1158,5169,1185,6932,1185,6932,1158,6932,1130xe" filled="true" fillcolor="#e0e8ea" stroked="false">
              <v:path arrowok="t"/>
              <v:fill type="solid"/>
            </v:shape>
            <v:shape style="position:absolute;left:5112;top:1185;width:1820;height:56" coordorigin="5112,1185" coordsize="1820,56" path="m6932,1185l5169,1185,5140,1213,5112,1241,6932,1241,6932,1213,6932,1185xe" filled="true" fillcolor="#dde7e9" stroked="false">
              <v:path arrowok="t"/>
              <v:fill type="solid"/>
            </v:shape>
            <v:shape style="position:absolute;left:5055;top:1240;width:1877;height:56" coordorigin="5055,1241" coordsize="1877,56" path="m6932,1241l5112,1241,5083,1269,5055,1297,6932,1297,6932,1269,6932,1241xe" filled="true" fillcolor="#dbe6e9" stroked="false">
              <v:path arrowok="t"/>
              <v:fill type="solid"/>
            </v:shape>
            <v:shape style="position:absolute;left:5027;top:1296;width:1905;height:28" coordorigin="5028,1297" coordsize="1905,28" path="m6932,1297l5055,1297,5028,1324,5029,1324,6932,1324,6932,1297xe" filled="true" fillcolor="#d8e5e6" stroked="false">
              <v:path arrowok="t"/>
              <v:fill type="solid"/>
            </v:shape>
            <v:shape style="position:absolute;left:5028;top:1324;width:1904;height:84" coordorigin="5029,1324" coordsize="1904,84" path="m6932,1324l5029,1324,5057,1352,5085,1379,5114,1408,6932,1408,6932,1379,6932,1352,6932,1324xe" filled="true" fillcolor="#d6e4e6" stroked="false">
              <v:path arrowok="t"/>
              <v:fill type="solid"/>
            </v:shape>
            <v:shape style="position:absolute;left:5113;top:1407;width:1819;height:56" coordorigin="5114,1408" coordsize="1819,56" path="m6932,1408l5114,1408,5142,1435,5170,1463,6932,1463,6932,1435,6932,1408xe" filled="true" fillcolor="#d3e3e6" stroked="false">
              <v:path arrowok="t"/>
              <v:fill type="solid"/>
            </v:shape>
            <v:shape style="position:absolute;left:5169;top:1463;width:1763;height:28" coordorigin="5170,1463" coordsize="1763,28" path="m6932,1463l5170,1463,5198,1491,6932,1491,6932,1463xe" filled="true" fillcolor="#d1e2e5" stroked="false">
              <v:path arrowok="t"/>
              <v:fill type="solid"/>
            </v:shape>
            <v:shape style="position:absolute;left:5197;top:1490;width:1735;height:56" coordorigin="5198,1491" coordsize="1735,56" path="m6932,1491l5198,1491,5227,1519,5255,1547,6932,1547,6932,1519,6932,1491xe" filled="true" fillcolor="#cee1e5" stroked="false">
              <v:path arrowok="t"/>
              <v:fill type="solid"/>
            </v:shape>
            <v:shape style="position:absolute;left:5254;top:1546;width:1678;height:28" coordorigin="5255,1547" coordsize="1678,28" path="m6932,1547l5255,1547,5283,1574,5504,1574,5504,1558,5695,1558,5695,1574,6932,1574,6932,1547xe" filled="true" fillcolor="#cce1e5" stroked="false">
              <v:path arrowok="t"/>
              <v:fill type="solid"/>
            </v:shape>
            <v:shape style="position:absolute;left:5282;top:1574;width:1650;height:28" coordorigin="5283,1574" coordsize="1650,28" path="m5504,1574l5283,1574,5311,1602,5504,1602,5504,1574xm6932,1574l5695,1574,5695,1602,6932,1602,6932,1574xe" filled="true" fillcolor="#ccdfe3" stroked="false">
              <v:path arrowok="t"/>
              <v:fill type="solid"/>
            </v:shape>
            <v:shape style="position:absolute;left:5310;top:1601;width:1622;height:56" coordorigin="5311,1602" coordsize="1622,56" path="m5504,1602l5311,1602,5340,1630,5368,1658,5504,1658,5504,1630,5504,1602xm6932,1602l5695,1602,5695,1630,5695,1658,6932,1658,6932,1630,6932,1602xe" filled="true" fillcolor="#c9dde1" stroked="false">
              <v:path arrowok="t"/>
              <v:fill type="solid"/>
            </v:shape>
            <v:shape style="position:absolute;left:5367;top:1657;width:1565;height:56" coordorigin="5368,1658" coordsize="1565,56" path="m5504,1658l5368,1658,5396,1685,5424,1713,5504,1713,5504,1685,5504,1658xm6932,1658l5695,1658,5695,1685,5695,1685,5695,1713,6932,1713,6932,1685,6932,1685,6932,1658xe" filled="true" fillcolor="#c6dce1" stroked="false">
              <v:path arrowok="t"/>
              <v:fill type="solid"/>
            </v:shape>
            <v:shape style="position:absolute;left:5423;top:1713;width:1509;height:56" coordorigin="5424,1713" coordsize="1509,56" path="m5504,1713l5424,1713,5453,1741,5481,1769,5504,1769,5504,1741,5504,1713xm6932,1713l5695,1713,5695,1741,5695,1769,6932,1769,6932,1741,6932,1713xe" filled="true" fillcolor="#c4dce1" stroked="false">
              <v:path arrowok="t"/>
              <v:fill type="solid"/>
            </v:shape>
            <v:shape style="position:absolute;left:5480;top:1768;width:1452;height:28" coordorigin="5481,1769" coordsize="1452,28" path="m5504,1769l5481,1769,5504,1792,5504,1769xm6932,1769l5695,1769,5695,1797,6932,1797,6932,1769xe" filled="true" fillcolor="#c4dee2" stroked="false">
              <v:path arrowok="t"/>
              <v:fill type="solid"/>
            </v:shape>
            <v:shape style="position:absolute;left:5027;top:296;width:1905;height:2056" coordorigin="5028,296" coordsize="1905,2056" path="m5695,296l5695,1090,5504,1090,5504,856,5028,1324,5504,1792,5504,1558,5695,1558,5695,2352,6932,2352,6932,296,5695,296xe" filled="false" stroked="true" strokeweight=".618pt" strokecolor="#a0d2da">
              <v:path arrowok="t"/>
              <v:stroke dashstyle="solid"/>
            </v:shape>
            <v:shape style="position:absolute;left:5021;top:289;width:1917;height:2069" type="#_x0000_t202" filled="false" stroked="false">
              <v:textbox inset="0,0,0,0">
                <w:txbxContent>
                  <w:p>
                    <w:pPr>
                      <w:spacing w:before="82"/>
                      <w:ind w:left="688" w:right="58" w:firstLine="11"/>
                      <w:jc w:val="center"/>
                      <w:rPr>
                        <w:sz w:val="21"/>
                      </w:rPr>
                    </w:pPr>
                    <w:r>
                      <w:rPr>
                        <w:color w:val="231F20"/>
                        <w:spacing w:val="-5"/>
                        <w:sz w:val="21"/>
                      </w:rPr>
                      <w:t>Группа </w:t>
                    </w:r>
                    <w:r>
                      <w:rPr>
                        <w:color w:val="231F20"/>
                        <w:sz w:val="21"/>
                      </w:rPr>
                      <w:t>поддержки из</w:t>
                    </w:r>
                    <w:r>
                      <w:rPr>
                        <w:color w:val="231F20"/>
                        <w:spacing w:val="44"/>
                        <w:sz w:val="21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21"/>
                      </w:rPr>
                      <w:t>взрослых:</w:t>
                    </w:r>
                  </w:p>
                  <w:p>
                    <w:pPr>
                      <w:spacing w:line="232" w:lineRule="auto" w:before="79"/>
                      <w:ind w:left="671" w:right="3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5"/>
                        <w:sz w:val="18"/>
                      </w:rPr>
                      <w:t>администрация; </w:t>
                    </w:r>
                    <w:r>
                      <w:rPr>
                        <w:color w:val="231F20"/>
                        <w:sz w:val="18"/>
                      </w:rPr>
                      <w:t>родители; приглашенные</w:t>
                    </w:r>
                  </w:p>
                </w:txbxContent>
              </v:textbox>
              <w10:wrap type="none"/>
            </v:shape>
            <v:shape style="position:absolute;left:5695;top:1796;width:1238;height:556" type="#_x0000_t202" filled="true" fillcolor="#bcdbdf" stroked="false">
              <v:textbox inset="0,0,0,0">
                <w:txbxContent>
                  <w:p>
                    <w:pPr>
                      <w:spacing w:line="177" w:lineRule="exact" w:before="0"/>
                      <w:ind w:left="160" w:right="185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эксперты и</w:t>
                    </w:r>
                  </w:p>
                  <w:p>
                    <w:pPr>
                      <w:spacing w:line="203" w:lineRule="exact" w:before="0"/>
                      <w:ind w:left="160" w:right="183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тренеры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before="144"/>
        <w:ind w:left="983" w:right="1180" w:firstLine="0"/>
        <w:jc w:val="center"/>
        <w:rPr>
          <w:sz w:val="21"/>
        </w:rPr>
      </w:pPr>
      <w:r>
        <w:rPr>
          <w:i/>
          <w:color w:val="231F20"/>
          <w:sz w:val="21"/>
        </w:rPr>
        <w:t>Рис. 1</w:t>
      </w:r>
      <w:r>
        <w:rPr>
          <w:color w:val="231F20"/>
          <w:sz w:val="21"/>
        </w:rPr>
        <w:t>. Структура школьной службы медиации</w:t>
      </w:r>
    </w:p>
    <w:p>
      <w:pPr>
        <w:spacing w:after="0"/>
        <w:jc w:val="center"/>
        <w:rPr>
          <w:sz w:val="21"/>
        </w:rPr>
        <w:sectPr>
          <w:pgSz w:w="8500" w:h="11900"/>
          <w:pgMar w:header="0" w:footer="932" w:top="1040" w:bottom="1040" w:left="760" w:right="780"/>
        </w:sectPr>
      </w:pPr>
    </w:p>
    <w:p>
      <w:pPr>
        <w:pStyle w:val="BodyText"/>
        <w:spacing w:line="247" w:lineRule="auto" w:before="52"/>
        <w:ind w:left="373" w:right="114" w:firstLine="340"/>
        <w:jc w:val="both"/>
      </w:pPr>
      <w:r>
        <w:rPr>
          <w:i/>
          <w:color w:val="231F20"/>
          <w:spacing w:val="-3"/>
        </w:rPr>
        <w:t>Медиаторы. </w:t>
      </w:r>
      <w:r>
        <w:rPr>
          <w:color w:val="231F20"/>
        </w:rPr>
        <w:t>Основными действующими лицами в школьной службе медиации являются школьники-медиаторы — </w:t>
      </w:r>
      <w:r>
        <w:rPr>
          <w:color w:val="231F20"/>
          <w:spacing w:val="-3"/>
        </w:rPr>
        <w:t>подготов- </w:t>
      </w:r>
      <w:r>
        <w:rPr>
          <w:color w:val="231F20"/>
        </w:rPr>
        <w:t>ленные учащиеся (обычно </w:t>
      </w:r>
      <w:r>
        <w:rPr>
          <w:color w:val="231F20"/>
          <w:spacing w:val="-4"/>
        </w:rPr>
        <w:t>5—11-х </w:t>
      </w:r>
      <w:r>
        <w:rPr>
          <w:color w:val="231F20"/>
        </w:rPr>
        <w:t>классов). В </w:t>
      </w:r>
      <w:r>
        <w:rPr>
          <w:color w:val="231F20"/>
          <w:spacing w:val="-3"/>
        </w:rPr>
        <w:t>некоторых </w:t>
      </w:r>
      <w:r>
        <w:rPr>
          <w:color w:val="231F20"/>
        </w:rPr>
        <w:t>случаях подросткам не </w:t>
      </w:r>
      <w:r>
        <w:rPr>
          <w:color w:val="231F20"/>
          <w:spacing w:val="-3"/>
        </w:rPr>
        <w:t>под </w:t>
      </w:r>
      <w:r>
        <w:rPr>
          <w:color w:val="231F20"/>
        </w:rPr>
        <w:t>силу разрешить проблемную ситуацию само- стоятельно в связи с их статусом (например, в конфликте участ- </w:t>
      </w:r>
      <w:r>
        <w:rPr>
          <w:color w:val="231F20"/>
          <w:spacing w:val="-3"/>
        </w:rPr>
        <w:t>вует </w:t>
      </w:r>
      <w:r>
        <w:rPr>
          <w:color w:val="231F20"/>
        </w:rPr>
        <w:t>взрослый человек или в </w:t>
      </w:r>
      <w:r>
        <w:rPr>
          <w:color w:val="231F20"/>
          <w:spacing w:val="-3"/>
        </w:rPr>
        <w:t>результате </w:t>
      </w:r>
      <w:r>
        <w:rPr>
          <w:color w:val="231F20"/>
        </w:rPr>
        <w:t>конфликта стороне </w:t>
      </w:r>
      <w:r>
        <w:rPr>
          <w:color w:val="231F20"/>
          <w:spacing w:val="2"/>
        </w:rPr>
        <w:t>на- </w:t>
      </w:r>
      <w:r>
        <w:rPr>
          <w:color w:val="231F20"/>
          <w:spacing w:val="3"/>
        </w:rPr>
        <w:t>несен </w:t>
      </w:r>
      <w:r>
        <w:rPr>
          <w:color w:val="231F20"/>
        </w:rPr>
        <w:t>материальный ущерб). </w:t>
      </w:r>
      <w:r>
        <w:rPr>
          <w:color w:val="231F20"/>
          <w:spacing w:val="-3"/>
        </w:rPr>
        <w:t>Тогда </w:t>
      </w:r>
      <w:r>
        <w:rPr>
          <w:color w:val="231F20"/>
        </w:rPr>
        <w:t>в процессе урегулирования </w:t>
      </w:r>
      <w:r>
        <w:rPr>
          <w:color w:val="231F20"/>
          <w:spacing w:val="-3"/>
        </w:rPr>
        <w:t>конфликта</w:t>
      </w:r>
      <w:r>
        <w:rPr>
          <w:color w:val="231F20"/>
          <w:spacing w:val="-10"/>
        </w:rPr>
        <w:t> </w:t>
      </w:r>
      <w:r>
        <w:rPr>
          <w:color w:val="231F20"/>
        </w:rPr>
        <w:t>допускается</w:t>
      </w:r>
      <w:r>
        <w:rPr>
          <w:color w:val="231F20"/>
          <w:spacing w:val="-10"/>
        </w:rPr>
        <w:t> </w:t>
      </w:r>
      <w:r>
        <w:rPr>
          <w:color w:val="231F20"/>
        </w:rPr>
        <w:t>присутствие</w:t>
      </w:r>
      <w:r>
        <w:rPr>
          <w:color w:val="231F20"/>
          <w:spacing w:val="-10"/>
        </w:rPr>
        <w:t> </w:t>
      </w:r>
      <w:r>
        <w:rPr>
          <w:color w:val="231F20"/>
        </w:rPr>
        <w:t>взрослого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медиатора.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Это</w:t>
      </w:r>
      <w:r>
        <w:rPr>
          <w:color w:val="231F20"/>
          <w:spacing w:val="-9"/>
        </w:rPr>
        <w:t> </w:t>
      </w:r>
      <w:r>
        <w:rPr>
          <w:color w:val="231F20"/>
        </w:rPr>
        <w:t>мо- гут</w:t>
      </w:r>
      <w:r>
        <w:rPr>
          <w:color w:val="231F20"/>
          <w:spacing w:val="-16"/>
        </w:rPr>
        <w:t> </w:t>
      </w:r>
      <w:r>
        <w:rPr>
          <w:color w:val="231F20"/>
        </w:rPr>
        <w:t>быть</w:t>
      </w:r>
      <w:r>
        <w:rPr>
          <w:color w:val="231F20"/>
          <w:spacing w:val="-16"/>
        </w:rPr>
        <w:t> </w:t>
      </w:r>
      <w:r>
        <w:rPr>
          <w:color w:val="231F20"/>
        </w:rPr>
        <w:t>педагогические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работники</w:t>
      </w:r>
      <w:r>
        <w:rPr>
          <w:color w:val="231F20"/>
          <w:spacing w:val="-16"/>
        </w:rPr>
        <w:t> </w:t>
      </w:r>
      <w:r>
        <w:rPr>
          <w:color w:val="231F20"/>
        </w:rPr>
        <w:t>учреждения</w:t>
      </w:r>
      <w:r>
        <w:rPr>
          <w:color w:val="231F20"/>
          <w:spacing w:val="-15"/>
        </w:rPr>
        <w:t> </w:t>
      </w:r>
      <w:r>
        <w:rPr>
          <w:color w:val="231F20"/>
        </w:rPr>
        <w:t>образования</w:t>
      </w:r>
      <w:r>
        <w:rPr>
          <w:color w:val="231F20"/>
          <w:spacing w:val="-16"/>
        </w:rPr>
        <w:t> </w:t>
      </w:r>
      <w:r>
        <w:rPr>
          <w:color w:val="231F20"/>
        </w:rPr>
        <w:t>либо (по согласованию с администрацией) другие взрослые, прошед- шие специальную подготовку в качестве медиаторов: родители, сотрудники </w:t>
      </w:r>
      <w:r>
        <w:rPr>
          <w:color w:val="231F20"/>
          <w:spacing w:val="4"/>
        </w:rPr>
        <w:t>общественных </w:t>
      </w:r>
      <w:r>
        <w:rPr>
          <w:color w:val="231F20"/>
          <w:spacing w:val="2"/>
        </w:rPr>
        <w:t>или </w:t>
      </w:r>
      <w:r>
        <w:rPr>
          <w:color w:val="231F20"/>
        </w:rPr>
        <w:t>государственных </w:t>
      </w:r>
      <w:r>
        <w:rPr>
          <w:color w:val="231F20"/>
          <w:spacing w:val="4"/>
        </w:rPr>
        <w:t>организаций, </w:t>
      </w:r>
      <w:r>
        <w:rPr>
          <w:color w:val="231F20"/>
          <w:spacing w:val="-3"/>
        </w:rPr>
        <w:t>приглашенные</w:t>
      </w:r>
      <w:r>
        <w:rPr>
          <w:color w:val="231F20"/>
          <w:spacing w:val="-12"/>
        </w:rPr>
        <w:t> </w:t>
      </w:r>
      <w:r>
        <w:rPr>
          <w:color w:val="231F20"/>
        </w:rPr>
        <w:t>эксперты.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таких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ситуациях</w:t>
      </w:r>
      <w:r>
        <w:rPr>
          <w:color w:val="231F20"/>
          <w:spacing w:val="-11"/>
        </w:rPr>
        <w:t> </w:t>
      </w:r>
      <w:r>
        <w:rPr>
          <w:color w:val="231F20"/>
        </w:rPr>
        <w:t>возможно</w:t>
      </w:r>
      <w:r>
        <w:rPr>
          <w:color w:val="231F20"/>
          <w:spacing w:val="-10"/>
        </w:rPr>
        <w:t> </w:t>
      </w:r>
      <w:r>
        <w:rPr>
          <w:color w:val="231F20"/>
        </w:rPr>
        <w:t>совместное ведение медиации учащимся и</w:t>
      </w:r>
      <w:r>
        <w:rPr>
          <w:color w:val="231F20"/>
          <w:spacing w:val="48"/>
        </w:rPr>
        <w:t> </w:t>
      </w:r>
      <w:r>
        <w:rPr>
          <w:color w:val="231F20"/>
          <w:spacing w:val="2"/>
        </w:rPr>
        <w:t>взрослым.</w:t>
      </w:r>
    </w:p>
    <w:p>
      <w:pPr>
        <w:pStyle w:val="BodyText"/>
        <w:spacing w:line="247" w:lineRule="auto"/>
        <w:ind w:left="373" w:right="109" w:firstLine="340"/>
        <w:jc w:val="both"/>
      </w:pPr>
      <w:r>
        <w:rPr>
          <w:color w:val="231F20"/>
        </w:rPr>
        <w:t>Однако, как показывает практика, в большинстве случаев конфликты, возникающие в школе, разрешаются силами самих детей. Использование медиации сверстников в работе школьной службы медиации имеет ряд преимуществ:</w:t>
      </w:r>
    </w:p>
    <w:p>
      <w:pPr>
        <w:pStyle w:val="ListParagraph"/>
        <w:numPr>
          <w:ilvl w:val="0"/>
          <w:numId w:val="25"/>
        </w:numPr>
        <w:tabs>
          <w:tab w:pos="964" w:val="left" w:leader="none"/>
        </w:tabs>
        <w:spacing w:line="244" w:lineRule="auto" w:before="0" w:after="0"/>
        <w:ind w:left="373" w:right="124" w:firstLine="340"/>
        <w:jc w:val="both"/>
        <w:rPr>
          <w:sz w:val="23"/>
        </w:rPr>
      </w:pPr>
      <w:r>
        <w:rPr>
          <w:color w:val="231F20"/>
          <w:sz w:val="23"/>
        </w:rPr>
        <w:t>Школьники говорят со сверстниками на </w:t>
      </w:r>
      <w:r>
        <w:rPr>
          <w:color w:val="231F20"/>
          <w:spacing w:val="-3"/>
          <w:sz w:val="23"/>
        </w:rPr>
        <w:t>одном </w:t>
      </w:r>
      <w:r>
        <w:rPr>
          <w:color w:val="231F20"/>
          <w:sz w:val="23"/>
        </w:rPr>
        <w:t>языке. </w:t>
      </w:r>
      <w:r>
        <w:rPr>
          <w:color w:val="231F20"/>
          <w:spacing w:val="-6"/>
          <w:sz w:val="23"/>
        </w:rPr>
        <w:t>Ат- </w:t>
      </w:r>
      <w:r>
        <w:rPr>
          <w:color w:val="231F20"/>
          <w:spacing w:val="3"/>
          <w:sz w:val="23"/>
        </w:rPr>
        <w:t>мосфера </w:t>
      </w:r>
      <w:r>
        <w:rPr>
          <w:color w:val="231F20"/>
          <w:sz w:val="23"/>
        </w:rPr>
        <w:t>доверия и взаимного понимания между </w:t>
      </w:r>
      <w:r>
        <w:rPr>
          <w:color w:val="231F20"/>
          <w:spacing w:val="3"/>
          <w:sz w:val="23"/>
        </w:rPr>
        <w:t>ровесниками </w:t>
      </w:r>
      <w:r>
        <w:rPr>
          <w:color w:val="231F20"/>
          <w:sz w:val="23"/>
        </w:rPr>
        <w:t>складывается намного быстрее, чем между представителями раз- ных возрастных групп.</w:t>
      </w:r>
    </w:p>
    <w:p>
      <w:pPr>
        <w:pStyle w:val="ListParagraph"/>
        <w:numPr>
          <w:ilvl w:val="0"/>
          <w:numId w:val="25"/>
        </w:numPr>
        <w:tabs>
          <w:tab w:pos="964" w:val="left" w:leader="none"/>
        </w:tabs>
        <w:spacing w:line="244" w:lineRule="auto" w:before="7" w:after="0"/>
        <w:ind w:left="373" w:right="114" w:firstLine="340"/>
        <w:jc w:val="both"/>
        <w:rPr>
          <w:sz w:val="23"/>
        </w:rPr>
      </w:pPr>
      <w:r>
        <w:rPr>
          <w:color w:val="231F20"/>
          <w:sz w:val="23"/>
        </w:rPr>
        <w:t>При разрешении конфликтов школьниками отпадает проб- лема давления авторитета взрослых, навязывания старшими сво- </w:t>
      </w:r>
      <w:r>
        <w:rPr>
          <w:color w:val="231F20"/>
          <w:spacing w:val="-2"/>
          <w:sz w:val="23"/>
        </w:rPr>
        <w:t>его </w:t>
      </w:r>
      <w:r>
        <w:rPr>
          <w:color w:val="231F20"/>
          <w:sz w:val="23"/>
        </w:rPr>
        <w:t>видения и способов решения конфликтных</w:t>
      </w:r>
      <w:r>
        <w:rPr>
          <w:color w:val="231F20"/>
          <w:spacing w:val="-27"/>
          <w:sz w:val="23"/>
        </w:rPr>
        <w:t> </w:t>
      </w:r>
      <w:r>
        <w:rPr>
          <w:color w:val="231F20"/>
          <w:sz w:val="23"/>
        </w:rPr>
        <w:t>ситуаций.</w:t>
      </w:r>
    </w:p>
    <w:p>
      <w:pPr>
        <w:pStyle w:val="ListParagraph"/>
        <w:numPr>
          <w:ilvl w:val="0"/>
          <w:numId w:val="25"/>
        </w:numPr>
        <w:tabs>
          <w:tab w:pos="964" w:val="left" w:leader="none"/>
        </w:tabs>
        <w:spacing w:line="247" w:lineRule="auto" w:before="1" w:after="0"/>
        <w:ind w:left="373" w:right="111" w:firstLine="340"/>
        <w:jc w:val="both"/>
        <w:rPr>
          <w:sz w:val="23"/>
        </w:rPr>
      </w:pPr>
      <w:r>
        <w:rPr>
          <w:color w:val="231F20"/>
          <w:sz w:val="23"/>
        </w:rPr>
        <w:t>Ровесники в роли медиаторов вызывают у конфликтующих сторон </w:t>
      </w:r>
      <w:r>
        <w:rPr>
          <w:color w:val="231F20"/>
          <w:spacing w:val="2"/>
          <w:sz w:val="23"/>
        </w:rPr>
        <w:t>уважительное отношение, </w:t>
      </w:r>
      <w:r>
        <w:rPr>
          <w:color w:val="231F20"/>
          <w:sz w:val="23"/>
        </w:rPr>
        <w:t>что </w:t>
      </w:r>
      <w:r>
        <w:rPr>
          <w:color w:val="231F20"/>
          <w:spacing w:val="3"/>
          <w:sz w:val="23"/>
        </w:rPr>
        <w:t>настраивает </w:t>
      </w:r>
      <w:r>
        <w:rPr>
          <w:color w:val="231F20"/>
          <w:sz w:val="23"/>
        </w:rPr>
        <w:t>стороны </w:t>
      </w:r>
      <w:r>
        <w:rPr>
          <w:color w:val="231F20"/>
          <w:spacing w:val="3"/>
          <w:sz w:val="23"/>
        </w:rPr>
        <w:t>на </w:t>
      </w:r>
      <w:r>
        <w:rPr>
          <w:color w:val="231F20"/>
          <w:sz w:val="23"/>
        </w:rPr>
        <w:t>принятие таких </w:t>
      </w:r>
      <w:r>
        <w:rPr>
          <w:color w:val="231F20"/>
          <w:spacing w:val="-5"/>
          <w:sz w:val="23"/>
        </w:rPr>
        <w:t>услуг, </w:t>
      </w:r>
      <w:r>
        <w:rPr>
          <w:color w:val="231F20"/>
          <w:sz w:val="23"/>
        </w:rPr>
        <w:t>позитивное восприятие ситуации и серьез- ный </w:t>
      </w:r>
      <w:r>
        <w:rPr>
          <w:color w:val="231F20"/>
          <w:spacing w:val="-2"/>
          <w:sz w:val="23"/>
        </w:rPr>
        <w:t>подход </w:t>
      </w:r>
      <w:r>
        <w:rPr>
          <w:color w:val="231F20"/>
          <w:sz w:val="23"/>
        </w:rPr>
        <w:t>к ее</w:t>
      </w:r>
      <w:r>
        <w:rPr>
          <w:color w:val="231F20"/>
          <w:spacing w:val="54"/>
          <w:sz w:val="23"/>
        </w:rPr>
        <w:t> </w:t>
      </w:r>
      <w:r>
        <w:rPr>
          <w:color w:val="231F20"/>
          <w:sz w:val="23"/>
        </w:rPr>
        <w:t>решению.</w:t>
      </w:r>
    </w:p>
    <w:p>
      <w:pPr>
        <w:pStyle w:val="ListParagraph"/>
        <w:numPr>
          <w:ilvl w:val="0"/>
          <w:numId w:val="25"/>
        </w:numPr>
        <w:tabs>
          <w:tab w:pos="965" w:val="left" w:leader="none"/>
        </w:tabs>
        <w:spacing w:line="247" w:lineRule="auto" w:before="0" w:after="0"/>
        <w:ind w:left="373" w:right="110" w:firstLine="340"/>
        <w:jc w:val="both"/>
        <w:rPr>
          <w:sz w:val="23"/>
        </w:rPr>
      </w:pPr>
      <w:r>
        <w:rPr>
          <w:color w:val="231F20"/>
          <w:sz w:val="23"/>
        </w:rPr>
        <w:t>Работа в </w:t>
      </w:r>
      <w:r>
        <w:rPr>
          <w:color w:val="231F20"/>
          <w:spacing w:val="-3"/>
          <w:sz w:val="23"/>
        </w:rPr>
        <w:t>качестве </w:t>
      </w:r>
      <w:r>
        <w:rPr>
          <w:color w:val="231F20"/>
          <w:spacing w:val="-4"/>
          <w:sz w:val="23"/>
        </w:rPr>
        <w:t>медиаторов </w:t>
      </w:r>
      <w:r>
        <w:rPr>
          <w:color w:val="231F20"/>
          <w:sz w:val="23"/>
        </w:rPr>
        <w:t>меняет учащихся, </w:t>
      </w:r>
      <w:r>
        <w:rPr>
          <w:color w:val="231F20"/>
          <w:spacing w:val="-3"/>
          <w:sz w:val="23"/>
        </w:rPr>
        <w:t>способству- </w:t>
      </w:r>
      <w:r>
        <w:rPr>
          <w:color w:val="231F20"/>
          <w:sz w:val="23"/>
        </w:rPr>
        <w:t>ет развитию полезных коммуникативных качеств,</w:t>
      </w:r>
      <w:r>
        <w:rPr>
          <w:color w:val="231F20"/>
          <w:spacing w:val="-43"/>
          <w:sz w:val="23"/>
        </w:rPr>
        <w:t> </w:t>
      </w:r>
      <w:r>
        <w:rPr>
          <w:color w:val="231F20"/>
          <w:sz w:val="23"/>
        </w:rPr>
        <w:t>формированию навыков </w:t>
      </w:r>
      <w:r>
        <w:rPr>
          <w:color w:val="231F20"/>
          <w:spacing w:val="3"/>
          <w:sz w:val="23"/>
        </w:rPr>
        <w:t>само- </w:t>
      </w:r>
      <w:r>
        <w:rPr>
          <w:color w:val="231F20"/>
          <w:sz w:val="23"/>
        </w:rPr>
        <w:t>и взаимопомощи в </w:t>
      </w:r>
      <w:r>
        <w:rPr>
          <w:color w:val="231F20"/>
          <w:spacing w:val="3"/>
          <w:sz w:val="23"/>
        </w:rPr>
        <w:t>процессе </w:t>
      </w:r>
      <w:r>
        <w:rPr>
          <w:color w:val="231F20"/>
          <w:sz w:val="23"/>
        </w:rPr>
        <w:t>разрешения конф- ликтных</w:t>
      </w:r>
      <w:r>
        <w:rPr>
          <w:color w:val="231F20"/>
          <w:spacing w:val="30"/>
          <w:sz w:val="23"/>
        </w:rPr>
        <w:t> </w:t>
      </w:r>
      <w:r>
        <w:rPr>
          <w:color w:val="231F20"/>
          <w:sz w:val="23"/>
        </w:rPr>
        <w:t>ситуаций.</w:t>
      </w:r>
    </w:p>
    <w:p>
      <w:pPr>
        <w:pStyle w:val="ListParagraph"/>
        <w:numPr>
          <w:ilvl w:val="0"/>
          <w:numId w:val="25"/>
        </w:numPr>
        <w:tabs>
          <w:tab w:pos="964" w:val="left" w:leader="none"/>
        </w:tabs>
        <w:spacing w:line="244" w:lineRule="auto" w:before="1" w:after="0"/>
        <w:ind w:left="373" w:right="123" w:firstLine="340"/>
        <w:jc w:val="both"/>
        <w:rPr>
          <w:sz w:val="23"/>
        </w:rPr>
      </w:pPr>
      <w:r>
        <w:rPr>
          <w:color w:val="231F20"/>
          <w:sz w:val="23"/>
        </w:rPr>
        <w:t>Медиация сверстников вовлекает </w:t>
      </w:r>
      <w:r>
        <w:rPr>
          <w:color w:val="231F20"/>
          <w:spacing w:val="-3"/>
          <w:sz w:val="23"/>
        </w:rPr>
        <w:t>школьников </w:t>
      </w:r>
      <w:r>
        <w:rPr>
          <w:color w:val="231F20"/>
          <w:sz w:val="23"/>
        </w:rPr>
        <w:t>в самостоя- тельную</w:t>
      </w:r>
      <w:r>
        <w:rPr>
          <w:color w:val="231F20"/>
          <w:spacing w:val="-18"/>
          <w:sz w:val="23"/>
        </w:rPr>
        <w:t> </w:t>
      </w:r>
      <w:r>
        <w:rPr>
          <w:color w:val="231F20"/>
          <w:sz w:val="23"/>
        </w:rPr>
        <w:t>деятельность:</w:t>
      </w:r>
      <w:r>
        <w:rPr>
          <w:color w:val="231F20"/>
          <w:spacing w:val="-17"/>
          <w:sz w:val="23"/>
        </w:rPr>
        <w:t> </w:t>
      </w:r>
      <w:r>
        <w:rPr>
          <w:color w:val="231F20"/>
          <w:sz w:val="23"/>
        </w:rPr>
        <w:t>«...это</w:t>
      </w:r>
      <w:r>
        <w:rPr>
          <w:color w:val="231F20"/>
          <w:spacing w:val="-19"/>
          <w:sz w:val="23"/>
        </w:rPr>
        <w:t> </w:t>
      </w:r>
      <w:r>
        <w:rPr>
          <w:color w:val="231F20"/>
          <w:sz w:val="23"/>
        </w:rPr>
        <w:t>элемент</w:t>
      </w:r>
      <w:r>
        <w:rPr>
          <w:color w:val="231F20"/>
          <w:spacing w:val="-18"/>
          <w:sz w:val="23"/>
        </w:rPr>
        <w:t> </w:t>
      </w:r>
      <w:r>
        <w:rPr>
          <w:color w:val="231F20"/>
          <w:sz w:val="23"/>
        </w:rPr>
        <w:t>истинного</w:t>
      </w:r>
      <w:r>
        <w:rPr>
          <w:color w:val="231F20"/>
          <w:spacing w:val="-16"/>
          <w:sz w:val="23"/>
        </w:rPr>
        <w:t> </w:t>
      </w:r>
      <w:r>
        <w:rPr>
          <w:color w:val="231F20"/>
          <w:sz w:val="23"/>
        </w:rPr>
        <w:t>самоуправления,</w:t>
      </w:r>
    </w:p>
    <w:p>
      <w:pPr>
        <w:spacing w:after="0" w:line="244" w:lineRule="auto"/>
        <w:jc w:val="both"/>
        <w:rPr>
          <w:sz w:val="23"/>
        </w:rPr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4" w:lineRule="auto" w:before="42"/>
        <w:ind w:left="150" w:right="346" w:hanging="1"/>
        <w:jc w:val="both"/>
      </w:pPr>
      <w:r>
        <w:rPr>
          <w:color w:val="231F20"/>
          <w:spacing w:val="-4"/>
        </w:rPr>
        <w:t>когда </w:t>
      </w:r>
      <w:r>
        <w:rPr>
          <w:color w:val="231F20"/>
        </w:rPr>
        <w:t>часть полномочий взрослых — по разрешению </w:t>
      </w:r>
      <w:r>
        <w:rPr>
          <w:color w:val="231F20"/>
          <w:spacing w:val="-3"/>
        </w:rPr>
        <w:t>конфлик-  </w:t>
      </w:r>
      <w:r>
        <w:rPr>
          <w:color w:val="231F20"/>
        </w:rPr>
        <w:t>та</w:t>
      </w:r>
      <w:r>
        <w:rPr>
          <w:color w:val="231F20"/>
          <w:spacing w:val="24"/>
        </w:rPr>
        <w:t> </w:t>
      </w:r>
      <w:r>
        <w:rPr>
          <w:color w:val="231F20"/>
        </w:rPr>
        <w:t>—</w:t>
      </w:r>
      <w:r>
        <w:rPr>
          <w:color w:val="231F20"/>
          <w:spacing w:val="25"/>
        </w:rPr>
        <w:t> </w:t>
      </w:r>
      <w:r>
        <w:rPr>
          <w:color w:val="231F20"/>
        </w:rPr>
        <w:t>передается</w:t>
      </w:r>
      <w:r>
        <w:rPr>
          <w:color w:val="231F20"/>
          <w:spacing w:val="24"/>
        </w:rPr>
        <w:t> </w:t>
      </w:r>
      <w:r>
        <w:rPr>
          <w:color w:val="231F20"/>
        </w:rPr>
        <w:t>самим</w:t>
      </w:r>
      <w:r>
        <w:rPr>
          <w:color w:val="231F20"/>
          <w:spacing w:val="25"/>
        </w:rPr>
        <w:t> </w:t>
      </w:r>
      <w:r>
        <w:rPr>
          <w:color w:val="231F20"/>
        </w:rPr>
        <w:t>детям»</w:t>
      </w:r>
      <w:r>
        <w:rPr>
          <w:color w:val="231F20"/>
          <w:spacing w:val="24"/>
        </w:rPr>
        <w:t> </w:t>
      </w:r>
      <w:r>
        <w:rPr>
          <w:color w:val="231F20"/>
        </w:rPr>
        <w:t>[40].</w:t>
      </w:r>
    </w:p>
    <w:p>
      <w:pPr>
        <w:pStyle w:val="BodyText"/>
        <w:spacing w:line="252" w:lineRule="auto" w:before="10"/>
        <w:ind w:left="150" w:right="338" w:firstLine="340"/>
        <w:jc w:val="both"/>
      </w:pPr>
      <w:r>
        <w:rPr>
          <w:color w:val="231F20"/>
        </w:rPr>
        <w:t>Отвечая на вопрос о </w:t>
      </w:r>
      <w:r>
        <w:rPr>
          <w:color w:val="231F20"/>
          <w:spacing w:val="-4"/>
        </w:rPr>
        <w:t>том, </w:t>
      </w:r>
      <w:r>
        <w:rPr>
          <w:color w:val="231F20"/>
        </w:rPr>
        <w:t>в чем заключается основная роль медиатора в процессе разрешения конфликтов, вспомним о су- ществовании </w:t>
      </w:r>
      <w:r>
        <w:rPr>
          <w:color w:val="231F20"/>
          <w:spacing w:val="-3"/>
        </w:rPr>
        <w:t>другого, </w:t>
      </w:r>
      <w:r>
        <w:rPr>
          <w:color w:val="231F20"/>
        </w:rPr>
        <w:t>многим известного, медиатора — пласт- массовой пластинки треугольной формы, при помощи которой из гитары извлекаются звуки. </w:t>
      </w:r>
      <w:r>
        <w:rPr>
          <w:color w:val="231F20"/>
          <w:spacing w:val="-4"/>
        </w:rPr>
        <w:t>Этот </w:t>
      </w:r>
      <w:r>
        <w:rPr>
          <w:color w:val="231F20"/>
        </w:rPr>
        <w:t>медиатор является посредником между </w:t>
      </w:r>
      <w:r>
        <w:rPr>
          <w:color w:val="231F20"/>
          <w:spacing w:val="-3"/>
        </w:rPr>
        <w:t>рукой </w:t>
      </w:r>
      <w:r>
        <w:rPr>
          <w:color w:val="231F20"/>
        </w:rPr>
        <w:t>и инструментом, выполняет сразу несколько функ- ций (табл. 3). Интересно, что эти функции можно рассмотреть применительно</w:t>
      </w:r>
      <w:r>
        <w:rPr>
          <w:color w:val="231F20"/>
          <w:spacing w:val="-18"/>
        </w:rPr>
        <w:t> </w:t>
      </w:r>
      <w:r>
        <w:rPr>
          <w:color w:val="231F20"/>
        </w:rPr>
        <w:t>к</w:t>
      </w:r>
      <w:r>
        <w:rPr>
          <w:color w:val="231F20"/>
          <w:spacing w:val="-17"/>
        </w:rPr>
        <w:t> </w:t>
      </w:r>
      <w:r>
        <w:rPr>
          <w:color w:val="231F20"/>
        </w:rPr>
        <w:t>медиатору-посреднику</w:t>
      </w:r>
      <w:r>
        <w:rPr>
          <w:color w:val="231F20"/>
          <w:spacing w:val="-17"/>
        </w:rPr>
        <w:t> </w:t>
      </w:r>
      <w:r>
        <w:rPr>
          <w:color w:val="231F20"/>
        </w:rPr>
        <w:t>между</w:t>
      </w:r>
      <w:r>
        <w:rPr>
          <w:color w:val="231F20"/>
          <w:spacing w:val="-17"/>
        </w:rPr>
        <w:t> </w:t>
      </w:r>
      <w:r>
        <w:rPr>
          <w:color w:val="231F20"/>
          <w:spacing w:val="-3"/>
        </w:rPr>
        <w:t>конфликтующими </w:t>
      </w:r>
      <w:r>
        <w:rPr>
          <w:color w:val="231F20"/>
        </w:rPr>
        <w:t>сторонами.</w:t>
      </w:r>
    </w:p>
    <w:p>
      <w:pPr>
        <w:spacing w:before="50"/>
        <w:ind w:left="5700" w:right="0" w:firstLine="0"/>
        <w:jc w:val="left"/>
        <w:rPr>
          <w:i/>
          <w:sz w:val="21"/>
        </w:rPr>
      </w:pPr>
      <w:r>
        <w:rPr>
          <w:i/>
          <w:color w:val="231F20"/>
          <w:sz w:val="21"/>
        </w:rPr>
        <w:t>Таблица 3</w:t>
      </w:r>
    </w:p>
    <w:p>
      <w:pPr>
        <w:spacing w:before="88"/>
        <w:ind w:left="1900" w:right="0" w:firstLine="0"/>
        <w:jc w:val="left"/>
        <w:rPr>
          <w:sz w:val="21"/>
        </w:rPr>
      </w:pPr>
      <w:r>
        <w:rPr>
          <w:color w:val="231F20"/>
          <w:w w:val="110"/>
          <w:sz w:val="21"/>
        </w:rPr>
        <w:t>Основные функции медиатора</w:t>
      </w:r>
    </w:p>
    <w:p>
      <w:pPr>
        <w:pStyle w:val="BodyText"/>
        <w:spacing w:before="9"/>
        <w:rPr>
          <w:sz w:val="15"/>
        </w:rPr>
      </w:pPr>
    </w:p>
    <w:tbl>
      <w:tblPr>
        <w:tblW w:w="0" w:type="auto"/>
        <w:jc w:val="left"/>
        <w:tblInd w:w="15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13"/>
        <w:gridCol w:w="3240"/>
      </w:tblGrid>
      <w:tr>
        <w:trPr>
          <w:trHeight w:val="313" w:hRule="atLeast"/>
        </w:trPr>
        <w:tc>
          <w:tcPr>
            <w:tcW w:w="3213" w:type="dxa"/>
          </w:tcPr>
          <w:p>
            <w:pPr>
              <w:pStyle w:val="TableParagraph"/>
              <w:spacing w:before="45"/>
              <w:ind w:left="87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Медиатор (в музыке)</w:t>
            </w:r>
          </w:p>
        </w:tc>
        <w:tc>
          <w:tcPr>
            <w:tcW w:w="3240" w:type="dxa"/>
          </w:tcPr>
          <w:p>
            <w:pPr>
              <w:pStyle w:val="TableParagraph"/>
              <w:spacing w:before="45"/>
              <w:ind w:left="125" w:right="172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Медиатор (как посредник)</w:t>
            </w:r>
          </w:p>
        </w:tc>
      </w:tr>
      <w:tr>
        <w:trPr>
          <w:trHeight w:val="650" w:hRule="atLeast"/>
        </w:trPr>
        <w:tc>
          <w:tcPr>
            <w:tcW w:w="3213" w:type="dxa"/>
          </w:tcPr>
          <w:p>
            <w:pPr>
              <w:pStyle w:val="TableParagraph"/>
              <w:spacing w:line="249" w:lineRule="auto" w:before="64"/>
              <w:ind w:left="107"/>
              <w:rPr>
                <w:i/>
                <w:sz w:val="21"/>
              </w:rPr>
            </w:pPr>
            <w:r>
              <w:rPr>
                <w:color w:val="231F20"/>
                <w:sz w:val="21"/>
              </w:rPr>
              <w:t>Облегчает процесс </w:t>
            </w:r>
            <w:r>
              <w:rPr>
                <w:i/>
                <w:color w:val="231F20"/>
                <w:sz w:val="21"/>
              </w:rPr>
              <w:t>извлечения </w:t>
            </w:r>
            <w:r>
              <w:rPr>
                <w:i/>
                <w:color w:val="231F20"/>
                <w:sz w:val="21"/>
              </w:rPr>
              <w:t>звука</w:t>
            </w:r>
          </w:p>
        </w:tc>
        <w:tc>
          <w:tcPr>
            <w:tcW w:w="3240" w:type="dxa"/>
          </w:tcPr>
          <w:p>
            <w:pPr>
              <w:pStyle w:val="TableParagraph"/>
              <w:spacing w:before="64"/>
              <w:ind w:left="190" w:right="172"/>
              <w:jc w:val="center"/>
              <w:rPr>
                <w:i/>
                <w:sz w:val="21"/>
              </w:rPr>
            </w:pPr>
            <w:r>
              <w:rPr>
                <w:color w:val="231F20"/>
                <w:sz w:val="21"/>
              </w:rPr>
              <w:t>Облегчает процесс </w:t>
            </w:r>
            <w:r>
              <w:rPr>
                <w:i/>
                <w:color w:val="231F20"/>
                <w:sz w:val="21"/>
              </w:rPr>
              <w:t>переговоров</w:t>
            </w:r>
          </w:p>
        </w:tc>
      </w:tr>
      <w:tr>
        <w:trPr>
          <w:trHeight w:val="700" w:hRule="atLeast"/>
        </w:trPr>
        <w:tc>
          <w:tcPr>
            <w:tcW w:w="3213" w:type="dxa"/>
          </w:tcPr>
          <w:p>
            <w:pPr>
              <w:pStyle w:val="TableParagraph"/>
              <w:spacing w:before="74"/>
              <w:ind w:left="107"/>
              <w:rPr>
                <w:i/>
                <w:sz w:val="21"/>
              </w:rPr>
            </w:pPr>
            <w:r>
              <w:rPr>
                <w:color w:val="231F20"/>
                <w:sz w:val="21"/>
              </w:rPr>
              <w:t>Изменяет качество </w:t>
            </w:r>
            <w:r>
              <w:rPr>
                <w:i/>
                <w:color w:val="231F20"/>
                <w:sz w:val="21"/>
              </w:rPr>
              <w:t>звука</w:t>
            </w:r>
          </w:p>
        </w:tc>
        <w:tc>
          <w:tcPr>
            <w:tcW w:w="3240" w:type="dxa"/>
          </w:tcPr>
          <w:p>
            <w:pPr>
              <w:pStyle w:val="TableParagraph"/>
              <w:spacing w:line="249" w:lineRule="auto" w:before="74"/>
              <w:ind w:left="184"/>
              <w:rPr>
                <w:i/>
                <w:sz w:val="21"/>
              </w:rPr>
            </w:pPr>
            <w:r>
              <w:rPr>
                <w:color w:val="231F20"/>
                <w:sz w:val="21"/>
              </w:rPr>
              <w:t>Изменяет качество </w:t>
            </w:r>
            <w:r>
              <w:rPr>
                <w:i/>
                <w:color w:val="231F20"/>
                <w:sz w:val="21"/>
              </w:rPr>
              <w:t>коммуни- </w:t>
            </w:r>
            <w:r>
              <w:rPr>
                <w:i/>
                <w:color w:val="231F20"/>
                <w:sz w:val="21"/>
              </w:rPr>
              <w:t>кации</w:t>
            </w:r>
          </w:p>
        </w:tc>
      </w:tr>
      <w:tr>
        <w:trPr>
          <w:trHeight w:val="628" w:hRule="atLeast"/>
        </w:trPr>
        <w:tc>
          <w:tcPr>
            <w:tcW w:w="3213" w:type="dxa"/>
          </w:tcPr>
          <w:p>
            <w:pPr>
              <w:pStyle w:val="TableParagraph"/>
              <w:spacing w:before="24"/>
              <w:ind w:left="107"/>
              <w:rPr>
                <w:sz w:val="21"/>
              </w:rPr>
            </w:pPr>
            <w:r>
              <w:rPr>
                <w:color w:val="231F20"/>
                <w:sz w:val="21"/>
              </w:rPr>
              <w:t>Обеспечивает безопасность</w:t>
            </w:r>
          </w:p>
          <w:p>
            <w:pPr>
              <w:pStyle w:val="TableParagraph"/>
              <w:spacing w:before="8"/>
              <w:ind w:left="107"/>
              <w:rPr>
                <w:i/>
                <w:sz w:val="21"/>
              </w:rPr>
            </w:pPr>
            <w:r>
              <w:rPr>
                <w:i/>
                <w:color w:val="231F20"/>
                <w:sz w:val="21"/>
              </w:rPr>
              <w:t>(защищает руку)</w:t>
            </w:r>
          </w:p>
        </w:tc>
        <w:tc>
          <w:tcPr>
            <w:tcW w:w="3240" w:type="dxa"/>
          </w:tcPr>
          <w:p>
            <w:pPr>
              <w:pStyle w:val="TableParagraph"/>
              <w:spacing w:before="24"/>
              <w:ind w:left="186"/>
              <w:rPr>
                <w:sz w:val="21"/>
              </w:rPr>
            </w:pPr>
            <w:r>
              <w:rPr>
                <w:color w:val="231F20"/>
                <w:sz w:val="21"/>
              </w:rPr>
              <w:t>Обеспечивает безопасность</w:t>
            </w:r>
          </w:p>
          <w:p>
            <w:pPr>
              <w:pStyle w:val="TableParagraph"/>
              <w:spacing w:before="8"/>
              <w:ind w:left="265"/>
              <w:rPr>
                <w:i/>
                <w:sz w:val="21"/>
              </w:rPr>
            </w:pPr>
            <w:r>
              <w:rPr>
                <w:i/>
                <w:color w:val="231F20"/>
                <w:sz w:val="21"/>
              </w:rPr>
              <w:t>процесса переговоров</w:t>
            </w:r>
          </w:p>
        </w:tc>
      </w:tr>
    </w:tbl>
    <w:p>
      <w:pPr>
        <w:pStyle w:val="BodyText"/>
        <w:spacing w:before="6"/>
        <w:rPr>
          <w:sz w:val="13"/>
        </w:rPr>
      </w:pPr>
    </w:p>
    <w:p>
      <w:pPr>
        <w:pStyle w:val="BodyText"/>
        <w:spacing w:line="252" w:lineRule="auto" w:before="70"/>
        <w:ind w:left="149" w:right="336" w:firstLine="340"/>
        <w:jc w:val="both"/>
      </w:pPr>
      <w:r>
        <w:rPr>
          <w:color w:val="231F20"/>
        </w:rPr>
        <w:t>Как видим, медиатор в первую очередь отвечает за процесс переговоров:</w:t>
      </w:r>
      <w:r>
        <w:rPr>
          <w:color w:val="231F20"/>
          <w:spacing w:val="-10"/>
        </w:rPr>
        <w:t> </w:t>
      </w:r>
      <w:r>
        <w:rPr>
          <w:color w:val="231F20"/>
        </w:rPr>
        <w:t>создает</w:t>
      </w:r>
      <w:r>
        <w:rPr>
          <w:color w:val="231F20"/>
          <w:spacing w:val="-9"/>
        </w:rPr>
        <w:t> </w:t>
      </w:r>
      <w:r>
        <w:rPr>
          <w:color w:val="231F20"/>
        </w:rPr>
        <w:t>доброжелательную</w:t>
      </w:r>
      <w:r>
        <w:rPr>
          <w:color w:val="231F20"/>
          <w:spacing w:val="-10"/>
        </w:rPr>
        <w:t> </w:t>
      </w:r>
      <w:r>
        <w:rPr>
          <w:color w:val="231F20"/>
        </w:rPr>
        <w:t>атмосферу,</w:t>
      </w:r>
      <w:r>
        <w:rPr>
          <w:color w:val="231F20"/>
          <w:spacing w:val="-9"/>
        </w:rPr>
        <w:t> </w:t>
      </w:r>
      <w:r>
        <w:rPr>
          <w:color w:val="231F20"/>
        </w:rPr>
        <w:t>помогает</w:t>
      </w:r>
      <w:r>
        <w:rPr>
          <w:color w:val="231F20"/>
          <w:spacing w:val="-10"/>
        </w:rPr>
        <w:t> </w:t>
      </w:r>
      <w:r>
        <w:rPr>
          <w:color w:val="231F20"/>
        </w:rPr>
        <w:t>ор- ганизовать взаимодействие и общение между сторонами, </w:t>
      </w:r>
      <w:r>
        <w:rPr>
          <w:color w:val="231F20"/>
          <w:spacing w:val="2"/>
        </w:rPr>
        <w:t>обес- </w:t>
      </w:r>
      <w:r>
        <w:rPr>
          <w:color w:val="231F20"/>
          <w:spacing w:val="-3"/>
        </w:rPr>
        <w:t>печивает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соблюдение</w:t>
      </w:r>
      <w:r>
        <w:rPr>
          <w:color w:val="231F20"/>
          <w:spacing w:val="-12"/>
        </w:rPr>
        <w:t> </w:t>
      </w:r>
      <w:r>
        <w:rPr>
          <w:color w:val="231F20"/>
        </w:rPr>
        <w:t>принципов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медиации,</w:t>
      </w:r>
      <w:r>
        <w:rPr>
          <w:color w:val="231F20"/>
          <w:spacing w:val="-12"/>
        </w:rPr>
        <w:t> </w:t>
      </w:r>
      <w:r>
        <w:rPr>
          <w:color w:val="231F20"/>
        </w:rPr>
        <w:t>несет</w:t>
      </w:r>
      <w:r>
        <w:rPr>
          <w:color w:val="231F20"/>
          <w:spacing w:val="-8"/>
        </w:rPr>
        <w:t> </w:t>
      </w:r>
      <w:r>
        <w:rPr>
          <w:color w:val="231F20"/>
        </w:rPr>
        <w:t>ответственность за </w:t>
      </w:r>
      <w:r>
        <w:rPr>
          <w:color w:val="231F20"/>
          <w:spacing w:val="3"/>
        </w:rPr>
        <w:t>порядок </w:t>
      </w:r>
      <w:r>
        <w:rPr>
          <w:color w:val="231F20"/>
          <w:spacing w:val="2"/>
        </w:rPr>
        <w:t>проведения </w:t>
      </w:r>
      <w:r>
        <w:rPr>
          <w:color w:val="231F20"/>
          <w:spacing w:val="3"/>
        </w:rPr>
        <w:t>медиации, </w:t>
      </w:r>
      <w:r>
        <w:rPr>
          <w:color w:val="231F20"/>
          <w:spacing w:val="2"/>
        </w:rPr>
        <w:t>управляет </w:t>
      </w:r>
      <w:r>
        <w:rPr>
          <w:color w:val="231F20"/>
          <w:spacing w:val="3"/>
        </w:rPr>
        <w:t>процессом </w:t>
      </w:r>
      <w:r>
        <w:rPr>
          <w:color w:val="231F20"/>
        </w:rPr>
        <w:t>и </w:t>
      </w:r>
      <w:r>
        <w:rPr>
          <w:color w:val="231F20"/>
          <w:spacing w:val="3"/>
        </w:rPr>
        <w:t>др. </w:t>
      </w:r>
      <w:r>
        <w:rPr>
          <w:color w:val="231F20"/>
        </w:rPr>
        <w:t>Медиатор не берет на себя </w:t>
      </w:r>
      <w:r>
        <w:rPr>
          <w:color w:val="231F20"/>
          <w:spacing w:val="-3"/>
        </w:rPr>
        <w:t>роль </w:t>
      </w:r>
      <w:r>
        <w:rPr>
          <w:color w:val="231F20"/>
          <w:spacing w:val="2"/>
        </w:rPr>
        <w:t>первой </w:t>
      </w:r>
      <w:r>
        <w:rPr>
          <w:color w:val="231F20"/>
        </w:rPr>
        <w:t>скрипки — он больше слушает, чем </w:t>
      </w:r>
      <w:r>
        <w:rPr>
          <w:color w:val="231F20"/>
          <w:spacing w:val="-3"/>
        </w:rPr>
        <w:t>говорит. </w:t>
      </w:r>
      <w:r>
        <w:rPr>
          <w:color w:val="231F20"/>
        </w:rPr>
        <w:t>Медиатор не является судьей, </w:t>
      </w:r>
      <w:r>
        <w:rPr>
          <w:color w:val="231F20"/>
          <w:spacing w:val="-3"/>
        </w:rPr>
        <w:t>адвокатом </w:t>
      </w:r>
      <w:r>
        <w:rPr>
          <w:color w:val="231F20"/>
        </w:rPr>
        <w:t>или </w:t>
      </w:r>
      <w:r>
        <w:rPr>
          <w:color w:val="231F20"/>
          <w:spacing w:val="-3"/>
        </w:rPr>
        <w:t>консультантом </w:t>
      </w:r>
      <w:r>
        <w:rPr>
          <w:color w:val="231F20"/>
        </w:rPr>
        <w:t>— он не </w:t>
      </w:r>
      <w:r>
        <w:rPr>
          <w:color w:val="231F20"/>
          <w:spacing w:val="-6"/>
        </w:rPr>
        <w:t>судит, </w:t>
      </w:r>
      <w:r>
        <w:rPr>
          <w:color w:val="231F20"/>
        </w:rPr>
        <w:t>не предлагает и не принимает решений. Другими словами, медиатор нужен для создания таких условий переговоров, в </w:t>
      </w:r>
      <w:r>
        <w:rPr>
          <w:color w:val="231F20"/>
          <w:spacing w:val="-3"/>
        </w:rPr>
        <w:t>которых </w:t>
      </w:r>
      <w:r>
        <w:rPr>
          <w:color w:val="231F20"/>
        </w:rPr>
        <w:t>конфликтующие стороны </w:t>
      </w:r>
      <w:r>
        <w:rPr>
          <w:color w:val="231F20"/>
          <w:spacing w:val="-3"/>
        </w:rPr>
        <w:t>могли </w:t>
      </w:r>
      <w:r>
        <w:rPr>
          <w:color w:val="231F20"/>
        </w:rPr>
        <w:t>бы самостоятельно прийти к взаимовыгодному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результату.</w:t>
      </w:r>
    </w:p>
    <w:p>
      <w:pPr>
        <w:spacing w:after="0" w:line="252" w:lineRule="auto"/>
        <w:jc w:val="both"/>
        <w:sectPr>
          <w:pgSz w:w="8500" w:h="11900"/>
          <w:pgMar w:header="0" w:footer="932" w:top="1060" w:bottom="1120" w:left="760" w:right="780"/>
        </w:sectPr>
      </w:pPr>
    </w:p>
    <w:p>
      <w:pPr>
        <w:pStyle w:val="BodyText"/>
        <w:spacing w:line="247" w:lineRule="auto" w:before="52"/>
        <w:ind w:left="373" w:right="122" w:firstLine="340"/>
        <w:jc w:val="both"/>
      </w:pPr>
      <w:r>
        <w:rPr>
          <w:i/>
          <w:color w:val="231F20"/>
          <w:spacing w:val="-5"/>
        </w:rPr>
        <w:t>Куратор </w:t>
      </w:r>
      <w:r>
        <w:rPr>
          <w:i/>
          <w:color w:val="231F20"/>
          <w:spacing w:val="-4"/>
        </w:rPr>
        <w:t>школьной службы </w:t>
      </w:r>
      <w:r>
        <w:rPr>
          <w:i/>
          <w:color w:val="231F20"/>
          <w:spacing w:val="-3"/>
        </w:rPr>
        <w:t>медиации. </w:t>
      </w:r>
      <w:r>
        <w:rPr>
          <w:color w:val="231F20"/>
          <w:spacing w:val="-3"/>
        </w:rPr>
        <w:t>Куратором </w:t>
      </w:r>
      <w:r>
        <w:rPr>
          <w:color w:val="231F20"/>
        </w:rPr>
        <w:t>школьной службы медиации является взрослый, прошедший подготовку в качестве медиатора и готовый </w:t>
      </w:r>
      <w:r>
        <w:rPr>
          <w:color w:val="231F20"/>
          <w:spacing w:val="3"/>
        </w:rPr>
        <w:t>осуществлять </w:t>
      </w:r>
      <w:r>
        <w:rPr>
          <w:color w:val="231F20"/>
        </w:rPr>
        <w:t>систематическую </w:t>
      </w:r>
      <w:r>
        <w:rPr>
          <w:color w:val="231F20"/>
          <w:spacing w:val="-3"/>
        </w:rPr>
        <w:t>поддержку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развитие</w:t>
      </w:r>
      <w:r>
        <w:rPr>
          <w:color w:val="231F20"/>
          <w:spacing w:val="-10"/>
        </w:rPr>
        <w:t> </w:t>
      </w:r>
      <w:r>
        <w:rPr>
          <w:color w:val="231F20"/>
        </w:rPr>
        <w:t>службы</w:t>
      </w:r>
      <w:r>
        <w:rPr>
          <w:color w:val="231F20"/>
          <w:spacing w:val="-8"/>
        </w:rPr>
        <w:t> </w:t>
      </w:r>
      <w:r>
        <w:rPr>
          <w:color w:val="231F20"/>
        </w:rPr>
        <w:t>медиации.</w:t>
      </w:r>
      <w:r>
        <w:rPr>
          <w:color w:val="231F20"/>
          <w:spacing w:val="-9"/>
        </w:rPr>
        <w:t> </w:t>
      </w:r>
      <w:r>
        <w:rPr>
          <w:color w:val="231F20"/>
        </w:rPr>
        <w:t>Обычно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это</w:t>
      </w:r>
      <w:r>
        <w:rPr>
          <w:color w:val="231F20"/>
          <w:spacing w:val="-10"/>
        </w:rPr>
        <w:t> </w:t>
      </w:r>
      <w:r>
        <w:rPr>
          <w:color w:val="231F20"/>
        </w:rPr>
        <w:t>заместитель директора</w:t>
      </w:r>
      <w:r>
        <w:rPr>
          <w:color w:val="231F20"/>
          <w:spacing w:val="-16"/>
        </w:rPr>
        <w:t> </w:t>
      </w:r>
      <w:r>
        <w:rPr>
          <w:color w:val="231F20"/>
        </w:rPr>
        <w:t>по</w:t>
      </w:r>
      <w:r>
        <w:rPr>
          <w:color w:val="231F20"/>
          <w:spacing w:val="-16"/>
        </w:rPr>
        <w:t> </w:t>
      </w:r>
      <w:r>
        <w:rPr>
          <w:color w:val="231F20"/>
        </w:rPr>
        <w:t>учебно-воспитательной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работе,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педагог</w:t>
      </w:r>
      <w:r>
        <w:rPr>
          <w:color w:val="231F20"/>
          <w:spacing w:val="-16"/>
        </w:rPr>
        <w:t> </w:t>
      </w:r>
      <w:r>
        <w:rPr>
          <w:color w:val="231F20"/>
        </w:rPr>
        <w:t>социальный, психолог или </w:t>
      </w:r>
      <w:r>
        <w:rPr>
          <w:color w:val="231F20"/>
          <w:spacing w:val="-3"/>
        </w:rPr>
        <w:t>один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учителей.</w:t>
      </w:r>
    </w:p>
    <w:p>
      <w:pPr>
        <w:pStyle w:val="BodyText"/>
        <w:spacing w:line="247" w:lineRule="auto"/>
        <w:ind w:left="373" w:right="117" w:firstLine="340"/>
        <w:jc w:val="both"/>
      </w:pPr>
      <w:r>
        <w:rPr>
          <w:color w:val="231F20"/>
        </w:rPr>
        <w:t>Основная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задача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куратора</w:t>
      </w:r>
      <w:r>
        <w:rPr>
          <w:color w:val="231F20"/>
          <w:spacing w:val="-14"/>
        </w:rPr>
        <w:t> </w:t>
      </w:r>
      <w:r>
        <w:rPr>
          <w:color w:val="231F20"/>
        </w:rPr>
        <w:t>—</w:t>
      </w:r>
      <w:r>
        <w:rPr>
          <w:color w:val="231F20"/>
          <w:spacing w:val="-13"/>
        </w:rPr>
        <w:t> </w:t>
      </w:r>
      <w:r>
        <w:rPr>
          <w:color w:val="231F20"/>
        </w:rPr>
        <w:t>организовать</w:t>
      </w:r>
      <w:r>
        <w:rPr>
          <w:color w:val="231F20"/>
          <w:spacing w:val="-13"/>
        </w:rPr>
        <w:t> </w:t>
      </w:r>
      <w:r>
        <w:rPr>
          <w:color w:val="231F20"/>
        </w:rPr>
        <w:t>поддержку</w:t>
      </w:r>
      <w:r>
        <w:rPr>
          <w:color w:val="231F20"/>
          <w:spacing w:val="-14"/>
        </w:rPr>
        <w:t> </w:t>
      </w:r>
      <w:r>
        <w:rPr>
          <w:color w:val="231F20"/>
        </w:rPr>
        <w:t>деятель- ности школьной службы медиации и обеспечить получение ин- формации о конфликтах и </w:t>
      </w:r>
      <w:r>
        <w:rPr>
          <w:color w:val="231F20"/>
          <w:spacing w:val="2"/>
        </w:rPr>
        <w:t>криминальных </w:t>
      </w:r>
      <w:r>
        <w:rPr>
          <w:color w:val="231F20"/>
        </w:rPr>
        <w:t>ситуациях. </w:t>
      </w:r>
      <w:r>
        <w:rPr>
          <w:color w:val="231F20"/>
          <w:spacing w:val="3"/>
        </w:rPr>
        <w:t>Часто </w:t>
      </w:r>
      <w:r>
        <w:rPr>
          <w:color w:val="231F20"/>
        </w:rPr>
        <w:t>на </w:t>
      </w:r>
      <w:r>
        <w:rPr>
          <w:color w:val="231F20"/>
          <w:spacing w:val="-5"/>
        </w:rPr>
        <w:t>куратора </w:t>
      </w:r>
      <w:r>
        <w:rPr>
          <w:color w:val="231F20"/>
          <w:spacing w:val="-4"/>
        </w:rPr>
        <w:t>ложатся </w:t>
      </w:r>
      <w:r>
        <w:rPr>
          <w:color w:val="231F20"/>
          <w:spacing w:val="-3"/>
        </w:rPr>
        <w:t>вопросы </w:t>
      </w:r>
      <w:r>
        <w:rPr>
          <w:color w:val="231F20"/>
          <w:spacing w:val="-4"/>
        </w:rPr>
        <w:t>организации </w:t>
      </w:r>
      <w:r>
        <w:rPr>
          <w:color w:val="231F20"/>
          <w:spacing w:val="-5"/>
        </w:rPr>
        <w:t>службы, обучения </w:t>
      </w:r>
      <w:r>
        <w:rPr>
          <w:color w:val="231F20"/>
        </w:rPr>
        <w:t>школь- </w:t>
      </w:r>
      <w:r>
        <w:rPr>
          <w:color w:val="231F20"/>
          <w:spacing w:val="-4"/>
        </w:rPr>
        <w:t>ников-медиаторов, </w:t>
      </w:r>
      <w:r>
        <w:rPr>
          <w:color w:val="231F20"/>
        </w:rPr>
        <w:t>ведения </w:t>
      </w:r>
      <w:r>
        <w:rPr>
          <w:color w:val="231F20"/>
          <w:spacing w:val="-3"/>
        </w:rPr>
        <w:t>документации, </w:t>
      </w:r>
      <w:r>
        <w:rPr>
          <w:color w:val="231F20"/>
          <w:spacing w:val="-4"/>
        </w:rPr>
        <w:t>контактов </w:t>
      </w:r>
      <w:r>
        <w:rPr>
          <w:color w:val="231F20"/>
        </w:rPr>
        <w:t>с </w:t>
      </w:r>
      <w:r>
        <w:rPr>
          <w:color w:val="231F20"/>
          <w:spacing w:val="-3"/>
        </w:rPr>
        <w:t>родителями </w:t>
      </w:r>
      <w:r>
        <w:rPr>
          <w:color w:val="231F20"/>
        </w:rPr>
        <w:t>и </w:t>
      </w:r>
      <w:r>
        <w:rPr>
          <w:color w:val="231F20"/>
          <w:spacing w:val="4"/>
        </w:rPr>
        <w:t>администрацией </w:t>
      </w:r>
      <w:r>
        <w:rPr>
          <w:color w:val="231F20"/>
        </w:rPr>
        <w:t>школы, </w:t>
      </w:r>
      <w:r>
        <w:rPr>
          <w:color w:val="231F20"/>
          <w:spacing w:val="2"/>
        </w:rPr>
        <w:t>проведения медиаций </w:t>
      </w:r>
      <w:r>
        <w:rPr>
          <w:color w:val="231F20"/>
          <w:spacing w:val="3"/>
        </w:rPr>
        <w:t>совместно </w:t>
      </w:r>
      <w:r>
        <w:rPr>
          <w:color w:val="231F20"/>
        </w:rPr>
        <w:t>с учениками-медиаторами (если нужно) и</w:t>
      </w:r>
      <w:r>
        <w:rPr>
          <w:color w:val="231F20"/>
          <w:spacing w:val="44"/>
        </w:rPr>
        <w:t> </w:t>
      </w:r>
      <w:r>
        <w:rPr>
          <w:color w:val="231F20"/>
        </w:rPr>
        <w:t>др.</w:t>
      </w:r>
    </w:p>
    <w:p>
      <w:pPr>
        <w:pStyle w:val="BodyText"/>
        <w:ind w:left="713"/>
        <w:jc w:val="both"/>
      </w:pPr>
      <w:r>
        <w:rPr>
          <w:color w:val="231F20"/>
        </w:rPr>
        <w:t>Куратором может быть выбран человек, который:</w:t>
      </w:r>
    </w:p>
    <w:p>
      <w:pPr>
        <w:pStyle w:val="ListParagraph"/>
        <w:numPr>
          <w:ilvl w:val="1"/>
          <w:numId w:val="23"/>
        </w:numPr>
        <w:tabs>
          <w:tab w:pos="914" w:val="left" w:leader="none"/>
        </w:tabs>
        <w:spacing w:line="244" w:lineRule="auto" w:before="4" w:after="0"/>
        <w:ind w:left="914" w:right="123" w:hanging="200"/>
        <w:jc w:val="left"/>
        <w:rPr>
          <w:sz w:val="23"/>
        </w:rPr>
      </w:pPr>
      <w:r>
        <w:rPr>
          <w:color w:val="231F20"/>
          <w:sz w:val="23"/>
        </w:rPr>
        <w:t>заинтересован в развитии альтернативных примирительных практик в </w:t>
      </w:r>
      <w:r>
        <w:rPr>
          <w:color w:val="231F20"/>
          <w:spacing w:val="-3"/>
          <w:sz w:val="23"/>
        </w:rPr>
        <w:t>школе </w:t>
      </w:r>
      <w:r>
        <w:rPr>
          <w:color w:val="231F20"/>
          <w:sz w:val="23"/>
        </w:rPr>
        <w:t>и принимает их</w:t>
      </w:r>
      <w:r>
        <w:rPr>
          <w:color w:val="231F20"/>
          <w:spacing w:val="47"/>
          <w:sz w:val="23"/>
        </w:rPr>
        <w:t> </w:t>
      </w:r>
      <w:r>
        <w:rPr>
          <w:color w:val="231F20"/>
          <w:sz w:val="23"/>
        </w:rPr>
        <w:t>ценности;</w:t>
      </w:r>
    </w:p>
    <w:p>
      <w:pPr>
        <w:pStyle w:val="ListParagraph"/>
        <w:numPr>
          <w:ilvl w:val="1"/>
          <w:numId w:val="23"/>
        </w:numPr>
        <w:tabs>
          <w:tab w:pos="914" w:val="left" w:leader="none"/>
        </w:tabs>
        <w:spacing w:line="254" w:lineRule="auto" w:before="1" w:after="0"/>
        <w:ind w:left="914" w:right="123" w:hanging="200"/>
        <w:jc w:val="left"/>
        <w:rPr>
          <w:sz w:val="23"/>
        </w:rPr>
      </w:pPr>
      <w:r>
        <w:rPr>
          <w:color w:val="231F20"/>
          <w:sz w:val="23"/>
        </w:rPr>
        <w:t>имеет доступ к информации о происходящих в учреждении образования конфликтных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ситуациях;</w:t>
      </w:r>
    </w:p>
    <w:p>
      <w:pPr>
        <w:pStyle w:val="ListParagraph"/>
        <w:numPr>
          <w:ilvl w:val="1"/>
          <w:numId w:val="23"/>
        </w:numPr>
        <w:tabs>
          <w:tab w:pos="914" w:val="left" w:leader="none"/>
        </w:tabs>
        <w:spacing w:line="254" w:lineRule="exact" w:before="0" w:after="0"/>
        <w:ind w:left="914" w:right="0" w:hanging="200"/>
        <w:jc w:val="left"/>
        <w:rPr>
          <w:sz w:val="23"/>
        </w:rPr>
      </w:pPr>
      <w:r>
        <w:rPr>
          <w:color w:val="231F20"/>
          <w:sz w:val="23"/>
        </w:rPr>
        <w:t>пользуется</w:t>
      </w:r>
      <w:r>
        <w:rPr>
          <w:color w:val="231F20"/>
          <w:spacing w:val="22"/>
          <w:sz w:val="23"/>
        </w:rPr>
        <w:t> </w:t>
      </w:r>
      <w:r>
        <w:rPr>
          <w:color w:val="231F20"/>
          <w:sz w:val="23"/>
        </w:rPr>
        <w:t>авторитетом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у</w:t>
      </w:r>
      <w:r>
        <w:rPr>
          <w:color w:val="231F20"/>
          <w:spacing w:val="22"/>
          <w:sz w:val="23"/>
        </w:rPr>
        <w:t> </w:t>
      </w:r>
      <w:r>
        <w:rPr>
          <w:color w:val="231F20"/>
          <w:sz w:val="23"/>
        </w:rPr>
        <w:t>учителей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учеников;</w:t>
      </w:r>
    </w:p>
    <w:p>
      <w:pPr>
        <w:pStyle w:val="ListParagraph"/>
        <w:numPr>
          <w:ilvl w:val="1"/>
          <w:numId w:val="23"/>
        </w:numPr>
        <w:tabs>
          <w:tab w:pos="914" w:val="left" w:leader="none"/>
        </w:tabs>
        <w:spacing w:line="240" w:lineRule="auto" w:before="5" w:after="0"/>
        <w:ind w:left="914" w:right="0" w:hanging="200"/>
        <w:jc w:val="left"/>
        <w:rPr>
          <w:sz w:val="23"/>
        </w:rPr>
      </w:pPr>
      <w:r>
        <w:rPr>
          <w:color w:val="231F20"/>
          <w:sz w:val="23"/>
        </w:rPr>
        <w:t>может</w:t>
      </w:r>
      <w:r>
        <w:rPr>
          <w:color w:val="231F20"/>
          <w:spacing w:val="22"/>
          <w:sz w:val="23"/>
        </w:rPr>
        <w:t> </w:t>
      </w:r>
      <w:r>
        <w:rPr>
          <w:color w:val="231F20"/>
          <w:sz w:val="23"/>
        </w:rPr>
        <w:t>отстаивать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свое</w:t>
      </w:r>
      <w:r>
        <w:rPr>
          <w:color w:val="231F20"/>
          <w:spacing w:val="22"/>
          <w:sz w:val="23"/>
        </w:rPr>
        <w:t> </w:t>
      </w:r>
      <w:r>
        <w:rPr>
          <w:color w:val="231F20"/>
          <w:sz w:val="23"/>
        </w:rPr>
        <w:t>мнение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перед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администрацией;</w:t>
      </w:r>
    </w:p>
    <w:p>
      <w:pPr>
        <w:pStyle w:val="ListParagraph"/>
        <w:numPr>
          <w:ilvl w:val="1"/>
          <w:numId w:val="23"/>
        </w:numPr>
        <w:tabs>
          <w:tab w:pos="914" w:val="left" w:leader="none"/>
        </w:tabs>
        <w:spacing w:line="249" w:lineRule="auto" w:before="6" w:after="0"/>
        <w:ind w:left="914" w:right="125" w:hanging="200"/>
        <w:jc w:val="both"/>
        <w:rPr>
          <w:sz w:val="23"/>
        </w:rPr>
      </w:pPr>
      <w:r>
        <w:rPr>
          <w:color w:val="231F20"/>
          <w:sz w:val="23"/>
        </w:rPr>
        <w:t>компетентен в </w:t>
      </w:r>
      <w:r>
        <w:rPr>
          <w:color w:val="231F20"/>
          <w:spacing w:val="3"/>
          <w:sz w:val="23"/>
        </w:rPr>
        <w:t>вопросах </w:t>
      </w:r>
      <w:r>
        <w:rPr>
          <w:color w:val="231F20"/>
          <w:spacing w:val="2"/>
          <w:sz w:val="23"/>
        </w:rPr>
        <w:t>формирования </w:t>
      </w:r>
      <w:r>
        <w:rPr>
          <w:color w:val="231F20"/>
          <w:sz w:val="23"/>
        </w:rPr>
        <w:t>и сопровождения </w:t>
      </w:r>
      <w:r>
        <w:rPr>
          <w:color w:val="231F20"/>
          <w:spacing w:val="-3"/>
          <w:sz w:val="23"/>
        </w:rPr>
        <w:t>детской </w:t>
      </w:r>
      <w:r>
        <w:rPr>
          <w:color w:val="231F20"/>
          <w:spacing w:val="-4"/>
          <w:sz w:val="23"/>
        </w:rPr>
        <w:t>команды, </w:t>
      </w:r>
      <w:r>
        <w:rPr>
          <w:color w:val="231F20"/>
          <w:spacing w:val="-3"/>
          <w:sz w:val="23"/>
        </w:rPr>
        <w:t>может </w:t>
      </w:r>
      <w:r>
        <w:rPr>
          <w:color w:val="231F20"/>
          <w:sz w:val="23"/>
        </w:rPr>
        <w:t>организовать </w:t>
      </w:r>
      <w:r>
        <w:rPr>
          <w:color w:val="231F20"/>
          <w:spacing w:val="-3"/>
          <w:sz w:val="23"/>
        </w:rPr>
        <w:t>неформальную</w:t>
      </w:r>
      <w:r>
        <w:rPr>
          <w:color w:val="231F20"/>
          <w:spacing w:val="-38"/>
          <w:sz w:val="23"/>
        </w:rPr>
        <w:t> </w:t>
      </w:r>
      <w:r>
        <w:rPr>
          <w:color w:val="231F20"/>
          <w:spacing w:val="-3"/>
          <w:sz w:val="23"/>
        </w:rPr>
        <w:t>группу </w:t>
      </w:r>
      <w:r>
        <w:rPr>
          <w:color w:val="231F20"/>
          <w:sz w:val="23"/>
        </w:rPr>
        <w:t>школьников;</w:t>
      </w:r>
    </w:p>
    <w:p>
      <w:pPr>
        <w:pStyle w:val="ListParagraph"/>
        <w:numPr>
          <w:ilvl w:val="1"/>
          <w:numId w:val="23"/>
        </w:numPr>
        <w:tabs>
          <w:tab w:pos="914" w:val="left" w:leader="none"/>
        </w:tabs>
        <w:spacing w:line="244" w:lineRule="auto" w:before="0" w:after="0"/>
        <w:ind w:left="914" w:right="124" w:hanging="200"/>
        <w:jc w:val="both"/>
        <w:rPr>
          <w:sz w:val="23"/>
        </w:rPr>
      </w:pPr>
      <w:r>
        <w:rPr>
          <w:color w:val="231F20"/>
          <w:sz w:val="23"/>
        </w:rPr>
        <w:t>готов продолжительное время (не меньше года, а в среднем порядка трех лет) работать со службой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медиации.</w:t>
      </w:r>
    </w:p>
    <w:p>
      <w:pPr>
        <w:pStyle w:val="BodyText"/>
        <w:spacing w:line="247" w:lineRule="auto"/>
        <w:ind w:left="373" w:right="115" w:firstLine="340"/>
        <w:jc w:val="both"/>
      </w:pPr>
      <w:r>
        <w:rPr>
          <w:color w:val="231F20"/>
        </w:rPr>
        <w:t>Из </w:t>
      </w:r>
      <w:r>
        <w:rPr>
          <w:color w:val="231F20"/>
          <w:spacing w:val="-4"/>
        </w:rPr>
        <w:t>этого </w:t>
      </w:r>
      <w:r>
        <w:rPr>
          <w:color w:val="231F20"/>
        </w:rPr>
        <w:t>следует, что куратора нельзя назначать против </w:t>
      </w:r>
      <w:r>
        <w:rPr>
          <w:color w:val="231F20"/>
          <w:spacing w:val="-4"/>
        </w:rPr>
        <w:t>его</w:t>
      </w:r>
      <w:r>
        <w:rPr>
          <w:color w:val="231F20"/>
          <w:spacing w:val="49"/>
        </w:rPr>
        <w:t> </w:t>
      </w:r>
      <w:r>
        <w:rPr>
          <w:color w:val="231F20"/>
        </w:rPr>
        <w:t>воли. Можно рекомендовать, поддерживать, но окончательное решение о своей </w:t>
      </w:r>
      <w:r>
        <w:rPr>
          <w:color w:val="231F20"/>
          <w:spacing w:val="-3"/>
        </w:rPr>
        <w:t>готовности курировать школьную </w:t>
      </w:r>
      <w:r>
        <w:rPr>
          <w:color w:val="231F20"/>
          <w:spacing w:val="-5"/>
        </w:rPr>
        <w:t>службу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педагог </w:t>
      </w:r>
      <w:r>
        <w:rPr>
          <w:color w:val="231F20"/>
        </w:rPr>
        <w:t>принимает</w:t>
      </w:r>
      <w:r>
        <w:rPr>
          <w:color w:val="231F20"/>
          <w:spacing w:val="27"/>
        </w:rPr>
        <w:t> </w:t>
      </w:r>
      <w:r>
        <w:rPr>
          <w:color w:val="231F20"/>
          <w:spacing w:val="4"/>
        </w:rPr>
        <w:t>сам.</w:t>
      </w:r>
    </w:p>
    <w:p>
      <w:pPr>
        <w:pStyle w:val="BodyText"/>
        <w:spacing w:line="247" w:lineRule="auto"/>
        <w:ind w:left="374" w:right="110" w:firstLine="339"/>
        <w:jc w:val="both"/>
      </w:pPr>
      <w:r>
        <w:rPr>
          <w:i/>
          <w:color w:val="231F20"/>
        </w:rPr>
        <w:t>Руководитель школьной службы медиации. </w:t>
      </w:r>
      <w:r>
        <w:rPr>
          <w:color w:val="231F20"/>
        </w:rPr>
        <w:t>Как правило, функции руководителя школьной службой выполняет взрослый куратор. Однако вопрос о руководстве должен решаться с учетом того, какая организационная модель выбрана в конкретном учреждении образования.</w:t>
      </w:r>
    </w:p>
    <w:p>
      <w:pPr>
        <w:spacing w:after="0" w:line="247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52" w:lineRule="auto" w:before="42"/>
        <w:ind w:left="149" w:right="338" w:firstLine="340"/>
        <w:jc w:val="both"/>
      </w:pPr>
      <w:r>
        <w:rPr>
          <w:color w:val="231F20"/>
        </w:rPr>
        <w:t>Если служба создана и действует в статусе органа учениче- </w:t>
      </w:r>
      <w:r>
        <w:rPr>
          <w:color w:val="231F20"/>
          <w:spacing w:val="-4"/>
        </w:rPr>
        <w:t>ского </w:t>
      </w:r>
      <w:r>
        <w:rPr>
          <w:color w:val="231F20"/>
        </w:rPr>
        <w:t>самоуправления, </w:t>
      </w:r>
      <w:r>
        <w:rPr>
          <w:color w:val="231F20"/>
          <w:spacing w:val="-6"/>
        </w:rPr>
        <w:t>то </w:t>
      </w:r>
      <w:r>
        <w:rPr>
          <w:color w:val="231F20"/>
        </w:rPr>
        <w:t>очевидно, что взрослый не может </w:t>
      </w:r>
      <w:r>
        <w:rPr>
          <w:color w:val="231F20"/>
          <w:spacing w:val="-4"/>
        </w:rPr>
        <w:t>руко- </w:t>
      </w:r>
      <w:r>
        <w:rPr>
          <w:color w:val="231F20"/>
        </w:rPr>
        <w:t>водить ученическим органом. </w:t>
      </w:r>
      <w:r>
        <w:rPr>
          <w:color w:val="231F20"/>
          <w:spacing w:val="-5"/>
        </w:rPr>
        <w:t>Такой </w:t>
      </w:r>
      <w:r>
        <w:rPr>
          <w:color w:val="231F20"/>
        </w:rPr>
        <w:t>орган должен иметь систему детской самоорганизации, выбирать руководителя должны акти- висты службы медиации, а взрослый может помогать в качестве консультанта, куратора.</w:t>
      </w:r>
    </w:p>
    <w:p>
      <w:pPr>
        <w:pStyle w:val="BodyText"/>
        <w:spacing w:line="254" w:lineRule="auto"/>
        <w:ind w:left="149" w:right="345" w:firstLine="340"/>
        <w:jc w:val="both"/>
      </w:pPr>
      <w:r>
        <w:rPr>
          <w:color w:val="231F20"/>
        </w:rPr>
        <w:t>При создании службы в качестве совместного органа само- управления с участием детей и взрослых руководителем службы может быть как учащийся, так и взрослый. Желательно и в этом случае рассматривать должность руководителя как выборную, причем на определенный срок.</w:t>
      </w:r>
    </w:p>
    <w:p>
      <w:pPr>
        <w:pStyle w:val="BodyText"/>
        <w:spacing w:line="254" w:lineRule="auto"/>
        <w:ind w:left="150" w:right="345" w:firstLine="339"/>
        <w:jc w:val="both"/>
      </w:pPr>
      <w:r>
        <w:rPr>
          <w:color w:val="231F20"/>
        </w:rPr>
        <w:t>Наконец,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профилактической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воспитательной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моделях</w:t>
      </w:r>
      <w:r>
        <w:rPr>
          <w:color w:val="231F20"/>
          <w:spacing w:val="-11"/>
        </w:rPr>
        <w:t> </w:t>
      </w:r>
      <w:r>
        <w:rPr>
          <w:color w:val="231F20"/>
        </w:rPr>
        <w:t>орга- низации школьной службы медиации </w:t>
      </w:r>
      <w:r>
        <w:rPr>
          <w:color w:val="231F20"/>
          <w:spacing w:val="-3"/>
        </w:rPr>
        <w:t>возможен </w:t>
      </w:r>
      <w:r>
        <w:rPr>
          <w:color w:val="231F20"/>
        </w:rPr>
        <w:t>вариант назна- чения/утверждения кандидатуры руководителя службы примире- ния (Приложение</w:t>
      </w:r>
      <w:r>
        <w:rPr>
          <w:color w:val="231F20"/>
          <w:spacing w:val="-4"/>
        </w:rPr>
        <w:t> </w:t>
      </w:r>
      <w:r>
        <w:rPr>
          <w:color w:val="231F20"/>
        </w:rPr>
        <w:t>1).</w:t>
      </w:r>
    </w:p>
    <w:p>
      <w:pPr>
        <w:pStyle w:val="BodyText"/>
        <w:spacing w:line="252" w:lineRule="auto"/>
        <w:ind w:left="150" w:right="341" w:firstLine="340"/>
        <w:jc w:val="both"/>
      </w:pPr>
      <w:r>
        <w:rPr>
          <w:color w:val="231F20"/>
        </w:rPr>
        <w:t>Итак, современной </w:t>
      </w:r>
      <w:r>
        <w:rPr>
          <w:color w:val="231F20"/>
          <w:spacing w:val="-5"/>
        </w:rPr>
        <w:t>школе </w:t>
      </w:r>
      <w:r>
        <w:rPr>
          <w:color w:val="231F20"/>
        </w:rPr>
        <w:t>необходима служба медиации, </w:t>
      </w:r>
      <w:r>
        <w:rPr>
          <w:color w:val="231F20"/>
          <w:spacing w:val="-4"/>
        </w:rPr>
        <w:t>ко-</w:t>
      </w:r>
      <w:r>
        <w:rPr>
          <w:color w:val="231F20"/>
          <w:spacing w:val="49"/>
        </w:rPr>
        <w:t> </w:t>
      </w:r>
      <w:r>
        <w:rPr>
          <w:color w:val="231F20"/>
          <w:spacing w:val="-3"/>
        </w:rPr>
        <w:t>торая могла </w:t>
      </w:r>
      <w:r>
        <w:rPr>
          <w:color w:val="231F20"/>
        </w:rPr>
        <w:t>бы </w:t>
      </w:r>
      <w:r>
        <w:rPr>
          <w:color w:val="231F20"/>
          <w:spacing w:val="-3"/>
        </w:rPr>
        <w:t>осуществлять работу </w:t>
      </w:r>
      <w:r>
        <w:rPr>
          <w:color w:val="231F20"/>
        </w:rPr>
        <w:t>с </w:t>
      </w:r>
      <w:r>
        <w:rPr>
          <w:color w:val="231F20"/>
          <w:spacing w:val="-3"/>
        </w:rPr>
        <w:t>конфликтными ситуациями, возникающими </w:t>
      </w:r>
      <w:r>
        <w:rPr>
          <w:color w:val="231F20"/>
        </w:rPr>
        <w:t>внутри </w:t>
      </w:r>
      <w:r>
        <w:rPr>
          <w:color w:val="231F20"/>
          <w:spacing w:val="-3"/>
        </w:rPr>
        <w:t>школы. Школьная </w:t>
      </w:r>
      <w:r>
        <w:rPr>
          <w:color w:val="231F20"/>
          <w:spacing w:val="-2"/>
        </w:rPr>
        <w:t>служба </w:t>
      </w:r>
      <w:r>
        <w:rPr>
          <w:color w:val="231F20"/>
        </w:rPr>
        <w:t>медиации — это ограничение</w:t>
      </w:r>
      <w:r>
        <w:rPr>
          <w:color w:val="231F20"/>
          <w:spacing w:val="-18"/>
        </w:rPr>
        <w:t> </w:t>
      </w:r>
      <w:r>
        <w:rPr>
          <w:color w:val="231F20"/>
        </w:rPr>
        <w:t>административного</w:t>
      </w:r>
      <w:r>
        <w:rPr>
          <w:color w:val="231F20"/>
          <w:spacing w:val="-14"/>
        </w:rPr>
        <w:t> </w:t>
      </w:r>
      <w:r>
        <w:rPr>
          <w:color w:val="231F20"/>
        </w:rPr>
        <w:t>воздействия</w:t>
      </w:r>
      <w:r>
        <w:rPr>
          <w:color w:val="231F20"/>
          <w:spacing w:val="-17"/>
        </w:rPr>
        <w:t> </w:t>
      </w:r>
      <w:r>
        <w:rPr>
          <w:color w:val="231F20"/>
        </w:rPr>
        <w:t>взрослых</w:t>
      </w:r>
      <w:r>
        <w:rPr>
          <w:color w:val="231F20"/>
          <w:spacing w:val="-18"/>
        </w:rPr>
        <w:t> </w:t>
      </w:r>
      <w:r>
        <w:rPr>
          <w:color w:val="231F20"/>
        </w:rPr>
        <w:t>и</w:t>
      </w:r>
      <w:r>
        <w:rPr>
          <w:color w:val="231F20"/>
          <w:spacing w:val="-18"/>
        </w:rPr>
        <w:t> </w:t>
      </w:r>
      <w:r>
        <w:rPr>
          <w:color w:val="231F20"/>
        </w:rPr>
        <w:t>силовых реакций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школьников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конфликт;</w:t>
      </w:r>
      <w:r>
        <w:rPr>
          <w:color w:val="231F20"/>
          <w:spacing w:val="-11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-11"/>
        </w:rPr>
        <w:t> </w:t>
      </w:r>
      <w:r>
        <w:rPr>
          <w:color w:val="231F20"/>
        </w:rPr>
        <w:t>разрешения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конф- </w:t>
      </w:r>
      <w:r>
        <w:rPr>
          <w:color w:val="231F20"/>
        </w:rPr>
        <w:t>ликтов силами </w:t>
      </w:r>
      <w:r>
        <w:rPr>
          <w:color w:val="231F20"/>
          <w:spacing w:val="2"/>
        </w:rPr>
        <w:t>самой </w:t>
      </w:r>
      <w:r>
        <w:rPr>
          <w:color w:val="231F20"/>
        </w:rPr>
        <w:t>школы; воспитание </w:t>
      </w:r>
      <w:r>
        <w:rPr>
          <w:color w:val="231F20"/>
          <w:spacing w:val="-4"/>
        </w:rPr>
        <w:t>культуры </w:t>
      </w:r>
      <w:r>
        <w:rPr>
          <w:color w:val="231F20"/>
        </w:rPr>
        <w:t>конструктив- </w:t>
      </w:r>
      <w:r>
        <w:rPr>
          <w:color w:val="231F20"/>
          <w:spacing w:val="-3"/>
        </w:rPr>
        <w:t>ного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поведения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9"/>
        </w:rPr>
        <w:t>конфликте;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профилактика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правонарушений;</w:t>
      </w:r>
      <w:r>
        <w:rPr>
          <w:color w:val="231F20"/>
          <w:spacing w:val="-20"/>
        </w:rPr>
        <w:t> </w:t>
      </w:r>
      <w:r>
        <w:rPr>
          <w:color w:val="231F20"/>
          <w:spacing w:val="-4"/>
        </w:rPr>
        <w:t>школь- </w:t>
      </w:r>
      <w:r>
        <w:rPr>
          <w:color w:val="231F20"/>
          <w:spacing w:val="-3"/>
        </w:rPr>
        <w:t>ное </w:t>
      </w:r>
      <w:r>
        <w:rPr>
          <w:color w:val="231F20"/>
          <w:spacing w:val="-5"/>
        </w:rPr>
        <w:t>самоуправление </w:t>
      </w:r>
      <w:r>
        <w:rPr>
          <w:color w:val="231F20"/>
        </w:rPr>
        <w:t>и </w:t>
      </w:r>
      <w:r>
        <w:rPr>
          <w:color w:val="231F20"/>
          <w:spacing w:val="-5"/>
        </w:rPr>
        <w:t>волонтерское движение обучающихся. </w:t>
      </w:r>
      <w:r>
        <w:rPr>
          <w:color w:val="231F20"/>
          <w:spacing w:val="-3"/>
        </w:rPr>
        <w:t>Служ- </w:t>
      </w:r>
      <w:r>
        <w:rPr>
          <w:color w:val="231F20"/>
        </w:rPr>
        <w:t>ба медиации способна существенно улучшить психологическую атмосферу и безопасность в</w:t>
      </w:r>
      <w:r>
        <w:rPr>
          <w:color w:val="231F20"/>
          <w:spacing w:val="44"/>
        </w:rPr>
        <w:t> </w:t>
      </w:r>
      <w:r>
        <w:rPr>
          <w:color w:val="231F20"/>
          <w:spacing w:val="-3"/>
        </w:rPr>
        <w:t>школе.</w:t>
      </w:r>
    </w:p>
    <w:p>
      <w:pPr>
        <w:pStyle w:val="BodyText"/>
        <w:spacing w:line="252" w:lineRule="auto"/>
        <w:ind w:left="150" w:right="347" w:firstLine="340"/>
        <w:jc w:val="both"/>
      </w:pPr>
      <w:r>
        <w:rPr>
          <w:color w:val="231F20"/>
        </w:rPr>
        <w:t>Одной из особенностей деятельности </w:t>
      </w:r>
      <w:r>
        <w:rPr>
          <w:color w:val="231F20"/>
          <w:spacing w:val="-3"/>
        </w:rPr>
        <w:t>школьной </w:t>
      </w:r>
      <w:r>
        <w:rPr>
          <w:color w:val="231F20"/>
        </w:rPr>
        <w:t>службы ме- диации</w:t>
      </w:r>
      <w:r>
        <w:rPr>
          <w:color w:val="231F20"/>
          <w:spacing w:val="-15"/>
        </w:rPr>
        <w:t> </w:t>
      </w:r>
      <w:r>
        <w:rPr>
          <w:color w:val="231F20"/>
        </w:rPr>
        <w:t>является</w:t>
      </w:r>
      <w:r>
        <w:rPr>
          <w:color w:val="231F20"/>
          <w:spacing w:val="-14"/>
        </w:rPr>
        <w:t> </w:t>
      </w:r>
      <w:r>
        <w:rPr>
          <w:color w:val="231F20"/>
        </w:rPr>
        <w:t>использование</w:t>
      </w:r>
      <w:r>
        <w:rPr>
          <w:color w:val="231F20"/>
          <w:spacing w:val="-14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работе</w:t>
      </w:r>
      <w:r>
        <w:rPr>
          <w:color w:val="231F20"/>
          <w:spacing w:val="-12"/>
        </w:rPr>
        <w:t> </w:t>
      </w:r>
      <w:r>
        <w:rPr>
          <w:color w:val="231F20"/>
        </w:rPr>
        <w:t>медиации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сверстников</w:t>
      </w:r>
      <w:r>
        <w:rPr>
          <w:color w:val="231F20"/>
          <w:spacing w:val="-14"/>
        </w:rPr>
        <w:t> </w:t>
      </w:r>
      <w:r>
        <w:rPr>
          <w:color w:val="231F20"/>
        </w:rPr>
        <w:t>— школьники-медиаторы</w:t>
      </w:r>
      <w:r>
        <w:rPr>
          <w:color w:val="231F20"/>
          <w:spacing w:val="-9"/>
        </w:rPr>
        <w:t> </w:t>
      </w:r>
      <w:r>
        <w:rPr>
          <w:color w:val="231F20"/>
        </w:rPr>
        <w:t>проводят</w:t>
      </w:r>
      <w:r>
        <w:rPr>
          <w:color w:val="231F20"/>
          <w:spacing w:val="-8"/>
        </w:rPr>
        <w:t> </w:t>
      </w:r>
      <w:r>
        <w:rPr>
          <w:color w:val="231F20"/>
        </w:rPr>
        <w:t>встречи</w:t>
      </w:r>
      <w:r>
        <w:rPr>
          <w:color w:val="231F20"/>
          <w:spacing w:val="-10"/>
        </w:rPr>
        <w:t> </w:t>
      </w:r>
      <w:r>
        <w:rPr>
          <w:color w:val="231F20"/>
        </w:rPr>
        <w:t>со</w:t>
      </w:r>
      <w:r>
        <w:rPr>
          <w:color w:val="231F20"/>
          <w:spacing w:val="-9"/>
        </w:rPr>
        <w:t> </w:t>
      </w:r>
      <w:r>
        <w:rPr>
          <w:color w:val="231F20"/>
        </w:rPr>
        <w:t>сверстниками,</w:t>
      </w:r>
      <w:r>
        <w:rPr>
          <w:color w:val="231F20"/>
          <w:spacing w:val="-10"/>
        </w:rPr>
        <w:t> </w:t>
      </w:r>
      <w:r>
        <w:rPr>
          <w:color w:val="231F20"/>
        </w:rPr>
        <w:t>между которыми возник </w:t>
      </w:r>
      <w:r>
        <w:rPr>
          <w:color w:val="231F20"/>
          <w:spacing w:val="-4"/>
        </w:rPr>
        <w:t>конфликт. </w:t>
      </w:r>
      <w:r>
        <w:rPr>
          <w:color w:val="231F20"/>
        </w:rPr>
        <w:t>Обычно подростки работают </w:t>
      </w:r>
      <w:r>
        <w:rPr>
          <w:color w:val="231F20"/>
          <w:spacing w:val="-3"/>
        </w:rPr>
        <w:t>под </w:t>
      </w:r>
      <w:r>
        <w:rPr>
          <w:color w:val="231F20"/>
        </w:rPr>
        <w:t>ру- ководством взрослого куратора, </w:t>
      </w:r>
      <w:r>
        <w:rPr>
          <w:color w:val="231F20"/>
          <w:spacing w:val="-3"/>
        </w:rPr>
        <w:t>который </w:t>
      </w:r>
      <w:r>
        <w:rPr>
          <w:color w:val="231F20"/>
        </w:rPr>
        <w:t>также </w:t>
      </w:r>
      <w:r>
        <w:rPr>
          <w:color w:val="231F20"/>
          <w:spacing w:val="-3"/>
        </w:rPr>
        <w:t>проходит </w:t>
      </w:r>
      <w:r>
        <w:rPr>
          <w:color w:val="231F20"/>
        </w:rPr>
        <w:t>специ- альное обучение в качестве медиатора. Выбор модели организа- ции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структуры</w:t>
      </w:r>
      <w:r>
        <w:rPr>
          <w:color w:val="231F20"/>
          <w:spacing w:val="-12"/>
        </w:rPr>
        <w:t> </w:t>
      </w:r>
      <w:r>
        <w:rPr>
          <w:color w:val="231F20"/>
        </w:rPr>
        <w:t>школьной</w:t>
      </w:r>
      <w:r>
        <w:rPr>
          <w:color w:val="231F20"/>
          <w:spacing w:val="-12"/>
        </w:rPr>
        <w:t> </w:t>
      </w:r>
      <w:r>
        <w:rPr>
          <w:color w:val="231F20"/>
        </w:rPr>
        <w:t>службы</w:t>
      </w:r>
      <w:r>
        <w:rPr>
          <w:color w:val="231F20"/>
          <w:spacing w:val="-11"/>
        </w:rPr>
        <w:t> </w:t>
      </w:r>
      <w:r>
        <w:rPr>
          <w:color w:val="231F20"/>
        </w:rPr>
        <w:t>медиации</w:t>
      </w:r>
      <w:r>
        <w:rPr>
          <w:color w:val="231F20"/>
          <w:spacing w:val="-12"/>
        </w:rPr>
        <w:t> </w:t>
      </w:r>
      <w:r>
        <w:rPr>
          <w:color w:val="231F20"/>
        </w:rPr>
        <w:t>обусловлены</w:t>
      </w:r>
      <w:r>
        <w:rPr>
          <w:color w:val="231F20"/>
          <w:spacing w:val="-12"/>
        </w:rPr>
        <w:t> </w:t>
      </w:r>
      <w:r>
        <w:rPr>
          <w:color w:val="231F20"/>
        </w:rPr>
        <w:t>назна- чением, целями деятельности</w:t>
      </w:r>
      <w:r>
        <w:rPr>
          <w:color w:val="231F20"/>
          <w:spacing w:val="25"/>
        </w:rPr>
        <w:t> </w:t>
      </w:r>
      <w:r>
        <w:rPr>
          <w:color w:val="231F20"/>
        </w:rPr>
        <w:t>службы.</w:t>
      </w:r>
    </w:p>
    <w:p>
      <w:pPr>
        <w:spacing w:after="0" w:line="252" w:lineRule="auto"/>
        <w:jc w:val="both"/>
        <w:sectPr>
          <w:pgSz w:w="8500" w:h="11900"/>
          <w:pgMar w:header="0" w:footer="932" w:top="1060" w:bottom="1120" w:left="760" w:right="780"/>
        </w:sectPr>
      </w:pPr>
    </w:p>
    <w:p>
      <w:pPr>
        <w:pStyle w:val="ListParagraph"/>
        <w:numPr>
          <w:ilvl w:val="1"/>
          <w:numId w:val="22"/>
        </w:numPr>
        <w:tabs>
          <w:tab w:pos="2644" w:val="left" w:leader="none"/>
        </w:tabs>
        <w:spacing w:line="240" w:lineRule="auto" w:before="83" w:after="0"/>
        <w:ind w:left="2644" w:right="683" w:hanging="460"/>
        <w:jc w:val="left"/>
        <w:rPr>
          <w:rFonts w:ascii="Arial" w:hAnsi="Arial"/>
          <w:sz w:val="23"/>
        </w:rPr>
      </w:pPr>
      <w:r>
        <w:rPr>
          <w:rFonts w:ascii="Arial" w:hAnsi="Arial"/>
          <w:color w:val="231F20"/>
          <w:w w:val="90"/>
          <w:sz w:val="23"/>
        </w:rPr>
        <w:t>ÝÒÀÏÛ ÑÎÇÄÀÍÈß ØÊÎËÜÍÎÉ ÑËÓÆÁÛ </w:t>
      </w:r>
      <w:r>
        <w:rPr>
          <w:rFonts w:ascii="Arial" w:hAnsi="Arial"/>
          <w:color w:val="231F20"/>
          <w:w w:val="95"/>
          <w:sz w:val="23"/>
        </w:rPr>
        <w:t>ÌÅÄÈÀÖÈÈ</w:t>
      </w:r>
    </w:p>
    <w:p>
      <w:pPr>
        <w:pStyle w:val="BodyText"/>
        <w:spacing w:line="242" w:lineRule="auto" w:before="126"/>
        <w:ind w:left="330" w:right="120" w:firstLine="2270"/>
        <w:jc w:val="right"/>
      </w:pPr>
      <w:r>
        <w:rPr>
          <w:rFonts w:ascii="Arial" w:hAnsi="Arial"/>
          <w:color w:val="231F20"/>
          <w:sz w:val="40"/>
        </w:rPr>
        <w:t>Ø</w:t>
      </w:r>
      <w:r>
        <w:rPr>
          <w:color w:val="231F20"/>
        </w:rPr>
        <w:t>кольная медиация доказала, что раз- решение конфликтов между учениками с помощью их сверстни- ков-медиаторов приводит к благополучному разрешению семи из десяти конфликтов. В самостоятельном разрешении конфликтов дети более откровенны и больше доверяют </w:t>
      </w:r>
      <w:r>
        <w:rPr>
          <w:color w:val="231F20"/>
          <w:spacing w:val="-4"/>
        </w:rPr>
        <w:t>медиатору, </w:t>
      </w:r>
      <w:r>
        <w:rPr>
          <w:color w:val="231F20"/>
        </w:rPr>
        <w:t>чем в тех случаях, </w:t>
      </w:r>
      <w:r>
        <w:rPr>
          <w:color w:val="231F20"/>
          <w:spacing w:val="-5"/>
        </w:rPr>
        <w:t>когда </w:t>
      </w:r>
      <w:r>
        <w:rPr>
          <w:color w:val="231F20"/>
          <w:spacing w:val="-3"/>
        </w:rPr>
        <w:t>конфликты </w:t>
      </w:r>
      <w:r>
        <w:rPr>
          <w:color w:val="231F20"/>
        </w:rPr>
        <w:t>разрешаются с участием учителя</w:t>
      </w:r>
      <w:r>
        <w:rPr>
          <w:color w:val="231F20"/>
          <w:spacing w:val="54"/>
        </w:rPr>
        <w:t> </w:t>
      </w:r>
      <w:r>
        <w:rPr>
          <w:color w:val="231F20"/>
        </w:rPr>
        <w:t>[26].</w:t>
      </w:r>
    </w:p>
    <w:p>
      <w:pPr>
        <w:pStyle w:val="BodyText"/>
        <w:spacing w:line="244" w:lineRule="auto"/>
        <w:ind w:left="374" w:right="121" w:firstLine="340"/>
        <w:jc w:val="both"/>
      </w:pPr>
      <w:r>
        <w:rPr>
          <w:color w:val="231F20"/>
        </w:rPr>
        <w:t>Создание, управление и поддержание работы службы имеет следующие этапы:</w:t>
      </w:r>
    </w:p>
    <w:p>
      <w:pPr>
        <w:spacing w:before="0"/>
        <w:ind w:left="714" w:right="0" w:firstLine="0"/>
        <w:jc w:val="both"/>
        <w:rPr>
          <w:i/>
          <w:sz w:val="23"/>
        </w:rPr>
      </w:pPr>
      <w:r>
        <w:rPr>
          <w:i/>
          <w:color w:val="231F20"/>
          <w:w w:val="105"/>
          <w:sz w:val="23"/>
        </w:rPr>
        <w:t>Оценка потребностей</w:t>
      </w:r>
    </w:p>
    <w:p>
      <w:pPr>
        <w:pStyle w:val="ListParagraph"/>
        <w:numPr>
          <w:ilvl w:val="0"/>
          <w:numId w:val="26"/>
        </w:numPr>
        <w:tabs>
          <w:tab w:pos="944" w:val="left" w:leader="none"/>
        </w:tabs>
        <w:spacing w:line="247" w:lineRule="auto" w:before="6" w:after="0"/>
        <w:ind w:left="374" w:right="115" w:firstLine="340"/>
        <w:jc w:val="both"/>
        <w:rPr>
          <w:sz w:val="23"/>
        </w:rPr>
      </w:pPr>
      <w:r>
        <w:rPr>
          <w:color w:val="231F20"/>
          <w:sz w:val="23"/>
        </w:rPr>
        <w:t>Проведение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предварительной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оценки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потребностей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во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3"/>
          <w:sz w:val="23"/>
        </w:rPr>
        <w:t>внед- </w:t>
      </w:r>
      <w:r>
        <w:rPr>
          <w:color w:val="231F20"/>
          <w:sz w:val="23"/>
        </w:rPr>
        <w:t>рении школьной медиации </w:t>
      </w:r>
      <w:r>
        <w:rPr>
          <w:color w:val="231F20"/>
          <w:spacing w:val="-3"/>
          <w:sz w:val="23"/>
        </w:rPr>
        <w:t>как </w:t>
      </w:r>
      <w:r>
        <w:rPr>
          <w:color w:val="231F20"/>
          <w:sz w:val="23"/>
        </w:rPr>
        <w:t>помощи в разрешении </w:t>
      </w:r>
      <w:r>
        <w:rPr>
          <w:color w:val="231F20"/>
          <w:spacing w:val="-3"/>
          <w:sz w:val="23"/>
        </w:rPr>
        <w:t>конфликт- </w:t>
      </w:r>
      <w:r>
        <w:rPr>
          <w:color w:val="231F20"/>
          <w:sz w:val="23"/>
        </w:rPr>
        <w:t>ных ситуаций и формировании бесконфликтной среды в школе со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стороны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администрации,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педагогов,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родителей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учащихся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(об- ладает ли </w:t>
      </w:r>
      <w:r>
        <w:rPr>
          <w:color w:val="231F20"/>
          <w:spacing w:val="-3"/>
          <w:sz w:val="23"/>
        </w:rPr>
        <w:t>школа </w:t>
      </w:r>
      <w:r>
        <w:rPr>
          <w:color w:val="231F20"/>
          <w:sz w:val="23"/>
        </w:rPr>
        <w:t>достаточным ресурсом, необходимым для каче- ственного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внедрения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программы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по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школьной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медиации?).</w:t>
      </w:r>
    </w:p>
    <w:p>
      <w:pPr>
        <w:pStyle w:val="ListParagraph"/>
        <w:numPr>
          <w:ilvl w:val="0"/>
          <w:numId w:val="26"/>
        </w:numPr>
        <w:tabs>
          <w:tab w:pos="944" w:val="left" w:leader="none"/>
        </w:tabs>
        <w:spacing w:line="244" w:lineRule="auto" w:before="0" w:after="0"/>
        <w:ind w:left="374" w:right="123" w:firstLine="340"/>
        <w:jc w:val="both"/>
        <w:rPr>
          <w:sz w:val="23"/>
        </w:rPr>
      </w:pPr>
      <w:r>
        <w:rPr>
          <w:color w:val="231F20"/>
          <w:sz w:val="23"/>
        </w:rPr>
        <w:t>Оценка степени знаний администрации, педагогов, роди- телей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учеников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области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конфликтологии.</w:t>
      </w:r>
    </w:p>
    <w:p>
      <w:pPr>
        <w:pStyle w:val="ListParagraph"/>
        <w:numPr>
          <w:ilvl w:val="0"/>
          <w:numId w:val="26"/>
        </w:numPr>
        <w:tabs>
          <w:tab w:pos="944" w:val="left" w:leader="none"/>
        </w:tabs>
        <w:spacing w:line="247" w:lineRule="auto" w:before="0" w:after="0"/>
        <w:ind w:left="374" w:right="106" w:firstLine="340"/>
        <w:jc w:val="right"/>
        <w:rPr>
          <w:sz w:val="23"/>
        </w:rPr>
      </w:pPr>
      <w:r>
        <w:rPr>
          <w:color w:val="231F20"/>
          <w:sz w:val="23"/>
        </w:rPr>
        <w:t>Анализирование, каким образом в детском коллективе</w:t>
      </w:r>
      <w:r>
        <w:rPr>
          <w:color w:val="231F20"/>
          <w:spacing w:val="-36"/>
          <w:sz w:val="23"/>
        </w:rPr>
        <w:t> </w:t>
      </w:r>
      <w:r>
        <w:rPr>
          <w:color w:val="231F20"/>
          <w:sz w:val="23"/>
        </w:rPr>
        <w:t>шко- лы обычно </w:t>
      </w:r>
      <w:r>
        <w:rPr>
          <w:color w:val="231F20"/>
          <w:spacing w:val="-4"/>
          <w:sz w:val="23"/>
        </w:rPr>
        <w:t>происходит </w:t>
      </w:r>
      <w:r>
        <w:rPr>
          <w:color w:val="231F20"/>
          <w:sz w:val="23"/>
        </w:rPr>
        <w:t>разрешение</w:t>
      </w:r>
      <w:r>
        <w:rPr>
          <w:color w:val="231F20"/>
          <w:spacing w:val="-43"/>
          <w:sz w:val="23"/>
        </w:rPr>
        <w:t> </w:t>
      </w:r>
      <w:r>
        <w:rPr>
          <w:color w:val="231F20"/>
          <w:spacing w:val="-3"/>
          <w:sz w:val="23"/>
        </w:rPr>
        <w:t>конфликтных ситуаций. </w:t>
      </w:r>
      <w:r>
        <w:rPr>
          <w:color w:val="231F20"/>
          <w:sz w:val="23"/>
        </w:rPr>
        <w:t>Каким образом реагируют на детские </w:t>
      </w:r>
      <w:r>
        <w:rPr>
          <w:color w:val="231F20"/>
          <w:spacing w:val="-3"/>
          <w:sz w:val="23"/>
        </w:rPr>
        <w:t>конфликты </w:t>
      </w:r>
      <w:r>
        <w:rPr>
          <w:color w:val="231F20"/>
          <w:sz w:val="23"/>
        </w:rPr>
        <w:t>педагоги, родители? Какие меры по решению </w:t>
      </w:r>
      <w:r>
        <w:rPr>
          <w:color w:val="231F20"/>
          <w:spacing w:val="-3"/>
          <w:sz w:val="23"/>
        </w:rPr>
        <w:t>конфликтов </w:t>
      </w:r>
      <w:r>
        <w:rPr>
          <w:color w:val="231F20"/>
          <w:sz w:val="23"/>
        </w:rPr>
        <w:t>чаще всего применяются? </w:t>
      </w:r>
      <w:r>
        <w:rPr>
          <w:color w:val="231F20"/>
          <w:spacing w:val="3"/>
          <w:sz w:val="23"/>
        </w:rPr>
        <w:t>Используя </w:t>
      </w:r>
      <w:r>
        <w:rPr>
          <w:color w:val="231F20"/>
          <w:spacing w:val="4"/>
          <w:sz w:val="23"/>
        </w:rPr>
        <w:t>информацию, полученную при </w:t>
      </w:r>
      <w:r>
        <w:rPr>
          <w:color w:val="231F20"/>
          <w:spacing w:val="3"/>
          <w:sz w:val="23"/>
        </w:rPr>
        <w:t>оценке </w:t>
      </w:r>
      <w:r>
        <w:rPr>
          <w:color w:val="231F20"/>
          <w:spacing w:val="7"/>
          <w:sz w:val="23"/>
        </w:rPr>
        <w:t>потреб- </w:t>
      </w:r>
      <w:r>
        <w:rPr>
          <w:color w:val="231F20"/>
          <w:sz w:val="23"/>
        </w:rPr>
        <w:t>ностей,</w:t>
      </w:r>
      <w:r>
        <w:rPr>
          <w:color w:val="231F20"/>
          <w:spacing w:val="38"/>
          <w:sz w:val="23"/>
        </w:rPr>
        <w:t> </w:t>
      </w:r>
      <w:r>
        <w:rPr>
          <w:color w:val="231F20"/>
          <w:sz w:val="23"/>
        </w:rPr>
        <w:t>необходимо</w:t>
      </w:r>
      <w:r>
        <w:rPr>
          <w:color w:val="231F20"/>
          <w:spacing w:val="41"/>
          <w:sz w:val="23"/>
        </w:rPr>
        <w:t> </w:t>
      </w:r>
      <w:r>
        <w:rPr>
          <w:color w:val="231F20"/>
          <w:sz w:val="23"/>
        </w:rPr>
        <w:t>составить</w:t>
      </w:r>
      <w:r>
        <w:rPr>
          <w:color w:val="231F20"/>
          <w:spacing w:val="39"/>
          <w:sz w:val="23"/>
        </w:rPr>
        <w:t> </w:t>
      </w:r>
      <w:r>
        <w:rPr>
          <w:color w:val="231F20"/>
          <w:sz w:val="23"/>
        </w:rPr>
        <w:t>программу</w:t>
      </w:r>
      <w:r>
        <w:rPr>
          <w:color w:val="231F20"/>
          <w:spacing w:val="40"/>
          <w:sz w:val="23"/>
        </w:rPr>
        <w:t> </w:t>
      </w:r>
      <w:r>
        <w:rPr>
          <w:color w:val="231F20"/>
          <w:sz w:val="23"/>
        </w:rPr>
        <w:t>внедрения</w:t>
      </w:r>
      <w:r>
        <w:rPr>
          <w:color w:val="231F20"/>
          <w:spacing w:val="39"/>
          <w:sz w:val="23"/>
        </w:rPr>
        <w:t> </w:t>
      </w:r>
      <w:r>
        <w:rPr>
          <w:color w:val="231F20"/>
          <w:sz w:val="23"/>
        </w:rPr>
        <w:t>школьной</w:t>
      </w:r>
    </w:p>
    <w:p>
      <w:pPr>
        <w:pStyle w:val="BodyText"/>
        <w:spacing w:line="260" w:lineRule="exact"/>
        <w:ind w:left="374"/>
        <w:jc w:val="both"/>
      </w:pPr>
      <w:r>
        <w:rPr>
          <w:color w:val="231F20"/>
        </w:rPr>
        <w:t>службы медиации, которая бы максимально им отвечала.</w:t>
      </w:r>
    </w:p>
    <w:p>
      <w:pPr>
        <w:spacing w:before="11"/>
        <w:ind w:left="714" w:right="0" w:firstLine="0"/>
        <w:jc w:val="both"/>
        <w:rPr>
          <w:i/>
          <w:sz w:val="23"/>
        </w:rPr>
      </w:pPr>
      <w:r>
        <w:rPr>
          <w:i/>
          <w:color w:val="231F20"/>
          <w:w w:val="105"/>
          <w:sz w:val="23"/>
        </w:rPr>
        <w:t>Обеспечение административной поддержки</w:t>
      </w:r>
    </w:p>
    <w:p>
      <w:pPr>
        <w:pStyle w:val="BodyText"/>
        <w:spacing w:line="247" w:lineRule="auto" w:before="6"/>
        <w:ind w:left="374" w:right="115" w:firstLine="340"/>
        <w:jc w:val="both"/>
      </w:pPr>
      <w:r>
        <w:rPr>
          <w:color w:val="231F20"/>
        </w:rPr>
        <w:t>Школьная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служба</w:t>
      </w:r>
      <w:r>
        <w:rPr>
          <w:color w:val="231F20"/>
          <w:spacing w:val="-8"/>
        </w:rPr>
        <w:t> </w:t>
      </w:r>
      <w:r>
        <w:rPr>
          <w:color w:val="231F20"/>
        </w:rPr>
        <w:t>медиации</w:t>
      </w:r>
      <w:r>
        <w:rPr>
          <w:color w:val="231F20"/>
          <w:spacing w:val="-8"/>
        </w:rPr>
        <w:t> </w:t>
      </w:r>
      <w:r>
        <w:rPr>
          <w:color w:val="231F20"/>
        </w:rPr>
        <w:t>должна</w:t>
      </w:r>
      <w:r>
        <w:rPr>
          <w:color w:val="231F20"/>
          <w:spacing w:val="-9"/>
        </w:rPr>
        <w:t> </w:t>
      </w:r>
      <w:r>
        <w:rPr>
          <w:color w:val="231F20"/>
        </w:rPr>
        <w:t>иметь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поддержку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толь- </w:t>
      </w:r>
      <w:r>
        <w:rPr>
          <w:color w:val="231F20"/>
          <w:spacing w:val="-6"/>
        </w:rPr>
        <w:t>ко </w:t>
      </w:r>
      <w:r>
        <w:rPr>
          <w:color w:val="231F20"/>
        </w:rPr>
        <w:t>со стороны школьной администрации, но и представителей районной</w:t>
      </w:r>
      <w:r>
        <w:rPr>
          <w:color w:val="231F20"/>
          <w:spacing w:val="-11"/>
        </w:rPr>
        <w:t> </w:t>
      </w:r>
      <w:r>
        <w:rPr>
          <w:color w:val="231F20"/>
        </w:rPr>
        <w:t>администрации,</w:t>
      </w:r>
      <w:r>
        <w:rPr>
          <w:color w:val="231F20"/>
          <w:spacing w:val="-10"/>
        </w:rPr>
        <w:t> </w:t>
      </w:r>
      <w:r>
        <w:rPr>
          <w:color w:val="231F20"/>
        </w:rPr>
        <w:t>поскольку</w:t>
      </w:r>
      <w:r>
        <w:rPr>
          <w:color w:val="231F20"/>
          <w:spacing w:val="-6"/>
        </w:rPr>
        <w:t> </w:t>
      </w:r>
      <w:r>
        <w:rPr>
          <w:color w:val="231F20"/>
        </w:rPr>
        <w:t>обучение</w:t>
      </w:r>
      <w:r>
        <w:rPr>
          <w:color w:val="231F20"/>
          <w:spacing w:val="-10"/>
        </w:rPr>
        <w:t> </w:t>
      </w:r>
      <w:r>
        <w:rPr>
          <w:color w:val="231F20"/>
        </w:rPr>
        <w:t>кураторов</w:t>
      </w:r>
      <w:r>
        <w:rPr>
          <w:color w:val="231F20"/>
          <w:spacing w:val="-10"/>
        </w:rPr>
        <w:t> </w:t>
      </w:r>
      <w:r>
        <w:rPr>
          <w:color w:val="231F20"/>
        </w:rPr>
        <w:t>службы осуществляется на платной основе и для внедрения </w:t>
      </w:r>
      <w:r>
        <w:rPr>
          <w:color w:val="231F20"/>
          <w:spacing w:val="-4"/>
        </w:rPr>
        <w:t>школьной </w:t>
      </w:r>
      <w:r>
        <w:rPr>
          <w:color w:val="231F20"/>
        </w:rPr>
        <w:t>ме- диации понадобится финансирование. Мировая практика</w:t>
      </w:r>
      <w:r>
        <w:rPr>
          <w:color w:val="231F20"/>
          <w:spacing w:val="-36"/>
        </w:rPr>
        <w:t> </w:t>
      </w:r>
      <w:r>
        <w:rPr>
          <w:color w:val="231F20"/>
        </w:rPr>
        <w:t>показы- </w:t>
      </w:r>
      <w:r>
        <w:rPr>
          <w:color w:val="231F20"/>
          <w:spacing w:val="-5"/>
        </w:rPr>
        <w:t>вает, </w:t>
      </w:r>
      <w:r>
        <w:rPr>
          <w:color w:val="231F20"/>
        </w:rPr>
        <w:t>что от начала создания службы до ее стабилизации обычно </w:t>
      </w:r>
      <w:r>
        <w:rPr>
          <w:color w:val="231F20"/>
          <w:spacing w:val="-4"/>
        </w:rPr>
        <w:t>проходит </w:t>
      </w:r>
      <w:r>
        <w:rPr>
          <w:color w:val="231F20"/>
        </w:rPr>
        <w:t>три </w:t>
      </w:r>
      <w:r>
        <w:rPr>
          <w:color w:val="231F20"/>
          <w:spacing w:val="-3"/>
        </w:rPr>
        <w:t>года. </w:t>
      </w:r>
      <w:r>
        <w:rPr>
          <w:color w:val="231F20"/>
        </w:rPr>
        <w:t>За </w:t>
      </w:r>
      <w:r>
        <w:rPr>
          <w:color w:val="231F20"/>
          <w:spacing w:val="-4"/>
        </w:rPr>
        <w:t>это </w:t>
      </w:r>
      <w:r>
        <w:rPr>
          <w:color w:val="231F20"/>
        </w:rPr>
        <w:t>время </w:t>
      </w:r>
      <w:r>
        <w:rPr>
          <w:color w:val="231F20"/>
          <w:spacing w:val="-3"/>
        </w:rPr>
        <w:t>готовятся руководители, </w:t>
      </w:r>
      <w:r>
        <w:rPr>
          <w:color w:val="231F20"/>
          <w:spacing w:val="-4"/>
        </w:rPr>
        <w:t>кураторы</w:t>
      </w:r>
    </w:p>
    <w:p>
      <w:pPr>
        <w:spacing w:after="0" w:line="247" w:lineRule="auto"/>
        <w:jc w:val="both"/>
        <w:sectPr>
          <w:pgSz w:w="8500" w:h="11900"/>
          <w:pgMar w:header="0" w:footer="932" w:top="980" w:bottom="1120" w:left="760" w:right="780"/>
        </w:sectPr>
      </w:pPr>
    </w:p>
    <w:p>
      <w:pPr>
        <w:pStyle w:val="BodyText"/>
        <w:spacing w:line="247" w:lineRule="auto" w:before="52"/>
        <w:ind w:left="150" w:right="349"/>
        <w:jc w:val="both"/>
      </w:pP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школьники-медиаторы,</w:t>
      </w:r>
      <w:r>
        <w:rPr>
          <w:color w:val="231F20"/>
          <w:spacing w:val="-11"/>
        </w:rPr>
        <w:t> </w:t>
      </w:r>
      <w:r>
        <w:rPr>
          <w:color w:val="231F20"/>
        </w:rPr>
        <w:t>появляется</w:t>
      </w:r>
      <w:r>
        <w:rPr>
          <w:color w:val="231F20"/>
          <w:spacing w:val="-11"/>
        </w:rPr>
        <w:t> </w:t>
      </w:r>
      <w:r>
        <w:rPr>
          <w:color w:val="231F20"/>
        </w:rPr>
        <w:t>первый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опыт,</w:t>
      </w:r>
      <w:r>
        <w:rPr>
          <w:color w:val="231F20"/>
          <w:spacing w:val="-11"/>
        </w:rPr>
        <w:t> </w:t>
      </w:r>
      <w:r>
        <w:rPr>
          <w:color w:val="231F20"/>
        </w:rPr>
        <w:t>которым</w:t>
      </w:r>
      <w:r>
        <w:rPr>
          <w:color w:val="231F20"/>
          <w:spacing w:val="-11"/>
        </w:rPr>
        <w:t> </w:t>
      </w:r>
      <w:r>
        <w:rPr>
          <w:color w:val="231F20"/>
        </w:rPr>
        <w:t>пред- ставители школьной службы медиации активно обмениваются с коллегами </w:t>
      </w:r>
      <w:r>
        <w:rPr>
          <w:color w:val="231F20"/>
          <w:spacing w:val="2"/>
        </w:rPr>
        <w:t>других </w:t>
      </w:r>
      <w:r>
        <w:rPr>
          <w:color w:val="231F20"/>
        </w:rPr>
        <w:t>школ; </w:t>
      </w:r>
      <w:r>
        <w:rPr>
          <w:color w:val="231F20"/>
          <w:spacing w:val="4"/>
        </w:rPr>
        <w:t>выделяется </w:t>
      </w:r>
      <w:r>
        <w:rPr>
          <w:color w:val="231F20"/>
        </w:rPr>
        <w:t>и оборудуется </w:t>
      </w:r>
      <w:r>
        <w:rPr>
          <w:color w:val="231F20"/>
          <w:spacing w:val="2"/>
        </w:rPr>
        <w:t>отдельное </w:t>
      </w:r>
      <w:r>
        <w:rPr>
          <w:color w:val="231F20"/>
        </w:rPr>
        <w:t>помещение для службы медиации, определяется форма одежды для дежурных медиаторов, что требует финансовых</w:t>
      </w:r>
      <w:r>
        <w:rPr>
          <w:color w:val="231F20"/>
          <w:spacing w:val="18"/>
        </w:rPr>
        <w:t> </w:t>
      </w:r>
      <w:r>
        <w:rPr>
          <w:color w:val="231F20"/>
          <w:spacing w:val="-4"/>
        </w:rPr>
        <w:t>затрат.</w:t>
      </w:r>
    </w:p>
    <w:p>
      <w:pPr>
        <w:pStyle w:val="BodyText"/>
        <w:spacing w:line="247" w:lineRule="auto"/>
        <w:ind w:left="150" w:right="347" w:firstLine="339"/>
        <w:jc w:val="both"/>
      </w:pPr>
      <w:r>
        <w:rPr>
          <w:color w:val="231F20"/>
        </w:rPr>
        <w:t>Также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необходимы</w:t>
      </w:r>
      <w:r>
        <w:rPr>
          <w:color w:val="231F20"/>
          <w:spacing w:val="-10"/>
        </w:rPr>
        <w:t> </w:t>
      </w:r>
      <w:r>
        <w:rPr>
          <w:color w:val="231F20"/>
        </w:rPr>
        <w:t>финансовые</w:t>
      </w:r>
      <w:r>
        <w:rPr>
          <w:color w:val="231F20"/>
          <w:spacing w:val="-12"/>
        </w:rPr>
        <w:t> </w:t>
      </w:r>
      <w:r>
        <w:rPr>
          <w:color w:val="231F20"/>
        </w:rPr>
        <w:t>средства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продвижение</w:t>
      </w:r>
      <w:r>
        <w:rPr>
          <w:color w:val="231F20"/>
          <w:spacing w:val="-12"/>
        </w:rPr>
        <w:t> </w:t>
      </w:r>
      <w:r>
        <w:rPr>
          <w:color w:val="231F20"/>
        </w:rPr>
        <w:t>про- граммы </w:t>
      </w:r>
      <w:r>
        <w:rPr>
          <w:color w:val="231F20"/>
          <w:spacing w:val="-3"/>
        </w:rPr>
        <w:t>как </w:t>
      </w:r>
      <w:r>
        <w:rPr>
          <w:color w:val="231F20"/>
        </w:rPr>
        <w:t>в школе, так и в местном сообществе. Информацион- ные буклеты, флайеры, видеоролики разрабатываются в течение первых лет работы</w:t>
      </w:r>
      <w:r>
        <w:rPr>
          <w:color w:val="231F20"/>
          <w:spacing w:val="19"/>
        </w:rPr>
        <w:t> </w:t>
      </w:r>
      <w:r>
        <w:rPr>
          <w:color w:val="231F20"/>
        </w:rPr>
        <w:t>службы.</w:t>
      </w:r>
    </w:p>
    <w:p>
      <w:pPr>
        <w:pStyle w:val="BodyText"/>
        <w:spacing w:line="247" w:lineRule="auto"/>
        <w:ind w:left="150" w:right="346" w:firstLine="340"/>
        <w:jc w:val="both"/>
      </w:pPr>
      <w:r>
        <w:rPr>
          <w:color w:val="231F20"/>
        </w:rPr>
        <w:t>Административная поддержка </w:t>
      </w:r>
      <w:r>
        <w:rPr>
          <w:color w:val="231F20"/>
          <w:spacing w:val="-3"/>
        </w:rPr>
        <w:t>школы </w:t>
      </w:r>
      <w:r>
        <w:rPr>
          <w:color w:val="231F20"/>
        </w:rPr>
        <w:t>позволяет выделять не- обходимое время на проведение медиации (в некоторых случаях, если конфликт безотлагательный и нелегкий, для </w:t>
      </w:r>
      <w:r>
        <w:rPr>
          <w:color w:val="231F20"/>
          <w:spacing w:val="-4"/>
        </w:rPr>
        <w:t>его </w:t>
      </w:r>
      <w:r>
        <w:rPr>
          <w:color w:val="231F20"/>
        </w:rPr>
        <w:t>решения ре- бятам разрешают использовать время урока).</w:t>
      </w:r>
    </w:p>
    <w:p>
      <w:pPr>
        <w:pStyle w:val="BodyText"/>
        <w:spacing w:line="244" w:lineRule="auto"/>
        <w:ind w:left="150" w:right="347" w:firstLine="340"/>
        <w:jc w:val="both"/>
      </w:pPr>
      <w:r>
        <w:rPr>
          <w:color w:val="231F20"/>
        </w:rPr>
        <w:t>Координация программы также </w:t>
      </w:r>
      <w:r>
        <w:rPr>
          <w:color w:val="231F20"/>
          <w:spacing w:val="-3"/>
        </w:rPr>
        <w:t>требует </w:t>
      </w:r>
      <w:r>
        <w:rPr>
          <w:color w:val="231F20"/>
        </w:rPr>
        <w:t>временных, человече- ских и финансовых </w:t>
      </w:r>
      <w:r>
        <w:rPr>
          <w:color w:val="231F20"/>
          <w:spacing w:val="-4"/>
        </w:rPr>
        <w:t>затрат.</w:t>
      </w:r>
    </w:p>
    <w:p>
      <w:pPr>
        <w:spacing w:before="0"/>
        <w:ind w:left="490" w:right="0" w:firstLine="0"/>
        <w:jc w:val="both"/>
        <w:rPr>
          <w:i/>
          <w:sz w:val="23"/>
        </w:rPr>
      </w:pPr>
      <w:r>
        <w:rPr>
          <w:i/>
          <w:color w:val="231F20"/>
          <w:w w:val="105"/>
          <w:sz w:val="23"/>
        </w:rPr>
        <w:t>Выбор персонала</w:t>
      </w:r>
    </w:p>
    <w:p>
      <w:pPr>
        <w:pStyle w:val="BodyText"/>
        <w:spacing w:line="247" w:lineRule="auto" w:before="5"/>
        <w:ind w:left="150" w:right="344" w:firstLine="340"/>
        <w:jc w:val="both"/>
      </w:pPr>
      <w:r>
        <w:rPr>
          <w:color w:val="231F20"/>
        </w:rPr>
        <w:t>За школьной службой медиации должен быть закреплен взро- слый руководитель. Он </w:t>
      </w:r>
      <w:r>
        <w:rPr>
          <w:color w:val="231F20"/>
          <w:spacing w:val="2"/>
        </w:rPr>
        <w:t>несет </w:t>
      </w:r>
      <w:r>
        <w:rPr>
          <w:color w:val="231F20"/>
        </w:rPr>
        <w:t>ответственность за управление, су- первизию и обсуждение реализуемой медиации. Руководителем </w:t>
      </w:r>
      <w:r>
        <w:rPr>
          <w:color w:val="231F20"/>
          <w:spacing w:val="-4"/>
        </w:rPr>
        <w:t>может </w:t>
      </w:r>
      <w:r>
        <w:rPr>
          <w:color w:val="231F20"/>
          <w:spacing w:val="-3"/>
        </w:rPr>
        <w:t>выступать один </w:t>
      </w:r>
      <w:r>
        <w:rPr>
          <w:color w:val="231F20"/>
        </w:rPr>
        <w:t>человек или группа педагогов. </w:t>
      </w:r>
      <w:r>
        <w:rPr>
          <w:color w:val="231F20"/>
          <w:spacing w:val="-3"/>
        </w:rPr>
        <w:t>Чтобы </w:t>
      </w:r>
      <w:r>
        <w:rPr>
          <w:color w:val="231F20"/>
        </w:rPr>
        <w:t>стать руководителем службы, нет необходимости иметь психологичес- кое образование. Согласно Закону «О медиации» взрослым ме- </w:t>
      </w:r>
      <w:r>
        <w:rPr>
          <w:color w:val="231F20"/>
          <w:spacing w:val="-5"/>
        </w:rPr>
        <w:t>диатором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может</w:t>
      </w:r>
      <w:r>
        <w:rPr>
          <w:color w:val="231F20"/>
          <w:spacing w:val="-10"/>
        </w:rPr>
        <w:t> </w:t>
      </w:r>
      <w:r>
        <w:rPr>
          <w:color w:val="231F20"/>
        </w:rPr>
        <w:t>стать</w:t>
      </w:r>
      <w:r>
        <w:rPr>
          <w:color w:val="231F20"/>
          <w:spacing w:val="-10"/>
        </w:rPr>
        <w:t> </w:t>
      </w:r>
      <w:r>
        <w:rPr>
          <w:color w:val="231F20"/>
        </w:rPr>
        <w:t>любой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человек,</w:t>
      </w:r>
      <w:r>
        <w:rPr>
          <w:color w:val="231F20"/>
          <w:spacing w:val="-10"/>
        </w:rPr>
        <w:t> </w:t>
      </w:r>
      <w:r>
        <w:rPr>
          <w:color w:val="231F20"/>
        </w:rPr>
        <w:t>имеющий</w:t>
      </w:r>
      <w:r>
        <w:rPr>
          <w:color w:val="231F20"/>
          <w:spacing w:val="-9"/>
        </w:rPr>
        <w:t> </w:t>
      </w:r>
      <w:r>
        <w:rPr>
          <w:color w:val="231F20"/>
        </w:rPr>
        <w:t>высшее</w:t>
      </w:r>
      <w:r>
        <w:rPr>
          <w:color w:val="231F20"/>
          <w:spacing w:val="-10"/>
        </w:rPr>
        <w:t> </w:t>
      </w:r>
      <w:r>
        <w:rPr>
          <w:color w:val="231F20"/>
        </w:rPr>
        <w:t>образова- ние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прошедший</w:t>
      </w:r>
      <w:r>
        <w:rPr>
          <w:color w:val="231F20"/>
          <w:spacing w:val="-10"/>
        </w:rPr>
        <w:t> </w:t>
      </w:r>
      <w:r>
        <w:rPr>
          <w:color w:val="231F20"/>
        </w:rPr>
        <w:t>обучение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рамках</w:t>
      </w:r>
      <w:r>
        <w:rPr>
          <w:color w:val="231F20"/>
          <w:spacing w:val="-9"/>
        </w:rPr>
        <w:t> </w:t>
      </w:r>
      <w:r>
        <w:rPr>
          <w:color w:val="231F20"/>
        </w:rPr>
        <w:t>специализированных</w:t>
      </w:r>
      <w:r>
        <w:rPr>
          <w:color w:val="231F20"/>
          <w:spacing w:val="-10"/>
        </w:rPr>
        <w:t> </w:t>
      </w:r>
      <w:r>
        <w:rPr>
          <w:color w:val="231F20"/>
        </w:rPr>
        <w:t>курсов по</w:t>
      </w:r>
      <w:r>
        <w:rPr>
          <w:color w:val="231F20"/>
          <w:spacing w:val="29"/>
        </w:rPr>
        <w:t> </w:t>
      </w:r>
      <w:r>
        <w:rPr>
          <w:color w:val="231F20"/>
        </w:rPr>
        <w:t>медиации.</w:t>
      </w:r>
    </w:p>
    <w:p>
      <w:pPr>
        <w:pStyle w:val="BodyText"/>
        <w:spacing w:line="247" w:lineRule="auto"/>
        <w:ind w:left="93" w:right="339" w:firstLine="340"/>
        <w:jc w:val="right"/>
      </w:pPr>
      <w:r>
        <w:rPr>
          <w:color w:val="231F20"/>
        </w:rPr>
        <w:t>Руководитель собирает запросы на медиацию, оценивает ме- диабельность случая, время, необходимое для решения </w:t>
      </w:r>
      <w:r>
        <w:rPr>
          <w:color w:val="231F20"/>
          <w:spacing w:val="-4"/>
        </w:rPr>
        <w:t>конфликт- </w:t>
      </w:r>
      <w:r>
        <w:rPr>
          <w:color w:val="231F20"/>
        </w:rPr>
        <w:t>ных ситуаций, назначает медиаторов для конкретных случаев, встречается с конфликтующими сторонами после процесса </w:t>
      </w:r>
      <w:r>
        <w:rPr>
          <w:color w:val="231F20"/>
          <w:spacing w:val="2"/>
        </w:rPr>
        <w:t>для </w:t>
      </w:r>
      <w:r>
        <w:rPr>
          <w:color w:val="231F20"/>
        </w:rPr>
        <w:t>проверки выполняемости достигнутого соглашения и выясняет удовлетворенность работой школьной службы медиации в целом. Руководитель службы является супервизором для медиаторов, </w:t>
      </w:r>
      <w:r>
        <w:rPr>
          <w:color w:val="231F20"/>
          <w:spacing w:val="-4"/>
        </w:rPr>
        <w:t>иногда может </w:t>
      </w:r>
      <w:r>
        <w:rPr>
          <w:color w:val="231F20"/>
        </w:rPr>
        <w:t>присутствовать на медиациях, </w:t>
      </w:r>
      <w:r>
        <w:rPr>
          <w:color w:val="231F20"/>
          <w:spacing w:val="-3"/>
        </w:rPr>
        <w:t>проводит обсуждение </w:t>
      </w:r>
      <w:r>
        <w:rPr>
          <w:color w:val="231F20"/>
        </w:rPr>
        <w:t>после </w:t>
      </w:r>
      <w:r>
        <w:rPr>
          <w:color w:val="231F20"/>
          <w:spacing w:val="-2"/>
        </w:rPr>
        <w:t>медиаций, </w:t>
      </w:r>
      <w:r>
        <w:rPr>
          <w:color w:val="231F20"/>
        </w:rPr>
        <w:t>вместе с </w:t>
      </w:r>
      <w:r>
        <w:rPr>
          <w:color w:val="231F20"/>
          <w:spacing w:val="-4"/>
        </w:rPr>
        <w:t>командой </w:t>
      </w:r>
      <w:r>
        <w:rPr>
          <w:color w:val="231F20"/>
          <w:spacing w:val="-3"/>
        </w:rPr>
        <w:t>других </w:t>
      </w:r>
      <w:r>
        <w:rPr>
          <w:color w:val="231F20"/>
        </w:rPr>
        <w:t>задействованных педа- </w:t>
      </w:r>
      <w:r>
        <w:rPr>
          <w:color w:val="231F20"/>
          <w:spacing w:val="-5"/>
        </w:rPr>
        <w:t>гогов </w:t>
      </w:r>
      <w:r>
        <w:rPr>
          <w:color w:val="231F20"/>
        </w:rPr>
        <w:t>и тренеров осуществляет </w:t>
      </w:r>
      <w:r>
        <w:rPr>
          <w:color w:val="231F20"/>
          <w:spacing w:val="-4"/>
        </w:rPr>
        <w:t>подготовку </w:t>
      </w:r>
      <w:r>
        <w:rPr>
          <w:color w:val="231F20"/>
        </w:rPr>
        <w:t>и </w:t>
      </w:r>
      <w:r>
        <w:rPr>
          <w:color w:val="231F20"/>
          <w:spacing w:val="-3"/>
        </w:rPr>
        <w:t>обучение </w:t>
      </w:r>
      <w:r>
        <w:rPr>
          <w:color w:val="231F20"/>
          <w:spacing w:val="-4"/>
        </w:rPr>
        <w:t>медиаторов.</w:t>
      </w:r>
    </w:p>
    <w:p>
      <w:pPr>
        <w:spacing w:after="0" w:line="247" w:lineRule="auto"/>
        <w:jc w:val="right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54" w:lineRule="auto" w:before="42"/>
        <w:ind w:left="373" w:right="114" w:firstLine="340"/>
        <w:jc w:val="both"/>
      </w:pPr>
      <w:r>
        <w:rPr>
          <w:color w:val="231F20"/>
        </w:rPr>
        <w:t>Руководитель должен быть обучен медиации и иметь возмож- ность разрешать конфликты, особенно с участием подростков.</w:t>
      </w:r>
    </w:p>
    <w:p>
      <w:pPr>
        <w:pStyle w:val="BodyText"/>
        <w:spacing w:line="254" w:lineRule="auto"/>
        <w:ind w:left="373" w:right="122" w:firstLine="340"/>
        <w:jc w:val="both"/>
      </w:pPr>
      <w:r>
        <w:rPr>
          <w:color w:val="231F20"/>
          <w:spacing w:val="-3"/>
        </w:rPr>
        <w:t>Руководитель</w:t>
      </w:r>
      <w:r>
        <w:rPr>
          <w:color w:val="231F20"/>
          <w:spacing w:val="-13"/>
        </w:rPr>
        <w:t> </w:t>
      </w:r>
      <w:r>
        <w:rPr>
          <w:color w:val="231F20"/>
        </w:rPr>
        <w:t>ответственен</w:t>
      </w:r>
      <w:r>
        <w:rPr>
          <w:color w:val="231F20"/>
          <w:spacing w:val="-15"/>
        </w:rPr>
        <w:t> </w:t>
      </w:r>
      <w:r>
        <w:rPr>
          <w:color w:val="231F20"/>
        </w:rPr>
        <w:t>за</w:t>
      </w:r>
      <w:r>
        <w:rPr>
          <w:color w:val="231F20"/>
          <w:spacing w:val="-12"/>
        </w:rPr>
        <w:t> </w:t>
      </w:r>
      <w:r>
        <w:rPr>
          <w:color w:val="231F20"/>
        </w:rPr>
        <w:t>то,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чтобы</w:t>
      </w:r>
      <w:r>
        <w:rPr>
          <w:color w:val="231F20"/>
          <w:spacing w:val="-12"/>
        </w:rPr>
        <w:t> </w:t>
      </w:r>
      <w:r>
        <w:rPr>
          <w:color w:val="231F20"/>
        </w:rPr>
        <w:t>медиации</w:t>
      </w:r>
      <w:r>
        <w:rPr>
          <w:color w:val="231F20"/>
          <w:spacing w:val="-14"/>
        </w:rPr>
        <w:t> </w:t>
      </w:r>
      <w:r>
        <w:rPr>
          <w:color w:val="231F20"/>
        </w:rPr>
        <w:t>осуществля- лись на принципах добровольности, конфиденциальности,</w:t>
      </w:r>
      <w:r>
        <w:rPr>
          <w:color w:val="231F20"/>
          <w:spacing w:val="-25"/>
        </w:rPr>
        <w:t> </w:t>
      </w:r>
      <w:r>
        <w:rPr>
          <w:color w:val="231F20"/>
        </w:rPr>
        <w:t>равно- правия, нейтральности и проводились на высоком уровне </w:t>
      </w:r>
      <w:r>
        <w:rPr>
          <w:color w:val="231F20"/>
          <w:spacing w:val="-4"/>
        </w:rPr>
        <w:t>компе- </w:t>
      </w:r>
      <w:r>
        <w:rPr>
          <w:color w:val="231F20"/>
          <w:spacing w:val="2"/>
        </w:rPr>
        <w:t>тентности.</w:t>
      </w:r>
    </w:p>
    <w:p>
      <w:pPr>
        <w:spacing w:line="263" w:lineRule="exact" w:before="0"/>
        <w:ind w:left="713" w:right="0" w:firstLine="0"/>
        <w:jc w:val="both"/>
        <w:rPr>
          <w:i/>
          <w:sz w:val="23"/>
        </w:rPr>
      </w:pPr>
      <w:r>
        <w:rPr>
          <w:i/>
          <w:color w:val="231F20"/>
          <w:spacing w:val="-4"/>
          <w:w w:val="105"/>
          <w:sz w:val="23"/>
        </w:rPr>
        <w:t>Выбор </w:t>
      </w:r>
      <w:r>
        <w:rPr>
          <w:i/>
          <w:color w:val="231F20"/>
          <w:w w:val="105"/>
          <w:sz w:val="23"/>
        </w:rPr>
        <w:t>модели и типа </w:t>
      </w:r>
      <w:r>
        <w:rPr>
          <w:i/>
          <w:color w:val="231F20"/>
          <w:spacing w:val="-6"/>
          <w:w w:val="105"/>
          <w:sz w:val="23"/>
        </w:rPr>
        <w:t>службы</w:t>
      </w:r>
      <w:r>
        <w:rPr>
          <w:i/>
          <w:color w:val="231F20"/>
          <w:spacing w:val="45"/>
          <w:w w:val="105"/>
          <w:sz w:val="23"/>
        </w:rPr>
        <w:t> </w:t>
      </w:r>
      <w:r>
        <w:rPr>
          <w:i/>
          <w:color w:val="231F20"/>
          <w:spacing w:val="-3"/>
          <w:w w:val="105"/>
          <w:sz w:val="23"/>
        </w:rPr>
        <w:t>медиации</w:t>
      </w:r>
    </w:p>
    <w:p>
      <w:pPr>
        <w:pStyle w:val="BodyText"/>
        <w:spacing w:line="254" w:lineRule="auto" w:before="15"/>
        <w:ind w:left="373" w:right="107" w:firstLine="340"/>
        <w:jc w:val="both"/>
      </w:pPr>
      <w:r>
        <w:rPr>
          <w:color w:val="231F20"/>
        </w:rPr>
        <w:t>Руководитель</w:t>
      </w:r>
      <w:r>
        <w:rPr>
          <w:color w:val="231F20"/>
          <w:spacing w:val="-9"/>
        </w:rPr>
        <w:t> </w:t>
      </w:r>
      <w:r>
        <w:rPr>
          <w:color w:val="231F20"/>
        </w:rPr>
        <w:t>программы</w:t>
      </w:r>
      <w:r>
        <w:rPr>
          <w:color w:val="231F20"/>
          <w:spacing w:val="-9"/>
        </w:rPr>
        <w:t> </w:t>
      </w:r>
      <w:r>
        <w:rPr>
          <w:color w:val="231F20"/>
        </w:rPr>
        <w:t>совместно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администрацией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школы </w:t>
      </w:r>
      <w:r>
        <w:rPr>
          <w:color w:val="231F20"/>
          <w:spacing w:val="3"/>
        </w:rPr>
        <w:t>выбирает </w:t>
      </w:r>
      <w:r>
        <w:rPr>
          <w:color w:val="231F20"/>
        </w:rPr>
        <w:t>модель и </w:t>
      </w:r>
      <w:r>
        <w:rPr>
          <w:color w:val="231F20"/>
          <w:spacing w:val="2"/>
        </w:rPr>
        <w:t>тип </w:t>
      </w:r>
      <w:r>
        <w:rPr>
          <w:color w:val="231F20"/>
        </w:rPr>
        <w:t>школьной </w:t>
      </w:r>
      <w:r>
        <w:rPr>
          <w:color w:val="231F20"/>
          <w:spacing w:val="2"/>
        </w:rPr>
        <w:t>службы медиации. </w:t>
      </w:r>
      <w:r>
        <w:rPr>
          <w:color w:val="231F20"/>
          <w:spacing w:val="3"/>
        </w:rPr>
        <w:t>Модели </w:t>
      </w:r>
      <w:r>
        <w:rPr>
          <w:color w:val="231F20"/>
        </w:rPr>
        <w:t>школьной медиации были описаны выше, поэтому </w:t>
      </w:r>
      <w:r>
        <w:rPr>
          <w:color w:val="231F20"/>
          <w:spacing w:val="2"/>
        </w:rPr>
        <w:t>остановимся </w:t>
      </w:r>
      <w:r>
        <w:rPr>
          <w:color w:val="231F20"/>
        </w:rPr>
        <w:t>на их</w:t>
      </w:r>
      <w:r>
        <w:rPr>
          <w:color w:val="231F20"/>
          <w:spacing w:val="-4"/>
        </w:rPr>
        <w:t> </w:t>
      </w:r>
      <w:r>
        <w:rPr>
          <w:color w:val="231F20"/>
        </w:rPr>
        <w:t>типах.</w:t>
      </w:r>
    </w:p>
    <w:p>
      <w:pPr>
        <w:spacing w:line="263" w:lineRule="exact" w:before="0"/>
        <w:ind w:left="714" w:right="0" w:firstLine="0"/>
        <w:jc w:val="both"/>
        <w:rPr>
          <w:i/>
          <w:sz w:val="23"/>
        </w:rPr>
      </w:pPr>
      <w:r>
        <w:rPr>
          <w:i/>
          <w:color w:val="231F20"/>
          <w:w w:val="105"/>
          <w:sz w:val="23"/>
        </w:rPr>
        <w:t>Структурные типы службы медиации</w:t>
      </w:r>
    </w:p>
    <w:p>
      <w:pPr>
        <w:pStyle w:val="BodyText"/>
        <w:spacing w:line="254" w:lineRule="auto" w:before="15"/>
        <w:ind w:left="373" w:right="124" w:firstLine="340"/>
        <w:jc w:val="both"/>
      </w:pPr>
      <w:r>
        <w:rPr>
          <w:i/>
          <w:color w:val="231F20"/>
        </w:rPr>
        <w:t>Кадровый тип: </w:t>
      </w:r>
      <w:r>
        <w:rPr>
          <w:color w:val="231F20"/>
        </w:rPr>
        <w:t>формирование группы учеников, </w:t>
      </w:r>
      <w:r>
        <w:rPr>
          <w:color w:val="231F20"/>
          <w:spacing w:val="-3"/>
        </w:rPr>
        <w:t>которая </w:t>
      </w:r>
      <w:r>
        <w:rPr>
          <w:color w:val="231F20"/>
        </w:rPr>
        <w:t>про- </w:t>
      </w:r>
      <w:r>
        <w:rPr>
          <w:color w:val="231F20"/>
          <w:spacing w:val="-4"/>
        </w:rPr>
        <w:t>ходит </w:t>
      </w:r>
      <w:r>
        <w:rPr>
          <w:color w:val="231F20"/>
        </w:rPr>
        <w:t>обучение медиации.</w:t>
      </w:r>
    </w:p>
    <w:p>
      <w:pPr>
        <w:pStyle w:val="BodyText"/>
        <w:spacing w:line="254" w:lineRule="auto"/>
        <w:ind w:left="374" w:right="112" w:firstLine="339"/>
        <w:jc w:val="both"/>
      </w:pPr>
      <w:r>
        <w:rPr>
          <w:i/>
          <w:color w:val="231F20"/>
          <w:spacing w:val="-3"/>
        </w:rPr>
        <w:t>Школьный </w:t>
      </w:r>
      <w:r>
        <w:rPr>
          <w:color w:val="231F20"/>
        </w:rPr>
        <w:t>или </w:t>
      </w:r>
      <w:r>
        <w:rPr>
          <w:i/>
          <w:color w:val="231F20"/>
          <w:spacing w:val="3"/>
        </w:rPr>
        <w:t>классный </w:t>
      </w:r>
      <w:r>
        <w:rPr>
          <w:i/>
          <w:color w:val="231F20"/>
        </w:rPr>
        <w:t>тип: </w:t>
      </w:r>
      <w:r>
        <w:rPr>
          <w:color w:val="231F20"/>
        </w:rPr>
        <w:t>обучение навыкам и умениям всех учащихся в </w:t>
      </w:r>
      <w:r>
        <w:rPr>
          <w:color w:val="231F20"/>
          <w:spacing w:val="-5"/>
        </w:rPr>
        <w:t>школе </w:t>
      </w:r>
      <w:r>
        <w:rPr>
          <w:color w:val="231F20"/>
        </w:rPr>
        <w:t>или отдельном классе, </w:t>
      </w:r>
      <w:r>
        <w:rPr>
          <w:color w:val="231F20"/>
          <w:spacing w:val="-3"/>
        </w:rPr>
        <w:t>чтобы </w:t>
      </w:r>
      <w:r>
        <w:rPr>
          <w:color w:val="231F20"/>
        </w:rPr>
        <w:t>каждый уче- ник имел возможность разрешать конфликты среди своих сверст- ников или одноклассников.</w:t>
      </w:r>
    </w:p>
    <w:p>
      <w:pPr>
        <w:spacing w:line="263" w:lineRule="exact" w:before="0"/>
        <w:ind w:left="714" w:right="0" w:firstLine="0"/>
        <w:jc w:val="both"/>
        <w:rPr>
          <w:i/>
          <w:sz w:val="23"/>
        </w:rPr>
      </w:pPr>
      <w:r>
        <w:rPr>
          <w:i/>
          <w:color w:val="231F20"/>
          <w:w w:val="110"/>
          <w:sz w:val="23"/>
        </w:rPr>
        <w:t>Тип расписания</w:t>
      </w:r>
    </w:p>
    <w:p>
      <w:pPr>
        <w:pStyle w:val="BodyText"/>
        <w:spacing w:line="254" w:lineRule="auto" w:before="15"/>
        <w:ind w:left="374" w:right="112" w:firstLine="339"/>
        <w:jc w:val="both"/>
      </w:pPr>
      <w:r>
        <w:rPr>
          <w:i/>
          <w:color w:val="231F20"/>
        </w:rPr>
        <w:t>«Медиация</w:t>
      </w:r>
      <w:r>
        <w:rPr>
          <w:i/>
          <w:color w:val="231F20"/>
          <w:spacing w:val="-11"/>
        </w:rPr>
        <w:t> </w:t>
      </w:r>
      <w:r>
        <w:rPr>
          <w:i/>
          <w:color w:val="231F20"/>
        </w:rPr>
        <w:t>по</w:t>
      </w:r>
      <w:r>
        <w:rPr>
          <w:i/>
          <w:color w:val="231F20"/>
          <w:spacing w:val="-11"/>
        </w:rPr>
        <w:t> </w:t>
      </w:r>
      <w:r>
        <w:rPr>
          <w:i/>
          <w:color w:val="231F20"/>
        </w:rPr>
        <w:t>вызову»</w:t>
      </w:r>
      <w:r>
        <w:rPr>
          <w:color w:val="231F20"/>
        </w:rPr>
        <w:t>.</w:t>
      </w:r>
      <w:r>
        <w:rPr>
          <w:color w:val="231F20"/>
          <w:spacing w:val="-10"/>
        </w:rPr>
        <w:t> </w:t>
      </w:r>
      <w:r>
        <w:rPr>
          <w:color w:val="231F20"/>
        </w:rPr>
        <w:t>У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руководителя</w:t>
      </w:r>
      <w:r>
        <w:rPr>
          <w:color w:val="231F20"/>
          <w:spacing w:val="-11"/>
        </w:rPr>
        <w:t> </w:t>
      </w:r>
      <w:r>
        <w:rPr>
          <w:color w:val="231F20"/>
        </w:rPr>
        <w:t>программы</w:t>
      </w:r>
      <w:r>
        <w:rPr>
          <w:color w:val="231F20"/>
          <w:spacing w:val="-11"/>
        </w:rPr>
        <w:t> </w:t>
      </w:r>
      <w:r>
        <w:rPr>
          <w:color w:val="231F20"/>
        </w:rPr>
        <w:t>есть</w:t>
      </w:r>
      <w:r>
        <w:rPr>
          <w:color w:val="231F20"/>
          <w:spacing w:val="-9"/>
        </w:rPr>
        <w:t> </w:t>
      </w:r>
      <w:r>
        <w:rPr>
          <w:color w:val="231F20"/>
        </w:rPr>
        <w:t>распи- сание дежурства медиаторов, и он вызывает их после того, </w:t>
      </w:r>
      <w:r>
        <w:rPr>
          <w:color w:val="231F20"/>
          <w:spacing w:val="-4"/>
        </w:rPr>
        <w:t>как </w:t>
      </w:r>
      <w:r>
        <w:rPr>
          <w:color w:val="231F20"/>
        </w:rPr>
        <w:t>время медиации было оговорено с </w:t>
      </w:r>
      <w:r>
        <w:rPr>
          <w:color w:val="231F20"/>
          <w:spacing w:val="-3"/>
        </w:rPr>
        <w:t>конфликтующими </w:t>
      </w:r>
      <w:r>
        <w:rPr>
          <w:color w:val="231F20"/>
        </w:rPr>
        <w:t>сторонами. </w:t>
      </w:r>
      <w:r>
        <w:rPr>
          <w:color w:val="231F20"/>
          <w:spacing w:val="-3"/>
        </w:rPr>
        <w:t>Медиаторам </w:t>
      </w:r>
      <w:r>
        <w:rPr>
          <w:color w:val="231F20"/>
        </w:rPr>
        <w:t>и </w:t>
      </w:r>
      <w:r>
        <w:rPr>
          <w:color w:val="231F20"/>
          <w:spacing w:val="-3"/>
        </w:rPr>
        <w:t>конфликтующим сторонам </w:t>
      </w:r>
      <w:r>
        <w:rPr>
          <w:color w:val="231F20"/>
        </w:rPr>
        <w:t>разрешается</w:t>
      </w:r>
      <w:r>
        <w:rPr>
          <w:color w:val="231F20"/>
          <w:spacing w:val="-37"/>
        </w:rPr>
        <w:t> </w:t>
      </w:r>
      <w:r>
        <w:rPr>
          <w:color w:val="231F20"/>
        </w:rPr>
        <w:t>пропустить урок для проведения</w:t>
      </w:r>
      <w:r>
        <w:rPr>
          <w:color w:val="231F20"/>
          <w:spacing w:val="24"/>
        </w:rPr>
        <w:t> </w:t>
      </w:r>
      <w:r>
        <w:rPr>
          <w:color w:val="231F20"/>
        </w:rPr>
        <w:t>медиации.</w:t>
      </w:r>
    </w:p>
    <w:p>
      <w:pPr>
        <w:pStyle w:val="BodyText"/>
        <w:spacing w:line="254" w:lineRule="auto"/>
        <w:ind w:left="374" w:right="114" w:firstLine="340"/>
        <w:jc w:val="both"/>
      </w:pPr>
      <w:r>
        <w:rPr>
          <w:i/>
          <w:color w:val="231F20"/>
          <w:spacing w:val="-3"/>
        </w:rPr>
        <w:t>Тип</w:t>
      </w:r>
      <w:r>
        <w:rPr>
          <w:i/>
          <w:color w:val="231F20"/>
          <w:spacing w:val="-12"/>
        </w:rPr>
        <w:t> </w:t>
      </w:r>
      <w:r>
        <w:rPr>
          <w:i/>
          <w:color w:val="231F20"/>
        </w:rPr>
        <w:t>расписания.</w:t>
      </w:r>
      <w:r>
        <w:rPr>
          <w:i/>
          <w:color w:val="231F20"/>
          <w:spacing w:val="-6"/>
        </w:rPr>
        <w:t> </w:t>
      </w:r>
      <w:r>
        <w:rPr>
          <w:color w:val="231F20"/>
          <w:spacing w:val="-4"/>
        </w:rPr>
        <w:t>Медиаторы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находятся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специальном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кабинете </w:t>
      </w:r>
      <w:r>
        <w:rPr>
          <w:color w:val="231F20"/>
        </w:rPr>
        <w:t>согласно своему расписанию несколько дней в неделю. Если нет случаев для решения, они могут проводить учебные кейсы, заня- тия</w:t>
      </w:r>
      <w:r>
        <w:rPr>
          <w:color w:val="231F20"/>
          <w:spacing w:val="23"/>
        </w:rPr>
        <w:t> </w:t>
      </w:r>
      <w:r>
        <w:rPr>
          <w:color w:val="231F20"/>
          <w:spacing w:val="-3"/>
        </w:rPr>
        <w:t>под</w:t>
      </w:r>
      <w:r>
        <w:rPr>
          <w:color w:val="231F20"/>
          <w:spacing w:val="19"/>
        </w:rPr>
        <w:t> </w:t>
      </w:r>
      <w:r>
        <w:rPr>
          <w:color w:val="231F20"/>
        </w:rPr>
        <w:t>руководством</w:t>
      </w:r>
      <w:r>
        <w:rPr>
          <w:color w:val="231F20"/>
          <w:spacing w:val="20"/>
        </w:rPr>
        <w:t> </w:t>
      </w:r>
      <w:r>
        <w:rPr>
          <w:color w:val="231F20"/>
        </w:rPr>
        <w:t>руководителя</w:t>
      </w:r>
      <w:r>
        <w:rPr>
          <w:color w:val="231F20"/>
          <w:spacing w:val="23"/>
        </w:rPr>
        <w:t> </w:t>
      </w:r>
      <w:r>
        <w:rPr>
          <w:color w:val="231F20"/>
        </w:rPr>
        <w:t>программы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  <w:spacing w:val="-11"/>
        </w:rPr>
        <w:t>т.</w:t>
      </w:r>
      <w:r>
        <w:rPr>
          <w:color w:val="231F20"/>
          <w:spacing w:val="25"/>
        </w:rPr>
        <w:t> </w:t>
      </w:r>
      <w:r>
        <w:rPr>
          <w:color w:val="231F20"/>
        </w:rPr>
        <w:t>д.</w:t>
      </w:r>
    </w:p>
    <w:p>
      <w:pPr>
        <w:pStyle w:val="BodyText"/>
        <w:spacing w:line="254" w:lineRule="auto"/>
        <w:ind w:left="374" w:right="120" w:firstLine="339"/>
        <w:jc w:val="both"/>
      </w:pPr>
      <w:r>
        <w:rPr>
          <w:i/>
          <w:color w:val="231F20"/>
        </w:rPr>
        <w:t>«Игровая площадка»</w:t>
      </w:r>
      <w:r>
        <w:rPr>
          <w:color w:val="231F20"/>
        </w:rPr>
        <w:t>. Медиаторы находятся на дежурстве во время перемен. Если медиаторы видят, что назревает конфликт или конфликтная ситуация уже произошла, они сами приходят к месту происшествия и предлагают свою помощь.</w:t>
      </w:r>
    </w:p>
    <w:p>
      <w:pPr>
        <w:pStyle w:val="BodyText"/>
        <w:spacing w:line="254" w:lineRule="auto"/>
        <w:ind w:left="374" w:right="118" w:firstLine="340"/>
        <w:jc w:val="both"/>
      </w:pPr>
      <w:r>
        <w:rPr>
          <w:color w:val="231F20"/>
        </w:rPr>
        <w:t>Может также осуществляться комбинация описанных типов медиации.</w:t>
      </w:r>
    </w:p>
    <w:p>
      <w:pPr>
        <w:spacing w:after="0" w:line="254" w:lineRule="auto"/>
        <w:jc w:val="both"/>
        <w:sectPr>
          <w:pgSz w:w="8500" w:h="11900"/>
          <w:pgMar w:header="0" w:footer="932" w:top="1060" w:bottom="1120" w:left="760" w:right="780"/>
        </w:sectPr>
      </w:pPr>
    </w:p>
    <w:p>
      <w:pPr>
        <w:spacing w:line="244" w:lineRule="auto" w:before="32"/>
        <w:ind w:left="150" w:right="346" w:firstLine="339"/>
        <w:jc w:val="both"/>
        <w:rPr>
          <w:i/>
          <w:sz w:val="23"/>
        </w:rPr>
      </w:pPr>
      <w:r>
        <w:rPr>
          <w:i/>
          <w:color w:val="231F20"/>
          <w:w w:val="105"/>
          <w:sz w:val="23"/>
        </w:rPr>
        <w:t>Формирование школьной политики касательно службы </w:t>
      </w:r>
      <w:r>
        <w:rPr>
          <w:i/>
          <w:color w:val="231F20"/>
          <w:w w:val="105"/>
          <w:sz w:val="23"/>
        </w:rPr>
        <w:t>медиации</w:t>
      </w:r>
    </w:p>
    <w:p>
      <w:pPr>
        <w:pStyle w:val="BodyText"/>
        <w:spacing w:line="247" w:lineRule="auto" w:before="10"/>
        <w:ind w:left="150" w:right="337" w:firstLine="340"/>
        <w:jc w:val="both"/>
      </w:pPr>
      <w:r>
        <w:rPr>
          <w:color w:val="231F20"/>
        </w:rPr>
        <w:t>На уровне </w:t>
      </w:r>
      <w:r>
        <w:rPr>
          <w:color w:val="231F20"/>
          <w:spacing w:val="-3"/>
        </w:rPr>
        <w:t>школы </w:t>
      </w:r>
      <w:r>
        <w:rPr>
          <w:color w:val="231F20"/>
        </w:rPr>
        <w:t>необходимо уточнить, какие типы конфлик- тов </w:t>
      </w:r>
      <w:r>
        <w:rPr>
          <w:color w:val="231F20"/>
          <w:spacing w:val="-5"/>
        </w:rPr>
        <w:t>будут </w:t>
      </w:r>
      <w:r>
        <w:rPr>
          <w:color w:val="231F20"/>
        </w:rPr>
        <w:t>решаться школьной службой медиации. Школьная ме- диация приемлема для улучшения коммуникации и понимания между сверстниками, улучшения отношений, в качестве фасили- тационного </w:t>
      </w:r>
      <w:r>
        <w:rPr>
          <w:color w:val="231F20"/>
          <w:spacing w:val="-2"/>
        </w:rPr>
        <w:t>механизма </w:t>
      </w:r>
      <w:r>
        <w:rPr>
          <w:color w:val="231F20"/>
        </w:rPr>
        <w:t>для решения межличностных, межгруппо- </w:t>
      </w:r>
      <w:r>
        <w:rPr>
          <w:color w:val="231F20"/>
          <w:spacing w:val="4"/>
        </w:rPr>
        <w:t>вых </w:t>
      </w:r>
      <w:r>
        <w:rPr>
          <w:color w:val="231F20"/>
        </w:rPr>
        <w:t>и </w:t>
      </w:r>
      <w:r>
        <w:rPr>
          <w:color w:val="231F20"/>
          <w:spacing w:val="4"/>
        </w:rPr>
        <w:t>институциональных </w:t>
      </w:r>
      <w:r>
        <w:rPr>
          <w:color w:val="231F20"/>
          <w:spacing w:val="2"/>
        </w:rPr>
        <w:t>конфликтов. </w:t>
      </w:r>
      <w:r>
        <w:rPr>
          <w:color w:val="231F20"/>
        </w:rPr>
        <w:t>В </w:t>
      </w:r>
      <w:r>
        <w:rPr>
          <w:color w:val="231F20"/>
          <w:spacing w:val="5"/>
        </w:rPr>
        <w:t>мировой </w:t>
      </w:r>
      <w:r>
        <w:rPr>
          <w:color w:val="231F20"/>
          <w:spacing w:val="4"/>
        </w:rPr>
        <w:t>практике </w:t>
      </w:r>
      <w:r>
        <w:rPr>
          <w:color w:val="231F20"/>
        </w:rPr>
        <w:t>школьная медиация работает с конфликтами, причиной </w:t>
      </w:r>
      <w:r>
        <w:rPr>
          <w:color w:val="231F20"/>
          <w:spacing w:val="-3"/>
        </w:rPr>
        <w:t>которых </w:t>
      </w:r>
      <w:r>
        <w:rPr>
          <w:color w:val="231F20"/>
        </w:rPr>
        <w:t>являются</w:t>
      </w:r>
      <w:r>
        <w:rPr>
          <w:color w:val="231F20"/>
          <w:spacing w:val="-20"/>
        </w:rPr>
        <w:t> </w:t>
      </w:r>
      <w:r>
        <w:rPr>
          <w:color w:val="231F20"/>
        </w:rPr>
        <w:t>расовые,</w:t>
      </w:r>
      <w:r>
        <w:rPr>
          <w:color w:val="231F20"/>
          <w:spacing w:val="-19"/>
        </w:rPr>
        <w:t> </w:t>
      </w:r>
      <w:r>
        <w:rPr>
          <w:color w:val="231F20"/>
        </w:rPr>
        <w:t>религиозные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разногласия,</w:t>
      </w:r>
      <w:r>
        <w:rPr>
          <w:color w:val="231F20"/>
          <w:spacing w:val="-19"/>
        </w:rPr>
        <w:t> </w:t>
      </w:r>
      <w:r>
        <w:rPr>
          <w:color w:val="231F20"/>
        </w:rPr>
        <w:t>сексуальная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ориента- </w:t>
      </w:r>
      <w:r>
        <w:rPr>
          <w:color w:val="231F20"/>
        </w:rPr>
        <w:t>ция, гендерные вопросы, личные убеждения. В случае дополни- тельного обучения школьные медиаторы могут разрешать доста- </w:t>
      </w:r>
      <w:r>
        <w:rPr>
          <w:color w:val="231F20"/>
          <w:spacing w:val="-3"/>
        </w:rPr>
        <w:t>точно </w:t>
      </w:r>
      <w:r>
        <w:rPr>
          <w:color w:val="231F20"/>
          <w:spacing w:val="2"/>
        </w:rPr>
        <w:t>серьезные </w:t>
      </w:r>
      <w:r>
        <w:rPr>
          <w:color w:val="231F20"/>
        </w:rPr>
        <w:t>конфликты. Также в </w:t>
      </w:r>
      <w:r>
        <w:rPr>
          <w:color w:val="231F20"/>
          <w:spacing w:val="-4"/>
        </w:rPr>
        <w:t>этом </w:t>
      </w:r>
      <w:r>
        <w:rPr>
          <w:color w:val="231F20"/>
        </w:rPr>
        <w:t>случае с ними в паре может работать взрослый медиатор (ко-медиация). Инциденты с применением оружия, наркотиков, запугивание, сложные случаи буллинга не подходят для медиации и требуют </w:t>
      </w:r>
      <w:r>
        <w:rPr>
          <w:color w:val="231F20"/>
          <w:spacing w:val="-3"/>
        </w:rPr>
        <w:t>другого </w:t>
      </w:r>
      <w:r>
        <w:rPr>
          <w:color w:val="231F20"/>
        </w:rPr>
        <w:t>типа ин- тервенции.</w:t>
      </w:r>
    </w:p>
    <w:p>
      <w:pPr>
        <w:pStyle w:val="BodyText"/>
        <w:spacing w:line="244" w:lineRule="auto"/>
        <w:ind w:left="150" w:right="340" w:firstLine="339"/>
        <w:jc w:val="both"/>
      </w:pPr>
      <w:r>
        <w:rPr>
          <w:i/>
          <w:color w:val="231F20"/>
          <w:spacing w:val="-5"/>
        </w:rPr>
        <w:t>Конфиденциальность.</w:t>
      </w:r>
      <w:r>
        <w:rPr>
          <w:i/>
          <w:color w:val="231F20"/>
          <w:spacing w:val="-20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школьной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медиации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стороны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могут</w:t>
      </w:r>
      <w:r>
        <w:rPr>
          <w:color w:val="231F20"/>
          <w:spacing w:val="-14"/>
        </w:rPr>
        <w:t> </w:t>
      </w:r>
      <w:r>
        <w:rPr>
          <w:color w:val="231F20"/>
        </w:rPr>
        <w:t>ука- </w:t>
      </w:r>
      <w:r>
        <w:rPr>
          <w:color w:val="231F20"/>
          <w:spacing w:val="-3"/>
        </w:rPr>
        <w:t>зать </w:t>
      </w:r>
      <w:r>
        <w:rPr>
          <w:color w:val="231F20"/>
        </w:rPr>
        <w:t>в своем соглашении, с кем и каким образом они хотели бы поделиться</w:t>
      </w:r>
      <w:r>
        <w:rPr>
          <w:color w:val="231F20"/>
          <w:spacing w:val="-13"/>
        </w:rPr>
        <w:t> </w:t>
      </w:r>
      <w:r>
        <w:rPr>
          <w:color w:val="231F20"/>
        </w:rPr>
        <w:t>результатами</w:t>
      </w:r>
      <w:r>
        <w:rPr>
          <w:color w:val="231F20"/>
          <w:spacing w:val="-13"/>
        </w:rPr>
        <w:t> </w:t>
      </w:r>
      <w:r>
        <w:rPr>
          <w:color w:val="231F20"/>
        </w:rPr>
        <w:t>медиации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соглашением.</w:t>
      </w:r>
      <w:r>
        <w:rPr>
          <w:color w:val="231F20"/>
          <w:spacing w:val="-13"/>
        </w:rPr>
        <w:t> </w:t>
      </w:r>
      <w:r>
        <w:rPr>
          <w:color w:val="231F20"/>
        </w:rPr>
        <w:t>Руководитель программы обязан сохранять полную конфиденциальность того, что</w:t>
      </w:r>
      <w:r>
        <w:rPr>
          <w:color w:val="231F20"/>
          <w:spacing w:val="24"/>
        </w:rPr>
        <w:t> </w:t>
      </w:r>
      <w:r>
        <w:rPr>
          <w:color w:val="231F20"/>
        </w:rPr>
        <w:t>было</w:t>
      </w:r>
      <w:r>
        <w:rPr>
          <w:color w:val="231F20"/>
          <w:spacing w:val="25"/>
        </w:rPr>
        <w:t> </w:t>
      </w:r>
      <w:r>
        <w:rPr>
          <w:color w:val="231F20"/>
        </w:rPr>
        <w:t>сказано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25"/>
        </w:rPr>
        <w:t> </w:t>
      </w:r>
      <w:r>
        <w:rPr>
          <w:color w:val="231F20"/>
          <w:spacing w:val="2"/>
        </w:rPr>
        <w:t>процессе</w:t>
      </w:r>
      <w:r>
        <w:rPr>
          <w:color w:val="231F20"/>
          <w:spacing w:val="25"/>
        </w:rPr>
        <w:t> </w:t>
      </w:r>
      <w:r>
        <w:rPr>
          <w:color w:val="231F20"/>
        </w:rPr>
        <w:t>медиации.</w:t>
      </w:r>
    </w:p>
    <w:p>
      <w:pPr>
        <w:pStyle w:val="BodyText"/>
        <w:spacing w:line="244" w:lineRule="auto" w:before="5"/>
        <w:ind w:left="150" w:right="346" w:firstLine="340"/>
        <w:jc w:val="both"/>
      </w:pPr>
      <w:r>
        <w:rPr>
          <w:i/>
          <w:color w:val="231F20"/>
        </w:rPr>
        <w:t>Совместная медиация. </w:t>
      </w:r>
      <w:r>
        <w:rPr>
          <w:color w:val="231F20"/>
        </w:rPr>
        <w:t>В программах по школьной медиации используется</w:t>
      </w:r>
      <w:r>
        <w:rPr>
          <w:color w:val="231F20"/>
          <w:spacing w:val="-9"/>
        </w:rPr>
        <w:t> </w:t>
      </w:r>
      <w:r>
        <w:rPr>
          <w:color w:val="231F20"/>
        </w:rPr>
        <w:t>модель</w:t>
      </w:r>
      <w:r>
        <w:rPr>
          <w:color w:val="231F20"/>
          <w:spacing w:val="-8"/>
        </w:rPr>
        <w:t> </w:t>
      </w:r>
      <w:r>
        <w:rPr>
          <w:color w:val="231F20"/>
        </w:rPr>
        <w:t>парной</w:t>
      </w:r>
      <w:r>
        <w:rPr>
          <w:color w:val="231F20"/>
          <w:spacing w:val="-8"/>
        </w:rPr>
        <w:t> </w:t>
      </w:r>
      <w:r>
        <w:rPr>
          <w:color w:val="231F20"/>
        </w:rPr>
        <w:t>медиации,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когда </w:t>
      </w:r>
      <w:r>
        <w:rPr>
          <w:color w:val="231F20"/>
          <w:spacing w:val="-3"/>
        </w:rPr>
        <w:t>два</w:t>
      </w:r>
      <w:r>
        <w:rPr>
          <w:color w:val="231F20"/>
          <w:spacing w:val="-9"/>
        </w:rPr>
        <w:t> </w:t>
      </w:r>
      <w:r>
        <w:rPr>
          <w:color w:val="231F20"/>
        </w:rPr>
        <w:t>медиатора</w:t>
      </w:r>
      <w:r>
        <w:rPr>
          <w:color w:val="231F20"/>
          <w:spacing w:val="-8"/>
        </w:rPr>
        <w:t> </w:t>
      </w:r>
      <w:r>
        <w:rPr>
          <w:color w:val="231F20"/>
        </w:rPr>
        <w:t>рабо- тают вместе. </w:t>
      </w:r>
      <w:r>
        <w:rPr>
          <w:color w:val="231F20"/>
          <w:spacing w:val="-4"/>
        </w:rPr>
        <w:t>Команда </w:t>
      </w:r>
      <w:r>
        <w:rPr>
          <w:color w:val="231F20"/>
        </w:rPr>
        <w:t>из квалифицированного взрослого и</w:t>
      </w:r>
      <w:r>
        <w:rPr>
          <w:color w:val="231F20"/>
          <w:spacing w:val="-38"/>
        </w:rPr>
        <w:t> </w:t>
      </w:r>
      <w:r>
        <w:rPr>
          <w:color w:val="231F20"/>
        </w:rPr>
        <w:t>учени- ка также может работать</w:t>
      </w:r>
      <w:r>
        <w:rPr>
          <w:color w:val="231F20"/>
          <w:spacing w:val="34"/>
        </w:rPr>
        <w:t> </w:t>
      </w:r>
      <w:r>
        <w:rPr>
          <w:color w:val="231F20"/>
        </w:rPr>
        <w:t>вместе.</w:t>
      </w:r>
    </w:p>
    <w:p>
      <w:pPr>
        <w:pStyle w:val="BodyText"/>
        <w:spacing w:line="247" w:lineRule="auto" w:before="1"/>
        <w:ind w:left="150" w:right="345" w:firstLine="339"/>
        <w:jc w:val="both"/>
      </w:pPr>
      <w:r>
        <w:rPr>
          <w:i/>
          <w:color w:val="231F20"/>
          <w:spacing w:val="-5"/>
        </w:rPr>
        <w:t>Медиация </w:t>
      </w:r>
      <w:r>
        <w:rPr>
          <w:i/>
          <w:color w:val="231F20"/>
          <w:spacing w:val="-4"/>
        </w:rPr>
        <w:t>взрослыми </w:t>
      </w:r>
      <w:r>
        <w:rPr>
          <w:i/>
          <w:color w:val="231F20"/>
          <w:spacing w:val="-5"/>
        </w:rPr>
        <w:t>медиаторами. </w:t>
      </w:r>
      <w:r>
        <w:rPr>
          <w:color w:val="231F20"/>
          <w:spacing w:val="-5"/>
        </w:rPr>
        <w:t>Медиация используется </w:t>
      </w:r>
      <w:r>
        <w:rPr>
          <w:color w:val="231F20"/>
          <w:spacing w:val="-4"/>
        </w:rPr>
        <w:t>при </w:t>
      </w:r>
      <w:r>
        <w:rPr>
          <w:color w:val="231F20"/>
        </w:rPr>
        <w:t>разрешении конфликтов, в </w:t>
      </w:r>
      <w:r>
        <w:rPr>
          <w:color w:val="231F20"/>
          <w:spacing w:val="-3"/>
        </w:rPr>
        <w:t>которых </w:t>
      </w:r>
      <w:r>
        <w:rPr>
          <w:color w:val="231F20"/>
        </w:rPr>
        <w:t>участвуют взрослые. </w:t>
      </w:r>
      <w:r>
        <w:rPr>
          <w:color w:val="231F20"/>
          <w:spacing w:val="-3"/>
        </w:rPr>
        <w:t>Школь- </w:t>
      </w:r>
      <w:r>
        <w:rPr>
          <w:color w:val="231F20"/>
        </w:rPr>
        <w:t>ники не медиируют случаи, в которых взаимодействуют только взрослые.</w:t>
      </w:r>
    </w:p>
    <w:p>
      <w:pPr>
        <w:pStyle w:val="BodyText"/>
        <w:spacing w:line="247" w:lineRule="auto" w:before="1"/>
        <w:ind w:left="150" w:right="337" w:firstLine="340"/>
        <w:jc w:val="both"/>
      </w:pPr>
      <w:r>
        <w:rPr>
          <w:color w:val="231F20"/>
        </w:rPr>
        <w:t>Школьные медиаторы являются моделью поведения для дру- гих учеников, поэтому от них ожидается выполнение дисципли- </w:t>
      </w:r>
      <w:r>
        <w:rPr>
          <w:color w:val="231F20"/>
          <w:spacing w:val="3"/>
        </w:rPr>
        <w:t>нарных правил </w:t>
      </w:r>
      <w:r>
        <w:rPr>
          <w:color w:val="231F20"/>
        </w:rPr>
        <w:t>школы, </w:t>
      </w:r>
      <w:r>
        <w:rPr>
          <w:color w:val="231F20"/>
          <w:spacing w:val="3"/>
        </w:rPr>
        <w:t>внутренних правил </w:t>
      </w:r>
      <w:r>
        <w:rPr>
          <w:color w:val="231F20"/>
        </w:rPr>
        <w:t>школьной </w:t>
      </w:r>
      <w:r>
        <w:rPr>
          <w:color w:val="231F20"/>
          <w:spacing w:val="3"/>
        </w:rPr>
        <w:t>службы </w:t>
      </w:r>
      <w:r>
        <w:rPr>
          <w:color w:val="231F20"/>
        </w:rPr>
        <w:t>медиации и умение разрешать собственные </w:t>
      </w:r>
      <w:r>
        <w:rPr>
          <w:color w:val="231F20"/>
          <w:spacing w:val="-3"/>
        </w:rPr>
        <w:t>конфликты </w:t>
      </w:r>
      <w:r>
        <w:rPr>
          <w:color w:val="231F20"/>
          <w:spacing w:val="-4"/>
        </w:rPr>
        <w:t>самостоя- </w:t>
      </w:r>
      <w:r>
        <w:rPr>
          <w:color w:val="231F20"/>
          <w:spacing w:val="-3"/>
        </w:rPr>
        <w:t>тельно </w:t>
      </w:r>
      <w:r>
        <w:rPr>
          <w:color w:val="231F20"/>
        </w:rPr>
        <w:t>и </w:t>
      </w:r>
      <w:r>
        <w:rPr>
          <w:color w:val="231F20"/>
          <w:spacing w:val="-4"/>
        </w:rPr>
        <w:t>эффективно. </w:t>
      </w:r>
      <w:r>
        <w:rPr>
          <w:color w:val="231F20"/>
          <w:spacing w:val="-8"/>
        </w:rPr>
        <w:t>Тем </w:t>
      </w:r>
      <w:r>
        <w:rPr>
          <w:color w:val="231F20"/>
        </w:rPr>
        <w:t>не </w:t>
      </w:r>
      <w:r>
        <w:rPr>
          <w:color w:val="231F20"/>
          <w:spacing w:val="-4"/>
        </w:rPr>
        <w:t>менее </w:t>
      </w:r>
      <w:r>
        <w:rPr>
          <w:color w:val="231F20"/>
        </w:rPr>
        <w:t>это не </w:t>
      </w:r>
      <w:r>
        <w:rPr>
          <w:color w:val="231F20"/>
          <w:spacing w:val="-7"/>
        </w:rPr>
        <w:t>означает, </w:t>
      </w:r>
      <w:r>
        <w:rPr>
          <w:color w:val="231F20"/>
          <w:spacing w:val="-5"/>
        </w:rPr>
        <w:t>что </w:t>
      </w:r>
      <w:r>
        <w:rPr>
          <w:color w:val="231F20"/>
          <w:spacing w:val="-8"/>
        </w:rPr>
        <w:t>только </w:t>
      </w:r>
      <w:r>
        <w:rPr>
          <w:color w:val="231F20"/>
        </w:rPr>
        <w:t>от-</w:t>
      </w:r>
    </w:p>
    <w:p>
      <w:pPr>
        <w:spacing w:after="0" w:line="247" w:lineRule="auto"/>
        <w:jc w:val="both"/>
        <w:sectPr>
          <w:pgSz w:w="8500" w:h="11900"/>
          <w:pgMar w:header="0" w:footer="932" w:top="1060" w:bottom="1120" w:left="760" w:right="780"/>
        </w:sectPr>
      </w:pPr>
    </w:p>
    <w:p>
      <w:pPr>
        <w:pStyle w:val="BodyText"/>
        <w:spacing w:before="52"/>
        <w:ind w:left="374" w:right="119"/>
        <w:jc w:val="both"/>
      </w:pPr>
      <w:r>
        <w:rPr>
          <w:color w:val="231F20"/>
        </w:rPr>
        <w:t>личники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ученики,</w:t>
      </w:r>
      <w:r>
        <w:rPr>
          <w:color w:val="231F20"/>
          <w:spacing w:val="-11"/>
        </w:rPr>
        <w:t> </w:t>
      </w:r>
      <w:r>
        <w:rPr>
          <w:color w:val="231F20"/>
        </w:rPr>
        <w:t>демонстрирующие</w:t>
      </w:r>
      <w:r>
        <w:rPr>
          <w:color w:val="231F20"/>
          <w:spacing w:val="-11"/>
        </w:rPr>
        <w:t> </w:t>
      </w:r>
      <w:r>
        <w:rPr>
          <w:color w:val="231F20"/>
        </w:rPr>
        <w:t>хорошее</w:t>
      </w:r>
      <w:r>
        <w:rPr>
          <w:color w:val="231F20"/>
          <w:spacing w:val="-11"/>
        </w:rPr>
        <w:t> </w:t>
      </w:r>
      <w:r>
        <w:rPr>
          <w:color w:val="231F20"/>
        </w:rPr>
        <w:t>поведение,</w:t>
      </w:r>
      <w:r>
        <w:rPr>
          <w:color w:val="231F20"/>
          <w:spacing w:val="-11"/>
        </w:rPr>
        <w:t> </w:t>
      </w:r>
      <w:r>
        <w:rPr>
          <w:color w:val="231F20"/>
        </w:rPr>
        <w:t>долж- ны становиться медиаторами. «Хулиганы» также могут стать </w:t>
      </w:r>
      <w:r>
        <w:rPr>
          <w:color w:val="231F20"/>
          <w:spacing w:val="-4"/>
        </w:rPr>
        <w:t>хо- </w:t>
      </w:r>
      <w:r>
        <w:rPr>
          <w:color w:val="231F20"/>
        </w:rPr>
        <w:t>рошими медиаторами и могут быть приняты на обучение.</w:t>
      </w:r>
      <w:r>
        <w:rPr>
          <w:color w:val="231F20"/>
          <w:spacing w:val="-38"/>
        </w:rPr>
        <w:t> </w:t>
      </w:r>
      <w:r>
        <w:rPr>
          <w:color w:val="231F20"/>
        </w:rPr>
        <w:t>Иногда именно у таких учеников есть большое преимущество,</w:t>
      </w:r>
      <w:r>
        <w:rPr>
          <w:color w:val="231F20"/>
          <w:spacing w:val="-32"/>
        </w:rPr>
        <w:t> </w:t>
      </w:r>
      <w:r>
        <w:rPr>
          <w:color w:val="231F20"/>
        </w:rPr>
        <w:t>поскольку они могут разговаривать с конфликтующими на их языке. Они также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хорошо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понимают</w:t>
      </w:r>
      <w:r>
        <w:rPr>
          <w:color w:val="231F20"/>
          <w:spacing w:val="-12"/>
        </w:rPr>
        <w:t> </w:t>
      </w:r>
      <w:r>
        <w:rPr>
          <w:color w:val="231F20"/>
        </w:rPr>
        <w:t>лежащие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основе</w:t>
      </w:r>
      <w:r>
        <w:rPr>
          <w:color w:val="231F20"/>
          <w:spacing w:val="-11"/>
        </w:rPr>
        <w:t> </w:t>
      </w:r>
      <w:r>
        <w:rPr>
          <w:color w:val="231F20"/>
        </w:rPr>
        <w:t>многих</w:t>
      </w:r>
      <w:r>
        <w:rPr>
          <w:color w:val="231F20"/>
          <w:spacing w:val="-12"/>
        </w:rPr>
        <w:t> </w:t>
      </w:r>
      <w:r>
        <w:rPr>
          <w:color w:val="231F20"/>
        </w:rPr>
        <w:t>межгрупповых и межличностных конфликтов</w:t>
      </w:r>
      <w:r>
        <w:rPr>
          <w:color w:val="231F20"/>
          <w:spacing w:val="24"/>
        </w:rPr>
        <w:t> </w:t>
      </w:r>
      <w:r>
        <w:rPr>
          <w:color w:val="231F20"/>
        </w:rPr>
        <w:t>процессы.</w:t>
      </w:r>
    </w:p>
    <w:p>
      <w:pPr>
        <w:spacing w:before="9"/>
        <w:ind w:left="714" w:right="0" w:firstLine="0"/>
        <w:jc w:val="both"/>
        <w:rPr>
          <w:i/>
          <w:sz w:val="23"/>
        </w:rPr>
      </w:pPr>
      <w:r>
        <w:rPr>
          <w:i/>
          <w:color w:val="231F20"/>
          <w:w w:val="105"/>
          <w:sz w:val="23"/>
        </w:rPr>
        <w:t>Отбор школьных медиаторов</w:t>
      </w:r>
    </w:p>
    <w:p>
      <w:pPr>
        <w:pStyle w:val="BodyText"/>
        <w:spacing w:before="5"/>
        <w:ind w:left="374" w:right="112" w:firstLine="340"/>
        <w:jc w:val="both"/>
      </w:pPr>
      <w:r>
        <w:rPr>
          <w:color w:val="231F20"/>
        </w:rPr>
        <w:t>Команда школьных медиаторов отражает </w:t>
      </w:r>
      <w:r>
        <w:rPr>
          <w:color w:val="231F20"/>
          <w:spacing w:val="3"/>
        </w:rPr>
        <w:t>все разнообразие </w:t>
      </w:r>
      <w:r>
        <w:rPr>
          <w:color w:val="231F20"/>
          <w:spacing w:val="-3"/>
        </w:rPr>
        <w:t>школьного </w:t>
      </w:r>
      <w:r>
        <w:rPr>
          <w:color w:val="231F20"/>
        </w:rPr>
        <w:t>сообщества, включая </w:t>
      </w:r>
      <w:r>
        <w:rPr>
          <w:color w:val="231F20"/>
          <w:spacing w:val="-3"/>
        </w:rPr>
        <w:t>возраст, </w:t>
      </w:r>
      <w:r>
        <w:rPr>
          <w:color w:val="231F20"/>
        </w:rPr>
        <w:t>этническую принадлеж- ность,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пол,</w:t>
      </w:r>
      <w:r>
        <w:rPr>
          <w:color w:val="231F20"/>
          <w:spacing w:val="-15"/>
        </w:rPr>
        <w:t> </w:t>
      </w:r>
      <w:r>
        <w:rPr>
          <w:color w:val="231F20"/>
        </w:rPr>
        <w:t>способности,</w:t>
      </w:r>
      <w:r>
        <w:rPr>
          <w:color w:val="231F20"/>
          <w:spacing w:val="-16"/>
        </w:rPr>
        <w:t> </w:t>
      </w:r>
      <w:r>
        <w:rPr>
          <w:color w:val="231F20"/>
        </w:rPr>
        <w:t>успеваемость,</w:t>
      </w:r>
      <w:r>
        <w:rPr>
          <w:color w:val="231F20"/>
          <w:spacing w:val="-14"/>
        </w:rPr>
        <w:t> </w:t>
      </w:r>
      <w:r>
        <w:rPr>
          <w:color w:val="231F20"/>
        </w:rPr>
        <w:t>социально-экономический статус,</w:t>
      </w:r>
      <w:r>
        <w:rPr>
          <w:color w:val="231F20"/>
          <w:spacing w:val="24"/>
        </w:rPr>
        <w:t> </w:t>
      </w:r>
      <w:r>
        <w:rPr>
          <w:color w:val="231F20"/>
          <w:spacing w:val="2"/>
        </w:rPr>
        <w:t>интересы.</w:t>
      </w:r>
    </w:p>
    <w:p>
      <w:pPr>
        <w:pStyle w:val="BodyText"/>
        <w:spacing w:before="2"/>
        <w:ind w:left="374" w:right="123" w:firstLine="340"/>
        <w:jc w:val="both"/>
      </w:pPr>
      <w:r>
        <w:rPr>
          <w:color w:val="231F20"/>
          <w:spacing w:val="2"/>
        </w:rPr>
        <w:t>Процесс </w:t>
      </w:r>
      <w:r>
        <w:rPr>
          <w:color w:val="231F20"/>
        </w:rPr>
        <w:t>отбора может включать </w:t>
      </w:r>
      <w:r>
        <w:rPr>
          <w:color w:val="231F20"/>
          <w:spacing w:val="-3"/>
        </w:rPr>
        <w:t>подачу </w:t>
      </w:r>
      <w:r>
        <w:rPr>
          <w:color w:val="231F20"/>
        </w:rPr>
        <w:t>письменного заявле- ния,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заполнение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анкеты,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проведение</w:t>
      </w:r>
      <w:r>
        <w:rPr>
          <w:color w:val="231F20"/>
          <w:spacing w:val="-12"/>
        </w:rPr>
        <w:t> </w:t>
      </w:r>
      <w:r>
        <w:rPr>
          <w:color w:val="231F20"/>
        </w:rPr>
        <w:t>интервью,</w:t>
      </w:r>
      <w:r>
        <w:rPr>
          <w:color w:val="231F20"/>
          <w:spacing w:val="-12"/>
        </w:rPr>
        <w:t> </w:t>
      </w:r>
      <w:r>
        <w:rPr>
          <w:color w:val="231F20"/>
        </w:rPr>
        <w:t>сбор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рекомендаций </w:t>
      </w:r>
      <w:r>
        <w:rPr>
          <w:color w:val="231F20"/>
        </w:rPr>
        <w:t>педагогов, разрешение</w:t>
      </w:r>
      <w:r>
        <w:rPr>
          <w:color w:val="231F20"/>
          <w:spacing w:val="-1"/>
        </w:rPr>
        <w:t> </w:t>
      </w:r>
      <w:r>
        <w:rPr>
          <w:color w:val="231F20"/>
        </w:rPr>
        <w:t>родителей.</w:t>
      </w:r>
    </w:p>
    <w:p>
      <w:pPr>
        <w:pStyle w:val="BodyText"/>
        <w:spacing w:before="7"/>
        <w:ind w:left="374" w:right="111" w:firstLine="340"/>
        <w:jc w:val="both"/>
      </w:pPr>
      <w:r>
        <w:rPr>
          <w:color w:val="231F20"/>
          <w:spacing w:val="-3"/>
        </w:rPr>
        <w:t>Группа </w:t>
      </w:r>
      <w:r>
        <w:rPr>
          <w:color w:val="231F20"/>
        </w:rPr>
        <w:t>по отбору учеников может состоять из действующих медиаторов, координатора и других членов </w:t>
      </w:r>
      <w:r>
        <w:rPr>
          <w:color w:val="231F20"/>
          <w:spacing w:val="-3"/>
        </w:rPr>
        <w:t>школьного </w:t>
      </w:r>
      <w:r>
        <w:rPr>
          <w:color w:val="231F20"/>
        </w:rPr>
        <w:t>сообще- ства. Именно </w:t>
      </w:r>
      <w:r>
        <w:rPr>
          <w:color w:val="231F20"/>
          <w:spacing w:val="3"/>
        </w:rPr>
        <w:t>эта </w:t>
      </w:r>
      <w:r>
        <w:rPr>
          <w:color w:val="231F20"/>
        </w:rPr>
        <w:t>группа вырабатывает критерии отбора, которые могут включать </w:t>
      </w:r>
      <w:r>
        <w:rPr>
          <w:color w:val="231F20"/>
          <w:spacing w:val="-3"/>
        </w:rPr>
        <w:t>желание </w:t>
      </w:r>
      <w:r>
        <w:rPr>
          <w:color w:val="231F20"/>
        </w:rPr>
        <w:t>и готовность пройти обучение по</w:t>
      </w:r>
      <w:r>
        <w:rPr>
          <w:color w:val="231F20"/>
          <w:spacing w:val="-35"/>
        </w:rPr>
        <w:t> </w:t>
      </w:r>
      <w:r>
        <w:rPr>
          <w:color w:val="231F20"/>
        </w:rPr>
        <w:t>медиа- ции, </w:t>
      </w:r>
      <w:r>
        <w:rPr>
          <w:color w:val="231F20"/>
          <w:spacing w:val="-3"/>
        </w:rPr>
        <w:t>коммуникативные </w:t>
      </w:r>
      <w:r>
        <w:rPr>
          <w:color w:val="231F20"/>
        </w:rPr>
        <w:t>навыки и навыки разрешения</w:t>
      </w:r>
      <w:r>
        <w:rPr>
          <w:color w:val="231F20"/>
          <w:spacing w:val="-34"/>
        </w:rPr>
        <w:t> </w:t>
      </w:r>
      <w:r>
        <w:rPr>
          <w:color w:val="231F20"/>
        </w:rPr>
        <w:t>проблемных ситуаций, уровень ответственности, энтузиазм, гибкость, способ- ность хранить секреты, особые таланты и способности, например знание нескольких языков и</w:t>
      </w:r>
      <w:r>
        <w:rPr>
          <w:color w:val="231F20"/>
          <w:spacing w:val="36"/>
        </w:rPr>
        <w:t> </w:t>
      </w:r>
      <w:r>
        <w:rPr>
          <w:color w:val="231F20"/>
          <w:spacing w:val="-11"/>
        </w:rPr>
        <w:t>т. </w:t>
      </w:r>
      <w:r>
        <w:rPr>
          <w:color w:val="231F20"/>
        </w:rPr>
        <w:t>д.</w:t>
      </w:r>
    </w:p>
    <w:p>
      <w:pPr>
        <w:spacing w:line="262" w:lineRule="exact" w:before="14"/>
        <w:ind w:left="714" w:right="0" w:firstLine="0"/>
        <w:jc w:val="both"/>
        <w:rPr>
          <w:i/>
          <w:sz w:val="23"/>
        </w:rPr>
      </w:pPr>
      <w:r>
        <w:rPr>
          <w:i/>
          <w:color w:val="231F20"/>
          <w:w w:val="105"/>
          <w:sz w:val="23"/>
        </w:rPr>
        <w:t>Продвижение программы</w:t>
      </w:r>
    </w:p>
    <w:p>
      <w:pPr>
        <w:pStyle w:val="BodyText"/>
        <w:spacing w:line="242" w:lineRule="auto"/>
        <w:ind w:left="374" w:right="116" w:firstLine="340"/>
        <w:jc w:val="both"/>
      </w:pPr>
      <w:r>
        <w:rPr>
          <w:color w:val="231F20"/>
          <w:spacing w:val="-6"/>
        </w:rPr>
        <w:t>Руководитель </w:t>
      </w:r>
      <w:r>
        <w:rPr>
          <w:color w:val="231F20"/>
        </w:rPr>
        <w:t>и </w:t>
      </w:r>
      <w:r>
        <w:rPr>
          <w:color w:val="231F20"/>
          <w:spacing w:val="-5"/>
        </w:rPr>
        <w:t>координатор </w:t>
      </w:r>
      <w:r>
        <w:rPr>
          <w:color w:val="231F20"/>
          <w:spacing w:val="-4"/>
        </w:rPr>
        <w:t>должны </w:t>
      </w:r>
      <w:r>
        <w:rPr>
          <w:color w:val="231F20"/>
          <w:spacing w:val="-5"/>
        </w:rPr>
        <w:t>удостовериться, что </w:t>
      </w:r>
      <w:r>
        <w:rPr>
          <w:color w:val="231F20"/>
          <w:spacing w:val="-3"/>
        </w:rPr>
        <w:t>цель </w:t>
      </w:r>
      <w:r>
        <w:rPr>
          <w:color w:val="231F20"/>
          <w:spacing w:val="-4"/>
        </w:rPr>
        <w:t>школьной </w:t>
      </w:r>
      <w:r>
        <w:rPr>
          <w:color w:val="231F20"/>
          <w:spacing w:val="-3"/>
        </w:rPr>
        <w:t>службы, </w:t>
      </w:r>
      <w:r>
        <w:rPr>
          <w:color w:val="231F20"/>
        </w:rPr>
        <w:t>ее </w:t>
      </w:r>
      <w:r>
        <w:rPr>
          <w:color w:val="231F20"/>
          <w:spacing w:val="-4"/>
        </w:rPr>
        <w:t>задачи, </w:t>
      </w:r>
      <w:r>
        <w:rPr>
          <w:color w:val="231F20"/>
        </w:rPr>
        <w:t>процедуры, </w:t>
      </w:r>
      <w:r>
        <w:rPr>
          <w:color w:val="231F20"/>
          <w:spacing w:val="-3"/>
        </w:rPr>
        <w:t>ожидаемые </w:t>
      </w:r>
      <w:r>
        <w:rPr>
          <w:color w:val="231F20"/>
          <w:spacing w:val="-5"/>
        </w:rPr>
        <w:t>результаты </w:t>
      </w:r>
      <w:r>
        <w:rPr>
          <w:color w:val="231F20"/>
          <w:spacing w:val="-3"/>
        </w:rPr>
        <w:t>донесены </w:t>
      </w:r>
      <w:r>
        <w:rPr>
          <w:color w:val="231F20"/>
        </w:rPr>
        <w:t>до </w:t>
      </w:r>
      <w:r>
        <w:rPr>
          <w:color w:val="231F20"/>
          <w:spacing w:val="-6"/>
        </w:rPr>
        <w:t>школьников, педагогов </w:t>
      </w:r>
      <w:r>
        <w:rPr>
          <w:color w:val="231F20"/>
        </w:rPr>
        <w:t>и </w:t>
      </w:r>
      <w:r>
        <w:rPr>
          <w:color w:val="231F20"/>
          <w:spacing w:val="-4"/>
        </w:rPr>
        <w:t>администрации учреждения </w:t>
      </w:r>
      <w:r>
        <w:rPr>
          <w:color w:val="231F20"/>
          <w:spacing w:val="-3"/>
        </w:rPr>
        <w:t>образования </w:t>
      </w:r>
      <w:r>
        <w:rPr>
          <w:color w:val="231F20"/>
        </w:rPr>
        <w:t>и </w:t>
      </w:r>
      <w:r>
        <w:rPr>
          <w:color w:val="231F20"/>
          <w:spacing w:val="-3"/>
        </w:rPr>
        <w:t>понятны </w:t>
      </w:r>
      <w:r>
        <w:rPr>
          <w:color w:val="231F20"/>
        </w:rPr>
        <w:t>им. </w:t>
      </w:r>
      <w:r>
        <w:rPr>
          <w:color w:val="231F20"/>
          <w:spacing w:val="-3"/>
        </w:rPr>
        <w:t>Для </w:t>
      </w:r>
      <w:r>
        <w:rPr>
          <w:color w:val="231F20"/>
          <w:spacing w:val="-7"/>
        </w:rPr>
        <w:t>этого </w:t>
      </w:r>
      <w:r>
        <w:rPr>
          <w:color w:val="231F20"/>
          <w:spacing w:val="-4"/>
        </w:rPr>
        <w:t>организуются </w:t>
      </w:r>
      <w:r>
        <w:rPr>
          <w:color w:val="231F20"/>
          <w:spacing w:val="-5"/>
        </w:rPr>
        <w:t>специальные </w:t>
      </w:r>
      <w:r>
        <w:rPr>
          <w:color w:val="231F20"/>
        </w:rPr>
        <w:t>информационные встречи со школьным коллективом, о </w:t>
      </w:r>
      <w:r>
        <w:rPr>
          <w:color w:val="231F20"/>
          <w:spacing w:val="-2"/>
        </w:rPr>
        <w:t>службе </w:t>
      </w:r>
      <w:r>
        <w:rPr>
          <w:color w:val="231F20"/>
          <w:spacing w:val="-5"/>
        </w:rPr>
        <w:t>рассказывают </w:t>
      </w:r>
      <w:r>
        <w:rPr>
          <w:color w:val="231F20"/>
        </w:rPr>
        <w:t>на </w:t>
      </w:r>
      <w:r>
        <w:rPr>
          <w:color w:val="231F20"/>
          <w:spacing w:val="-5"/>
        </w:rPr>
        <w:t>родительских </w:t>
      </w:r>
      <w:r>
        <w:rPr>
          <w:color w:val="231F20"/>
          <w:spacing w:val="-4"/>
        </w:rPr>
        <w:t>собраниях, </w:t>
      </w:r>
      <w:r>
        <w:rPr>
          <w:color w:val="231F20"/>
        </w:rPr>
        <w:t>на </w:t>
      </w:r>
      <w:r>
        <w:rPr>
          <w:color w:val="231F20"/>
          <w:spacing w:val="-4"/>
        </w:rPr>
        <w:t>классных </w:t>
      </w:r>
      <w:r>
        <w:rPr>
          <w:color w:val="231F20"/>
          <w:spacing w:val="-3"/>
        </w:rPr>
        <w:t>часах. </w:t>
      </w:r>
      <w:r>
        <w:rPr>
          <w:color w:val="231F20"/>
        </w:rPr>
        <w:t>Раз- рабатываются специ-альные листовки и флайеры, организуются </w:t>
      </w:r>
      <w:r>
        <w:rPr>
          <w:color w:val="231F20"/>
          <w:spacing w:val="-5"/>
        </w:rPr>
        <w:t>встречи </w:t>
      </w:r>
      <w:r>
        <w:rPr>
          <w:color w:val="231F20"/>
        </w:rPr>
        <w:t>с </w:t>
      </w:r>
      <w:r>
        <w:rPr>
          <w:color w:val="231F20"/>
          <w:spacing w:val="-4"/>
        </w:rPr>
        <w:t>представителями </w:t>
      </w:r>
      <w:r>
        <w:rPr>
          <w:color w:val="231F20"/>
          <w:spacing w:val="-6"/>
        </w:rPr>
        <w:t>школьных </w:t>
      </w:r>
      <w:r>
        <w:rPr>
          <w:color w:val="231F20"/>
          <w:spacing w:val="-4"/>
        </w:rPr>
        <w:t>служб </w:t>
      </w:r>
      <w:r>
        <w:rPr>
          <w:color w:val="231F20"/>
          <w:spacing w:val="-5"/>
        </w:rPr>
        <w:t>медиации </w:t>
      </w:r>
      <w:r>
        <w:rPr>
          <w:color w:val="231F20"/>
        </w:rPr>
        <w:t>из </w:t>
      </w:r>
      <w:r>
        <w:rPr>
          <w:color w:val="231F20"/>
          <w:spacing w:val="-4"/>
        </w:rPr>
        <w:t>других </w:t>
      </w:r>
      <w:r>
        <w:rPr>
          <w:color w:val="231F20"/>
          <w:spacing w:val="-8"/>
        </w:rPr>
        <w:t>школ </w:t>
      </w:r>
      <w:r>
        <w:rPr>
          <w:color w:val="231F20"/>
          <w:spacing w:val="-5"/>
        </w:rPr>
        <w:t>(Приложение </w:t>
      </w:r>
      <w:r>
        <w:rPr>
          <w:color w:val="231F20"/>
          <w:spacing w:val="-3"/>
        </w:rPr>
        <w:t>2).</w:t>
      </w:r>
    </w:p>
    <w:p>
      <w:pPr>
        <w:pStyle w:val="BodyText"/>
        <w:ind w:left="374" w:right="123" w:firstLine="340"/>
        <w:jc w:val="both"/>
      </w:pPr>
      <w:r>
        <w:rPr>
          <w:color w:val="231F20"/>
          <w:spacing w:val="-4"/>
        </w:rPr>
        <w:t>Также</w:t>
      </w:r>
      <w:r>
        <w:rPr>
          <w:color w:val="231F20"/>
          <w:spacing w:val="-11"/>
        </w:rPr>
        <w:t> </w:t>
      </w:r>
      <w:r>
        <w:rPr>
          <w:color w:val="231F20"/>
        </w:rPr>
        <w:t>во</w:t>
      </w:r>
      <w:r>
        <w:rPr>
          <w:color w:val="231F20"/>
          <w:spacing w:val="-11"/>
        </w:rPr>
        <w:t> </w:t>
      </w:r>
      <w:r>
        <w:rPr>
          <w:color w:val="231F20"/>
        </w:rPr>
        <w:t>многих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зарубежных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школах</w:t>
      </w:r>
      <w:r>
        <w:rPr>
          <w:color w:val="231F20"/>
          <w:spacing w:val="-11"/>
        </w:rPr>
        <w:t> </w:t>
      </w:r>
      <w:r>
        <w:rPr>
          <w:color w:val="231F20"/>
        </w:rPr>
        <w:t>используется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следующий </w:t>
      </w:r>
      <w:r>
        <w:rPr>
          <w:color w:val="231F20"/>
        </w:rPr>
        <w:t>прием: если </w:t>
      </w:r>
      <w:r>
        <w:rPr>
          <w:color w:val="231F20"/>
          <w:spacing w:val="2"/>
        </w:rPr>
        <w:t>имеется </w:t>
      </w:r>
      <w:r>
        <w:rPr>
          <w:color w:val="231F20"/>
        </w:rPr>
        <w:t>специальное место, </w:t>
      </w:r>
      <w:r>
        <w:rPr>
          <w:color w:val="231F20"/>
          <w:spacing w:val="-4"/>
        </w:rPr>
        <w:t>где </w:t>
      </w:r>
      <w:r>
        <w:rPr>
          <w:color w:val="231F20"/>
        </w:rPr>
        <w:t>вывешены фотогра- фии</w:t>
      </w:r>
      <w:r>
        <w:rPr>
          <w:color w:val="231F20"/>
          <w:spacing w:val="32"/>
        </w:rPr>
        <w:t> </w:t>
      </w:r>
      <w:r>
        <w:rPr>
          <w:color w:val="231F20"/>
        </w:rPr>
        <w:t>представителей</w:t>
      </w:r>
      <w:r>
        <w:rPr>
          <w:color w:val="231F20"/>
          <w:spacing w:val="33"/>
        </w:rPr>
        <w:t> </w:t>
      </w:r>
      <w:r>
        <w:rPr>
          <w:color w:val="231F20"/>
        </w:rPr>
        <w:t>администрации</w:t>
      </w:r>
      <w:r>
        <w:rPr>
          <w:color w:val="231F20"/>
          <w:spacing w:val="33"/>
        </w:rPr>
        <w:t> </w:t>
      </w:r>
      <w:r>
        <w:rPr>
          <w:color w:val="231F20"/>
          <w:spacing w:val="-3"/>
        </w:rPr>
        <w:t>школы</w:t>
      </w:r>
      <w:r>
        <w:rPr>
          <w:color w:val="231F20"/>
          <w:spacing w:val="32"/>
        </w:rPr>
        <w:t> </w:t>
      </w:r>
      <w:r>
        <w:rPr>
          <w:color w:val="231F20"/>
        </w:rPr>
        <w:t>и</w:t>
      </w:r>
      <w:r>
        <w:rPr>
          <w:color w:val="231F20"/>
          <w:spacing w:val="34"/>
        </w:rPr>
        <w:t> </w:t>
      </w:r>
      <w:r>
        <w:rPr>
          <w:color w:val="231F20"/>
        </w:rPr>
        <w:t>учителей,</w:t>
      </w:r>
      <w:r>
        <w:rPr>
          <w:color w:val="231F20"/>
          <w:spacing w:val="33"/>
        </w:rPr>
        <w:t> </w:t>
      </w:r>
      <w:r>
        <w:rPr>
          <w:color w:val="231F20"/>
        </w:rPr>
        <w:t>там</w:t>
      </w:r>
      <w:r>
        <w:rPr>
          <w:color w:val="231F20"/>
          <w:spacing w:val="32"/>
        </w:rPr>
        <w:t> </w:t>
      </w:r>
      <w:r>
        <w:rPr>
          <w:color w:val="231F20"/>
        </w:rPr>
        <w:t>же</w:t>
      </w:r>
    </w:p>
    <w:p>
      <w:pPr>
        <w:spacing w:after="0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35" w:lineRule="auto" w:before="56"/>
        <w:ind w:left="150"/>
      </w:pPr>
      <w:r>
        <w:rPr>
          <w:color w:val="231F20"/>
          <w:spacing w:val="-3"/>
        </w:rPr>
        <w:t>вывешиваются фотографии </w:t>
      </w:r>
      <w:r>
        <w:rPr>
          <w:color w:val="231F20"/>
          <w:spacing w:val="-5"/>
        </w:rPr>
        <w:t>школьных </w:t>
      </w:r>
      <w:r>
        <w:rPr>
          <w:color w:val="231F20"/>
          <w:spacing w:val="-3"/>
        </w:rPr>
        <w:t>медиаторов. </w:t>
      </w:r>
      <w:r>
        <w:rPr>
          <w:color w:val="231F20"/>
          <w:spacing w:val="-4"/>
        </w:rPr>
        <w:t>Таким </w:t>
      </w:r>
      <w:r>
        <w:rPr>
          <w:color w:val="231F20"/>
        </w:rPr>
        <w:t>образом, школьной </w:t>
      </w:r>
      <w:r>
        <w:rPr>
          <w:color w:val="231F20"/>
          <w:spacing w:val="-3"/>
        </w:rPr>
        <w:t>службе </w:t>
      </w:r>
      <w:r>
        <w:rPr>
          <w:color w:val="231F20"/>
        </w:rPr>
        <w:t>медиации придается особый статус.</w:t>
      </w:r>
    </w:p>
    <w:p>
      <w:pPr>
        <w:spacing w:before="8"/>
        <w:ind w:left="490" w:right="0" w:firstLine="0"/>
        <w:jc w:val="left"/>
        <w:rPr>
          <w:i/>
          <w:sz w:val="23"/>
        </w:rPr>
      </w:pPr>
      <w:r>
        <w:rPr>
          <w:i/>
          <w:color w:val="231F20"/>
          <w:w w:val="105"/>
          <w:sz w:val="23"/>
        </w:rPr>
        <w:t>Устойчивость</w:t>
      </w:r>
    </w:p>
    <w:p>
      <w:pPr>
        <w:pStyle w:val="BodyText"/>
        <w:spacing w:before="5"/>
        <w:ind w:left="150" w:right="337" w:firstLine="340"/>
        <w:jc w:val="both"/>
      </w:pPr>
      <w:r>
        <w:rPr>
          <w:color w:val="231F20"/>
          <w:spacing w:val="-3"/>
        </w:rPr>
        <w:t>Школы </w:t>
      </w:r>
      <w:r>
        <w:rPr>
          <w:color w:val="231F20"/>
        </w:rPr>
        <w:t>должны стараться поддерживать высокий стандарт</w:t>
      </w:r>
      <w:r>
        <w:rPr>
          <w:color w:val="231F20"/>
          <w:spacing w:val="-41"/>
        </w:rPr>
        <w:t> </w:t>
      </w:r>
      <w:r>
        <w:rPr>
          <w:color w:val="231F20"/>
        </w:rPr>
        <w:t>ра- боты службы. Наполненный энтузиазмом, хорошо подготовлен- ный человек в роли руководителя программы является</w:t>
      </w:r>
      <w:r>
        <w:rPr>
          <w:color w:val="231F20"/>
          <w:spacing w:val="-26"/>
        </w:rPr>
        <w:t> </w:t>
      </w:r>
      <w:r>
        <w:rPr>
          <w:color w:val="231F20"/>
        </w:rPr>
        <w:t>ключевым в вопросе достижения качества. Важную роль для обеспечения </w:t>
      </w:r>
      <w:r>
        <w:rPr>
          <w:color w:val="231F20"/>
          <w:spacing w:val="-3"/>
        </w:rPr>
        <w:t>качества работы </w:t>
      </w:r>
      <w:r>
        <w:rPr>
          <w:color w:val="231F20"/>
          <w:spacing w:val="-2"/>
        </w:rPr>
        <w:t>службы </w:t>
      </w:r>
      <w:r>
        <w:rPr>
          <w:color w:val="231F20"/>
        </w:rPr>
        <w:t>имеет внутренняя программа</w:t>
      </w:r>
      <w:r>
        <w:rPr>
          <w:color w:val="231F20"/>
          <w:spacing w:val="-38"/>
        </w:rPr>
        <w:t> </w:t>
      </w:r>
      <w:r>
        <w:rPr>
          <w:color w:val="231F20"/>
        </w:rPr>
        <w:t>повышения квалификации,</w:t>
      </w:r>
      <w:r>
        <w:rPr>
          <w:color w:val="231F20"/>
          <w:spacing w:val="-13"/>
        </w:rPr>
        <w:t> </w:t>
      </w:r>
      <w:r>
        <w:rPr>
          <w:color w:val="231F20"/>
        </w:rPr>
        <w:t>к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которой</w:t>
      </w:r>
      <w:r>
        <w:rPr>
          <w:color w:val="231F20"/>
          <w:spacing w:val="-12"/>
        </w:rPr>
        <w:t> </w:t>
      </w:r>
      <w:r>
        <w:rPr>
          <w:color w:val="231F20"/>
        </w:rPr>
        <w:t>относятся</w:t>
      </w:r>
      <w:r>
        <w:rPr>
          <w:color w:val="231F20"/>
          <w:spacing w:val="-10"/>
        </w:rPr>
        <w:t> </w:t>
      </w:r>
      <w:r>
        <w:rPr>
          <w:color w:val="231F20"/>
        </w:rPr>
        <w:t>тренинги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высокого</w:t>
      </w:r>
      <w:r>
        <w:rPr>
          <w:color w:val="231F20"/>
          <w:spacing w:val="-13"/>
        </w:rPr>
        <w:t> </w:t>
      </w:r>
      <w:r>
        <w:rPr>
          <w:color w:val="231F20"/>
        </w:rPr>
        <w:t>уровня</w:t>
      </w:r>
      <w:r>
        <w:rPr>
          <w:color w:val="231F20"/>
          <w:spacing w:val="-12"/>
        </w:rPr>
        <w:t> </w:t>
      </w:r>
      <w:r>
        <w:rPr>
          <w:color w:val="231F20"/>
        </w:rPr>
        <w:t>для действующих </w:t>
      </w:r>
      <w:r>
        <w:rPr>
          <w:color w:val="231F20"/>
          <w:spacing w:val="-3"/>
        </w:rPr>
        <w:t>медиаторов </w:t>
      </w:r>
      <w:r>
        <w:rPr>
          <w:color w:val="231F20"/>
        </w:rPr>
        <w:t>и руководителя программы (обычно</w:t>
      </w:r>
      <w:r>
        <w:rPr>
          <w:color w:val="231F20"/>
          <w:spacing w:val="-37"/>
        </w:rPr>
        <w:t> </w:t>
      </w:r>
      <w:r>
        <w:rPr>
          <w:color w:val="231F20"/>
        </w:rPr>
        <w:t>за- казываются у </w:t>
      </w:r>
      <w:r>
        <w:rPr>
          <w:color w:val="231F20"/>
          <w:spacing w:val="2"/>
        </w:rPr>
        <w:t>внешних медиаторов). </w:t>
      </w:r>
      <w:r>
        <w:rPr>
          <w:color w:val="231F20"/>
        </w:rPr>
        <w:t>Также большое значение имеет постоянный контакт со </w:t>
      </w:r>
      <w:r>
        <w:rPr>
          <w:color w:val="231F20"/>
          <w:spacing w:val="-3"/>
        </w:rPr>
        <w:t>школьным </w:t>
      </w:r>
      <w:r>
        <w:rPr>
          <w:color w:val="231F20"/>
        </w:rPr>
        <w:t>сообществом и </w:t>
      </w:r>
      <w:r>
        <w:rPr>
          <w:color w:val="231F20"/>
          <w:spacing w:val="-4"/>
        </w:rPr>
        <w:t>родите- </w:t>
      </w:r>
      <w:r>
        <w:rPr>
          <w:color w:val="231F20"/>
          <w:spacing w:val="-3"/>
        </w:rPr>
        <w:t>лями, наличие </w:t>
      </w:r>
      <w:r>
        <w:rPr>
          <w:color w:val="231F20"/>
          <w:spacing w:val="-4"/>
        </w:rPr>
        <w:t>фандрэйзинговой стратегии </w:t>
      </w:r>
      <w:r>
        <w:rPr>
          <w:color w:val="231F20"/>
          <w:spacing w:val="-3"/>
        </w:rPr>
        <w:t>(стратегия </w:t>
      </w:r>
      <w:r>
        <w:rPr>
          <w:color w:val="231F20"/>
          <w:spacing w:val="-4"/>
        </w:rPr>
        <w:t>сбора средств </w:t>
      </w:r>
      <w:r>
        <w:rPr>
          <w:color w:val="231F20"/>
        </w:rPr>
        <w:t>на нужды службы), постоянная работа с внутришкольным кол- лективом, интеграция элементов конфликтного менеджмента в учебную </w:t>
      </w:r>
      <w:r>
        <w:rPr>
          <w:color w:val="231F20"/>
          <w:spacing w:val="-3"/>
        </w:rPr>
        <w:t>программу, </w:t>
      </w:r>
      <w:r>
        <w:rPr>
          <w:color w:val="231F20"/>
        </w:rPr>
        <w:t>составление сетевых сообществ со служба- ми школьной медиации других </w:t>
      </w:r>
      <w:r>
        <w:rPr>
          <w:color w:val="231F20"/>
          <w:spacing w:val="-3"/>
        </w:rPr>
        <w:t>школ, </w:t>
      </w:r>
      <w:r>
        <w:rPr>
          <w:color w:val="231F20"/>
        </w:rPr>
        <w:t>посещение мастер-классов и конференций, посвященных </w:t>
      </w:r>
      <w:r>
        <w:rPr>
          <w:color w:val="231F20"/>
          <w:spacing w:val="-3"/>
        </w:rPr>
        <w:t>школьной </w:t>
      </w:r>
      <w:r>
        <w:rPr>
          <w:color w:val="231F20"/>
        </w:rPr>
        <w:t>медиации.</w:t>
      </w:r>
    </w:p>
    <w:p>
      <w:pPr>
        <w:pStyle w:val="BodyText"/>
        <w:spacing w:line="262" w:lineRule="exact" w:before="23"/>
        <w:ind w:left="490"/>
        <w:jc w:val="both"/>
      </w:pPr>
      <w:r>
        <w:rPr>
          <w:color w:val="231F20"/>
        </w:rPr>
        <w:t>Итак, работа школьной службы медиации будет успешной:</w:t>
      </w:r>
    </w:p>
    <w:p>
      <w:pPr>
        <w:pStyle w:val="ListParagraph"/>
        <w:numPr>
          <w:ilvl w:val="0"/>
          <w:numId w:val="27"/>
        </w:numPr>
        <w:tabs>
          <w:tab w:pos="690" w:val="left" w:leader="none"/>
        </w:tabs>
        <w:spacing w:line="244" w:lineRule="auto" w:before="0" w:after="0"/>
        <w:ind w:left="690" w:right="347" w:hanging="200"/>
        <w:jc w:val="left"/>
        <w:rPr>
          <w:sz w:val="23"/>
        </w:rPr>
      </w:pPr>
      <w:r>
        <w:rPr>
          <w:color w:val="231F20"/>
          <w:sz w:val="23"/>
        </w:rPr>
        <w:t>если медиация не воспринимается </w:t>
      </w:r>
      <w:r>
        <w:rPr>
          <w:color w:val="231F20"/>
          <w:spacing w:val="-3"/>
          <w:sz w:val="23"/>
        </w:rPr>
        <w:t>как </w:t>
      </w:r>
      <w:r>
        <w:rPr>
          <w:color w:val="231F20"/>
          <w:sz w:val="23"/>
        </w:rPr>
        <w:t>волшебное средство разрешения любых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конфликтов;</w:t>
      </w:r>
    </w:p>
    <w:p>
      <w:pPr>
        <w:pStyle w:val="ListParagraph"/>
        <w:numPr>
          <w:ilvl w:val="0"/>
          <w:numId w:val="27"/>
        </w:numPr>
        <w:tabs>
          <w:tab w:pos="690" w:val="left" w:leader="none"/>
        </w:tabs>
        <w:spacing w:line="244" w:lineRule="auto" w:before="0" w:after="0"/>
        <w:ind w:left="690" w:right="348" w:hanging="200"/>
        <w:jc w:val="left"/>
        <w:rPr>
          <w:sz w:val="23"/>
        </w:rPr>
      </w:pPr>
      <w:r>
        <w:rPr>
          <w:color w:val="231F20"/>
          <w:spacing w:val="-3"/>
          <w:sz w:val="23"/>
        </w:rPr>
        <w:t>один </w:t>
      </w:r>
      <w:r>
        <w:rPr>
          <w:color w:val="231F20"/>
          <w:sz w:val="23"/>
        </w:rPr>
        <w:t>или более педагогов координируют и контролируют процесс создания и работы</w:t>
      </w:r>
      <w:r>
        <w:rPr>
          <w:color w:val="231F20"/>
          <w:spacing w:val="45"/>
          <w:sz w:val="23"/>
        </w:rPr>
        <w:t> </w:t>
      </w:r>
      <w:r>
        <w:rPr>
          <w:color w:val="231F20"/>
          <w:sz w:val="23"/>
        </w:rPr>
        <w:t>службы;</w:t>
      </w:r>
    </w:p>
    <w:p>
      <w:pPr>
        <w:pStyle w:val="ListParagraph"/>
        <w:numPr>
          <w:ilvl w:val="0"/>
          <w:numId w:val="27"/>
        </w:numPr>
        <w:tabs>
          <w:tab w:pos="690" w:val="left" w:leader="none"/>
        </w:tabs>
        <w:spacing w:line="235" w:lineRule="auto" w:before="0" w:after="0"/>
        <w:ind w:left="690" w:right="348" w:hanging="200"/>
        <w:jc w:val="left"/>
        <w:rPr>
          <w:sz w:val="23"/>
        </w:rPr>
      </w:pPr>
      <w:r>
        <w:rPr>
          <w:color w:val="231F20"/>
          <w:sz w:val="23"/>
        </w:rPr>
        <w:t>администрация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3"/>
          <w:sz w:val="23"/>
        </w:rPr>
        <w:t>школы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поддерживает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идею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3"/>
          <w:sz w:val="23"/>
        </w:rPr>
        <w:t>создания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службы медиации;</w:t>
      </w:r>
    </w:p>
    <w:p>
      <w:pPr>
        <w:pStyle w:val="ListParagraph"/>
        <w:numPr>
          <w:ilvl w:val="0"/>
          <w:numId w:val="27"/>
        </w:numPr>
        <w:tabs>
          <w:tab w:pos="690" w:val="left" w:leader="none"/>
        </w:tabs>
        <w:spacing w:line="235" w:lineRule="auto" w:before="5" w:after="0"/>
        <w:ind w:left="690" w:right="334" w:hanging="200"/>
        <w:jc w:val="left"/>
        <w:rPr>
          <w:sz w:val="23"/>
        </w:rPr>
      </w:pPr>
      <w:r>
        <w:rPr>
          <w:color w:val="231F20"/>
          <w:sz w:val="23"/>
        </w:rPr>
        <w:t>у </w:t>
      </w:r>
      <w:r>
        <w:rPr>
          <w:color w:val="231F20"/>
          <w:spacing w:val="-3"/>
          <w:sz w:val="23"/>
        </w:rPr>
        <w:t>педагогов </w:t>
      </w:r>
      <w:r>
        <w:rPr>
          <w:color w:val="231F20"/>
          <w:sz w:val="23"/>
        </w:rPr>
        <w:t>и учеников сформировано положительное </w:t>
      </w:r>
      <w:r>
        <w:rPr>
          <w:color w:val="231F20"/>
          <w:spacing w:val="2"/>
          <w:sz w:val="23"/>
        </w:rPr>
        <w:t>отно- </w:t>
      </w:r>
      <w:r>
        <w:rPr>
          <w:color w:val="231F20"/>
          <w:sz w:val="23"/>
        </w:rPr>
        <w:t>шение к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службе;</w:t>
      </w:r>
    </w:p>
    <w:p>
      <w:pPr>
        <w:pStyle w:val="ListParagraph"/>
        <w:numPr>
          <w:ilvl w:val="0"/>
          <w:numId w:val="27"/>
        </w:numPr>
        <w:tabs>
          <w:tab w:pos="690" w:val="left" w:leader="none"/>
        </w:tabs>
        <w:spacing w:line="244" w:lineRule="auto" w:before="7" w:after="0"/>
        <w:ind w:left="489" w:right="835" w:firstLine="0"/>
        <w:jc w:val="left"/>
        <w:rPr>
          <w:sz w:val="23"/>
        </w:rPr>
      </w:pPr>
      <w:r>
        <w:rPr>
          <w:color w:val="231F20"/>
          <w:sz w:val="23"/>
        </w:rPr>
        <w:t>ученики-медиаторы хорошо подготовлены. Организация программы школьной медиации</w:t>
      </w:r>
      <w:r>
        <w:rPr>
          <w:color w:val="231F20"/>
          <w:spacing w:val="14"/>
          <w:sz w:val="23"/>
        </w:rPr>
        <w:t> </w:t>
      </w:r>
      <w:r>
        <w:rPr>
          <w:color w:val="231F20"/>
          <w:sz w:val="23"/>
        </w:rPr>
        <w:t>включает:</w:t>
      </w:r>
    </w:p>
    <w:p>
      <w:pPr>
        <w:pStyle w:val="ListParagraph"/>
        <w:numPr>
          <w:ilvl w:val="0"/>
          <w:numId w:val="28"/>
        </w:numPr>
        <w:tabs>
          <w:tab w:pos="765" w:val="left" w:leader="none"/>
        </w:tabs>
        <w:spacing w:line="240" w:lineRule="auto" w:before="0" w:after="0"/>
        <w:ind w:left="149" w:right="346" w:firstLine="340"/>
        <w:jc w:val="both"/>
        <w:rPr>
          <w:sz w:val="23"/>
        </w:rPr>
      </w:pPr>
      <w:r>
        <w:rPr>
          <w:color w:val="231F20"/>
          <w:sz w:val="23"/>
        </w:rPr>
        <w:t>оценку потребностей </w:t>
      </w:r>
      <w:r>
        <w:rPr>
          <w:color w:val="231F20"/>
          <w:spacing w:val="-3"/>
          <w:sz w:val="23"/>
        </w:rPr>
        <w:t>школы </w:t>
      </w:r>
      <w:r>
        <w:rPr>
          <w:color w:val="231F20"/>
          <w:sz w:val="23"/>
        </w:rPr>
        <w:t>во внедрении </w:t>
      </w:r>
      <w:r>
        <w:rPr>
          <w:color w:val="231F20"/>
          <w:spacing w:val="-3"/>
          <w:sz w:val="23"/>
        </w:rPr>
        <w:t>службы </w:t>
      </w:r>
      <w:r>
        <w:rPr>
          <w:color w:val="231F20"/>
          <w:sz w:val="23"/>
        </w:rPr>
        <w:t>медиа- ции; выбор модели и типа будущей службы медиации в соответ- ствии с потребностями</w:t>
      </w:r>
      <w:r>
        <w:rPr>
          <w:color w:val="231F20"/>
          <w:spacing w:val="20"/>
          <w:sz w:val="23"/>
        </w:rPr>
        <w:t> </w:t>
      </w:r>
      <w:r>
        <w:rPr>
          <w:color w:val="231F20"/>
          <w:spacing w:val="-4"/>
          <w:sz w:val="23"/>
        </w:rPr>
        <w:t>школы;</w:t>
      </w:r>
    </w:p>
    <w:p>
      <w:pPr>
        <w:pStyle w:val="ListParagraph"/>
        <w:numPr>
          <w:ilvl w:val="0"/>
          <w:numId w:val="28"/>
        </w:numPr>
        <w:tabs>
          <w:tab w:pos="765" w:val="left" w:leader="none"/>
        </w:tabs>
        <w:spacing w:line="240" w:lineRule="auto" w:before="0" w:after="0"/>
        <w:ind w:left="764" w:right="0" w:hanging="276"/>
        <w:jc w:val="both"/>
        <w:rPr>
          <w:sz w:val="23"/>
        </w:rPr>
      </w:pPr>
      <w:r>
        <w:rPr>
          <w:color w:val="231F20"/>
          <w:sz w:val="23"/>
        </w:rPr>
        <w:t>создание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рабочей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группы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по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внедрению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медиации;</w:t>
      </w:r>
    </w:p>
    <w:p>
      <w:pPr>
        <w:pStyle w:val="ListParagraph"/>
        <w:numPr>
          <w:ilvl w:val="0"/>
          <w:numId w:val="28"/>
        </w:numPr>
        <w:tabs>
          <w:tab w:pos="758" w:val="left" w:leader="none"/>
        </w:tabs>
        <w:spacing w:line="240" w:lineRule="auto" w:before="2" w:after="0"/>
        <w:ind w:left="150" w:right="346" w:firstLine="339"/>
        <w:jc w:val="both"/>
        <w:rPr>
          <w:sz w:val="23"/>
        </w:rPr>
      </w:pPr>
      <w:r>
        <w:rPr>
          <w:color w:val="231F20"/>
          <w:sz w:val="23"/>
        </w:rPr>
        <w:t>назначение взрослого руководителя (один руководитель на 100 учащихся; </w:t>
      </w:r>
      <w:r>
        <w:rPr>
          <w:color w:val="231F20"/>
          <w:spacing w:val="2"/>
          <w:sz w:val="23"/>
        </w:rPr>
        <w:t>если </w:t>
      </w:r>
      <w:r>
        <w:rPr>
          <w:color w:val="231F20"/>
          <w:sz w:val="23"/>
        </w:rPr>
        <w:t>в </w:t>
      </w:r>
      <w:r>
        <w:rPr>
          <w:color w:val="231F20"/>
          <w:spacing w:val="-3"/>
          <w:sz w:val="23"/>
        </w:rPr>
        <w:t>школе </w:t>
      </w:r>
      <w:r>
        <w:rPr>
          <w:color w:val="231F20"/>
          <w:sz w:val="23"/>
        </w:rPr>
        <w:t>обучаются более 100 учащихся, на- значаются </w:t>
      </w:r>
      <w:r>
        <w:rPr>
          <w:color w:val="231F20"/>
          <w:spacing w:val="-3"/>
          <w:sz w:val="23"/>
        </w:rPr>
        <w:t>несколько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руководителей);</w:t>
      </w:r>
    </w:p>
    <w:p>
      <w:pPr>
        <w:spacing w:after="0" w:line="240" w:lineRule="auto"/>
        <w:jc w:val="both"/>
        <w:rPr>
          <w:sz w:val="23"/>
        </w:rPr>
        <w:sectPr>
          <w:pgSz w:w="8500" w:h="11900"/>
          <w:pgMar w:header="0" w:footer="932" w:top="1040" w:bottom="1120" w:left="760" w:right="780"/>
        </w:sectPr>
      </w:pPr>
    </w:p>
    <w:p>
      <w:pPr>
        <w:pStyle w:val="ListParagraph"/>
        <w:numPr>
          <w:ilvl w:val="0"/>
          <w:numId w:val="28"/>
        </w:numPr>
        <w:tabs>
          <w:tab w:pos="990" w:val="left" w:leader="none"/>
        </w:tabs>
        <w:spacing w:line="244" w:lineRule="auto" w:before="52" w:after="0"/>
        <w:ind w:left="373" w:right="125" w:firstLine="340"/>
        <w:jc w:val="left"/>
        <w:rPr>
          <w:sz w:val="23"/>
        </w:rPr>
      </w:pPr>
      <w:r>
        <w:rPr>
          <w:color w:val="231F20"/>
          <w:sz w:val="23"/>
        </w:rPr>
        <w:t>разработку политики </w:t>
      </w:r>
      <w:r>
        <w:rPr>
          <w:color w:val="231F20"/>
          <w:spacing w:val="-3"/>
          <w:sz w:val="23"/>
        </w:rPr>
        <w:t>школы </w:t>
      </w:r>
      <w:r>
        <w:rPr>
          <w:color w:val="231F20"/>
          <w:sz w:val="23"/>
        </w:rPr>
        <w:t>относительно службы медиа- ции. Информирование родителей;</w:t>
      </w:r>
    </w:p>
    <w:p>
      <w:pPr>
        <w:pStyle w:val="ListParagraph"/>
        <w:numPr>
          <w:ilvl w:val="0"/>
          <w:numId w:val="28"/>
        </w:numPr>
        <w:tabs>
          <w:tab w:pos="971" w:val="left" w:leader="none"/>
        </w:tabs>
        <w:spacing w:line="244" w:lineRule="auto" w:before="10" w:after="0"/>
        <w:ind w:left="374" w:right="120" w:firstLine="339"/>
        <w:jc w:val="left"/>
        <w:rPr>
          <w:sz w:val="23"/>
        </w:rPr>
      </w:pPr>
      <w:r>
        <w:rPr>
          <w:color w:val="231F20"/>
          <w:spacing w:val="-6"/>
          <w:sz w:val="23"/>
        </w:rPr>
        <w:t>разработку </w:t>
      </w:r>
      <w:r>
        <w:rPr>
          <w:color w:val="231F20"/>
          <w:spacing w:val="-4"/>
          <w:sz w:val="23"/>
        </w:rPr>
        <w:t>стратегии </w:t>
      </w:r>
      <w:r>
        <w:rPr>
          <w:color w:val="231F20"/>
          <w:spacing w:val="-6"/>
          <w:sz w:val="23"/>
        </w:rPr>
        <w:t>продвижения </w:t>
      </w:r>
      <w:r>
        <w:rPr>
          <w:color w:val="231F20"/>
          <w:spacing w:val="-4"/>
          <w:sz w:val="23"/>
        </w:rPr>
        <w:t>службы, </w:t>
      </w:r>
      <w:r>
        <w:rPr>
          <w:color w:val="231F20"/>
          <w:spacing w:val="-5"/>
          <w:sz w:val="23"/>
        </w:rPr>
        <w:t>организацию</w:t>
      </w:r>
      <w:r>
        <w:rPr>
          <w:color w:val="231F20"/>
          <w:spacing w:val="-41"/>
          <w:sz w:val="23"/>
        </w:rPr>
        <w:t> </w:t>
      </w:r>
      <w:r>
        <w:rPr>
          <w:color w:val="231F20"/>
          <w:spacing w:val="-3"/>
          <w:sz w:val="23"/>
        </w:rPr>
        <w:t>рек- </w:t>
      </w:r>
      <w:r>
        <w:rPr>
          <w:color w:val="231F20"/>
          <w:spacing w:val="-5"/>
          <w:sz w:val="23"/>
        </w:rPr>
        <w:t>ламной</w:t>
      </w:r>
      <w:r>
        <w:rPr>
          <w:color w:val="231F20"/>
          <w:spacing w:val="-15"/>
          <w:sz w:val="23"/>
        </w:rPr>
        <w:t> </w:t>
      </w:r>
      <w:r>
        <w:rPr>
          <w:color w:val="231F20"/>
          <w:spacing w:val="-6"/>
          <w:sz w:val="23"/>
        </w:rPr>
        <w:t>кампании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14"/>
          <w:sz w:val="23"/>
        </w:rPr>
        <w:t> </w:t>
      </w:r>
      <w:r>
        <w:rPr>
          <w:color w:val="231F20"/>
          <w:spacing w:val="-6"/>
          <w:sz w:val="23"/>
        </w:rPr>
        <w:t>создание</w:t>
      </w:r>
      <w:r>
        <w:rPr>
          <w:color w:val="231F20"/>
          <w:spacing w:val="-14"/>
          <w:sz w:val="23"/>
        </w:rPr>
        <w:t> </w:t>
      </w:r>
      <w:r>
        <w:rPr>
          <w:color w:val="231F20"/>
          <w:spacing w:val="-6"/>
          <w:sz w:val="23"/>
        </w:rPr>
        <w:t>положительного</w:t>
      </w:r>
      <w:r>
        <w:rPr>
          <w:color w:val="231F20"/>
          <w:spacing w:val="-14"/>
          <w:sz w:val="23"/>
        </w:rPr>
        <w:t> </w:t>
      </w:r>
      <w:r>
        <w:rPr>
          <w:color w:val="231F20"/>
          <w:spacing w:val="-6"/>
          <w:sz w:val="23"/>
        </w:rPr>
        <w:t>климата</w:t>
      </w:r>
      <w:r>
        <w:rPr>
          <w:color w:val="231F20"/>
          <w:spacing w:val="-14"/>
          <w:sz w:val="23"/>
        </w:rPr>
        <w:t> </w:t>
      </w:r>
      <w:r>
        <w:rPr>
          <w:color w:val="231F20"/>
          <w:spacing w:val="-4"/>
          <w:sz w:val="23"/>
        </w:rPr>
        <w:t>для</w:t>
      </w:r>
      <w:r>
        <w:rPr>
          <w:color w:val="231F20"/>
          <w:spacing w:val="-14"/>
          <w:sz w:val="23"/>
        </w:rPr>
        <w:t> </w:t>
      </w:r>
      <w:r>
        <w:rPr>
          <w:color w:val="231F20"/>
          <w:spacing w:val="-7"/>
          <w:sz w:val="23"/>
        </w:rPr>
        <w:t>медиации;</w:t>
      </w:r>
    </w:p>
    <w:p>
      <w:pPr>
        <w:pStyle w:val="ListParagraph"/>
        <w:numPr>
          <w:ilvl w:val="0"/>
          <w:numId w:val="28"/>
        </w:numPr>
        <w:tabs>
          <w:tab w:pos="964" w:val="left" w:leader="none"/>
        </w:tabs>
        <w:spacing w:line="240" w:lineRule="auto" w:before="1" w:after="0"/>
        <w:ind w:left="963" w:right="0" w:hanging="250"/>
        <w:jc w:val="left"/>
        <w:rPr>
          <w:sz w:val="23"/>
        </w:rPr>
      </w:pPr>
      <w:r>
        <w:rPr>
          <w:color w:val="231F20"/>
          <w:spacing w:val="-5"/>
          <w:sz w:val="23"/>
        </w:rPr>
        <w:t>обучение </w:t>
      </w:r>
      <w:r>
        <w:rPr>
          <w:color w:val="231F20"/>
          <w:spacing w:val="-3"/>
          <w:sz w:val="23"/>
        </w:rPr>
        <w:t>всех </w:t>
      </w:r>
      <w:r>
        <w:rPr>
          <w:color w:val="231F20"/>
          <w:spacing w:val="-6"/>
          <w:sz w:val="23"/>
        </w:rPr>
        <w:t>учеников </w:t>
      </w:r>
      <w:r>
        <w:rPr>
          <w:color w:val="231F20"/>
          <w:sz w:val="23"/>
        </w:rPr>
        <w:t>и </w:t>
      </w:r>
      <w:r>
        <w:rPr>
          <w:color w:val="231F20"/>
          <w:spacing w:val="-6"/>
          <w:sz w:val="23"/>
        </w:rPr>
        <w:t>педагогов </w:t>
      </w:r>
      <w:r>
        <w:rPr>
          <w:color w:val="231F20"/>
          <w:spacing w:val="-4"/>
          <w:sz w:val="23"/>
        </w:rPr>
        <w:t>основам</w:t>
      </w:r>
      <w:r>
        <w:rPr>
          <w:color w:val="231F20"/>
          <w:spacing w:val="-36"/>
          <w:sz w:val="23"/>
        </w:rPr>
        <w:t> </w:t>
      </w:r>
      <w:r>
        <w:rPr>
          <w:color w:val="231F20"/>
          <w:spacing w:val="-6"/>
          <w:sz w:val="23"/>
        </w:rPr>
        <w:t>конфликтологии;</w:t>
      </w:r>
    </w:p>
    <w:p>
      <w:pPr>
        <w:pStyle w:val="ListParagraph"/>
        <w:numPr>
          <w:ilvl w:val="0"/>
          <w:numId w:val="28"/>
        </w:numPr>
        <w:tabs>
          <w:tab w:pos="967" w:val="left" w:leader="none"/>
        </w:tabs>
        <w:spacing w:line="244" w:lineRule="auto" w:before="5" w:after="0"/>
        <w:ind w:left="374" w:right="126" w:firstLine="340"/>
        <w:jc w:val="left"/>
        <w:rPr>
          <w:sz w:val="23"/>
        </w:rPr>
      </w:pPr>
      <w:r>
        <w:rPr>
          <w:color w:val="231F20"/>
          <w:sz w:val="23"/>
        </w:rPr>
        <w:t>выбор </w:t>
      </w:r>
      <w:r>
        <w:rPr>
          <w:color w:val="231F20"/>
          <w:spacing w:val="-3"/>
          <w:sz w:val="23"/>
        </w:rPr>
        <w:t>медиаторов </w:t>
      </w:r>
      <w:r>
        <w:rPr>
          <w:color w:val="231F20"/>
          <w:sz w:val="23"/>
        </w:rPr>
        <w:t>(после </w:t>
      </w:r>
      <w:r>
        <w:rPr>
          <w:color w:val="231F20"/>
          <w:spacing w:val="-5"/>
          <w:sz w:val="23"/>
        </w:rPr>
        <w:t>прохождения </w:t>
      </w:r>
      <w:r>
        <w:rPr>
          <w:color w:val="231F20"/>
          <w:spacing w:val="-3"/>
          <w:sz w:val="23"/>
        </w:rPr>
        <w:t>курса</w:t>
      </w:r>
      <w:r>
        <w:rPr>
          <w:color w:val="231F20"/>
          <w:spacing w:val="-44"/>
          <w:sz w:val="23"/>
        </w:rPr>
        <w:t> </w:t>
      </w:r>
      <w:r>
        <w:rPr>
          <w:color w:val="231F20"/>
          <w:spacing w:val="-5"/>
          <w:sz w:val="23"/>
        </w:rPr>
        <w:t>обучения </w:t>
      </w:r>
      <w:r>
        <w:rPr>
          <w:color w:val="231F20"/>
          <w:sz w:val="23"/>
        </w:rPr>
        <w:t>осно- вам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кофликтологии)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их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обучение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медиации;</w:t>
      </w:r>
    </w:p>
    <w:p>
      <w:pPr>
        <w:pStyle w:val="ListParagraph"/>
        <w:numPr>
          <w:ilvl w:val="0"/>
          <w:numId w:val="28"/>
        </w:numPr>
        <w:tabs>
          <w:tab w:pos="989" w:val="left" w:leader="none"/>
        </w:tabs>
        <w:spacing w:line="240" w:lineRule="auto" w:before="11" w:after="0"/>
        <w:ind w:left="988" w:right="0" w:hanging="275"/>
        <w:jc w:val="left"/>
        <w:rPr>
          <w:sz w:val="23"/>
        </w:rPr>
      </w:pPr>
      <w:r>
        <w:rPr>
          <w:color w:val="231F20"/>
          <w:sz w:val="23"/>
        </w:rPr>
        <w:t>представление </w:t>
      </w:r>
      <w:r>
        <w:rPr>
          <w:color w:val="231F20"/>
          <w:spacing w:val="-3"/>
          <w:sz w:val="23"/>
        </w:rPr>
        <w:t>команды </w:t>
      </w:r>
      <w:r>
        <w:rPr>
          <w:color w:val="231F20"/>
          <w:sz w:val="23"/>
        </w:rPr>
        <w:t>службы медиации всей</w:t>
      </w:r>
      <w:r>
        <w:rPr>
          <w:color w:val="231F20"/>
          <w:spacing w:val="2"/>
          <w:sz w:val="23"/>
        </w:rPr>
        <w:t> </w:t>
      </w:r>
      <w:r>
        <w:rPr>
          <w:color w:val="231F20"/>
          <w:sz w:val="23"/>
        </w:rPr>
        <w:t>школе;</w:t>
      </w:r>
    </w:p>
    <w:p>
      <w:pPr>
        <w:pStyle w:val="ListParagraph"/>
        <w:numPr>
          <w:ilvl w:val="0"/>
          <w:numId w:val="28"/>
        </w:numPr>
        <w:tabs>
          <w:tab w:pos="982" w:val="left" w:leader="none"/>
        </w:tabs>
        <w:spacing w:line="244" w:lineRule="auto" w:before="5" w:after="0"/>
        <w:ind w:left="374" w:right="123" w:firstLine="340"/>
        <w:jc w:val="left"/>
        <w:rPr>
          <w:sz w:val="23"/>
        </w:rPr>
      </w:pPr>
      <w:r>
        <w:rPr>
          <w:color w:val="231F20"/>
          <w:sz w:val="23"/>
        </w:rPr>
        <w:t>начало деятельности службы, ее оценку и постоянный мо- ниторинг; повышение квалификации медиаторов</w:t>
      </w:r>
      <w:r>
        <w:rPr>
          <w:color w:val="231F20"/>
          <w:spacing w:val="41"/>
          <w:sz w:val="23"/>
        </w:rPr>
        <w:t> </w:t>
      </w:r>
      <w:r>
        <w:rPr>
          <w:color w:val="231F20"/>
          <w:sz w:val="23"/>
        </w:rPr>
        <w:t>[26].</w:t>
      </w:r>
    </w:p>
    <w:p>
      <w:pPr>
        <w:pStyle w:val="BodyText"/>
        <w:spacing w:line="249" w:lineRule="auto" w:before="1"/>
        <w:ind w:left="374" w:right="122" w:firstLine="339"/>
        <w:jc w:val="both"/>
      </w:pPr>
      <w:r>
        <w:rPr>
          <w:color w:val="231F20"/>
          <w:spacing w:val="-3"/>
        </w:rPr>
        <w:t>Необходимо </w:t>
      </w:r>
      <w:r>
        <w:rPr>
          <w:color w:val="231F20"/>
        </w:rPr>
        <w:t>также учитывать, что определенные проблемы</w:t>
      </w:r>
      <w:r>
        <w:rPr>
          <w:color w:val="231F20"/>
          <w:spacing w:val="-42"/>
        </w:rPr>
        <w:t> </w:t>
      </w:r>
      <w:r>
        <w:rPr>
          <w:color w:val="231F20"/>
        </w:rPr>
        <w:t>на пути</w:t>
      </w:r>
      <w:r>
        <w:rPr>
          <w:color w:val="231F20"/>
          <w:spacing w:val="-8"/>
        </w:rPr>
        <w:t> </w:t>
      </w:r>
      <w:r>
        <w:rPr>
          <w:color w:val="231F20"/>
        </w:rPr>
        <w:t>внедрения</w:t>
      </w:r>
      <w:r>
        <w:rPr>
          <w:color w:val="231F20"/>
          <w:spacing w:val="-7"/>
        </w:rPr>
        <w:t> </w:t>
      </w:r>
      <w:r>
        <w:rPr>
          <w:color w:val="231F20"/>
        </w:rPr>
        <w:t>школьной</w:t>
      </w:r>
      <w:r>
        <w:rPr>
          <w:color w:val="231F20"/>
          <w:spacing w:val="-7"/>
        </w:rPr>
        <w:t> </w:t>
      </w:r>
      <w:r>
        <w:rPr>
          <w:color w:val="231F20"/>
        </w:rPr>
        <w:t>службы</w:t>
      </w:r>
      <w:r>
        <w:rPr>
          <w:color w:val="231F20"/>
          <w:spacing w:val="-7"/>
        </w:rPr>
        <w:t> </w:t>
      </w:r>
      <w:r>
        <w:rPr>
          <w:color w:val="231F20"/>
        </w:rPr>
        <w:t>медиации</w:t>
      </w:r>
      <w:r>
        <w:rPr>
          <w:color w:val="231F20"/>
          <w:spacing w:val="-7"/>
        </w:rPr>
        <w:t> </w:t>
      </w:r>
      <w:r>
        <w:rPr>
          <w:color w:val="231F20"/>
        </w:rPr>
        <w:t>могут</w:t>
      </w:r>
      <w:r>
        <w:rPr>
          <w:color w:val="231F20"/>
          <w:spacing w:val="-7"/>
        </w:rPr>
        <w:t> </w:t>
      </w:r>
      <w:r>
        <w:rPr>
          <w:color w:val="231F20"/>
        </w:rPr>
        <w:t>быть</w:t>
      </w:r>
      <w:r>
        <w:rPr>
          <w:color w:val="231F20"/>
          <w:spacing w:val="-8"/>
        </w:rPr>
        <w:t> </w:t>
      </w:r>
      <w:r>
        <w:rPr>
          <w:color w:val="231F20"/>
        </w:rPr>
        <w:t>вызваны следующими</w:t>
      </w:r>
      <w:r>
        <w:rPr>
          <w:color w:val="231F20"/>
          <w:spacing w:val="34"/>
        </w:rPr>
        <w:t> </w:t>
      </w:r>
      <w:r>
        <w:rPr>
          <w:color w:val="231F20"/>
        </w:rPr>
        <w:t>причинами:</w:t>
      </w:r>
    </w:p>
    <w:p>
      <w:pPr>
        <w:pStyle w:val="ListParagraph"/>
        <w:numPr>
          <w:ilvl w:val="0"/>
          <w:numId w:val="29"/>
        </w:numPr>
        <w:tabs>
          <w:tab w:pos="914" w:val="left" w:leader="none"/>
        </w:tabs>
        <w:spacing w:line="244" w:lineRule="auto" w:before="0" w:after="0"/>
        <w:ind w:left="913" w:right="123" w:hanging="200"/>
        <w:jc w:val="both"/>
        <w:rPr>
          <w:sz w:val="23"/>
        </w:rPr>
      </w:pPr>
      <w:r>
        <w:rPr>
          <w:color w:val="231F20"/>
          <w:spacing w:val="-4"/>
          <w:sz w:val="23"/>
        </w:rPr>
        <w:t>неэффективностью программы продвижения медиации </w:t>
      </w:r>
      <w:r>
        <w:rPr>
          <w:color w:val="231F20"/>
          <w:sz w:val="23"/>
        </w:rPr>
        <w:t>в</w:t>
      </w:r>
      <w:r>
        <w:rPr>
          <w:color w:val="231F20"/>
          <w:spacing w:val="-36"/>
          <w:sz w:val="23"/>
        </w:rPr>
        <w:t> </w:t>
      </w:r>
      <w:r>
        <w:rPr>
          <w:color w:val="231F20"/>
          <w:spacing w:val="-5"/>
          <w:sz w:val="23"/>
        </w:rPr>
        <w:t>шко- </w:t>
      </w:r>
      <w:r>
        <w:rPr>
          <w:color w:val="231F20"/>
          <w:sz w:val="23"/>
        </w:rPr>
        <w:t>ле, а также недостаточной обученностью школьных медиа- торов;</w:t>
      </w:r>
    </w:p>
    <w:p>
      <w:pPr>
        <w:pStyle w:val="ListParagraph"/>
        <w:numPr>
          <w:ilvl w:val="0"/>
          <w:numId w:val="29"/>
        </w:numPr>
        <w:tabs>
          <w:tab w:pos="914" w:val="left" w:leader="none"/>
        </w:tabs>
        <w:spacing w:line="247" w:lineRule="auto" w:before="0" w:after="0"/>
        <w:ind w:left="913" w:right="113" w:hanging="200"/>
        <w:jc w:val="both"/>
        <w:rPr>
          <w:sz w:val="23"/>
        </w:rPr>
      </w:pPr>
      <w:r>
        <w:rPr>
          <w:color w:val="231F20"/>
          <w:sz w:val="23"/>
        </w:rPr>
        <w:t>недостаточностью</w:t>
      </w:r>
      <w:r>
        <w:rPr>
          <w:color w:val="231F20"/>
          <w:spacing w:val="-17"/>
          <w:sz w:val="23"/>
        </w:rPr>
        <w:t> </w:t>
      </w:r>
      <w:r>
        <w:rPr>
          <w:color w:val="231F20"/>
          <w:sz w:val="23"/>
        </w:rPr>
        <w:t>учета</w:t>
      </w:r>
      <w:r>
        <w:rPr>
          <w:color w:val="231F20"/>
          <w:spacing w:val="-18"/>
          <w:sz w:val="23"/>
        </w:rPr>
        <w:t> </w:t>
      </w:r>
      <w:r>
        <w:rPr>
          <w:color w:val="231F20"/>
          <w:spacing w:val="-3"/>
          <w:sz w:val="23"/>
        </w:rPr>
        <w:t>культурных</w:t>
      </w:r>
      <w:r>
        <w:rPr>
          <w:color w:val="231F20"/>
          <w:spacing w:val="-16"/>
          <w:sz w:val="23"/>
        </w:rPr>
        <w:t> </w:t>
      </w:r>
      <w:r>
        <w:rPr>
          <w:color w:val="231F20"/>
          <w:sz w:val="23"/>
        </w:rPr>
        <w:t>особенностей</w:t>
      </w:r>
      <w:r>
        <w:rPr>
          <w:color w:val="231F20"/>
          <w:spacing w:val="-17"/>
          <w:sz w:val="23"/>
        </w:rPr>
        <w:t> </w:t>
      </w:r>
      <w:r>
        <w:rPr>
          <w:color w:val="231F20"/>
          <w:spacing w:val="-4"/>
          <w:sz w:val="23"/>
        </w:rPr>
        <w:t>школьно- </w:t>
      </w:r>
      <w:r>
        <w:rPr>
          <w:color w:val="231F20"/>
          <w:sz w:val="23"/>
        </w:rPr>
        <w:t>го коллектива на этапе разработки программы внедрения </w:t>
      </w:r>
      <w:r>
        <w:rPr>
          <w:color w:val="231F20"/>
          <w:spacing w:val="-3"/>
          <w:sz w:val="23"/>
        </w:rPr>
        <w:t>школьной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медиации.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Большим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препятствием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может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оказать- ся </w:t>
      </w:r>
      <w:r>
        <w:rPr>
          <w:color w:val="231F20"/>
          <w:spacing w:val="-3"/>
          <w:sz w:val="23"/>
        </w:rPr>
        <w:t>культура </w:t>
      </w:r>
      <w:r>
        <w:rPr>
          <w:color w:val="231F20"/>
          <w:sz w:val="23"/>
        </w:rPr>
        <w:t>разрешения конфликтов, характерная для кон- кретной </w:t>
      </w:r>
      <w:r>
        <w:rPr>
          <w:color w:val="231F20"/>
          <w:spacing w:val="-3"/>
          <w:sz w:val="23"/>
        </w:rPr>
        <w:t>школы </w:t>
      </w:r>
      <w:r>
        <w:rPr>
          <w:color w:val="231F20"/>
          <w:sz w:val="23"/>
        </w:rPr>
        <w:t>и представителей разных национальностей, </w:t>
      </w:r>
      <w:r>
        <w:rPr>
          <w:color w:val="231F20"/>
          <w:spacing w:val="-3"/>
          <w:sz w:val="23"/>
        </w:rPr>
        <w:t>обучающихся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4"/>
          <w:sz w:val="23"/>
        </w:rPr>
        <w:t>школе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(например,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для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молдавских</w:t>
      </w:r>
      <w:r>
        <w:rPr>
          <w:color w:val="231F20"/>
          <w:spacing w:val="-7"/>
          <w:sz w:val="23"/>
        </w:rPr>
        <w:t> </w:t>
      </w:r>
      <w:r>
        <w:rPr>
          <w:color w:val="231F20"/>
          <w:spacing w:val="-5"/>
          <w:sz w:val="23"/>
        </w:rPr>
        <w:t>мальчиков </w:t>
      </w:r>
      <w:r>
        <w:rPr>
          <w:color w:val="231F20"/>
          <w:sz w:val="23"/>
        </w:rPr>
        <w:t>обращаться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к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4"/>
          <w:sz w:val="23"/>
        </w:rPr>
        <w:t>медиатору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за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помощью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разрешении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5"/>
          <w:sz w:val="23"/>
        </w:rPr>
        <w:t>конфлик- </w:t>
      </w:r>
      <w:r>
        <w:rPr>
          <w:color w:val="231F20"/>
          <w:sz w:val="23"/>
        </w:rPr>
        <w:t>та означает быть слабым и не способным самостоятельно справиться с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ситуацией);</w:t>
      </w:r>
    </w:p>
    <w:p>
      <w:pPr>
        <w:pStyle w:val="ListParagraph"/>
        <w:numPr>
          <w:ilvl w:val="0"/>
          <w:numId w:val="29"/>
        </w:numPr>
        <w:tabs>
          <w:tab w:pos="914" w:val="left" w:leader="none"/>
        </w:tabs>
        <w:spacing w:line="249" w:lineRule="auto" w:before="0" w:after="0"/>
        <w:ind w:left="914" w:right="123" w:hanging="200"/>
        <w:jc w:val="both"/>
        <w:rPr>
          <w:sz w:val="23"/>
        </w:rPr>
      </w:pPr>
      <w:r>
        <w:rPr>
          <w:color w:val="231F20"/>
          <w:sz w:val="23"/>
        </w:rPr>
        <w:t>восприятием медиации </w:t>
      </w:r>
      <w:r>
        <w:rPr>
          <w:color w:val="231F20"/>
          <w:spacing w:val="-3"/>
          <w:sz w:val="23"/>
        </w:rPr>
        <w:t>как </w:t>
      </w:r>
      <w:r>
        <w:rPr>
          <w:color w:val="231F20"/>
          <w:sz w:val="23"/>
        </w:rPr>
        <w:t>игры. Некоторые ученики при- выкли, </w:t>
      </w:r>
      <w:r>
        <w:rPr>
          <w:color w:val="231F20"/>
          <w:spacing w:val="-4"/>
          <w:sz w:val="23"/>
        </w:rPr>
        <w:t>что </w:t>
      </w:r>
      <w:r>
        <w:rPr>
          <w:color w:val="231F20"/>
          <w:sz w:val="23"/>
        </w:rPr>
        <w:t>все </w:t>
      </w:r>
      <w:r>
        <w:rPr>
          <w:color w:val="231F20"/>
          <w:spacing w:val="-3"/>
          <w:sz w:val="23"/>
        </w:rPr>
        <w:t>конфликтные </w:t>
      </w:r>
      <w:r>
        <w:rPr>
          <w:color w:val="231F20"/>
          <w:sz w:val="23"/>
        </w:rPr>
        <w:t>ситуации за них решают взрос- лые (родители, учителя, администрация</w:t>
      </w:r>
      <w:r>
        <w:rPr>
          <w:color w:val="231F20"/>
          <w:spacing w:val="43"/>
          <w:sz w:val="23"/>
        </w:rPr>
        <w:t> </w:t>
      </w:r>
      <w:r>
        <w:rPr>
          <w:color w:val="231F20"/>
          <w:sz w:val="23"/>
        </w:rPr>
        <w:t>школы).</w:t>
      </w:r>
    </w:p>
    <w:p>
      <w:pPr>
        <w:pStyle w:val="ListParagraph"/>
        <w:numPr>
          <w:ilvl w:val="0"/>
          <w:numId w:val="29"/>
        </w:numPr>
        <w:tabs>
          <w:tab w:pos="914" w:val="left" w:leader="none"/>
        </w:tabs>
        <w:spacing w:line="247" w:lineRule="auto" w:before="0" w:after="0"/>
        <w:ind w:left="913" w:right="113" w:hanging="200"/>
        <w:jc w:val="both"/>
        <w:rPr>
          <w:sz w:val="23"/>
        </w:rPr>
      </w:pPr>
      <w:r>
        <w:rPr>
          <w:color w:val="231F20"/>
          <w:sz w:val="23"/>
        </w:rPr>
        <w:t>настороженным отношением к </w:t>
      </w:r>
      <w:r>
        <w:rPr>
          <w:color w:val="231F20"/>
          <w:spacing w:val="-3"/>
          <w:sz w:val="23"/>
        </w:rPr>
        <w:t>службе </w:t>
      </w:r>
      <w:r>
        <w:rPr>
          <w:color w:val="231F20"/>
          <w:sz w:val="23"/>
        </w:rPr>
        <w:t>медиации учеников старших классов. Как показывает практика, им нужно боль- ше времени для </w:t>
      </w:r>
      <w:r>
        <w:rPr>
          <w:color w:val="231F20"/>
          <w:spacing w:val="2"/>
          <w:sz w:val="23"/>
        </w:rPr>
        <w:t>построения </w:t>
      </w:r>
      <w:r>
        <w:rPr>
          <w:color w:val="231F20"/>
          <w:sz w:val="23"/>
        </w:rPr>
        <w:t>доверительных отношений, </w:t>
      </w:r>
      <w:r>
        <w:rPr>
          <w:color w:val="231F20"/>
          <w:spacing w:val="-5"/>
          <w:sz w:val="23"/>
        </w:rPr>
        <w:t>од- </w:t>
      </w:r>
      <w:r>
        <w:rPr>
          <w:color w:val="231F20"/>
          <w:spacing w:val="-4"/>
          <w:sz w:val="23"/>
        </w:rPr>
        <w:t>нако </w:t>
      </w:r>
      <w:r>
        <w:rPr>
          <w:color w:val="231F20"/>
          <w:spacing w:val="2"/>
          <w:sz w:val="23"/>
        </w:rPr>
        <w:t>если </w:t>
      </w:r>
      <w:r>
        <w:rPr>
          <w:color w:val="231F20"/>
          <w:sz w:val="23"/>
        </w:rPr>
        <w:t>доверие удается завоевать, именно старшеклас- сники становятся </w:t>
      </w:r>
      <w:r>
        <w:rPr>
          <w:color w:val="231F20"/>
          <w:spacing w:val="2"/>
          <w:sz w:val="23"/>
        </w:rPr>
        <w:t>самыми </w:t>
      </w:r>
      <w:r>
        <w:rPr>
          <w:color w:val="231F20"/>
          <w:sz w:val="23"/>
        </w:rPr>
        <w:t>преданными клиентами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службы.</w:t>
      </w:r>
    </w:p>
    <w:p>
      <w:pPr>
        <w:spacing w:after="0" w:line="247" w:lineRule="auto"/>
        <w:jc w:val="both"/>
        <w:rPr>
          <w:sz w:val="23"/>
        </w:rPr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before="6"/>
        <w:rPr>
          <w:sz w:val="16"/>
        </w:rPr>
      </w:pPr>
    </w:p>
    <w:p>
      <w:pPr>
        <w:spacing w:after="0"/>
        <w:rPr>
          <w:sz w:val="16"/>
        </w:rPr>
        <w:sectPr>
          <w:pgSz w:w="8500" w:h="11900"/>
          <w:pgMar w:header="0" w:footer="932" w:top="1100" w:bottom="1120" w:left="760" w:right="780"/>
        </w:sectPr>
      </w:pPr>
    </w:p>
    <w:p>
      <w:pPr>
        <w:pStyle w:val="Heading1"/>
        <w:spacing w:line="232" w:lineRule="auto"/>
        <w:ind w:right="22"/>
      </w:pPr>
      <w:r>
        <w:rPr/>
        <w:drawing>
          <wp:anchor distT="0" distB="0" distL="0" distR="0" allowOverlap="1" layoutInCell="1" locked="0" behindDoc="1" simplePos="0" relativeHeight="484068864">
            <wp:simplePos x="0" y="0"/>
            <wp:positionH relativeFrom="page">
              <wp:posOffset>575944</wp:posOffset>
            </wp:positionH>
            <wp:positionV relativeFrom="paragraph">
              <wp:posOffset>-99960</wp:posOffset>
            </wp:positionV>
            <wp:extent cx="4116070" cy="946738"/>
            <wp:effectExtent l="0" t="0" r="0" b="0"/>
            <wp:wrapNone/>
            <wp:docPr id="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070" cy="946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×òî</w:t>
      </w:r>
      <w:r>
        <w:rPr>
          <w:color w:val="231F20"/>
          <w:spacing w:val="-59"/>
          <w:w w:val="95"/>
        </w:rPr>
        <w:t> </w:t>
      </w:r>
      <w:r>
        <w:rPr>
          <w:color w:val="231F20"/>
          <w:w w:val="95"/>
        </w:rPr>
        <w:t>äîëæåí</w:t>
      </w:r>
      <w:r>
        <w:rPr>
          <w:color w:val="231F20"/>
          <w:spacing w:val="-59"/>
          <w:w w:val="95"/>
        </w:rPr>
        <w:t> </w:t>
      </w:r>
      <w:r>
        <w:rPr>
          <w:color w:val="231F20"/>
          <w:w w:val="95"/>
        </w:rPr>
        <w:t>çíàòü</w:t>
      </w:r>
      <w:r>
        <w:rPr>
          <w:color w:val="231F20"/>
          <w:spacing w:val="-59"/>
          <w:w w:val="95"/>
        </w:rPr>
        <w:t> </w:t>
      </w:r>
      <w:r>
        <w:rPr>
          <w:color w:val="231F20"/>
          <w:w w:val="95"/>
        </w:rPr>
        <w:t>è</w:t>
      </w:r>
      <w:r>
        <w:rPr>
          <w:color w:val="231F20"/>
          <w:spacing w:val="-59"/>
          <w:w w:val="95"/>
        </w:rPr>
        <w:t> </w:t>
      </w:r>
      <w:r>
        <w:rPr>
          <w:color w:val="231F20"/>
          <w:w w:val="95"/>
        </w:rPr>
        <w:t>óìåòü </w:t>
      </w:r>
      <w:r>
        <w:rPr>
          <w:color w:val="231F20"/>
        </w:rPr>
        <w:t>øêîëüíûé ìåäèàòîð</w:t>
      </w:r>
    </w:p>
    <w:p>
      <w:pPr>
        <w:pStyle w:val="BodyText"/>
        <w:spacing w:before="2"/>
        <w:rPr>
          <w:rFonts w:ascii="Arial"/>
          <w:sz w:val="58"/>
        </w:rPr>
      </w:pPr>
      <w:r>
        <w:rPr/>
        <w:br w:type="column"/>
      </w:r>
      <w:r>
        <w:rPr>
          <w:rFonts w:ascii="Arial"/>
          <w:sz w:val="58"/>
        </w:rPr>
      </w:r>
    </w:p>
    <w:p>
      <w:pPr>
        <w:pStyle w:val="Heading2"/>
        <w:ind w:left="440"/>
        <w:rPr>
          <w:rFonts w:ascii="Lucida Sans Unicode" w:hAnsi="Lucida Sans Unicode"/>
          <w:b w:val="0"/>
          <w:sz w:val="60"/>
        </w:rPr>
      </w:pPr>
      <w:r>
        <w:rPr>
          <w:color w:val="231F20"/>
        </w:rPr>
        <w:t>ÃËÀÂÀ </w:t>
      </w:r>
      <w:r>
        <w:rPr>
          <w:rFonts w:ascii="Lucida Sans Unicode" w:hAnsi="Lucida Sans Unicode"/>
          <w:b w:val="0"/>
          <w:color w:val="231F20"/>
          <w:sz w:val="60"/>
        </w:rPr>
        <w:t>3</w:t>
      </w:r>
    </w:p>
    <w:p>
      <w:pPr>
        <w:spacing w:after="0"/>
        <w:rPr>
          <w:rFonts w:ascii="Lucida Sans Unicode" w:hAnsi="Lucida Sans Unicode"/>
          <w:sz w:val="60"/>
        </w:rPr>
        <w:sectPr>
          <w:type w:val="continuous"/>
          <w:pgSz w:w="8500" w:h="11900"/>
          <w:pgMar w:top="1060" w:bottom="280" w:left="760" w:right="780"/>
          <w:cols w:num="2" w:equalWidth="0">
            <w:col w:w="4059" w:space="791"/>
            <w:col w:w="2110"/>
          </w:cols>
        </w:sectPr>
      </w:pPr>
    </w:p>
    <w:p>
      <w:pPr>
        <w:pStyle w:val="BodyText"/>
        <w:spacing w:before="7"/>
        <w:rPr>
          <w:rFonts w:ascii="Lucida Sans Unicode"/>
          <w:sz w:val="22"/>
        </w:rPr>
      </w:pPr>
    </w:p>
    <w:p>
      <w:pPr>
        <w:pStyle w:val="Heading6"/>
        <w:numPr>
          <w:ilvl w:val="1"/>
          <w:numId w:val="30"/>
        </w:numPr>
        <w:tabs>
          <w:tab w:pos="2420" w:val="left" w:leader="none"/>
        </w:tabs>
        <w:spacing w:line="240" w:lineRule="auto" w:before="117" w:after="0"/>
        <w:ind w:left="2420" w:right="576" w:hanging="400"/>
        <w:jc w:val="left"/>
        <w:rPr>
          <w:rFonts w:ascii="Arial Narrow" w:hAnsi="Arial Narrow"/>
          <w:color w:val="231F20"/>
          <w:sz w:val="26"/>
        </w:rPr>
      </w:pPr>
      <w:r>
        <w:rPr>
          <w:color w:val="231F20"/>
          <w:w w:val="90"/>
        </w:rPr>
        <w:t>ÎÒËÈ×ÈÒÅËÜÍÛÅ ÎÑÎÁÅÍÍÎÑÒÈ ØÊÎËÜÍÎÉ </w:t>
      </w:r>
      <w:r>
        <w:rPr>
          <w:color w:val="231F20"/>
          <w:w w:val="95"/>
        </w:rPr>
        <w:t>ÌÅÄÈÀÖÈÈ. ÏÐÎÖÅÄÓÐÀ</w:t>
      </w:r>
      <w:r>
        <w:rPr>
          <w:color w:val="231F20"/>
          <w:spacing w:val="-50"/>
          <w:w w:val="95"/>
        </w:rPr>
        <w:t> </w:t>
      </w:r>
      <w:r>
        <w:rPr>
          <w:color w:val="231F20"/>
          <w:w w:val="95"/>
        </w:rPr>
        <w:t>ÏÐÎÂÅÄÅÍÈß</w:t>
      </w:r>
    </w:p>
    <w:p>
      <w:pPr>
        <w:pStyle w:val="BodyText"/>
        <w:spacing w:line="249" w:lineRule="auto" w:before="136"/>
        <w:ind w:left="149" w:right="344" w:firstLine="2270"/>
        <w:jc w:val="both"/>
      </w:pPr>
      <w:r>
        <w:rPr>
          <w:rFonts w:ascii="Arial" w:hAnsi="Arial"/>
          <w:color w:val="231F20"/>
          <w:sz w:val="40"/>
        </w:rPr>
        <w:t>Ø</w:t>
      </w:r>
      <w:r>
        <w:rPr>
          <w:color w:val="231F20"/>
        </w:rPr>
        <w:t>кольная медиация предполагает, что конфликты между учениками решают сами ученики, без вмеша- тельства взрослых. Это путь, </w:t>
      </w:r>
      <w:r>
        <w:rPr>
          <w:color w:val="231F20"/>
          <w:spacing w:val="-4"/>
        </w:rPr>
        <w:t>который </w:t>
      </w:r>
      <w:r>
        <w:rPr>
          <w:color w:val="231F20"/>
        </w:rPr>
        <w:t>учит уважать себя и</w:t>
      </w:r>
      <w:r>
        <w:rPr>
          <w:color w:val="231F20"/>
          <w:spacing w:val="-32"/>
        </w:rPr>
        <w:t> </w:t>
      </w:r>
      <w:r>
        <w:rPr>
          <w:color w:val="231F20"/>
        </w:rPr>
        <w:t>других 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брать</w:t>
      </w:r>
      <w:r>
        <w:rPr>
          <w:color w:val="231F20"/>
          <w:spacing w:val="-10"/>
        </w:rPr>
        <w:t> </w:t>
      </w:r>
      <w:r>
        <w:rPr>
          <w:color w:val="231F20"/>
        </w:rPr>
        <w:t>ответственность</w:t>
      </w:r>
      <w:r>
        <w:rPr>
          <w:color w:val="231F20"/>
          <w:spacing w:val="-11"/>
        </w:rPr>
        <w:t> </w:t>
      </w:r>
      <w:r>
        <w:rPr>
          <w:color w:val="231F20"/>
        </w:rPr>
        <w:t>за</w:t>
      </w:r>
      <w:r>
        <w:rPr>
          <w:color w:val="231F20"/>
          <w:spacing w:val="-11"/>
        </w:rPr>
        <w:t> </w:t>
      </w:r>
      <w:r>
        <w:rPr>
          <w:color w:val="231F20"/>
        </w:rPr>
        <w:t>свои</w:t>
      </w:r>
      <w:r>
        <w:rPr>
          <w:color w:val="231F20"/>
          <w:spacing w:val="-12"/>
        </w:rPr>
        <w:t> </w:t>
      </w:r>
      <w:r>
        <w:rPr>
          <w:color w:val="231F20"/>
        </w:rPr>
        <w:t>поступки.</w:t>
      </w:r>
      <w:r>
        <w:rPr>
          <w:color w:val="231F20"/>
          <w:spacing w:val="-11"/>
        </w:rPr>
        <w:t> </w:t>
      </w:r>
      <w:r>
        <w:rPr>
          <w:color w:val="231F20"/>
        </w:rPr>
        <w:t>Ученики</w:t>
      </w:r>
      <w:r>
        <w:rPr>
          <w:color w:val="231F20"/>
          <w:spacing w:val="-11"/>
        </w:rPr>
        <w:t> </w:t>
      </w:r>
      <w:r>
        <w:rPr>
          <w:color w:val="231F20"/>
        </w:rPr>
        <w:t>старших</w:t>
      </w:r>
      <w:r>
        <w:rPr>
          <w:color w:val="231F20"/>
          <w:spacing w:val="-11"/>
        </w:rPr>
        <w:t> </w:t>
      </w:r>
      <w:r>
        <w:rPr>
          <w:color w:val="231F20"/>
        </w:rPr>
        <w:t>клас- сов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помогают</w:t>
      </w:r>
      <w:r>
        <w:rPr>
          <w:color w:val="231F20"/>
          <w:spacing w:val="-9"/>
        </w:rPr>
        <w:t> </w:t>
      </w:r>
      <w:r>
        <w:rPr>
          <w:color w:val="231F20"/>
        </w:rPr>
        <w:t>разобраться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конфликтах</w:t>
      </w:r>
      <w:r>
        <w:rPr>
          <w:color w:val="231F20"/>
          <w:spacing w:val="-9"/>
        </w:rPr>
        <w:t> </w:t>
      </w:r>
      <w:r>
        <w:rPr>
          <w:color w:val="231F20"/>
        </w:rPr>
        <w:t>младших</w:t>
      </w:r>
      <w:r>
        <w:rPr>
          <w:color w:val="231F20"/>
          <w:spacing w:val="-9"/>
        </w:rPr>
        <w:t> </w:t>
      </w:r>
      <w:r>
        <w:rPr>
          <w:color w:val="231F20"/>
        </w:rPr>
        <w:t>классов,</w:t>
      </w:r>
      <w:r>
        <w:rPr>
          <w:color w:val="231F20"/>
          <w:spacing w:val="-8"/>
        </w:rPr>
        <w:t> </w:t>
      </w:r>
      <w:r>
        <w:rPr>
          <w:color w:val="231F20"/>
        </w:rPr>
        <w:t>а</w:t>
      </w:r>
      <w:r>
        <w:rPr>
          <w:color w:val="231F20"/>
          <w:spacing w:val="-9"/>
        </w:rPr>
        <w:t> </w:t>
      </w:r>
      <w:r>
        <w:rPr>
          <w:color w:val="231F20"/>
        </w:rPr>
        <w:t>также </w:t>
      </w:r>
      <w:r>
        <w:rPr>
          <w:color w:val="231F20"/>
          <w:spacing w:val="-3"/>
        </w:rPr>
        <w:t>конфликтах своих </w:t>
      </w:r>
      <w:r>
        <w:rPr>
          <w:color w:val="231F20"/>
        </w:rPr>
        <w:t>сверстников. Чем </w:t>
      </w:r>
      <w:r>
        <w:rPr>
          <w:color w:val="231F20"/>
          <w:spacing w:val="-3"/>
        </w:rPr>
        <w:t>старше </w:t>
      </w:r>
      <w:r>
        <w:rPr>
          <w:color w:val="231F20"/>
        </w:rPr>
        <w:t>ученики, тем сложнее ситуации,</w:t>
      </w:r>
      <w:r>
        <w:rPr>
          <w:color w:val="231F20"/>
          <w:spacing w:val="22"/>
        </w:rPr>
        <w:t> </w:t>
      </w:r>
      <w:r>
        <w:rPr>
          <w:color w:val="231F20"/>
        </w:rPr>
        <w:t>а</w:t>
      </w:r>
      <w:r>
        <w:rPr>
          <w:color w:val="231F20"/>
          <w:spacing w:val="23"/>
        </w:rPr>
        <w:t> </w:t>
      </w:r>
      <w:r>
        <w:rPr>
          <w:color w:val="231F20"/>
        </w:rPr>
        <w:t>следовательно,</w:t>
      </w:r>
      <w:r>
        <w:rPr>
          <w:color w:val="231F20"/>
          <w:spacing w:val="23"/>
        </w:rPr>
        <w:t> </w:t>
      </w:r>
      <w:r>
        <w:rPr>
          <w:color w:val="231F20"/>
        </w:rPr>
        <w:t>дольше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</w:rPr>
        <w:t>сложнее</w:t>
      </w:r>
      <w:r>
        <w:rPr>
          <w:color w:val="231F20"/>
          <w:spacing w:val="23"/>
        </w:rPr>
        <w:t> </w:t>
      </w:r>
      <w:r>
        <w:rPr>
          <w:color w:val="231F20"/>
        </w:rPr>
        <w:t>встречи.</w:t>
      </w:r>
    </w:p>
    <w:p>
      <w:pPr>
        <w:pStyle w:val="BodyText"/>
        <w:spacing w:line="246" w:lineRule="exact"/>
        <w:ind w:left="489"/>
      </w:pPr>
      <w:r>
        <w:rPr>
          <w:color w:val="231F20"/>
        </w:rPr>
        <w:t>Однако школьная медиация не ограничивается решением</w:t>
      </w:r>
    </w:p>
    <w:p>
      <w:pPr>
        <w:pStyle w:val="BodyText"/>
        <w:spacing w:line="254" w:lineRule="auto" w:before="5"/>
        <w:ind w:left="149"/>
      </w:pPr>
      <w:r>
        <w:rPr>
          <w:color w:val="231F20"/>
        </w:rPr>
        <w:t>детских конфликтов. Она помогает в решении конфликтов между администрацией и родителями, в педагогическом коллективе.</w:t>
      </w:r>
    </w:p>
    <w:p>
      <w:pPr>
        <w:pStyle w:val="BodyText"/>
        <w:spacing w:line="254" w:lineRule="auto"/>
        <w:ind w:left="149" w:right="258" w:firstLine="340"/>
      </w:pPr>
      <w:r>
        <w:rPr>
          <w:color w:val="231F20"/>
        </w:rPr>
        <w:t>У </w:t>
      </w:r>
      <w:r>
        <w:rPr>
          <w:color w:val="231F20"/>
          <w:spacing w:val="-4"/>
        </w:rPr>
        <w:t>школьной </w:t>
      </w:r>
      <w:r>
        <w:rPr>
          <w:color w:val="231F20"/>
        </w:rPr>
        <w:t>медиации есть свои особенности в процедуре про- ведения.</w:t>
      </w:r>
    </w:p>
    <w:p>
      <w:pPr>
        <w:pStyle w:val="ListParagraph"/>
        <w:numPr>
          <w:ilvl w:val="0"/>
          <w:numId w:val="31"/>
        </w:numPr>
        <w:tabs>
          <w:tab w:pos="710" w:val="left" w:leader="none"/>
        </w:tabs>
        <w:spacing w:line="252" w:lineRule="auto" w:before="0" w:after="0"/>
        <w:ind w:left="149" w:right="345" w:firstLine="340"/>
        <w:jc w:val="both"/>
        <w:rPr>
          <w:sz w:val="23"/>
        </w:rPr>
      </w:pPr>
      <w:r>
        <w:rPr>
          <w:color w:val="231F20"/>
          <w:sz w:val="23"/>
        </w:rPr>
        <w:t>Медиативные встречи могут </w:t>
      </w:r>
      <w:r>
        <w:rPr>
          <w:color w:val="231F20"/>
          <w:spacing w:val="2"/>
          <w:sz w:val="23"/>
        </w:rPr>
        <w:t>носить </w:t>
      </w:r>
      <w:r>
        <w:rPr>
          <w:color w:val="231F20"/>
          <w:sz w:val="23"/>
        </w:rPr>
        <w:t>формальный и нефор- мальный характер. Во время формальной встречи медиатор или пара медиаторов в назначенное время встречаются с </w:t>
      </w:r>
      <w:r>
        <w:rPr>
          <w:color w:val="231F20"/>
          <w:spacing w:val="-3"/>
          <w:sz w:val="23"/>
        </w:rPr>
        <w:t>конфликту- </w:t>
      </w:r>
      <w:r>
        <w:rPr>
          <w:color w:val="231F20"/>
          <w:sz w:val="23"/>
        </w:rPr>
        <w:t>ющими сторонами в определенном месте. Встреча может быть разной по времени в зависимости </w:t>
      </w:r>
      <w:r>
        <w:rPr>
          <w:color w:val="231F20"/>
          <w:spacing w:val="-6"/>
          <w:sz w:val="23"/>
        </w:rPr>
        <w:t>от </w:t>
      </w:r>
      <w:r>
        <w:rPr>
          <w:color w:val="231F20"/>
          <w:sz w:val="23"/>
        </w:rPr>
        <w:t>сложности </w:t>
      </w:r>
      <w:r>
        <w:rPr>
          <w:color w:val="231F20"/>
          <w:spacing w:val="-3"/>
          <w:sz w:val="23"/>
        </w:rPr>
        <w:t>конфликта. </w:t>
      </w:r>
      <w:r>
        <w:rPr>
          <w:color w:val="231F20"/>
          <w:sz w:val="23"/>
        </w:rPr>
        <w:t>Иног- да требуется </w:t>
      </w:r>
      <w:r>
        <w:rPr>
          <w:color w:val="231F20"/>
          <w:spacing w:val="-3"/>
          <w:sz w:val="23"/>
        </w:rPr>
        <w:t>несколько </w:t>
      </w:r>
      <w:r>
        <w:rPr>
          <w:color w:val="231F20"/>
          <w:sz w:val="23"/>
        </w:rPr>
        <w:t>встреч в течение</w:t>
      </w:r>
      <w:r>
        <w:rPr>
          <w:color w:val="231F20"/>
          <w:spacing w:val="41"/>
          <w:sz w:val="23"/>
        </w:rPr>
        <w:t> </w:t>
      </w:r>
      <w:r>
        <w:rPr>
          <w:color w:val="231F20"/>
          <w:sz w:val="23"/>
        </w:rPr>
        <w:t>недели.</w:t>
      </w:r>
    </w:p>
    <w:p>
      <w:pPr>
        <w:pStyle w:val="BodyText"/>
        <w:spacing w:line="254" w:lineRule="auto"/>
        <w:ind w:left="149" w:right="345" w:firstLine="340"/>
        <w:jc w:val="both"/>
      </w:pP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случае</w:t>
      </w:r>
      <w:r>
        <w:rPr>
          <w:color w:val="231F20"/>
          <w:spacing w:val="-7"/>
        </w:rPr>
        <w:t> </w:t>
      </w:r>
      <w:r>
        <w:rPr>
          <w:color w:val="231F20"/>
        </w:rPr>
        <w:t>формальной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медиации</w:t>
      </w:r>
      <w:r>
        <w:rPr>
          <w:color w:val="231F20"/>
          <w:spacing w:val="-6"/>
        </w:rPr>
        <w:t> </w:t>
      </w:r>
      <w:r>
        <w:rPr>
          <w:color w:val="231F20"/>
        </w:rPr>
        <w:t>она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должна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проводиться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спе- </w:t>
      </w:r>
      <w:r>
        <w:rPr>
          <w:color w:val="231F20"/>
        </w:rPr>
        <w:t>циально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оборудованном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кабинете,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который</w:t>
      </w:r>
      <w:r>
        <w:rPr>
          <w:color w:val="231F20"/>
          <w:spacing w:val="-11"/>
        </w:rPr>
        <w:t> </w:t>
      </w:r>
      <w:r>
        <w:rPr>
          <w:color w:val="231F20"/>
        </w:rPr>
        <w:t>закреплен</w:t>
      </w:r>
      <w:r>
        <w:rPr>
          <w:color w:val="231F20"/>
          <w:spacing w:val="-11"/>
        </w:rPr>
        <w:t> </w:t>
      </w:r>
      <w:r>
        <w:rPr>
          <w:color w:val="231F20"/>
        </w:rPr>
        <w:t>за</w:t>
      </w:r>
      <w:r>
        <w:rPr>
          <w:color w:val="231F20"/>
          <w:spacing w:val="-9"/>
        </w:rPr>
        <w:t> </w:t>
      </w:r>
      <w:r>
        <w:rPr>
          <w:color w:val="231F20"/>
        </w:rPr>
        <w:t>школьной службой медиации и </w:t>
      </w:r>
      <w:r>
        <w:rPr>
          <w:color w:val="231F20"/>
          <w:spacing w:val="-4"/>
        </w:rPr>
        <w:t>где </w:t>
      </w:r>
      <w:r>
        <w:rPr>
          <w:color w:val="231F20"/>
        </w:rPr>
        <w:t>школьные </w:t>
      </w:r>
      <w:r>
        <w:rPr>
          <w:color w:val="231F20"/>
          <w:spacing w:val="-3"/>
        </w:rPr>
        <w:t>медиаторы </w:t>
      </w:r>
      <w:r>
        <w:rPr>
          <w:color w:val="231F20"/>
        </w:rPr>
        <w:t>не</w:t>
      </w:r>
      <w:r>
        <w:rPr>
          <w:color w:val="231F20"/>
          <w:spacing w:val="-42"/>
        </w:rPr>
        <w:t> </w:t>
      </w:r>
      <w:r>
        <w:rPr>
          <w:color w:val="231F20"/>
          <w:spacing w:val="-4"/>
        </w:rPr>
        <w:t>только </w:t>
      </w:r>
      <w:r>
        <w:rPr>
          <w:color w:val="231F20"/>
        </w:rPr>
        <w:t>проводят процедуру медиации, но и собираются для обсуждений и обуче- ния. В кабинете для медиации обязательно должен быть</w:t>
      </w:r>
      <w:r>
        <w:rPr>
          <w:color w:val="231F20"/>
          <w:spacing w:val="-6"/>
        </w:rPr>
        <w:t> </w:t>
      </w:r>
      <w:r>
        <w:rPr>
          <w:color w:val="231F20"/>
        </w:rPr>
        <w:t>стол</w:t>
      </w:r>
    </w:p>
    <w:p>
      <w:pPr>
        <w:spacing w:after="0" w:line="254" w:lineRule="auto"/>
        <w:jc w:val="both"/>
        <w:sectPr>
          <w:type w:val="continuous"/>
          <w:pgSz w:w="8500" w:h="11900"/>
          <w:pgMar w:top="1060" w:bottom="280" w:left="760" w:right="780"/>
        </w:sectPr>
      </w:pPr>
    </w:p>
    <w:p>
      <w:pPr>
        <w:pStyle w:val="BodyText"/>
        <w:spacing w:line="247" w:lineRule="auto" w:before="52"/>
        <w:ind w:left="373" w:right="110"/>
        <w:jc w:val="both"/>
      </w:pPr>
      <w:r>
        <w:rPr>
          <w:color w:val="231F20"/>
        </w:rPr>
        <w:t>овальной или круглой формы, удобные стулья или кресла, место, </w:t>
      </w:r>
      <w:r>
        <w:rPr>
          <w:color w:val="231F20"/>
          <w:spacing w:val="-5"/>
        </w:rPr>
        <w:t>где </w:t>
      </w:r>
      <w:r>
        <w:rPr>
          <w:color w:val="231F20"/>
        </w:rPr>
        <w:t>всегда в доступе имеются вода, чайник, чай, кофе, салфетки. Дело в том, </w:t>
      </w:r>
      <w:r>
        <w:rPr>
          <w:color w:val="231F20"/>
          <w:spacing w:val="-3"/>
        </w:rPr>
        <w:t>что </w:t>
      </w:r>
      <w:r>
        <w:rPr>
          <w:color w:val="231F20"/>
        </w:rPr>
        <w:t>обсуждение конфликтов зачастую является очень эмоциональным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иногда</w:t>
      </w:r>
      <w:r>
        <w:rPr>
          <w:color w:val="231F20"/>
          <w:spacing w:val="-6"/>
        </w:rPr>
        <w:t> </w:t>
      </w:r>
      <w:r>
        <w:rPr>
          <w:color w:val="231F20"/>
        </w:rPr>
        <w:t>дети,</w:t>
      </w:r>
      <w:r>
        <w:rPr>
          <w:color w:val="231F20"/>
          <w:spacing w:val="-6"/>
        </w:rPr>
        <w:t> </w:t>
      </w:r>
      <w:r>
        <w:rPr>
          <w:color w:val="231F20"/>
        </w:rPr>
        <w:t>да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взрослые,</w:t>
      </w:r>
      <w:r>
        <w:rPr>
          <w:color w:val="231F20"/>
          <w:spacing w:val="-6"/>
        </w:rPr>
        <w:t> </w:t>
      </w:r>
      <w:r>
        <w:rPr>
          <w:color w:val="231F20"/>
        </w:rPr>
        <w:t>могут</w:t>
      </w:r>
      <w:r>
        <w:rPr>
          <w:color w:val="231F20"/>
          <w:spacing w:val="-7"/>
        </w:rPr>
        <w:t> </w:t>
      </w:r>
      <w:r>
        <w:rPr>
          <w:color w:val="231F20"/>
        </w:rPr>
        <w:t>расплакаться от нахлынувших эмоций. Кроме того, </w:t>
      </w:r>
      <w:r>
        <w:rPr>
          <w:color w:val="231F20"/>
          <w:spacing w:val="-3"/>
        </w:rPr>
        <w:t>люди </w:t>
      </w:r>
      <w:r>
        <w:rPr>
          <w:color w:val="231F20"/>
        </w:rPr>
        <w:t>в состоянии эмоцио- нального</w:t>
      </w:r>
      <w:r>
        <w:rPr>
          <w:color w:val="231F20"/>
          <w:spacing w:val="-6"/>
        </w:rPr>
        <w:t> </w:t>
      </w:r>
      <w:r>
        <w:rPr>
          <w:color w:val="231F20"/>
        </w:rPr>
        <w:t>напряжения</w:t>
      </w:r>
      <w:r>
        <w:rPr>
          <w:color w:val="231F20"/>
          <w:spacing w:val="-5"/>
        </w:rPr>
        <w:t> </w:t>
      </w:r>
      <w:r>
        <w:rPr>
          <w:color w:val="231F20"/>
        </w:rPr>
        <w:t>пьют</w:t>
      </w:r>
      <w:r>
        <w:rPr>
          <w:color w:val="231F20"/>
          <w:spacing w:val="-6"/>
        </w:rPr>
        <w:t> </w:t>
      </w:r>
      <w:r>
        <w:rPr>
          <w:color w:val="231F20"/>
        </w:rPr>
        <w:t>больше</w:t>
      </w:r>
      <w:r>
        <w:rPr>
          <w:color w:val="231F20"/>
          <w:spacing w:val="-5"/>
        </w:rPr>
        <w:t> воды, </w:t>
      </w:r>
      <w:r>
        <w:rPr>
          <w:color w:val="231F20"/>
        </w:rPr>
        <w:t>чая</w:t>
      </w:r>
      <w:r>
        <w:rPr>
          <w:color w:val="231F20"/>
          <w:spacing w:val="-5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кофе,</w:t>
      </w:r>
      <w:r>
        <w:rPr>
          <w:color w:val="231F20"/>
          <w:spacing w:val="-6"/>
        </w:rPr>
        <w:t> </w:t>
      </w:r>
      <w:r>
        <w:rPr>
          <w:color w:val="231F20"/>
        </w:rPr>
        <w:t>чем</w:t>
      </w:r>
      <w:r>
        <w:rPr>
          <w:color w:val="231F20"/>
          <w:spacing w:val="-5"/>
        </w:rPr>
        <w:t> </w:t>
      </w:r>
      <w:r>
        <w:rPr>
          <w:color w:val="231F20"/>
        </w:rPr>
        <w:t>обычно, и желательно, чтобы они находились рядом. Также важно, чтобы туалеты располагались недалеко от кабинета медиаторов, чтобы при необходимости сделать </w:t>
      </w:r>
      <w:r>
        <w:rPr>
          <w:color w:val="231F20"/>
          <w:spacing w:val="2"/>
        </w:rPr>
        <w:t>перерыв </w:t>
      </w:r>
      <w:r>
        <w:rPr>
          <w:color w:val="231F20"/>
        </w:rPr>
        <w:t>и людям не нужно было долго их искать, особенно </w:t>
      </w:r>
      <w:r>
        <w:rPr>
          <w:color w:val="231F20"/>
          <w:spacing w:val="2"/>
        </w:rPr>
        <w:t>если </w:t>
      </w:r>
      <w:r>
        <w:rPr>
          <w:color w:val="231F20"/>
        </w:rPr>
        <w:t>в медиации участвуют родители, которые не очень </w:t>
      </w:r>
      <w:r>
        <w:rPr>
          <w:color w:val="231F20"/>
          <w:spacing w:val="2"/>
        </w:rPr>
        <w:t>быстро</w:t>
      </w:r>
      <w:r>
        <w:rPr>
          <w:color w:val="231F20"/>
          <w:spacing w:val="-41"/>
        </w:rPr>
        <w:t> </w:t>
      </w:r>
      <w:r>
        <w:rPr>
          <w:color w:val="231F20"/>
        </w:rPr>
        <w:t>ориентируются в лабиринтах школьных зданий. Также желательно, чтобы помещение имело хорошее ес- тественное</w:t>
      </w:r>
      <w:r>
        <w:rPr>
          <w:color w:val="231F20"/>
          <w:spacing w:val="26"/>
        </w:rPr>
        <w:t> </w:t>
      </w:r>
      <w:r>
        <w:rPr>
          <w:color w:val="231F20"/>
        </w:rPr>
        <w:t>освещение.</w:t>
      </w:r>
    </w:p>
    <w:p>
      <w:pPr>
        <w:pStyle w:val="ListParagraph"/>
        <w:numPr>
          <w:ilvl w:val="0"/>
          <w:numId w:val="31"/>
        </w:numPr>
        <w:tabs>
          <w:tab w:pos="944" w:val="left" w:leader="none"/>
        </w:tabs>
        <w:spacing w:line="247" w:lineRule="auto" w:before="0" w:after="0"/>
        <w:ind w:left="373" w:right="114" w:firstLine="340"/>
        <w:jc w:val="both"/>
        <w:rPr>
          <w:sz w:val="23"/>
        </w:rPr>
      </w:pPr>
      <w:r>
        <w:rPr>
          <w:color w:val="231F20"/>
          <w:sz w:val="23"/>
        </w:rPr>
        <w:t>Медиация, </w:t>
      </w:r>
      <w:r>
        <w:rPr>
          <w:color w:val="231F20"/>
          <w:spacing w:val="-3"/>
          <w:sz w:val="23"/>
        </w:rPr>
        <w:t>которая </w:t>
      </w:r>
      <w:r>
        <w:rPr>
          <w:color w:val="231F20"/>
          <w:sz w:val="23"/>
        </w:rPr>
        <w:t>случается на переменах (если дежурные медиаторы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заметили</w:t>
      </w:r>
      <w:r>
        <w:rPr>
          <w:color w:val="231F20"/>
          <w:spacing w:val="-7"/>
          <w:sz w:val="23"/>
        </w:rPr>
        <w:t> </w:t>
      </w:r>
      <w:r>
        <w:rPr>
          <w:color w:val="231F20"/>
          <w:spacing w:val="-3"/>
          <w:sz w:val="23"/>
        </w:rPr>
        <w:t>конфликт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вмешались),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на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игровой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площад- ке, в коридоре, во время обеда, относится к неформальной и про- водится дежурными медиаторами достаточно быстро. Большин- </w:t>
      </w:r>
      <w:r>
        <w:rPr>
          <w:color w:val="231F20"/>
          <w:spacing w:val="-4"/>
          <w:sz w:val="23"/>
        </w:rPr>
        <w:t>ство </w:t>
      </w:r>
      <w:r>
        <w:rPr>
          <w:color w:val="231F20"/>
          <w:spacing w:val="-3"/>
          <w:sz w:val="23"/>
        </w:rPr>
        <w:t>школьных медиаторов </w:t>
      </w:r>
      <w:r>
        <w:rPr>
          <w:color w:val="231F20"/>
          <w:sz w:val="23"/>
        </w:rPr>
        <w:t>в </w:t>
      </w:r>
      <w:r>
        <w:rPr>
          <w:color w:val="231F20"/>
          <w:spacing w:val="-3"/>
          <w:sz w:val="23"/>
        </w:rPr>
        <w:t>странах </w:t>
      </w:r>
      <w:r>
        <w:rPr>
          <w:color w:val="231F20"/>
          <w:sz w:val="23"/>
        </w:rPr>
        <w:t>Европы имеют </w:t>
      </w:r>
      <w:r>
        <w:rPr>
          <w:color w:val="231F20"/>
          <w:spacing w:val="-4"/>
          <w:sz w:val="23"/>
        </w:rPr>
        <w:t>свою </w:t>
      </w:r>
      <w:r>
        <w:rPr>
          <w:color w:val="231F20"/>
          <w:spacing w:val="-3"/>
          <w:sz w:val="23"/>
        </w:rPr>
        <w:t>отличи- </w:t>
      </w:r>
      <w:r>
        <w:rPr>
          <w:color w:val="231F20"/>
          <w:spacing w:val="2"/>
          <w:sz w:val="23"/>
        </w:rPr>
        <w:t>тельную </w:t>
      </w:r>
      <w:r>
        <w:rPr>
          <w:color w:val="231F20"/>
          <w:sz w:val="23"/>
        </w:rPr>
        <w:t>форму в </w:t>
      </w:r>
      <w:r>
        <w:rPr>
          <w:color w:val="231F20"/>
          <w:spacing w:val="2"/>
          <w:sz w:val="23"/>
        </w:rPr>
        <w:t>виде ярких жилетов. </w:t>
      </w:r>
      <w:r>
        <w:rPr>
          <w:color w:val="231F20"/>
          <w:sz w:val="23"/>
        </w:rPr>
        <w:t>Это позволяет </w:t>
      </w:r>
      <w:r>
        <w:rPr>
          <w:color w:val="231F20"/>
          <w:spacing w:val="2"/>
          <w:sz w:val="23"/>
        </w:rPr>
        <w:t>быстро</w:t>
      </w:r>
      <w:r>
        <w:rPr>
          <w:color w:val="231F20"/>
          <w:spacing w:val="61"/>
          <w:sz w:val="23"/>
        </w:rPr>
        <w:t> </w:t>
      </w:r>
      <w:r>
        <w:rPr>
          <w:color w:val="231F20"/>
          <w:spacing w:val="2"/>
          <w:sz w:val="23"/>
        </w:rPr>
        <w:t>идентифицировать </w:t>
      </w:r>
      <w:r>
        <w:rPr>
          <w:color w:val="231F20"/>
          <w:sz w:val="23"/>
        </w:rPr>
        <w:t>их в шумных школьных коридорах или </w:t>
      </w:r>
      <w:r>
        <w:rPr>
          <w:color w:val="231F20"/>
          <w:spacing w:val="3"/>
          <w:sz w:val="23"/>
        </w:rPr>
        <w:t>на </w:t>
      </w:r>
      <w:r>
        <w:rPr>
          <w:color w:val="231F20"/>
          <w:sz w:val="23"/>
        </w:rPr>
        <w:t>игровых площадках </w:t>
      </w:r>
      <w:r>
        <w:rPr>
          <w:color w:val="231F20"/>
          <w:spacing w:val="-5"/>
          <w:sz w:val="23"/>
        </w:rPr>
        <w:t>во </w:t>
      </w:r>
      <w:r>
        <w:rPr>
          <w:color w:val="231F20"/>
          <w:sz w:val="23"/>
        </w:rPr>
        <w:t>время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перемен.</w:t>
      </w:r>
    </w:p>
    <w:p>
      <w:pPr>
        <w:pStyle w:val="BodyText"/>
        <w:spacing w:line="247" w:lineRule="auto"/>
        <w:ind w:left="373" w:right="125" w:firstLine="340"/>
        <w:jc w:val="both"/>
      </w:pPr>
      <w:r>
        <w:rPr>
          <w:color w:val="231F20"/>
        </w:rPr>
        <w:t>В целом </w:t>
      </w:r>
      <w:r>
        <w:rPr>
          <w:color w:val="231F20"/>
          <w:spacing w:val="-3"/>
        </w:rPr>
        <w:t>одна </w:t>
      </w:r>
      <w:r>
        <w:rPr>
          <w:color w:val="231F20"/>
        </w:rPr>
        <w:t>медиативная встреча (или медиативная сессия) в учреждении на I ступени общего среднего образования длится обычно 15 </w:t>
      </w:r>
      <w:r>
        <w:rPr>
          <w:color w:val="231F20"/>
          <w:spacing w:val="-3"/>
        </w:rPr>
        <w:t>минут, </w:t>
      </w:r>
      <w:r>
        <w:rPr>
          <w:color w:val="231F20"/>
        </w:rPr>
        <w:t>на </w:t>
      </w:r>
      <w:r>
        <w:rPr>
          <w:color w:val="231F20"/>
          <w:spacing w:val="-3"/>
        </w:rPr>
        <w:t>второй ступени </w:t>
      </w:r>
      <w:r>
        <w:rPr>
          <w:color w:val="231F20"/>
        </w:rPr>
        <w:t>— 35 минут и </w:t>
      </w:r>
      <w:r>
        <w:rPr>
          <w:color w:val="231F20"/>
          <w:spacing w:val="-4"/>
        </w:rPr>
        <w:t>около </w:t>
      </w:r>
      <w:r>
        <w:rPr>
          <w:color w:val="231F20"/>
        </w:rPr>
        <w:t>часа — на III</w:t>
      </w:r>
      <w:r>
        <w:rPr>
          <w:color w:val="231F20"/>
          <w:spacing w:val="-2"/>
        </w:rPr>
        <w:t> </w:t>
      </w:r>
      <w:r>
        <w:rPr>
          <w:color w:val="231F20"/>
        </w:rPr>
        <w:t>ступени.</w:t>
      </w:r>
    </w:p>
    <w:p>
      <w:pPr>
        <w:pStyle w:val="ListParagraph"/>
        <w:numPr>
          <w:ilvl w:val="0"/>
          <w:numId w:val="31"/>
        </w:numPr>
        <w:tabs>
          <w:tab w:pos="944" w:val="left" w:leader="none"/>
        </w:tabs>
        <w:spacing w:line="244" w:lineRule="auto" w:before="0" w:after="0"/>
        <w:ind w:left="373" w:right="115" w:firstLine="340"/>
        <w:jc w:val="both"/>
        <w:rPr>
          <w:sz w:val="23"/>
        </w:rPr>
      </w:pPr>
      <w:r>
        <w:rPr>
          <w:color w:val="231F20"/>
          <w:spacing w:val="-3"/>
          <w:sz w:val="23"/>
        </w:rPr>
        <w:t>Конфликтующие </w:t>
      </w:r>
      <w:r>
        <w:rPr>
          <w:color w:val="231F20"/>
          <w:sz w:val="23"/>
        </w:rPr>
        <w:t>стороны и медиаторы вне процесса медиа- ции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состоят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дружеских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или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деловых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отношениях.</w:t>
      </w:r>
    </w:p>
    <w:p>
      <w:pPr>
        <w:pStyle w:val="ListParagraph"/>
        <w:numPr>
          <w:ilvl w:val="0"/>
          <w:numId w:val="31"/>
        </w:numPr>
        <w:tabs>
          <w:tab w:pos="944" w:val="left" w:leader="none"/>
        </w:tabs>
        <w:spacing w:line="244" w:lineRule="auto" w:before="0" w:after="0"/>
        <w:ind w:left="373" w:right="114" w:firstLine="340"/>
        <w:jc w:val="both"/>
        <w:rPr>
          <w:sz w:val="23"/>
        </w:rPr>
      </w:pPr>
      <w:r>
        <w:rPr>
          <w:color w:val="231F20"/>
          <w:sz w:val="23"/>
        </w:rPr>
        <w:t>Принцип добровольности в школьной медиации соблюда- </w:t>
      </w:r>
      <w:r>
        <w:rPr>
          <w:color w:val="231F20"/>
          <w:spacing w:val="2"/>
          <w:sz w:val="23"/>
        </w:rPr>
        <w:t>ется </w:t>
      </w:r>
      <w:r>
        <w:rPr>
          <w:color w:val="231F20"/>
          <w:sz w:val="23"/>
        </w:rPr>
        <w:t>частично. При необходимости администрация имеет право направлять школьников на медиацию. Тем не менее даже в этом случае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согласие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на</w:t>
      </w:r>
      <w:r>
        <w:rPr>
          <w:color w:val="231F20"/>
          <w:spacing w:val="22"/>
          <w:sz w:val="23"/>
        </w:rPr>
        <w:t> </w:t>
      </w:r>
      <w:r>
        <w:rPr>
          <w:color w:val="231F20"/>
          <w:sz w:val="23"/>
        </w:rPr>
        <w:t>участие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22"/>
          <w:sz w:val="23"/>
        </w:rPr>
        <w:t> </w:t>
      </w:r>
      <w:r>
        <w:rPr>
          <w:color w:val="231F20"/>
          <w:sz w:val="23"/>
        </w:rPr>
        <w:t>процессе</w:t>
      </w:r>
      <w:r>
        <w:rPr>
          <w:color w:val="231F20"/>
          <w:spacing w:val="22"/>
          <w:sz w:val="23"/>
        </w:rPr>
        <w:t> </w:t>
      </w:r>
      <w:r>
        <w:rPr>
          <w:color w:val="231F20"/>
          <w:sz w:val="23"/>
        </w:rPr>
        <w:t>—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дело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добровольное.</w:t>
      </w:r>
    </w:p>
    <w:p>
      <w:pPr>
        <w:pStyle w:val="ListParagraph"/>
        <w:numPr>
          <w:ilvl w:val="0"/>
          <w:numId w:val="31"/>
        </w:numPr>
        <w:tabs>
          <w:tab w:pos="944" w:val="left" w:leader="none"/>
        </w:tabs>
        <w:spacing w:line="247" w:lineRule="auto" w:before="1" w:after="0"/>
        <w:ind w:left="373" w:right="113" w:firstLine="340"/>
        <w:jc w:val="both"/>
        <w:rPr>
          <w:sz w:val="23"/>
        </w:rPr>
      </w:pPr>
      <w:r>
        <w:rPr>
          <w:color w:val="231F20"/>
          <w:sz w:val="23"/>
        </w:rPr>
        <w:t>Принцип конфиденциальности в школьной медиации</w:t>
      </w:r>
      <w:r>
        <w:rPr>
          <w:color w:val="231F20"/>
          <w:spacing w:val="-25"/>
          <w:sz w:val="23"/>
        </w:rPr>
        <w:t> </w:t>
      </w:r>
      <w:r>
        <w:rPr>
          <w:color w:val="231F20"/>
          <w:sz w:val="23"/>
        </w:rPr>
        <w:t>имеет ограничения. Если медиаторы в </w:t>
      </w:r>
      <w:r>
        <w:rPr>
          <w:color w:val="231F20"/>
          <w:spacing w:val="-4"/>
          <w:sz w:val="23"/>
        </w:rPr>
        <w:t>ходе </w:t>
      </w:r>
      <w:r>
        <w:rPr>
          <w:color w:val="231F20"/>
          <w:sz w:val="23"/>
        </w:rPr>
        <w:t>обсуждения узнают о жес- </w:t>
      </w:r>
      <w:r>
        <w:rPr>
          <w:color w:val="231F20"/>
          <w:spacing w:val="-4"/>
          <w:sz w:val="23"/>
        </w:rPr>
        <w:t>током </w:t>
      </w:r>
      <w:r>
        <w:rPr>
          <w:color w:val="231F20"/>
          <w:sz w:val="23"/>
        </w:rPr>
        <w:t>обращении с детьми, употреблении наркотиков, суициде или фактах физического насилия, они должны сообщить об</w:t>
      </w:r>
      <w:r>
        <w:rPr>
          <w:color w:val="231F20"/>
          <w:spacing w:val="51"/>
          <w:sz w:val="23"/>
        </w:rPr>
        <w:t> </w:t>
      </w:r>
      <w:r>
        <w:rPr>
          <w:color w:val="231F20"/>
          <w:sz w:val="23"/>
        </w:rPr>
        <w:t>этом</w:t>
      </w:r>
    </w:p>
    <w:p>
      <w:pPr>
        <w:spacing w:after="0" w:line="247" w:lineRule="auto"/>
        <w:jc w:val="both"/>
        <w:rPr>
          <w:sz w:val="23"/>
        </w:rPr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4" w:lineRule="auto" w:before="52"/>
        <w:ind w:left="150" w:right="349"/>
        <w:jc w:val="both"/>
      </w:pPr>
      <w:r>
        <w:rPr>
          <w:color w:val="231F20"/>
        </w:rPr>
        <w:t>взрослому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координатору</w:t>
      </w:r>
      <w:r>
        <w:rPr>
          <w:color w:val="231F20"/>
          <w:spacing w:val="-12"/>
        </w:rPr>
        <w:t> </w:t>
      </w:r>
      <w:r>
        <w:rPr>
          <w:color w:val="231F20"/>
        </w:rPr>
        <w:t>службы.</w:t>
      </w:r>
      <w:r>
        <w:rPr>
          <w:color w:val="231F20"/>
          <w:spacing w:val="-10"/>
        </w:rPr>
        <w:t> </w:t>
      </w:r>
      <w:r>
        <w:rPr>
          <w:color w:val="231F20"/>
        </w:rPr>
        <w:t>Об</w:t>
      </w:r>
      <w:r>
        <w:rPr>
          <w:color w:val="231F20"/>
          <w:spacing w:val="-11"/>
        </w:rPr>
        <w:t> </w:t>
      </w:r>
      <w:r>
        <w:rPr>
          <w:color w:val="231F20"/>
        </w:rPr>
        <w:t>ограничениях</w:t>
      </w:r>
      <w:r>
        <w:rPr>
          <w:color w:val="231F20"/>
          <w:spacing w:val="-11"/>
        </w:rPr>
        <w:t> </w:t>
      </w:r>
      <w:r>
        <w:rPr>
          <w:color w:val="231F20"/>
        </w:rPr>
        <w:t>принципа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кон- </w:t>
      </w:r>
      <w:r>
        <w:rPr>
          <w:color w:val="231F20"/>
        </w:rPr>
        <w:t>фиденциальности сообщается во вступительном</w:t>
      </w:r>
      <w:r>
        <w:rPr>
          <w:color w:val="231F20"/>
          <w:spacing w:val="47"/>
        </w:rPr>
        <w:t> </w:t>
      </w:r>
      <w:r>
        <w:rPr>
          <w:color w:val="231F20"/>
        </w:rPr>
        <w:t>слове.</w:t>
      </w:r>
    </w:p>
    <w:p>
      <w:pPr>
        <w:pStyle w:val="ListParagraph"/>
        <w:numPr>
          <w:ilvl w:val="0"/>
          <w:numId w:val="31"/>
        </w:numPr>
        <w:tabs>
          <w:tab w:pos="710" w:val="left" w:leader="none"/>
        </w:tabs>
        <w:spacing w:line="244" w:lineRule="auto" w:before="10" w:after="0"/>
        <w:ind w:left="150" w:right="341" w:firstLine="340"/>
        <w:jc w:val="both"/>
        <w:rPr>
          <w:sz w:val="23"/>
        </w:rPr>
      </w:pPr>
      <w:r>
        <w:rPr>
          <w:color w:val="231F20"/>
          <w:sz w:val="23"/>
        </w:rPr>
        <w:t>В случае медиации между учениками не </w:t>
      </w:r>
      <w:r>
        <w:rPr>
          <w:color w:val="231F20"/>
          <w:spacing w:val="-3"/>
          <w:sz w:val="23"/>
        </w:rPr>
        <w:t>очень глубоко </w:t>
      </w:r>
      <w:r>
        <w:rPr>
          <w:color w:val="231F20"/>
          <w:sz w:val="23"/>
        </w:rPr>
        <w:t>про- рабатывается уровень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чувств.</w:t>
      </w:r>
    </w:p>
    <w:p>
      <w:pPr>
        <w:pStyle w:val="ListParagraph"/>
        <w:numPr>
          <w:ilvl w:val="0"/>
          <w:numId w:val="31"/>
        </w:numPr>
        <w:tabs>
          <w:tab w:pos="710" w:val="left" w:leader="none"/>
        </w:tabs>
        <w:spacing w:line="247" w:lineRule="auto" w:before="1" w:after="0"/>
        <w:ind w:left="149" w:right="346" w:firstLine="340"/>
        <w:jc w:val="both"/>
        <w:rPr>
          <w:sz w:val="23"/>
        </w:rPr>
      </w:pPr>
      <w:r>
        <w:rPr>
          <w:color w:val="231F20"/>
          <w:spacing w:val="2"/>
          <w:sz w:val="23"/>
        </w:rPr>
        <w:t>После </w:t>
      </w:r>
      <w:r>
        <w:rPr>
          <w:color w:val="231F20"/>
          <w:sz w:val="23"/>
        </w:rPr>
        <w:t>окончания медиации и заключения соглашения обя- зательно необходима повторная встреча примерно через две не- дели для проверки выполнения соглашения или внесения в него изменений.</w:t>
      </w:r>
    </w:p>
    <w:p>
      <w:pPr>
        <w:pStyle w:val="BodyText"/>
        <w:spacing w:line="247" w:lineRule="auto"/>
        <w:ind w:left="107" w:right="347" w:firstLine="340"/>
        <w:jc w:val="right"/>
      </w:pPr>
      <w:r>
        <w:rPr>
          <w:color w:val="231F20"/>
          <w:spacing w:val="-3"/>
        </w:rPr>
        <w:t>Школьники-медиаторы </w:t>
      </w:r>
      <w:r>
        <w:rPr>
          <w:color w:val="231F20"/>
        </w:rPr>
        <w:t>имеют естественное преимущество пе- </w:t>
      </w:r>
      <w:r>
        <w:rPr>
          <w:color w:val="231F20"/>
          <w:spacing w:val="-2"/>
        </w:rPr>
        <w:t>ред </w:t>
      </w:r>
      <w:r>
        <w:rPr>
          <w:color w:val="231F20"/>
        </w:rPr>
        <w:t>взрослыми — они понимают проблемы </w:t>
      </w:r>
      <w:r>
        <w:rPr>
          <w:color w:val="231F20"/>
          <w:spacing w:val="-3"/>
        </w:rPr>
        <w:t>сверстников </w:t>
      </w:r>
      <w:r>
        <w:rPr>
          <w:color w:val="231F20"/>
        </w:rPr>
        <w:t>на </w:t>
      </w:r>
      <w:r>
        <w:rPr>
          <w:color w:val="231F20"/>
          <w:spacing w:val="-6"/>
        </w:rPr>
        <w:t>таком </w:t>
      </w:r>
      <w:r>
        <w:rPr>
          <w:color w:val="231F20"/>
        </w:rPr>
        <w:t>уровне, </w:t>
      </w:r>
      <w:r>
        <w:rPr>
          <w:color w:val="231F20"/>
          <w:spacing w:val="-5"/>
        </w:rPr>
        <w:t>который </w:t>
      </w:r>
      <w:r>
        <w:rPr>
          <w:color w:val="231F20"/>
          <w:spacing w:val="-4"/>
        </w:rPr>
        <w:t>практически недоступен </w:t>
      </w:r>
      <w:r>
        <w:rPr>
          <w:color w:val="231F20"/>
          <w:spacing w:val="-5"/>
        </w:rPr>
        <w:t>большинству </w:t>
      </w:r>
      <w:r>
        <w:rPr>
          <w:color w:val="231F20"/>
          <w:spacing w:val="-3"/>
        </w:rPr>
        <w:t>взрослых. </w:t>
      </w:r>
      <w:r>
        <w:rPr>
          <w:color w:val="231F20"/>
        </w:rPr>
        <w:t>Ученики лучше </w:t>
      </w:r>
      <w:r>
        <w:rPr>
          <w:color w:val="231F20"/>
          <w:spacing w:val="-4"/>
        </w:rPr>
        <w:t>понимают </w:t>
      </w:r>
      <w:r>
        <w:rPr>
          <w:color w:val="231F20"/>
        </w:rPr>
        <w:t>поведение </w:t>
      </w:r>
      <w:r>
        <w:rPr>
          <w:color w:val="231F20"/>
          <w:spacing w:val="-3"/>
        </w:rPr>
        <w:t>друг друга, </w:t>
      </w:r>
      <w:r>
        <w:rPr>
          <w:color w:val="231F20"/>
        </w:rPr>
        <w:t>им проще </w:t>
      </w:r>
      <w:r>
        <w:rPr>
          <w:color w:val="231F20"/>
          <w:spacing w:val="-3"/>
        </w:rPr>
        <w:t>подби- </w:t>
      </w:r>
      <w:r>
        <w:rPr>
          <w:color w:val="231F20"/>
          <w:spacing w:val="-5"/>
        </w:rPr>
        <w:t>рать </w:t>
      </w:r>
      <w:r>
        <w:rPr>
          <w:color w:val="231F20"/>
        </w:rPr>
        <w:t>нужные слова, они </w:t>
      </w:r>
      <w:r>
        <w:rPr>
          <w:color w:val="231F20"/>
          <w:spacing w:val="-3"/>
        </w:rPr>
        <w:t>знают </w:t>
      </w:r>
      <w:r>
        <w:rPr>
          <w:color w:val="231F20"/>
        </w:rPr>
        <w:t>и </w:t>
      </w:r>
      <w:r>
        <w:rPr>
          <w:color w:val="231F20"/>
          <w:spacing w:val="-3"/>
        </w:rPr>
        <w:t>чувствуют школьный климат </w:t>
      </w:r>
      <w:r>
        <w:rPr>
          <w:color w:val="231F20"/>
        </w:rPr>
        <w:t>и </w:t>
      </w:r>
      <w:r>
        <w:rPr>
          <w:color w:val="231F20"/>
          <w:spacing w:val="-7"/>
        </w:rPr>
        <w:t>возможные </w:t>
      </w:r>
      <w:r>
        <w:rPr>
          <w:color w:val="231F20"/>
          <w:spacing w:val="-6"/>
        </w:rPr>
        <w:t>решения </w:t>
      </w:r>
      <w:r>
        <w:rPr>
          <w:color w:val="231F20"/>
          <w:spacing w:val="-3"/>
        </w:rPr>
        <w:t>по </w:t>
      </w:r>
      <w:r>
        <w:rPr>
          <w:color w:val="231F20"/>
          <w:spacing w:val="-7"/>
        </w:rPr>
        <w:t>выходу </w:t>
      </w:r>
      <w:r>
        <w:rPr>
          <w:color w:val="231F20"/>
          <w:spacing w:val="-3"/>
        </w:rPr>
        <w:t>из </w:t>
      </w:r>
      <w:r>
        <w:rPr>
          <w:color w:val="231F20"/>
          <w:spacing w:val="-7"/>
        </w:rPr>
        <w:t>ситуации. </w:t>
      </w:r>
      <w:r>
        <w:rPr>
          <w:color w:val="231F20"/>
          <w:spacing w:val="-3"/>
        </w:rPr>
        <w:t>Им не </w:t>
      </w:r>
      <w:r>
        <w:rPr>
          <w:color w:val="231F20"/>
          <w:spacing w:val="-6"/>
        </w:rPr>
        <w:t>нужно напрягать </w:t>
      </w:r>
      <w:r>
        <w:rPr>
          <w:color w:val="231F20"/>
        </w:rPr>
        <w:t>воображение, чтобы </w:t>
      </w:r>
      <w:r>
        <w:rPr>
          <w:color w:val="231F20"/>
          <w:spacing w:val="-4"/>
        </w:rPr>
        <w:t>почувствовать </w:t>
      </w:r>
      <w:r>
        <w:rPr>
          <w:color w:val="231F20"/>
        </w:rPr>
        <w:t>себя в шкуре </w:t>
      </w:r>
      <w:r>
        <w:rPr>
          <w:color w:val="231F20"/>
          <w:spacing w:val="-4"/>
        </w:rPr>
        <w:t>другого </w:t>
      </w:r>
      <w:r>
        <w:rPr>
          <w:color w:val="231F20"/>
        </w:rPr>
        <w:t>ученика. </w:t>
      </w:r>
      <w:r>
        <w:rPr>
          <w:color w:val="231F20"/>
          <w:spacing w:val="-3"/>
        </w:rPr>
        <w:t>Команда </w:t>
      </w:r>
      <w:r>
        <w:rPr>
          <w:color w:val="231F20"/>
        </w:rPr>
        <w:t>школьных медиаторов обычно отражает </w:t>
      </w:r>
      <w:r>
        <w:rPr>
          <w:color w:val="231F20"/>
          <w:spacing w:val="3"/>
        </w:rPr>
        <w:t>все </w:t>
      </w:r>
      <w:r>
        <w:rPr>
          <w:color w:val="231F20"/>
          <w:spacing w:val="-4"/>
        </w:rPr>
        <w:t>культур- </w:t>
      </w:r>
      <w:r>
        <w:rPr>
          <w:color w:val="231F20"/>
        </w:rPr>
        <w:t>ное, гендерное, социальное, расовое разнообразие школы. В нее включаются ученики разных национальностей, разного пола, воз-</w:t>
      </w:r>
    </w:p>
    <w:p>
      <w:pPr>
        <w:pStyle w:val="BodyText"/>
        <w:spacing w:line="260" w:lineRule="exact"/>
        <w:ind w:left="149"/>
        <w:jc w:val="both"/>
      </w:pPr>
      <w:r>
        <w:rPr>
          <w:color w:val="231F20"/>
        </w:rPr>
        <w:t>раста, успеваемости и т. д.</w:t>
      </w:r>
    </w:p>
    <w:p>
      <w:pPr>
        <w:pStyle w:val="BodyText"/>
        <w:spacing w:line="247" w:lineRule="auto" w:before="6"/>
        <w:ind w:left="149" w:right="338" w:firstLine="340"/>
        <w:jc w:val="both"/>
      </w:pPr>
      <w:r>
        <w:rPr>
          <w:color w:val="231F20"/>
        </w:rPr>
        <w:t>После прохождения обучения перед получением сертификата школьного медиатора ученики подписывают соглашение о кон- фиденциальности, предполагающее согласие с правилом нераз- глашения информации, которую они узнают от участников кон- фликтов во время работы. Такое правило отсутствует в других видах медиации. Взрослые медиаторы следуют кодексу этики, который подразумевает соблюдение конфеденциальности медиа- тором. Ученики подписывают об этом соглашение.</w:t>
      </w:r>
    </w:p>
    <w:p>
      <w:pPr>
        <w:pStyle w:val="BodyText"/>
        <w:spacing w:line="244" w:lineRule="auto"/>
        <w:ind w:left="149" w:right="348" w:firstLine="340"/>
        <w:jc w:val="both"/>
      </w:pPr>
      <w:r>
        <w:rPr>
          <w:color w:val="231F20"/>
        </w:rPr>
        <w:t>Опытные школьники-медиаторы могут выступать в </w:t>
      </w:r>
      <w:r>
        <w:rPr>
          <w:color w:val="231F20"/>
          <w:spacing w:val="-3"/>
        </w:rPr>
        <w:t>роли </w:t>
      </w:r>
      <w:r>
        <w:rPr>
          <w:color w:val="231F20"/>
        </w:rPr>
        <w:t>тре- неров-ассистентов</w:t>
      </w:r>
      <w:r>
        <w:rPr>
          <w:color w:val="231F20"/>
          <w:spacing w:val="-13"/>
        </w:rPr>
        <w:t> </w:t>
      </w:r>
      <w:r>
        <w:rPr>
          <w:color w:val="231F20"/>
        </w:rPr>
        <w:t>по</w:t>
      </w:r>
      <w:r>
        <w:rPr>
          <w:color w:val="231F20"/>
          <w:spacing w:val="-11"/>
        </w:rPr>
        <w:t> </w:t>
      </w:r>
      <w:r>
        <w:rPr>
          <w:color w:val="231F20"/>
        </w:rPr>
        <w:t>принципу</w:t>
      </w:r>
      <w:r>
        <w:rPr>
          <w:color w:val="231F20"/>
          <w:spacing w:val="-12"/>
        </w:rPr>
        <w:t> </w:t>
      </w:r>
      <w:r>
        <w:rPr>
          <w:color w:val="231F20"/>
        </w:rPr>
        <w:t>«равный</w:t>
      </w:r>
      <w:r>
        <w:rPr>
          <w:color w:val="231F20"/>
          <w:spacing w:val="-12"/>
        </w:rPr>
        <w:t> </w:t>
      </w:r>
      <w:r>
        <w:rPr>
          <w:color w:val="231F20"/>
        </w:rPr>
        <w:t>обучает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равного»</w:t>
      </w:r>
      <w:r>
        <w:rPr>
          <w:color w:val="231F20"/>
          <w:spacing w:val="-10"/>
        </w:rPr>
        <w:t> </w:t>
      </w:r>
      <w:r>
        <w:rPr>
          <w:color w:val="231F20"/>
        </w:rPr>
        <w:t>во</w:t>
      </w:r>
      <w:r>
        <w:rPr>
          <w:color w:val="231F20"/>
          <w:spacing w:val="-12"/>
        </w:rPr>
        <w:t> </w:t>
      </w:r>
      <w:r>
        <w:rPr>
          <w:color w:val="231F20"/>
        </w:rPr>
        <w:t>вре- мя обучения медиации.</w:t>
      </w:r>
    </w:p>
    <w:p>
      <w:pPr>
        <w:pStyle w:val="BodyText"/>
        <w:spacing w:line="247" w:lineRule="auto" w:before="1"/>
        <w:ind w:left="149" w:right="346" w:firstLine="340"/>
        <w:jc w:val="both"/>
      </w:pPr>
      <w:r>
        <w:rPr>
          <w:color w:val="231F20"/>
        </w:rPr>
        <w:t>Медиацию среди учителей, между учителями и родителями или администрацией </w:t>
      </w:r>
      <w:r>
        <w:rPr>
          <w:color w:val="231F20"/>
          <w:spacing w:val="-3"/>
        </w:rPr>
        <w:t>школы </w:t>
      </w:r>
      <w:r>
        <w:rPr>
          <w:color w:val="231F20"/>
        </w:rPr>
        <w:t>необходимо проводить </w:t>
      </w:r>
      <w:r>
        <w:rPr>
          <w:color w:val="231F20"/>
          <w:spacing w:val="2"/>
        </w:rPr>
        <w:t>взрослыми </w:t>
      </w:r>
      <w:r>
        <w:rPr>
          <w:color w:val="231F20"/>
        </w:rPr>
        <w:t>медиаторами, работающими в данной школе, не задействованны- ми непосредственно в рассматриваемом конфликте. </w:t>
      </w:r>
      <w:r>
        <w:rPr>
          <w:color w:val="231F20"/>
          <w:spacing w:val="-3"/>
        </w:rPr>
        <w:t>Однако</w:t>
      </w:r>
      <w:r>
        <w:rPr>
          <w:color w:val="231F20"/>
          <w:spacing w:val="-36"/>
        </w:rPr>
        <w:t> </w:t>
      </w:r>
      <w:r>
        <w:rPr>
          <w:color w:val="231F20"/>
        </w:rPr>
        <w:t>пред- почтительно,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чтобы</w:t>
      </w:r>
      <w:r>
        <w:rPr>
          <w:color w:val="231F20"/>
          <w:spacing w:val="-12"/>
        </w:rPr>
        <w:t> </w:t>
      </w:r>
      <w:r>
        <w:rPr>
          <w:color w:val="231F20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</w:rPr>
        <w:t>были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медиаторы</w:t>
      </w:r>
      <w:r>
        <w:rPr>
          <w:color w:val="231F20"/>
          <w:spacing w:val="-11"/>
        </w:rPr>
        <w:t> </w:t>
      </w:r>
      <w:r>
        <w:rPr>
          <w:color w:val="231F20"/>
        </w:rPr>
        <w:t>из</w:t>
      </w:r>
      <w:r>
        <w:rPr>
          <w:color w:val="231F20"/>
          <w:spacing w:val="-12"/>
        </w:rPr>
        <w:t> </w:t>
      </w:r>
      <w:r>
        <w:rPr>
          <w:color w:val="231F20"/>
        </w:rPr>
        <w:t>внешней</w:t>
      </w:r>
      <w:r>
        <w:rPr>
          <w:color w:val="231F20"/>
          <w:spacing w:val="-11"/>
        </w:rPr>
        <w:t> </w:t>
      </w:r>
      <w:r>
        <w:rPr>
          <w:color w:val="231F20"/>
        </w:rPr>
        <w:t>организации.</w:t>
      </w:r>
    </w:p>
    <w:p>
      <w:pPr>
        <w:spacing w:after="0" w:line="247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7" w:lineRule="auto" w:before="52"/>
        <w:ind w:left="315" w:right="114" w:firstLine="340"/>
        <w:jc w:val="right"/>
      </w:pPr>
      <w:r>
        <w:rPr>
          <w:color w:val="231F20"/>
          <w:spacing w:val="3"/>
        </w:rPr>
        <w:t>Медиация </w:t>
      </w:r>
      <w:r>
        <w:rPr>
          <w:color w:val="231F20"/>
        </w:rPr>
        <w:t>может помочь в </w:t>
      </w:r>
      <w:r>
        <w:rPr>
          <w:color w:val="231F20"/>
          <w:spacing w:val="3"/>
        </w:rPr>
        <w:t>решении </w:t>
      </w:r>
      <w:r>
        <w:rPr>
          <w:color w:val="231F20"/>
          <w:spacing w:val="2"/>
        </w:rPr>
        <w:t>достаточно </w:t>
      </w:r>
      <w:r>
        <w:rPr>
          <w:color w:val="231F20"/>
        </w:rPr>
        <w:t>широкого круга проблем, однако не стоит забывать, </w:t>
      </w:r>
      <w:r>
        <w:rPr>
          <w:color w:val="231F20"/>
          <w:spacing w:val="-4"/>
        </w:rPr>
        <w:t>что </w:t>
      </w:r>
      <w:r>
        <w:rPr>
          <w:color w:val="231F20"/>
        </w:rPr>
        <w:t>она не является </w:t>
      </w:r>
      <w:r>
        <w:rPr>
          <w:color w:val="231F20"/>
          <w:spacing w:val="2"/>
        </w:rPr>
        <w:t>панацеей. </w:t>
      </w:r>
      <w:r>
        <w:rPr>
          <w:color w:val="231F20"/>
        </w:rPr>
        <w:t>Существует ряд ситуаций, в которых этот метод не </w:t>
      </w:r>
      <w:r>
        <w:rPr>
          <w:color w:val="231F20"/>
          <w:spacing w:val="-3"/>
        </w:rPr>
        <w:t>используется. </w:t>
      </w:r>
      <w:r>
        <w:rPr>
          <w:color w:val="231F20"/>
          <w:spacing w:val="-5"/>
        </w:rPr>
        <w:t>Это </w:t>
      </w:r>
      <w:r>
        <w:rPr>
          <w:color w:val="231F20"/>
        </w:rPr>
        <w:t>случаи </w:t>
      </w:r>
      <w:r>
        <w:rPr>
          <w:color w:val="231F20"/>
          <w:spacing w:val="-3"/>
        </w:rPr>
        <w:t>сексуального </w:t>
      </w:r>
      <w:r>
        <w:rPr>
          <w:color w:val="231F20"/>
        </w:rPr>
        <w:t>насилия, попытки суицида, употребления </w:t>
      </w:r>
      <w:r>
        <w:rPr>
          <w:color w:val="231F20"/>
          <w:spacing w:val="-4"/>
        </w:rPr>
        <w:t>наркотиков, </w:t>
      </w:r>
      <w:r>
        <w:rPr>
          <w:color w:val="231F20"/>
        </w:rPr>
        <w:t>применения </w:t>
      </w:r>
      <w:r>
        <w:rPr>
          <w:color w:val="231F20"/>
          <w:spacing w:val="-3"/>
        </w:rPr>
        <w:t>оружия, </w:t>
      </w:r>
      <w:r>
        <w:rPr>
          <w:color w:val="231F20"/>
        </w:rPr>
        <w:t>нарушения </w:t>
      </w:r>
      <w:r>
        <w:rPr>
          <w:color w:val="231F20"/>
          <w:spacing w:val="-4"/>
        </w:rPr>
        <w:t>закона. </w:t>
      </w:r>
      <w:r>
        <w:rPr>
          <w:color w:val="231F20"/>
        </w:rPr>
        <w:t>Медиация является действенной в решениях конфликтов, </w:t>
      </w:r>
      <w:r>
        <w:rPr>
          <w:color w:val="231F20"/>
          <w:spacing w:val="-3"/>
        </w:rPr>
        <w:t>свя- </w:t>
      </w:r>
      <w:r>
        <w:rPr>
          <w:color w:val="231F20"/>
        </w:rPr>
        <w:t>занных с нарушениями в социальных медиасетях, трудностями в межличностных отношениях, </w:t>
      </w:r>
      <w:r>
        <w:rPr>
          <w:color w:val="231F20"/>
          <w:spacing w:val="-3"/>
        </w:rPr>
        <w:t>конфликтов </w:t>
      </w:r>
      <w:r>
        <w:rPr>
          <w:color w:val="231F20"/>
        </w:rPr>
        <w:t>из-за слухов и сплетен, при жульничестве и кражах, расовой и культурной конфронта- ции, актах вандализма, классных или внешкольных спорах, запу-</w:t>
      </w:r>
    </w:p>
    <w:p>
      <w:pPr>
        <w:pStyle w:val="BodyText"/>
        <w:spacing w:line="260" w:lineRule="exact"/>
        <w:ind w:left="373"/>
        <w:jc w:val="both"/>
      </w:pPr>
      <w:r>
        <w:rPr>
          <w:color w:val="231F20"/>
        </w:rPr>
        <w:t>гивании, незначительных стычках и драках.</w:t>
      </w:r>
    </w:p>
    <w:p>
      <w:pPr>
        <w:pStyle w:val="BodyText"/>
        <w:spacing w:line="247" w:lineRule="auto" w:before="5"/>
        <w:ind w:left="373" w:right="113" w:firstLine="340"/>
        <w:jc w:val="both"/>
      </w:pPr>
      <w:r>
        <w:rPr>
          <w:color w:val="231F20"/>
        </w:rPr>
        <w:t>В зависимости </w:t>
      </w:r>
      <w:r>
        <w:rPr>
          <w:color w:val="231F20"/>
          <w:spacing w:val="-6"/>
        </w:rPr>
        <w:t>от </w:t>
      </w:r>
      <w:r>
        <w:rPr>
          <w:color w:val="231F20"/>
        </w:rPr>
        <w:t>того, кто выступает конфликтующей сторо- ной (взрослый или ребенок), процедура </w:t>
      </w:r>
      <w:r>
        <w:rPr>
          <w:color w:val="231F20"/>
          <w:spacing w:val="-4"/>
        </w:rPr>
        <w:t>может </w:t>
      </w:r>
      <w:r>
        <w:rPr>
          <w:color w:val="231F20"/>
        </w:rPr>
        <w:t>быть проще или сложнее.</w:t>
      </w:r>
      <w:r>
        <w:rPr>
          <w:color w:val="231F20"/>
          <w:spacing w:val="-7"/>
        </w:rPr>
        <w:t> </w:t>
      </w:r>
      <w:r>
        <w:rPr>
          <w:color w:val="231F20"/>
        </w:rPr>
        <w:t>Чем</w:t>
      </w:r>
      <w:r>
        <w:rPr>
          <w:color w:val="231F20"/>
          <w:spacing w:val="-7"/>
        </w:rPr>
        <w:t> </w:t>
      </w:r>
      <w:r>
        <w:rPr>
          <w:color w:val="231F20"/>
        </w:rPr>
        <w:t>опытнее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клиент,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медиатор,</w:t>
      </w:r>
      <w:r>
        <w:rPr>
          <w:color w:val="231F20"/>
          <w:spacing w:val="-6"/>
        </w:rPr>
        <w:t> </w:t>
      </w:r>
      <w:r>
        <w:rPr>
          <w:color w:val="231F20"/>
        </w:rPr>
        <w:t>тем</w:t>
      </w:r>
      <w:r>
        <w:rPr>
          <w:color w:val="231F20"/>
          <w:spacing w:val="-7"/>
        </w:rPr>
        <w:t> </w:t>
      </w:r>
      <w:r>
        <w:rPr>
          <w:color w:val="231F20"/>
        </w:rPr>
        <w:t>более</w:t>
      </w:r>
      <w:r>
        <w:rPr>
          <w:color w:val="231F20"/>
          <w:spacing w:val="-5"/>
        </w:rPr>
        <w:t> </w:t>
      </w:r>
      <w:r>
        <w:rPr>
          <w:color w:val="231F20"/>
        </w:rPr>
        <w:t>тщательно надо следовать полному алгоритму</w:t>
      </w:r>
      <w:r>
        <w:rPr>
          <w:color w:val="231F20"/>
          <w:spacing w:val="47"/>
        </w:rPr>
        <w:t> </w:t>
      </w:r>
      <w:r>
        <w:rPr>
          <w:color w:val="231F20"/>
        </w:rPr>
        <w:t>процедуры.</w:t>
      </w:r>
    </w:p>
    <w:p>
      <w:pPr>
        <w:pStyle w:val="BodyText"/>
        <w:spacing w:line="247" w:lineRule="auto" w:before="1"/>
        <w:ind w:left="373" w:right="122" w:firstLine="340"/>
        <w:jc w:val="both"/>
      </w:pPr>
      <w:r>
        <w:rPr>
          <w:color w:val="231F20"/>
        </w:rPr>
        <w:t>В </w:t>
      </w:r>
      <w:r>
        <w:rPr>
          <w:color w:val="231F20"/>
          <w:spacing w:val="3"/>
        </w:rPr>
        <w:t>данном </w:t>
      </w:r>
      <w:r>
        <w:rPr>
          <w:color w:val="231F20"/>
          <w:spacing w:val="4"/>
        </w:rPr>
        <w:t>разделе представлено </w:t>
      </w:r>
      <w:r>
        <w:rPr>
          <w:color w:val="231F20"/>
        </w:rPr>
        <w:t>два </w:t>
      </w:r>
      <w:r>
        <w:rPr>
          <w:color w:val="231F20"/>
          <w:spacing w:val="3"/>
        </w:rPr>
        <w:t>варианта пошагового </w:t>
      </w:r>
      <w:r>
        <w:rPr>
          <w:color w:val="231F20"/>
        </w:rPr>
        <w:t>описания медиации. Первый используется при работе со взрос- </w:t>
      </w:r>
      <w:r>
        <w:rPr>
          <w:color w:val="231F20"/>
          <w:spacing w:val="3"/>
        </w:rPr>
        <w:t>лыми </w:t>
      </w:r>
      <w:r>
        <w:rPr>
          <w:color w:val="231F20"/>
          <w:spacing w:val="4"/>
        </w:rPr>
        <w:t>клиентами </w:t>
      </w:r>
      <w:r>
        <w:rPr>
          <w:color w:val="231F20"/>
        </w:rPr>
        <w:t>и </w:t>
      </w:r>
      <w:r>
        <w:rPr>
          <w:color w:val="231F20"/>
          <w:spacing w:val="3"/>
        </w:rPr>
        <w:t>учениками </w:t>
      </w:r>
      <w:r>
        <w:rPr>
          <w:color w:val="231F20"/>
          <w:spacing w:val="2"/>
        </w:rPr>
        <w:t>старших </w:t>
      </w:r>
      <w:r>
        <w:rPr>
          <w:color w:val="231F20"/>
          <w:spacing w:val="3"/>
        </w:rPr>
        <w:t>классов, </w:t>
      </w:r>
      <w:r>
        <w:rPr>
          <w:color w:val="231F20"/>
          <w:spacing w:val="4"/>
        </w:rPr>
        <w:t>решающими </w:t>
      </w:r>
      <w:r>
        <w:rPr>
          <w:color w:val="231F20"/>
        </w:rPr>
        <w:t>сложные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конфликтные</w:t>
      </w:r>
      <w:r>
        <w:rPr>
          <w:color w:val="231F20"/>
          <w:spacing w:val="-11"/>
        </w:rPr>
        <w:t> </w:t>
      </w:r>
      <w:r>
        <w:rPr>
          <w:color w:val="231F20"/>
        </w:rPr>
        <w:t>ситуации.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Второй,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более</w:t>
      </w:r>
      <w:r>
        <w:rPr>
          <w:color w:val="231F20"/>
          <w:spacing w:val="-12"/>
        </w:rPr>
        <w:t> </w:t>
      </w:r>
      <w:r>
        <w:rPr>
          <w:color w:val="231F20"/>
        </w:rPr>
        <w:t>простой,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подойдет </w:t>
      </w:r>
      <w:r>
        <w:rPr>
          <w:color w:val="231F20"/>
        </w:rPr>
        <w:t>для</w:t>
      </w:r>
      <w:r>
        <w:rPr>
          <w:color w:val="231F20"/>
          <w:spacing w:val="22"/>
        </w:rPr>
        <w:t> </w:t>
      </w:r>
      <w:r>
        <w:rPr>
          <w:color w:val="231F20"/>
        </w:rPr>
        <w:t>работы</w:t>
      </w:r>
      <w:r>
        <w:rPr>
          <w:color w:val="231F20"/>
          <w:spacing w:val="22"/>
        </w:rPr>
        <w:t> </w:t>
      </w:r>
      <w:r>
        <w:rPr>
          <w:color w:val="231F20"/>
        </w:rPr>
        <w:t>юных</w:t>
      </w:r>
      <w:r>
        <w:rPr>
          <w:color w:val="231F20"/>
          <w:spacing w:val="22"/>
        </w:rPr>
        <w:t> </w:t>
      </w:r>
      <w:r>
        <w:rPr>
          <w:color w:val="231F20"/>
        </w:rPr>
        <w:t>медиаторов</w:t>
      </w:r>
      <w:r>
        <w:rPr>
          <w:color w:val="231F20"/>
          <w:spacing w:val="22"/>
        </w:rPr>
        <w:t> </w:t>
      </w:r>
      <w:r>
        <w:rPr>
          <w:color w:val="231F20"/>
        </w:rPr>
        <w:t>средних</w:t>
      </w:r>
      <w:r>
        <w:rPr>
          <w:color w:val="231F20"/>
          <w:spacing w:val="22"/>
        </w:rPr>
        <w:t> </w:t>
      </w:r>
      <w:r>
        <w:rPr>
          <w:color w:val="231F20"/>
        </w:rPr>
        <w:t>и</w:t>
      </w:r>
      <w:r>
        <w:rPr>
          <w:color w:val="231F20"/>
          <w:spacing w:val="23"/>
        </w:rPr>
        <w:t> </w:t>
      </w:r>
      <w:r>
        <w:rPr>
          <w:color w:val="231F20"/>
        </w:rPr>
        <w:t>младших</w:t>
      </w:r>
      <w:r>
        <w:rPr>
          <w:color w:val="231F20"/>
          <w:spacing w:val="22"/>
        </w:rPr>
        <w:t> </w:t>
      </w:r>
      <w:r>
        <w:rPr>
          <w:color w:val="231F20"/>
        </w:rPr>
        <w:t>классов.</w:t>
      </w:r>
    </w:p>
    <w:p>
      <w:pPr>
        <w:pStyle w:val="BodyText"/>
        <w:spacing w:before="7"/>
        <w:rPr>
          <w:sz w:val="27"/>
        </w:rPr>
      </w:pPr>
    </w:p>
    <w:p>
      <w:pPr>
        <w:spacing w:before="1"/>
        <w:ind w:left="261" w:right="0" w:firstLine="0"/>
        <w:jc w:val="center"/>
        <w:rPr>
          <w:rFonts w:ascii="Arial" w:hAnsi="Arial"/>
          <w:b/>
          <w:sz w:val="25"/>
        </w:rPr>
      </w:pPr>
      <w:r>
        <w:rPr>
          <w:rFonts w:ascii="Arial" w:hAnsi="Arial"/>
          <w:b/>
          <w:color w:val="231F20"/>
          <w:sz w:val="25"/>
        </w:rPr>
        <w:t>Ïîøàãîâàÿ ïðîöåäóðà ïðîâåäåíèÿ ìåäèàöèè</w:t>
      </w:r>
    </w:p>
    <w:p>
      <w:pPr>
        <w:pStyle w:val="Heading5"/>
        <w:spacing w:before="191"/>
        <w:ind w:right="741"/>
      </w:pPr>
      <w:r>
        <w:rPr>
          <w:color w:val="231F20"/>
          <w:w w:val="95"/>
        </w:rPr>
        <w:t>Ïåðâàÿ ôàçà</w:t>
      </w:r>
    </w:p>
    <w:p>
      <w:pPr>
        <w:pStyle w:val="BodyText"/>
        <w:spacing w:line="244" w:lineRule="auto" w:before="175"/>
        <w:ind w:left="373" w:right="123" w:firstLine="340"/>
        <w:jc w:val="both"/>
      </w:pPr>
      <w:r>
        <w:rPr>
          <w:i/>
          <w:color w:val="231F20"/>
          <w:spacing w:val="-5"/>
        </w:rPr>
        <w:t>Вступительное </w:t>
      </w:r>
      <w:r>
        <w:rPr>
          <w:i/>
          <w:color w:val="231F20"/>
        </w:rPr>
        <w:t>слово</w:t>
      </w:r>
      <w:r>
        <w:rPr>
          <w:rFonts w:ascii="Microsoft Yi Baiti" w:hAnsi="Microsoft Yi Baiti"/>
          <w:color w:val="231F20"/>
          <w:vertAlign w:val="superscript"/>
        </w:rPr>
        <w:t>1</w:t>
      </w:r>
      <w:r>
        <w:rPr>
          <w:color w:val="231F20"/>
          <w:vertAlign w:val="baseline"/>
        </w:rPr>
        <w:t>. Следует </w:t>
      </w:r>
      <w:r>
        <w:rPr>
          <w:color w:val="231F20"/>
          <w:spacing w:val="-3"/>
          <w:vertAlign w:val="baseline"/>
        </w:rPr>
        <w:t>уточнить, </w:t>
      </w:r>
      <w:r>
        <w:rPr>
          <w:color w:val="231F20"/>
          <w:vertAlign w:val="baseline"/>
        </w:rPr>
        <w:t>что существует </w:t>
      </w:r>
      <w:r>
        <w:rPr>
          <w:color w:val="231F20"/>
          <w:spacing w:val="-4"/>
          <w:vertAlign w:val="baseline"/>
        </w:rPr>
        <w:t>два</w:t>
      </w:r>
      <w:r>
        <w:rPr>
          <w:color w:val="231F20"/>
          <w:spacing w:val="49"/>
          <w:vertAlign w:val="baseline"/>
        </w:rPr>
        <w:t> </w:t>
      </w:r>
      <w:r>
        <w:rPr>
          <w:color w:val="231F20"/>
          <w:vertAlign w:val="baseline"/>
        </w:rPr>
        <w:t>варианта рассадки медиаторов и </w:t>
      </w:r>
      <w:r>
        <w:rPr>
          <w:color w:val="231F20"/>
          <w:spacing w:val="-3"/>
          <w:vertAlign w:val="baseline"/>
        </w:rPr>
        <w:t>конфликтующих </w:t>
      </w:r>
      <w:r>
        <w:rPr>
          <w:color w:val="231F20"/>
          <w:vertAlign w:val="baseline"/>
        </w:rPr>
        <w:t>сторон.</w:t>
      </w:r>
      <w:r>
        <w:rPr>
          <w:color w:val="231F20"/>
          <w:spacing w:val="-32"/>
          <w:vertAlign w:val="baseline"/>
        </w:rPr>
        <w:t> </w:t>
      </w:r>
      <w:r>
        <w:rPr>
          <w:color w:val="231F20"/>
          <w:vertAlign w:val="baseline"/>
        </w:rPr>
        <w:t>Первый вариант — медиаторы садятся рядом, а конфликтующие</w:t>
      </w:r>
      <w:r>
        <w:rPr>
          <w:color w:val="231F20"/>
          <w:spacing w:val="-3"/>
          <w:vertAlign w:val="baseline"/>
        </w:rPr>
        <w:t> </w:t>
      </w:r>
      <w:r>
        <w:rPr>
          <w:color w:val="231F20"/>
          <w:vertAlign w:val="baseline"/>
        </w:rPr>
        <w:t>стороны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1"/>
        </w:rPr>
      </w:pPr>
      <w:r>
        <w:rPr/>
        <w:pict>
          <v:shape style="position:absolute;margin-left:56.699799pt;margin-top:8.527163pt;width:57.6pt;height:.1pt;mso-position-horizontal-relative:page;mso-position-vertical-relative:paragraph;z-index:-15718912;mso-wrap-distance-left:0;mso-wrap-distance-right:0" coordorigin="1134,171" coordsize="1152,0" path="m1134,171l2285,171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spacing w:line="249" w:lineRule="auto" w:before="61"/>
        <w:ind w:left="373" w:right="111" w:firstLine="340"/>
        <w:jc w:val="both"/>
        <w:rPr>
          <w:sz w:val="21"/>
        </w:rPr>
      </w:pPr>
      <w:r>
        <w:rPr>
          <w:rFonts w:ascii="PMingLiU" w:hAnsi="PMingLiU"/>
          <w:color w:val="231F20"/>
          <w:position w:val="7"/>
          <w:sz w:val="15"/>
        </w:rPr>
        <w:t>1 </w:t>
      </w:r>
      <w:r>
        <w:rPr>
          <w:color w:val="231F20"/>
          <w:sz w:val="21"/>
        </w:rPr>
        <w:t>Данная </w:t>
      </w:r>
      <w:r>
        <w:rPr>
          <w:color w:val="231F20"/>
          <w:spacing w:val="-3"/>
          <w:sz w:val="21"/>
        </w:rPr>
        <w:t>шпаргалка </w:t>
      </w:r>
      <w:r>
        <w:rPr>
          <w:color w:val="231F20"/>
          <w:spacing w:val="-5"/>
          <w:sz w:val="21"/>
        </w:rPr>
        <w:t>необходима медиаторам </w:t>
      </w:r>
      <w:r>
        <w:rPr>
          <w:color w:val="231F20"/>
          <w:sz w:val="21"/>
        </w:rPr>
        <w:t>в </w:t>
      </w:r>
      <w:r>
        <w:rPr>
          <w:color w:val="231F20"/>
          <w:spacing w:val="-3"/>
          <w:sz w:val="21"/>
        </w:rPr>
        <w:t>том </w:t>
      </w:r>
      <w:r>
        <w:rPr>
          <w:color w:val="231F20"/>
          <w:sz w:val="21"/>
        </w:rPr>
        <w:t>случае, если </w:t>
      </w:r>
      <w:r>
        <w:rPr>
          <w:color w:val="231F20"/>
          <w:spacing w:val="-2"/>
          <w:sz w:val="21"/>
        </w:rPr>
        <w:t>ме- </w:t>
      </w:r>
      <w:r>
        <w:rPr>
          <w:color w:val="231F20"/>
          <w:sz w:val="21"/>
        </w:rPr>
        <w:t>диация </w:t>
      </w:r>
      <w:r>
        <w:rPr>
          <w:color w:val="231F20"/>
          <w:spacing w:val="-3"/>
          <w:sz w:val="21"/>
        </w:rPr>
        <w:t>проводится </w:t>
      </w:r>
      <w:r>
        <w:rPr>
          <w:color w:val="231F20"/>
          <w:sz w:val="21"/>
        </w:rPr>
        <w:t>между учителями, </w:t>
      </w:r>
      <w:r>
        <w:rPr>
          <w:color w:val="231F20"/>
          <w:spacing w:val="-3"/>
          <w:sz w:val="21"/>
        </w:rPr>
        <w:t>родителями </w:t>
      </w:r>
      <w:r>
        <w:rPr>
          <w:color w:val="231F20"/>
          <w:sz w:val="21"/>
        </w:rPr>
        <w:t>и администрацией, или в случае, если для </w:t>
      </w:r>
      <w:r>
        <w:rPr>
          <w:color w:val="231F20"/>
          <w:spacing w:val="-3"/>
          <w:sz w:val="21"/>
        </w:rPr>
        <w:t>медиативной </w:t>
      </w:r>
      <w:r>
        <w:rPr>
          <w:color w:val="231F20"/>
          <w:sz w:val="21"/>
        </w:rPr>
        <w:t>сессии ученики были </w:t>
      </w:r>
      <w:r>
        <w:rPr>
          <w:color w:val="231F20"/>
          <w:spacing w:val="-3"/>
          <w:sz w:val="21"/>
        </w:rPr>
        <w:t>приглашены  </w:t>
      </w:r>
      <w:r>
        <w:rPr>
          <w:color w:val="231F20"/>
          <w:sz w:val="21"/>
        </w:rPr>
        <w:t>в отдельный </w:t>
      </w:r>
      <w:r>
        <w:rPr>
          <w:color w:val="231F20"/>
          <w:spacing w:val="-3"/>
          <w:sz w:val="21"/>
        </w:rPr>
        <w:t>кабинет </w:t>
      </w:r>
      <w:r>
        <w:rPr>
          <w:color w:val="231F20"/>
          <w:sz w:val="21"/>
        </w:rPr>
        <w:t>или направлены на медиацию администрацией </w:t>
      </w:r>
      <w:r>
        <w:rPr>
          <w:color w:val="231F20"/>
          <w:spacing w:val="-4"/>
          <w:sz w:val="21"/>
        </w:rPr>
        <w:t>школы. </w:t>
      </w:r>
      <w:r>
        <w:rPr>
          <w:color w:val="231F20"/>
          <w:sz w:val="21"/>
        </w:rPr>
        <w:t>В случае разрешения </w:t>
      </w:r>
      <w:r>
        <w:rPr>
          <w:color w:val="231F20"/>
          <w:spacing w:val="-4"/>
          <w:sz w:val="21"/>
        </w:rPr>
        <w:t>конфликта </w:t>
      </w:r>
      <w:r>
        <w:rPr>
          <w:color w:val="231F20"/>
          <w:sz w:val="21"/>
        </w:rPr>
        <w:t>на перемене вводное слово </w:t>
      </w:r>
      <w:r>
        <w:rPr>
          <w:color w:val="231F20"/>
          <w:spacing w:val="-4"/>
          <w:sz w:val="21"/>
        </w:rPr>
        <w:t>можно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опустить.</w:t>
      </w:r>
    </w:p>
    <w:p>
      <w:pPr>
        <w:spacing w:after="0" w:line="249" w:lineRule="auto"/>
        <w:jc w:val="both"/>
        <w:rPr>
          <w:sz w:val="21"/>
        </w:rPr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54" w:lineRule="auto" w:before="42"/>
        <w:ind w:left="150" w:right="340"/>
        <w:jc w:val="both"/>
      </w:pPr>
      <w:r>
        <w:rPr>
          <w:color w:val="231F20"/>
        </w:rPr>
        <w:t>напротив них. Второй вариант — </w:t>
      </w:r>
      <w:r>
        <w:rPr>
          <w:color w:val="231F20"/>
          <w:spacing w:val="-6"/>
        </w:rPr>
        <w:t>когда </w:t>
      </w:r>
      <w:r>
        <w:rPr>
          <w:color w:val="231F20"/>
          <w:spacing w:val="-3"/>
        </w:rPr>
        <w:t>медиаторы </w:t>
      </w:r>
      <w:r>
        <w:rPr>
          <w:color w:val="231F20"/>
        </w:rPr>
        <w:t>располагаются по диагонали, разбивая, таким образом, пару конфликтующих. В любом случае медиация должна проходить либо за круглым, ли- бо за овальным столом.</w:t>
      </w:r>
    </w:p>
    <w:p>
      <w:pPr>
        <w:pStyle w:val="BodyText"/>
        <w:spacing w:line="254" w:lineRule="auto"/>
        <w:ind w:left="83" w:right="339" w:firstLine="340"/>
        <w:jc w:val="right"/>
      </w:pPr>
      <w:r>
        <w:rPr>
          <w:color w:val="231F20"/>
        </w:rPr>
        <w:t>Вступительное </w:t>
      </w:r>
      <w:r>
        <w:rPr>
          <w:color w:val="231F20"/>
          <w:spacing w:val="-3"/>
        </w:rPr>
        <w:t>слово </w:t>
      </w:r>
      <w:r>
        <w:rPr>
          <w:color w:val="231F20"/>
        </w:rPr>
        <w:t>каждый </w:t>
      </w:r>
      <w:r>
        <w:rPr>
          <w:color w:val="231F20"/>
          <w:spacing w:val="-3"/>
        </w:rPr>
        <w:t>медиатор </w:t>
      </w:r>
      <w:r>
        <w:rPr>
          <w:color w:val="231F20"/>
        </w:rPr>
        <w:t>составляет и прописы- вает для себя сам. Начинающими медиаторами важность вступи- </w:t>
      </w:r>
      <w:r>
        <w:rPr>
          <w:color w:val="231F20"/>
          <w:spacing w:val="-3"/>
        </w:rPr>
        <w:t>тельного </w:t>
      </w:r>
      <w:r>
        <w:rPr>
          <w:color w:val="231F20"/>
        </w:rPr>
        <w:t>слова обычно недооценивается, </w:t>
      </w:r>
      <w:r>
        <w:rPr>
          <w:color w:val="231F20"/>
          <w:spacing w:val="-3"/>
        </w:rPr>
        <w:t>поскольку </w:t>
      </w:r>
      <w:r>
        <w:rPr>
          <w:color w:val="231F20"/>
        </w:rPr>
        <w:t>создается впе- чатление, </w:t>
      </w:r>
      <w:r>
        <w:rPr>
          <w:color w:val="231F20"/>
          <w:spacing w:val="3"/>
        </w:rPr>
        <w:t>что </w:t>
      </w:r>
      <w:r>
        <w:rPr>
          <w:color w:val="231F20"/>
          <w:spacing w:val="-4"/>
        </w:rPr>
        <w:t>это </w:t>
      </w:r>
      <w:r>
        <w:rPr>
          <w:color w:val="231F20"/>
        </w:rPr>
        <w:t>формальный </w:t>
      </w:r>
      <w:r>
        <w:rPr>
          <w:color w:val="231F20"/>
          <w:spacing w:val="-4"/>
        </w:rPr>
        <w:t>монолог, </w:t>
      </w:r>
      <w:r>
        <w:rPr>
          <w:color w:val="231F20"/>
        </w:rPr>
        <w:t>не имеющий большого значения, и что </w:t>
      </w:r>
      <w:r>
        <w:rPr>
          <w:color w:val="231F20"/>
          <w:spacing w:val="-3"/>
        </w:rPr>
        <w:t>конфликтующие </w:t>
      </w:r>
      <w:r>
        <w:rPr>
          <w:color w:val="231F20"/>
        </w:rPr>
        <w:t>стороны не захотят </w:t>
      </w:r>
      <w:r>
        <w:rPr>
          <w:color w:val="231F20"/>
          <w:spacing w:val="-4"/>
        </w:rPr>
        <w:t>его </w:t>
      </w:r>
      <w:r>
        <w:rPr>
          <w:color w:val="231F20"/>
        </w:rPr>
        <w:t>долго вы- слушивать. Однако в реальности вступительное слово является одним из важнейших элементов медиации. Именно от него во </w:t>
      </w:r>
      <w:r>
        <w:rPr>
          <w:color w:val="231F20"/>
          <w:spacing w:val="-3"/>
        </w:rPr>
        <w:t>многом </w:t>
      </w:r>
      <w:r>
        <w:rPr>
          <w:color w:val="231F20"/>
        </w:rPr>
        <w:t>зависит настроенность </w:t>
      </w:r>
      <w:r>
        <w:rPr>
          <w:color w:val="231F20"/>
          <w:spacing w:val="-3"/>
        </w:rPr>
        <w:t>конфликтующих </w:t>
      </w:r>
      <w:r>
        <w:rPr>
          <w:color w:val="231F20"/>
        </w:rPr>
        <w:t>сторон на резуль- </w:t>
      </w:r>
      <w:r>
        <w:rPr>
          <w:color w:val="231F20"/>
          <w:spacing w:val="-5"/>
        </w:rPr>
        <w:t>тат, </w:t>
      </w:r>
      <w:r>
        <w:rPr>
          <w:color w:val="231F20"/>
        </w:rPr>
        <w:t>доверие к медиатору и процессу и многие другие вещи. Если </w:t>
      </w:r>
      <w:r>
        <w:rPr>
          <w:color w:val="231F20"/>
          <w:spacing w:val="-4"/>
        </w:rPr>
        <w:t>во </w:t>
      </w:r>
      <w:r>
        <w:rPr>
          <w:color w:val="231F20"/>
        </w:rPr>
        <w:t>вступительном слове </w:t>
      </w:r>
      <w:r>
        <w:rPr>
          <w:color w:val="231F20"/>
          <w:spacing w:val="-3"/>
        </w:rPr>
        <w:t>будут </w:t>
      </w:r>
      <w:r>
        <w:rPr>
          <w:color w:val="231F20"/>
        </w:rPr>
        <w:t>упущены или неверно преподне- сены какие-либо вопросы, </w:t>
      </w:r>
      <w:r>
        <w:rPr>
          <w:color w:val="231F20"/>
          <w:spacing w:val="-3"/>
        </w:rPr>
        <w:t>результат </w:t>
      </w:r>
      <w:r>
        <w:rPr>
          <w:color w:val="231F20"/>
        </w:rPr>
        <w:t>всего процесса </w:t>
      </w:r>
      <w:r>
        <w:rPr>
          <w:color w:val="231F20"/>
          <w:spacing w:val="-5"/>
        </w:rPr>
        <w:t>будет </w:t>
      </w:r>
      <w:r>
        <w:rPr>
          <w:color w:val="231F20"/>
        </w:rPr>
        <w:t>постав- лен </w:t>
      </w:r>
      <w:r>
        <w:rPr>
          <w:color w:val="231F20"/>
          <w:spacing w:val="-3"/>
        </w:rPr>
        <w:t>под </w:t>
      </w:r>
      <w:r>
        <w:rPr>
          <w:color w:val="231F20"/>
          <w:spacing w:val="-5"/>
        </w:rPr>
        <w:t>угрозу. </w:t>
      </w:r>
      <w:r>
        <w:rPr>
          <w:color w:val="231F20"/>
        </w:rPr>
        <w:t>Понимание этого обычно приходит с практикой. Несмотря на индивидуальный </w:t>
      </w:r>
      <w:r>
        <w:rPr>
          <w:color w:val="231F20"/>
          <w:spacing w:val="-6"/>
        </w:rPr>
        <w:t>подход </w:t>
      </w:r>
      <w:r>
        <w:rPr>
          <w:color w:val="231F20"/>
        </w:rPr>
        <w:t>к составлению вступи- тельного слова, в нем обязательно должны присутствовать следу-</w:t>
      </w:r>
    </w:p>
    <w:p>
      <w:pPr>
        <w:pStyle w:val="BodyText"/>
        <w:spacing w:line="260" w:lineRule="exact"/>
        <w:ind w:left="150"/>
        <w:jc w:val="both"/>
      </w:pPr>
      <w:r>
        <w:rPr>
          <w:color w:val="231F20"/>
        </w:rPr>
        <w:t>ющие элементы:</w:t>
      </w:r>
    </w:p>
    <w:p>
      <w:pPr>
        <w:pStyle w:val="ListParagraph"/>
        <w:numPr>
          <w:ilvl w:val="0"/>
          <w:numId w:val="32"/>
        </w:numPr>
        <w:tabs>
          <w:tab w:pos="710" w:val="left" w:leader="none"/>
        </w:tabs>
        <w:spacing w:line="240" w:lineRule="auto" w:before="14" w:after="0"/>
        <w:ind w:left="709" w:right="0" w:hanging="220"/>
        <w:jc w:val="both"/>
        <w:rPr>
          <w:sz w:val="23"/>
        </w:rPr>
      </w:pPr>
      <w:r>
        <w:rPr>
          <w:color w:val="231F20"/>
          <w:sz w:val="23"/>
        </w:rPr>
        <w:t>Приветствие. Представление (сторон и</w:t>
      </w:r>
      <w:r>
        <w:rPr>
          <w:color w:val="231F20"/>
          <w:spacing w:val="39"/>
          <w:sz w:val="23"/>
        </w:rPr>
        <w:t> </w:t>
      </w:r>
      <w:r>
        <w:rPr>
          <w:color w:val="231F20"/>
          <w:sz w:val="23"/>
        </w:rPr>
        <w:t>медиатора).</w:t>
      </w:r>
    </w:p>
    <w:p>
      <w:pPr>
        <w:pStyle w:val="ListParagraph"/>
        <w:numPr>
          <w:ilvl w:val="0"/>
          <w:numId w:val="32"/>
        </w:numPr>
        <w:tabs>
          <w:tab w:pos="710" w:val="left" w:leader="none"/>
        </w:tabs>
        <w:spacing w:line="254" w:lineRule="auto" w:before="16" w:after="0"/>
        <w:ind w:left="150" w:right="344" w:firstLine="340"/>
        <w:jc w:val="both"/>
        <w:rPr>
          <w:sz w:val="23"/>
        </w:rPr>
      </w:pPr>
      <w:r>
        <w:rPr>
          <w:color w:val="231F20"/>
          <w:sz w:val="23"/>
        </w:rPr>
        <w:t>Краткое объяснение того, </w:t>
      </w:r>
      <w:r>
        <w:rPr>
          <w:color w:val="231F20"/>
          <w:spacing w:val="-4"/>
          <w:sz w:val="23"/>
        </w:rPr>
        <w:t>что </w:t>
      </w:r>
      <w:r>
        <w:rPr>
          <w:color w:val="231F20"/>
          <w:sz w:val="23"/>
        </w:rPr>
        <w:t>такое медиация (цель медиа- ции, фазы медиации, время и перерывы, возможность индиви- дуальной беседы (кокус), </w:t>
      </w:r>
      <w:r>
        <w:rPr>
          <w:color w:val="231F20"/>
          <w:spacing w:val="-5"/>
          <w:sz w:val="23"/>
        </w:rPr>
        <w:t>выход </w:t>
      </w:r>
      <w:r>
        <w:rPr>
          <w:color w:val="231F20"/>
          <w:sz w:val="23"/>
        </w:rPr>
        <w:t>из медиации). Хорошо, если про- цесс</w:t>
      </w:r>
      <w:r>
        <w:rPr>
          <w:color w:val="231F20"/>
          <w:spacing w:val="-14"/>
          <w:sz w:val="23"/>
        </w:rPr>
        <w:t> </w:t>
      </w:r>
      <w:r>
        <w:rPr>
          <w:color w:val="231F20"/>
          <w:spacing w:val="-4"/>
          <w:sz w:val="23"/>
        </w:rPr>
        <w:t>медиации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визуализирован</w:t>
      </w:r>
      <w:r>
        <w:rPr>
          <w:color w:val="231F20"/>
          <w:spacing w:val="-17"/>
          <w:sz w:val="23"/>
        </w:rPr>
        <w:t> </w:t>
      </w:r>
      <w:r>
        <w:rPr>
          <w:color w:val="231F20"/>
          <w:sz w:val="23"/>
        </w:rPr>
        <w:t>посредством</w:t>
      </w:r>
      <w:r>
        <w:rPr>
          <w:color w:val="231F20"/>
          <w:spacing w:val="-14"/>
          <w:sz w:val="23"/>
        </w:rPr>
        <w:t> </w:t>
      </w:r>
      <w:r>
        <w:rPr>
          <w:color w:val="231F20"/>
          <w:spacing w:val="-4"/>
          <w:sz w:val="23"/>
        </w:rPr>
        <w:t>плаката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или</w:t>
      </w:r>
      <w:r>
        <w:rPr>
          <w:color w:val="231F20"/>
          <w:spacing w:val="-14"/>
          <w:sz w:val="23"/>
        </w:rPr>
        <w:t> </w:t>
      </w:r>
      <w:r>
        <w:rPr>
          <w:color w:val="231F20"/>
          <w:spacing w:val="-3"/>
          <w:sz w:val="23"/>
        </w:rPr>
        <w:t>картинок. </w:t>
      </w:r>
      <w:r>
        <w:rPr>
          <w:color w:val="231F20"/>
          <w:sz w:val="23"/>
        </w:rPr>
        <w:t>Это значительно помогает клиентам ориентироваться в</w:t>
      </w:r>
      <w:r>
        <w:rPr>
          <w:color w:val="231F20"/>
          <w:spacing w:val="-42"/>
          <w:sz w:val="23"/>
        </w:rPr>
        <w:t> </w:t>
      </w:r>
      <w:r>
        <w:rPr>
          <w:color w:val="231F20"/>
          <w:sz w:val="23"/>
        </w:rPr>
        <w:t>ситуации, а медиатору облегчает</w:t>
      </w:r>
      <w:r>
        <w:rPr>
          <w:color w:val="231F20"/>
          <w:spacing w:val="19"/>
          <w:sz w:val="23"/>
        </w:rPr>
        <w:t> </w:t>
      </w:r>
      <w:r>
        <w:rPr>
          <w:color w:val="231F20"/>
          <w:sz w:val="23"/>
        </w:rPr>
        <w:t>объяснение.</w:t>
      </w:r>
    </w:p>
    <w:p>
      <w:pPr>
        <w:pStyle w:val="ListParagraph"/>
        <w:numPr>
          <w:ilvl w:val="0"/>
          <w:numId w:val="32"/>
        </w:numPr>
        <w:tabs>
          <w:tab w:pos="710" w:val="left" w:leader="none"/>
        </w:tabs>
        <w:spacing w:line="254" w:lineRule="auto" w:before="0" w:after="0"/>
        <w:ind w:left="150" w:right="348" w:firstLine="340"/>
        <w:jc w:val="both"/>
        <w:rPr>
          <w:sz w:val="23"/>
        </w:rPr>
      </w:pPr>
      <w:r>
        <w:rPr>
          <w:color w:val="231F20"/>
          <w:sz w:val="23"/>
        </w:rPr>
        <w:t>Объяснение принципов медиации (добровольность, равно- правие, нейтральность,</w:t>
      </w:r>
      <w:r>
        <w:rPr>
          <w:color w:val="231F20"/>
          <w:spacing w:val="5"/>
          <w:sz w:val="23"/>
        </w:rPr>
        <w:t> </w:t>
      </w:r>
      <w:r>
        <w:rPr>
          <w:color w:val="231F20"/>
          <w:sz w:val="23"/>
        </w:rPr>
        <w:t>конфиденциальность).</w:t>
      </w:r>
    </w:p>
    <w:p>
      <w:pPr>
        <w:pStyle w:val="ListParagraph"/>
        <w:numPr>
          <w:ilvl w:val="0"/>
          <w:numId w:val="32"/>
        </w:numPr>
        <w:tabs>
          <w:tab w:pos="710" w:val="left" w:leader="none"/>
        </w:tabs>
        <w:spacing w:line="254" w:lineRule="auto" w:before="0" w:after="0"/>
        <w:ind w:left="150" w:right="349" w:firstLine="339"/>
        <w:jc w:val="both"/>
        <w:rPr>
          <w:sz w:val="23"/>
        </w:rPr>
      </w:pPr>
      <w:r>
        <w:rPr>
          <w:color w:val="231F20"/>
          <w:sz w:val="23"/>
        </w:rPr>
        <w:t>Объяснение правил поведения на медиации</w:t>
      </w:r>
      <w:r>
        <w:rPr>
          <w:color w:val="231F20"/>
          <w:spacing w:val="-32"/>
          <w:sz w:val="23"/>
        </w:rPr>
        <w:t> </w:t>
      </w:r>
      <w:r>
        <w:rPr>
          <w:color w:val="231F20"/>
          <w:spacing w:val="-3"/>
          <w:sz w:val="23"/>
        </w:rPr>
        <w:t>(коммуникацию </w:t>
      </w:r>
      <w:r>
        <w:rPr>
          <w:color w:val="231F20"/>
          <w:sz w:val="23"/>
        </w:rPr>
        <w:t>осуществлять через медиатора, быть вежливым, избегать оскорб- лений,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не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перебивать,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отключить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мобильные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телефоны).</w:t>
      </w:r>
    </w:p>
    <w:p>
      <w:pPr>
        <w:pStyle w:val="ListParagraph"/>
        <w:numPr>
          <w:ilvl w:val="0"/>
          <w:numId w:val="32"/>
        </w:numPr>
        <w:tabs>
          <w:tab w:pos="710" w:val="left" w:leader="none"/>
        </w:tabs>
        <w:spacing w:line="254" w:lineRule="auto" w:before="0" w:after="0"/>
        <w:ind w:left="150" w:right="345" w:firstLine="340"/>
        <w:jc w:val="both"/>
        <w:rPr>
          <w:sz w:val="23"/>
        </w:rPr>
      </w:pPr>
      <w:r>
        <w:rPr>
          <w:color w:val="231F20"/>
          <w:sz w:val="23"/>
        </w:rPr>
        <w:t>Пояснение роли медиатора (ответственность за процедуру медиации, но не за решение, которое принимается сторонами; медиатор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не</w:t>
      </w:r>
      <w:r>
        <w:rPr>
          <w:color w:val="231F20"/>
          <w:spacing w:val="24"/>
          <w:sz w:val="23"/>
        </w:rPr>
        <w:t> </w:t>
      </w:r>
      <w:r>
        <w:rPr>
          <w:color w:val="231F20"/>
          <w:spacing w:val="-6"/>
          <w:sz w:val="23"/>
        </w:rPr>
        <w:t>судит,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не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предлагает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не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принимает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решений).</w:t>
      </w:r>
    </w:p>
    <w:p>
      <w:pPr>
        <w:spacing w:after="0" w:line="254" w:lineRule="auto"/>
        <w:jc w:val="both"/>
        <w:rPr>
          <w:sz w:val="23"/>
        </w:rPr>
        <w:sectPr>
          <w:pgSz w:w="8500" w:h="11900"/>
          <w:pgMar w:header="0" w:footer="932" w:top="1060" w:bottom="1120" w:left="760" w:right="780"/>
        </w:sectPr>
      </w:pPr>
    </w:p>
    <w:p>
      <w:pPr>
        <w:pStyle w:val="ListParagraph"/>
        <w:numPr>
          <w:ilvl w:val="0"/>
          <w:numId w:val="32"/>
        </w:numPr>
        <w:tabs>
          <w:tab w:pos="944" w:val="left" w:leader="none"/>
        </w:tabs>
        <w:spacing w:line="249" w:lineRule="auto" w:before="52" w:after="0"/>
        <w:ind w:left="373" w:right="115" w:firstLine="340"/>
        <w:jc w:val="both"/>
        <w:rPr>
          <w:sz w:val="23"/>
        </w:rPr>
      </w:pPr>
      <w:r>
        <w:rPr>
          <w:color w:val="231F20"/>
          <w:spacing w:val="-3"/>
          <w:sz w:val="23"/>
        </w:rPr>
        <w:t>Пояснение </w:t>
      </w:r>
      <w:r>
        <w:rPr>
          <w:color w:val="231F20"/>
          <w:spacing w:val="-5"/>
          <w:sz w:val="23"/>
        </w:rPr>
        <w:t>роли </w:t>
      </w:r>
      <w:r>
        <w:rPr>
          <w:color w:val="231F20"/>
          <w:spacing w:val="-4"/>
          <w:sz w:val="23"/>
        </w:rPr>
        <w:t>сторон </w:t>
      </w:r>
      <w:r>
        <w:rPr>
          <w:color w:val="231F20"/>
          <w:spacing w:val="-3"/>
          <w:sz w:val="23"/>
        </w:rPr>
        <w:t>(ответственность </w:t>
      </w:r>
      <w:r>
        <w:rPr>
          <w:color w:val="231F20"/>
          <w:sz w:val="23"/>
        </w:rPr>
        <w:t>за </w:t>
      </w:r>
      <w:r>
        <w:rPr>
          <w:color w:val="231F20"/>
          <w:spacing w:val="-3"/>
          <w:sz w:val="23"/>
        </w:rPr>
        <w:t>выработку </w:t>
      </w:r>
      <w:r>
        <w:rPr>
          <w:color w:val="231F20"/>
          <w:sz w:val="23"/>
        </w:rPr>
        <w:t>и</w:t>
      </w:r>
      <w:r>
        <w:rPr>
          <w:color w:val="231F20"/>
          <w:spacing w:val="-31"/>
          <w:sz w:val="23"/>
        </w:rPr>
        <w:t> </w:t>
      </w:r>
      <w:r>
        <w:rPr>
          <w:color w:val="231F20"/>
          <w:spacing w:val="-3"/>
          <w:sz w:val="23"/>
        </w:rPr>
        <w:t>при- </w:t>
      </w:r>
      <w:r>
        <w:rPr>
          <w:color w:val="231F20"/>
          <w:sz w:val="23"/>
        </w:rPr>
        <w:t>нятие решений, активное участие в процессе, стремление прий- ти к взаимовыгодному</w:t>
      </w:r>
      <w:r>
        <w:rPr>
          <w:color w:val="231F20"/>
          <w:spacing w:val="19"/>
          <w:sz w:val="23"/>
        </w:rPr>
        <w:t> </w:t>
      </w:r>
      <w:r>
        <w:rPr>
          <w:color w:val="231F20"/>
          <w:sz w:val="23"/>
        </w:rPr>
        <w:t>результату).</w:t>
      </w:r>
    </w:p>
    <w:p>
      <w:pPr>
        <w:pStyle w:val="ListParagraph"/>
        <w:numPr>
          <w:ilvl w:val="0"/>
          <w:numId w:val="32"/>
        </w:numPr>
        <w:tabs>
          <w:tab w:pos="944" w:val="left" w:leader="none"/>
        </w:tabs>
        <w:spacing w:line="244" w:lineRule="auto" w:before="0" w:after="0"/>
        <w:ind w:left="374" w:right="114" w:firstLine="339"/>
        <w:jc w:val="both"/>
        <w:rPr>
          <w:sz w:val="23"/>
        </w:rPr>
      </w:pPr>
      <w:r>
        <w:rPr>
          <w:color w:val="231F20"/>
          <w:sz w:val="23"/>
        </w:rPr>
        <w:t>Определение очередности высказываний </w:t>
      </w:r>
      <w:r>
        <w:rPr>
          <w:color w:val="231F20"/>
          <w:spacing w:val="-3"/>
          <w:sz w:val="23"/>
        </w:rPr>
        <w:t>(кто </w:t>
      </w:r>
      <w:r>
        <w:rPr>
          <w:color w:val="231F20"/>
          <w:sz w:val="23"/>
        </w:rPr>
        <w:t>готов начать первым).</w:t>
      </w:r>
    </w:p>
    <w:p>
      <w:pPr>
        <w:pStyle w:val="Heading5"/>
        <w:spacing w:before="145"/>
        <w:ind w:right="730"/>
      </w:pPr>
      <w:r>
        <w:rPr>
          <w:color w:val="231F20"/>
          <w:w w:val="95"/>
        </w:rPr>
        <w:t>Âòîðàÿ ôàçà</w:t>
      </w:r>
    </w:p>
    <w:p>
      <w:pPr>
        <w:pStyle w:val="BodyText"/>
        <w:spacing w:line="254" w:lineRule="auto" w:before="164"/>
        <w:ind w:left="373" w:right="125" w:firstLine="340"/>
        <w:jc w:val="both"/>
      </w:pPr>
      <w:r>
        <w:rPr>
          <w:color w:val="231F20"/>
        </w:rPr>
        <w:t>Цель второй фазы — дать обеим сторонам высказаться по поводу сложившейся конфликтной ситуации.</w:t>
      </w:r>
    </w:p>
    <w:p>
      <w:pPr>
        <w:pStyle w:val="BodyText"/>
        <w:spacing w:line="244" w:lineRule="auto"/>
        <w:ind w:left="373" w:right="123" w:firstLine="340"/>
        <w:jc w:val="both"/>
      </w:pPr>
      <w:r>
        <w:rPr>
          <w:color w:val="231F20"/>
        </w:rPr>
        <w:t>Зачастую в начале медиации люди достаточно агрессивны, расстроены,</w:t>
      </w:r>
      <w:r>
        <w:rPr>
          <w:color w:val="231F20"/>
          <w:spacing w:val="-16"/>
        </w:rPr>
        <w:t> </w:t>
      </w:r>
      <w:r>
        <w:rPr>
          <w:color w:val="231F20"/>
        </w:rPr>
        <w:t>испытывают</w:t>
      </w:r>
      <w:r>
        <w:rPr>
          <w:color w:val="231F20"/>
          <w:spacing w:val="-14"/>
        </w:rPr>
        <w:t> </w:t>
      </w:r>
      <w:r>
        <w:rPr>
          <w:color w:val="231F20"/>
        </w:rPr>
        <w:t>негативные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эмоции,</w:t>
      </w:r>
      <w:r>
        <w:rPr>
          <w:color w:val="231F20"/>
          <w:spacing w:val="-15"/>
        </w:rPr>
        <w:t> </w:t>
      </w:r>
      <w:r>
        <w:rPr>
          <w:color w:val="231F20"/>
        </w:rPr>
        <w:t>поэтому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важно,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что- </w:t>
      </w:r>
      <w:r>
        <w:rPr>
          <w:color w:val="231F20"/>
        </w:rPr>
        <w:t>бы</w:t>
      </w:r>
      <w:r>
        <w:rPr>
          <w:color w:val="231F20"/>
          <w:spacing w:val="24"/>
        </w:rPr>
        <w:t> </w:t>
      </w:r>
      <w:r>
        <w:rPr>
          <w:color w:val="231F20"/>
        </w:rPr>
        <w:t>они</w:t>
      </w:r>
      <w:r>
        <w:rPr>
          <w:color w:val="231F20"/>
          <w:spacing w:val="24"/>
        </w:rPr>
        <w:t> </w:t>
      </w:r>
      <w:r>
        <w:rPr>
          <w:color w:val="231F20"/>
        </w:rPr>
        <w:t>избавились</w:t>
      </w:r>
      <w:r>
        <w:rPr>
          <w:color w:val="231F20"/>
          <w:spacing w:val="24"/>
        </w:rPr>
        <w:t> </w:t>
      </w:r>
      <w:r>
        <w:rPr>
          <w:color w:val="231F20"/>
          <w:spacing w:val="-6"/>
        </w:rPr>
        <w:t>от</w:t>
      </w:r>
      <w:r>
        <w:rPr>
          <w:color w:val="231F20"/>
          <w:spacing w:val="24"/>
        </w:rPr>
        <w:t> </w:t>
      </w:r>
      <w:r>
        <w:rPr>
          <w:color w:val="231F20"/>
        </w:rPr>
        <w:t>них</w:t>
      </w:r>
      <w:r>
        <w:rPr>
          <w:color w:val="231F20"/>
          <w:spacing w:val="23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</w:rPr>
        <w:t>почувствовали,</w:t>
      </w:r>
      <w:r>
        <w:rPr>
          <w:color w:val="231F20"/>
          <w:spacing w:val="24"/>
        </w:rPr>
        <w:t> </w:t>
      </w:r>
      <w:r>
        <w:rPr>
          <w:color w:val="231F20"/>
          <w:spacing w:val="-4"/>
        </w:rPr>
        <w:t>что</w:t>
      </w:r>
      <w:r>
        <w:rPr>
          <w:color w:val="231F20"/>
          <w:spacing w:val="24"/>
        </w:rPr>
        <w:t> </w:t>
      </w:r>
      <w:r>
        <w:rPr>
          <w:color w:val="231F20"/>
        </w:rPr>
        <w:t>их</w:t>
      </w:r>
      <w:r>
        <w:rPr>
          <w:color w:val="231F20"/>
          <w:spacing w:val="24"/>
        </w:rPr>
        <w:t> </w:t>
      </w:r>
      <w:r>
        <w:rPr>
          <w:color w:val="231F20"/>
        </w:rPr>
        <w:t>услышали.</w:t>
      </w:r>
    </w:p>
    <w:p>
      <w:pPr>
        <w:pStyle w:val="BodyText"/>
        <w:spacing w:line="247" w:lineRule="auto"/>
        <w:ind w:left="374" w:right="124" w:firstLine="339"/>
        <w:jc w:val="both"/>
      </w:pPr>
      <w:r>
        <w:rPr>
          <w:color w:val="231F20"/>
        </w:rPr>
        <w:t>Задача медиатора — продолжать строить доверительную </w:t>
      </w:r>
      <w:r>
        <w:rPr>
          <w:color w:val="231F20"/>
          <w:spacing w:val="-3"/>
        </w:rPr>
        <w:t>ат- </w:t>
      </w:r>
      <w:r>
        <w:rPr>
          <w:color w:val="231F20"/>
        </w:rPr>
        <w:t>мосферу и начинать собирать информацию. На этой стадии осо- бенно важно демонстрировать нейтральность (в частности, </w:t>
      </w:r>
      <w:r>
        <w:rPr>
          <w:color w:val="231F20"/>
          <w:spacing w:val="2"/>
        </w:rPr>
        <w:t>ис- </w:t>
      </w:r>
      <w:r>
        <w:rPr>
          <w:color w:val="231F20"/>
        </w:rPr>
        <w:t>пользовать</w:t>
      </w:r>
      <w:r>
        <w:rPr>
          <w:color w:val="231F20"/>
          <w:spacing w:val="-8"/>
        </w:rPr>
        <w:t> </w:t>
      </w:r>
      <w:r>
        <w:rPr>
          <w:color w:val="231F20"/>
        </w:rPr>
        <w:t>нейтральные</w:t>
      </w:r>
      <w:r>
        <w:rPr>
          <w:color w:val="231F20"/>
          <w:spacing w:val="-8"/>
        </w:rPr>
        <w:t> </w:t>
      </w:r>
      <w:r>
        <w:rPr>
          <w:color w:val="231F20"/>
        </w:rPr>
        <w:t>формулировки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слова,</w:t>
      </w:r>
      <w:r>
        <w:rPr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несущие</w:t>
      </w:r>
      <w:r>
        <w:rPr>
          <w:color w:val="231F20"/>
          <w:spacing w:val="-8"/>
        </w:rPr>
        <w:t> </w:t>
      </w:r>
      <w:r>
        <w:rPr>
          <w:color w:val="231F20"/>
        </w:rPr>
        <w:t>силь- ных эмоций), предоставлять необходимое время каждой стороне высказаться (не гнать</w:t>
      </w:r>
      <w:r>
        <w:rPr>
          <w:color w:val="231F20"/>
          <w:spacing w:val="21"/>
        </w:rPr>
        <w:t> </w:t>
      </w:r>
      <w:r>
        <w:rPr>
          <w:color w:val="231F20"/>
        </w:rPr>
        <w:t>лошадей).</w:t>
      </w:r>
    </w:p>
    <w:p>
      <w:pPr>
        <w:pStyle w:val="BodyText"/>
        <w:spacing w:line="244" w:lineRule="auto"/>
        <w:ind w:left="374" w:right="123" w:firstLine="340"/>
        <w:jc w:val="both"/>
      </w:pPr>
      <w:r>
        <w:rPr>
          <w:color w:val="231F20"/>
        </w:rPr>
        <w:t>С каждой конфликтующей стороной необходимо пройти сле- дующие шаги:</w:t>
      </w:r>
    </w:p>
    <w:p>
      <w:pPr>
        <w:pStyle w:val="BodyText"/>
        <w:spacing w:line="247" w:lineRule="auto"/>
        <w:ind w:left="373" w:right="113" w:firstLine="340"/>
        <w:jc w:val="both"/>
      </w:pPr>
      <w:r>
        <w:rPr>
          <w:i/>
          <w:color w:val="231F20"/>
        </w:rPr>
        <w:t>Ш а г 1. </w:t>
      </w:r>
      <w:r>
        <w:rPr>
          <w:color w:val="231F20"/>
        </w:rPr>
        <w:t>Попросить стороны рассказать свою историю о сло- жившейся ситуации: стороны, каждый со своей точки зрения, рассказывают, что случилось, медиатор внимательно слушает не перебивая. При необходимости задает уточняющие вопросы:</w:t>
      </w:r>
    </w:p>
    <w:p>
      <w:pPr>
        <w:pStyle w:val="BodyText"/>
        <w:ind w:left="713"/>
        <w:jc w:val="both"/>
      </w:pPr>
      <w:r>
        <w:rPr>
          <w:color w:val="231F20"/>
        </w:rPr>
        <w:t>«Расскажите, что произошло?»;</w:t>
      </w:r>
    </w:p>
    <w:p>
      <w:pPr>
        <w:pStyle w:val="BodyText"/>
        <w:spacing w:before="2"/>
        <w:ind w:left="713"/>
        <w:jc w:val="both"/>
      </w:pPr>
      <w:r>
        <w:rPr>
          <w:color w:val="231F20"/>
        </w:rPr>
        <w:t>«Как вы видите проблему?».</w:t>
      </w:r>
    </w:p>
    <w:p>
      <w:pPr>
        <w:pStyle w:val="BodyText"/>
        <w:spacing w:line="244" w:lineRule="auto" w:before="6"/>
        <w:ind w:left="373" w:right="123" w:firstLine="340"/>
        <w:jc w:val="both"/>
      </w:pPr>
      <w:r>
        <w:rPr>
          <w:i/>
          <w:color w:val="231F20"/>
        </w:rPr>
        <w:t>Ш а г 2. </w:t>
      </w:r>
      <w:r>
        <w:rPr>
          <w:color w:val="231F20"/>
        </w:rPr>
        <w:t>Задавать вопросы, чтобы получить дополнительную информацию:</w:t>
      </w:r>
    </w:p>
    <w:p>
      <w:pPr>
        <w:pStyle w:val="BodyText"/>
        <w:spacing w:before="10"/>
        <w:ind w:left="713"/>
      </w:pPr>
      <w:r>
        <w:rPr>
          <w:color w:val="231F20"/>
        </w:rPr>
        <w:t>«Можете рассказать нам об этом поподробнее?»;</w:t>
      </w:r>
    </w:p>
    <w:p>
      <w:pPr>
        <w:pStyle w:val="BodyText"/>
        <w:spacing w:before="6"/>
        <w:ind w:left="713"/>
      </w:pPr>
      <w:r>
        <w:rPr>
          <w:color w:val="231F20"/>
        </w:rPr>
        <w:t>«Что для вас важно?»;</w:t>
      </w:r>
    </w:p>
    <w:p>
      <w:pPr>
        <w:pStyle w:val="BodyText"/>
        <w:spacing w:before="5"/>
        <w:ind w:left="713"/>
      </w:pPr>
      <w:r>
        <w:rPr>
          <w:color w:val="231F20"/>
        </w:rPr>
        <w:t>«Что случилось потом?»;</w:t>
      </w:r>
    </w:p>
    <w:p>
      <w:pPr>
        <w:pStyle w:val="BodyText"/>
        <w:spacing w:before="6"/>
        <w:ind w:left="713"/>
      </w:pPr>
      <w:r>
        <w:rPr>
          <w:color w:val="231F20"/>
        </w:rPr>
        <w:t>«О чем вы подумали, когда это случилось?»;</w:t>
      </w:r>
    </w:p>
    <w:p>
      <w:pPr>
        <w:pStyle w:val="BodyText"/>
        <w:spacing w:before="5"/>
        <w:ind w:left="713"/>
      </w:pPr>
      <w:r>
        <w:rPr>
          <w:color w:val="231F20"/>
        </w:rPr>
        <w:t>«Что вы имеете в виду, когда говорите “неуважение”?»;</w:t>
      </w:r>
    </w:p>
    <w:p>
      <w:pPr>
        <w:pStyle w:val="BodyText"/>
        <w:spacing w:line="244" w:lineRule="auto" w:before="16"/>
        <w:ind w:left="373" w:firstLine="340"/>
      </w:pPr>
      <w:r>
        <w:rPr>
          <w:color w:val="231F20"/>
        </w:rPr>
        <w:t>«Что в этой ситуации заставило вас почувствовать, что к вам относятся неуважительно?».</w:t>
      </w:r>
    </w:p>
    <w:p>
      <w:pPr>
        <w:spacing w:after="0" w:line="244" w:lineRule="auto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4" w:lineRule="auto" w:before="52"/>
        <w:ind w:left="149" w:firstLine="340"/>
      </w:pPr>
      <w:r>
        <w:rPr>
          <w:color w:val="231F20"/>
        </w:rPr>
        <w:t>Медиаторы задают вопросы, чтобы уточнить, все ли понятно обеим сторонам, и прояснить между ними взаимоотношения.</w:t>
      </w:r>
    </w:p>
    <w:p>
      <w:pPr>
        <w:pStyle w:val="BodyText"/>
        <w:spacing w:before="10"/>
        <w:ind w:left="490"/>
      </w:pPr>
      <w:r>
        <w:rPr>
          <w:color w:val="231F20"/>
        </w:rPr>
        <w:t>Можно использовать следующие уточняющие формулировки:</w:t>
      </w:r>
    </w:p>
    <w:p>
      <w:pPr>
        <w:pStyle w:val="BodyText"/>
        <w:spacing w:before="6"/>
        <w:ind w:left="490"/>
      </w:pPr>
      <w:r>
        <w:rPr>
          <w:color w:val="231F20"/>
        </w:rPr>
        <w:t>«Возможно, я не совсем правильно поняла...»;</w:t>
      </w:r>
    </w:p>
    <w:p>
      <w:pPr>
        <w:pStyle w:val="BodyText"/>
        <w:spacing w:before="5"/>
        <w:ind w:left="490"/>
      </w:pPr>
      <w:r>
        <w:rPr>
          <w:color w:val="231F20"/>
        </w:rPr>
        <w:t>«Что вы имели в виду, когда говорили/сказали?»;</w:t>
      </w:r>
    </w:p>
    <w:p>
      <w:pPr>
        <w:pStyle w:val="BodyText"/>
        <w:spacing w:before="6"/>
        <w:ind w:left="490"/>
      </w:pPr>
      <w:r>
        <w:rPr>
          <w:color w:val="231F20"/>
        </w:rPr>
        <w:t>«Можете ли вы что-либо добавить?»;</w:t>
      </w:r>
    </w:p>
    <w:p>
      <w:pPr>
        <w:pStyle w:val="BodyText"/>
        <w:spacing w:line="254" w:lineRule="auto" w:before="6"/>
        <w:ind w:left="149" w:right="333" w:firstLine="340"/>
        <w:jc w:val="both"/>
      </w:pPr>
      <w:r>
        <w:rPr>
          <w:color w:val="231F20"/>
        </w:rPr>
        <w:t>«В этом конфликте вас больше расстраивают деньги или эмоциональный аспект?»;</w:t>
      </w:r>
    </w:p>
    <w:p>
      <w:pPr>
        <w:pStyle w:val="BodyText"/>
        <w:spacing w:line="244" w:lineRule="auto"/>
        <w:ind w:left="149" w:right="348" w:firstLine="340"/>
        <w:jc w:val="both"/>
      </w:pPr>
      <w:r>
        <w:rPr>
          <w:color w:val="231F20"/>
        </w:rPr>
        <w:t>«Как</w:t>
      </w:r>
      <w:r>
        <w:rPr>
          <w:color w:val="231F20"/>
          <w:spacing w:val="-10"/>
        </w:rPr>
        <w:t> </w:t>
      </w:r>
      <w:r>
        <w:rPr>
          <w:color w:val="231F20"/>
        </w:rPr>
        <w:t>давно</w:t>
      </w:r>
      <w:r>
        <w:rPr>
          <w:color w:val="231F20"/>
          <w:spacing w:val="-10"/>
        </w:rPr>
        <w:t> </w:t>
      </w:r>
      <w:r>
        <w:rPr>
          <w:color w:val="231F20"/>
        </w:rPr>
        <w:t>вы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знакомы?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Какими</w:t>
      </w:r>
      <w:r>
        <w:rPr>
          <w:color w:val="231F20"/>
          <w:spacing w:val="-10"/>
        </w:rPr>
        <w:t> </w:t>
      </w:r>
      <w:r>
        <w:rPr>
          <w:color w:val="231F20"/>
        </w:rPr>
        <w:t>были</w:t>
      </w:r>
      <w:r>
        <w:rPr>
          <w:color w:val="231F20"/>
          <w:spacing w:val="-9"/>
        </w:rPr>
        <w:t> </w:t>
      </w:r>
      <w:r>
        <w:rPr>
          <w:color w:val="231F20"/>
        </w:rPr>
        <w:t>ваши</w:t>
      </w:r>
      <w:r>
        <w:rPr>
          <w:color w:val="231F20"/>
          <w:spacing w:val="-10"/>
        </w:rPr>
        <w:t> </w:t>
      </w:r>
      <w:r>
        <w:rPr>
          <w:color w:val="231F20"/>
        </w:rPr>
        <w:t>взаимоотношения до сложившейся ситуации? Пытались ли вы решить эту ситуа- цию</w:t>
      </w:r>
      <w:r>
        <w:rPr>
          <w:color w:val="231F20"/>
          <w:spacing w:val="27"/>
        </w:rPr>
        <w:t> </w:t>
      </w:r>
      <w:r>
        <w:rPr>
          <w:color w:val="231F20"/>
        </w:rPr>
        <w:t>ранее?».</w:t>
      </w:r>
    </w:p>
    <w:p>
      <w:pPr>
        <w:pStyle w:val="BodyText"/>
        <w:spacing w:line="254" w:lineRule="auto"/>
        <w:ind w:left="490" w:right="347"/>
        <w:jc w:val="both"/>
      </w:pPr>
      <w:r>
        <w:rPr>
          <w:i/>
          <w:color w:val="231F20"/>
          <w:spacing w:val="23"/>
        </w:rPr>
        <w:t>Ша </w:t>
      </w:r>
      <w:r>
        <w:rPr>
          <w:i/>
          <w:color w:val="231F20"/>
        </w:rPr>
        <w:t>г </w:t>
      </w:r>
      <w:r>
        <w:rPr>
          <w:i/>
          <w:color w:val="231F20"/>
          <w:spacing w:val="-3"/>
        </w:rPr>
        <w:t>3. </w:t>
      </w:r>
      <w:r>
        <w:rPr>
          <w:color w:val="231F20"/>
        </w:rPr>
        <w:t>Резюмировать то, что сказала каждая сторона. Выслушав обе стороны, медиатор «создает историю из</w:t>
      </w:r>
      <w:r>
        <w:rPr>
          <w:color w:val="231F20"/>
          <w:spacing w:val="56"/>
        </w:rPr>
        <w:t> </w:t>
      </w:r>
      <w:r>
        <w:rPr>
          <w:color w:val="231F20"/>
        </w:rPr>
        <w:t>услы-</w:t>
      </w:r>
    </w:p>
    <w:p>
      <w:pPr>
        <w:pStyle w:val="BodyText"/>
        <w:spacing w:line="247" w:lineRule="auto"/>
        <w:ind w:left="149" w:right="347"/>
        <w:jc w:val="both"/>
      </w:pPr>
      <w:r>
        <w:rPr>
          <w:color w:val="231F20"/>
        </w:rPr>
        <w:t>шанного», выбрав наиболее важные моменты, повторяя</w:t>
      </w:r>
      <w:r>
        <w:rPr>
          <w:color w:val="231F20"/>
          <w:spacing w:val="-33"/>
        </w:rPr>
        <w:t> </w:t>
      </w:r>
      <w:r>
        <w:rPr>
          <w:color w:val="231F20"/>
        </w:rPr>
        <w:t>сторонам важные аспекты, а также отметив все позитивные моменты. Нет необходимости</w:t>
      </w:r>
      <w:r>
        <w:rPr>
          <w:color w:val="231F20"/>
          <w:spacing w:val="-24"/>
        </w:rPr>
        <w:t> </w:t>
      </w:r>
      <w:r>
        <w:rPr>
          <w:color w:val="231F20"/>
        </w:rPr>
        <w:t>повторять</w:t>
      </w:r>
      <w:r>
        <w:rPr>
          <w:color w:val="231F20"/>
          <w:spacing w:val="-24"/>
        </w:rPr>
        <w:t> </w:t>
      </w:r>
      <w:r>
        <w:rPr>
          <w:color w:val="231F20"/>
        </w:rPr>
        <w:t>информацию</w:t>
      </w:r>
      <w:r>
        <w:rPr>
          <w:color w:val="231F20"/>
          <w:spacing w:val="-22"/>
        </w:rPr>
        <w:t> </w:t>
      </w:r>
      <w:r>
        <w:rPr>
          <w:color w:val="231F20"/>
        </w:rPr>
        <w:t>словами</w:t>
      </w:r>
      <w:r>
        <w:rPr>
          <w:color w:val="231F20"/>
          <w:spacing w:val="-24"/>
        </w:rPr>
        <w:t> </w:t>
      </w:r>
      <w:r>
        <w:rPr>
          <w:color w:val="231F20"/>
        </w:rPr>
        <w:t>конфликтующих, особенно если они были негативными. Медиатор </w:t>
      </w:r>
      <w:r>
        <w:rPr>
          <w:color w:val="231F20"/>
          <w:spacing w:val="-4"/>
        </w:rPr>
        <w:t>уточняет, </w:t>
      </w:r>
      <w:r>
        <w:rPr>
          <w:color w:val="231F20"/>
        </w:rPr>
        <w:t>пра- вильно ли он все</w:t>
      </w:r>
      <w:r>
        <w:rPr>
          <w:color w:val="231F20"/>
          <w:spacing w:val="45"/>
        </w:rPr>
        <w:t> </w:t>
      </w:r>
      <w:r>
        <w:rPr>
          <w:color w:val="231F20"/>
        </w:rPr>
        <w:t>понял:</w:t>
      </w:r>
    </w:p>
    <w:p>
      <w:pPr>
        <w:pStyle w:val="BodyText"/>
        <w:spacing w:line="262" w:lineRule="exact"/>
        <w:ind w:left="490"/>
      </w:pPr>
      <w:r>
        <w:rPr>
          <w:color w:val="231F20"/>
        </w:rPr>
        <w:t>«Я бы хотел обобщить услышанное»;</w:t>
      </w:r>
    </w:p>
    <w:p>
      <w:pPr>
        <w:pStyle w:val="BodyText"/>
        <w:ind w:left="490"/>
      </w:pPr>
      <w:r>
        <w:rPr>
          <w:color w:val="231F20"/>
        </w:rPr>
        <w:t>«Вы так много рассказали»;</w:t>
      </w:r>
    </w:p>
    <w:p>
      <w:pPr>
        <w:pStyle w:val="BodyText"/>
        <w:ind w:left="490"/>
      </w:pPr>
      <w:r>
        <w:rPr>
          <w:color w:val="231F20"/>
        </w:rPr>
        <w:t>«Давайте проверим, правильно ли я все понял»;</w:t>
      </w:r>
    </w:p>
    <w:p>
      <w:pPr>
        <w:pStyle w:val="BodyText"/>
        <w:spacing w:line="254" w:lineRule="auto"/>
        <w:ind w:left="150" w:right="347" w:firstLine="339"/>
        <w:jc w:val="both"/>
      </w:pPr>
      <w:r>
        <w:rPr>
          <w:color w:val="231F20"/>
        </w:rPr>
        <w:t>«В своем рассказе вы </w:t>
      </w:r>
      <w:r>
        <w:rPr>
          <w:color w:val="231F20"/>
          <w:spacing w:val="-3"/>
        </w:rPr>
        <w:t>упомянули </w:t>
      </w:r>
      <w:r>
        <w:rPr>
          <w:color w:val="231F20"/>
        </w:rPr>
        <w:t>о проблемах </w:t>
      </w:r>
      <w:r>
        <w:rPr>
          <w:i/>
          <w:color w:val="231F20"/>
        </w:rPr>
        <w:t>XYZ</w:t>
      </w:r>
      <w:r>
        <w:rPr>
          <w:color w:val="231F20"/>
        </w:rPr>
        <w:t>.</w:t>
      </w:r>
      <w:r>
        <w:rPr>
          <w:color w:val="231F20"/>
          <w:spacing w:val="-33"/>
        </w:rPr>
        <w:t> </w:t>
      </w:r>
      <w:r>
        <w:rPr>
          <w:color w:val="231F20"/>
        </w:rPr>
        <w:t>Правильно ли я понимаю, что </w:t>
      </w:r>
      <w:r>
        <w:rPr>
          <w:i/>
          <w:color w:val="231F20"/>
        </w:rPr>
        <w:t>Z </w:t>
      </w:r>
      <w:r>
        <w:rPr>
          <w:color w:val="231F20"/>
        </w:rPr>
        <w:t>является для </w:t>
      </w:r>
      <w:r>
        <w:rPr>
          <w:color w:val="231F20"/>
          <w:spacing w:val="-3"/>
        </w:rPr>
        <w:t>вас </w:t>
      </w:r>
      <w:r>
        <w:rPr>
          <w:color w:val="231F20"/>
        </w:rPr>
        <w:t>наиболее</w:t>
      </w:r>
      <w:r>
        <w:rPr>
          <w:color w:val="231F20"/>
          <w:spacing w:val="40"/>
        </w:rPr>
        <w:t> </w:t>
      </w:r>
      <w:r>
        <w:rPr>
          <w:color w:val="231F20"/>
        </w:rPr>
        <w:t>важной?».</w:t>
      </w:r>
    </w:p>
    <w:p>
      <w:pPr>
        <w:pStyle w:val="BodyText"/>
        <w:spacing w:line="244" w:lineRule="auto"/>
        <w:ind w:left="150" w:right="346" w:firstLine="339"/>
        <w:jc w:val="both"/>
      </w:pPr>
      <w:r>
        <w:rPr>
          <w:i/>
          <w:color w:val="231F20"/>
        </w:rPr>
        <w:t>Ша г 4. </w:t>
      </w:r>
      <w:r>
        <w:rPr>
          <w:color w:val="231F20"/>
        </w:rPr>
        <w:t>Составлять повестку проблем для дальнейшего об- суждения.</w:t>
      </w:r>
    </w:p>
    <w:p>
      <w:pPr>
        <w:pStyle w:val="BodyText"/>
        <w:spacing w:line="247" w:lineRule="auto"/>
        <w:ind w:left="150" w:right="336" w:firstLine="340"/>
        <w:jc w:val="both"/>
      </w:pPr>
      <w:r>
        <w:rPr>
          <w:color w:val="231F20"/>
        </w:rPr>
        <w:t>Обычно </w:t>
      </w:r>
      <w:r>
        <w:rPr>
          <w:color w:val="231F20"/>
          <w:spacing w:val="-4"/>
        </w:rPr>
        <w:t>людям </w:t>
      </w:r>
      <w:r>
        <w:rPr>
          <w:color w:val="231F20"/>
        </w:rPr>
        <w:t>в конфликтной ситуации очень сложно само- </w:t>
      </w:r>
      <w:r>
        <w:rPr>
          <w:color w:val="231F20"/>
          <w:spacing w:val="-3"/>
        </w:rPr>
        <w:t>стоятельно </w:t>
      </w:r>
      <w:r>
        <w:rPr>
          <w:color w:val="231F20"/>
        </w:rPr>
        <w:t>выделить те аспекты, </w:t>
      </w:r>
      <w:r>
        <w:rPr>
          <w:color w:val="231F20"/>
          <w:spacing w:val="-3"/>
        </w:rPr>
        <w:t>обсуждение </w:t>
      </w:r>
      <w:r>
        <w:rPr>
          <w:color w:val="231F20"/>
          <w:spacing w:val="-4"/>
        </w:rPr>
        <w:t>которых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необходимо </w:t>
      </w:r>
      <w:r>
        <w:rPr>
          <w:color w:val="231F20"/>
        </w:rPr>
        <w:t>для разрешения </w:t>
      </w:r>
      <w:r>
        <w:rPr>
          <w:color w:val="231F20"/>
          <w:spacing w:val="-3"/>
        </w:rPr>
        <w:t>конфликта. </w:t>
      </w:r>
      <w:r>
        <w:rPr>
          <w:color w:val="231F20"/>
        </w:rPr>
        <w:t>Эту работу делает медиатор. По </w:t>
      </w:r>
      <w:r>
        <w:rPr>
          <w:color w:val="231F20"/>
          <w:spacing w:val="-4"/>
        </w:rPr>
        <w:t>ходу </w:t>
      </w:r>
      <w:r>
        <w:rPr>
          <w:color w:val="231F20"/>
        </w:rPr>
        <w:t>рассказа</w:t>
      </w:r>
      <w:r>
        <w:rPr>
          <w:color w:val="231F20"/>
          <w:spacing w:val="-9"/>
        </w:rPr>
        <w:t> </w:t>
      </w:r>
      <w:r>
        <w:rPr>
          <w:color w:val="231F20"/>
        </w:rPr>
        <w:t>обеих</w:t>
      </w:r>
      <w:r>
        <w:rPr>
          <w:color w:val="231F20"/>
          <w:spacing w:val="-8"/>
        </w:rPr>
        <w:t> </w:t>
      </w:r>
      <w:r>
        <w:rPr>
          <w:color w:val="231F20"/>
        </w:rPr>
        <w:t>сторон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медиатор</w:t>
      </w:r>
      <w:r>
        <w:rPr>
          <w:color w:val="231F20"/>
          <w:spacing w:val="-8"/>
        </w:rPr>
        <w:t> </w:t>
      </w:r>
      <w:r>
        <w:rPr>
          <w:color w:val="231F20"/>
        </w:rPr>
        <w:t>фиксирует</w:t>
      </w:r>
      <w:r>
        <w:rPr>
          <w:color w:val="231F20"/>
          <w:spacing w:val="-8"/>
        </w:rPr>
        <w:t> </w:t>
      </w:r>
      <w:r>
        <w:rPr>
          <w:color w:val="231F20"/>
        </w:rPr>
        <w:t>проблемы,</w:t>
      </w:r>
      <w:r>
        <w:rPr>
          <w:color w:val="231F20"/>
          <w:spacing w:val="-8"/>
        </w:rPr>
        <w:t> </w:t>
      </w:r>
      <w:r>
        <w:rPr>
          <w:color w:val="231F20"/>
        </w:rPr>
        <w:t>из</w:t>
      </w:r>
      <w:r>
        <w:rPr>
          <w:color w:val="231F20"/>
          <w:spacing w:val="-7"/>
        </w:rPr>
        <w:t> </w:t>
      </w:r>
      <w:r>
        <w:rPr>
          <w:color w:val="231F20"/>
        </w:rPr>
        <w:t>которых складывается общая конфликтная</w:t>
      </w:r>
      <w:r>
        <w:rPr>
          <w:color w:val="231F20"/>
          <w:spacing w:val="15"/>
        </w:rPr>
        <w:t> </w:t>
      </w:r>
      <w:r>
        <w:rPr>
          <w:color w:val="231F20"/>
        </w:rPr>
        <w:t>ситуация.</w:t>
      </w:r>
    </w:p>
    <w:p>
      <w:pPr>
        <w:pStyle w:val="BodyText"/>
        <w:spacing w:line="249" w:lineRule="auto"/>
        <w:ind w:left="150" w:right="350" w:firstLine="339"/>
        <w:jc w:val="both"/>
      </w:pPr>
      <w:r>
        <w:rPr>
          <w:color w:val="231F20"/>
        </w:rPr>
        <w:t>«Вы упомянули, что беспокоитесь за свою </w:t>
      </w:r>
      <w:r>
        <w:rPr>
          <w:color w:val="231F20"/>
          <w:spacing w:val="3"/>
        </w:rPr>
        <w:t>безопасность </w:t>
      </w:r>
      <w:r>
        <w:rPr>
          <w:color w:val="231F20"/>
        </w:rPr>
        <w:t>в классе. Правильно ли я понимаю, </w:t>
      </w:r>
      <w:r>
        <w:rPr>
          <w:color w:val="231F20"/>
          <w:spacing w:val="-4"/>
        </w:rPr>
        <w:t>что </w:t>
      </w:r>
      <w:r>
        <w:rPr>
          <w:color w:val="231F20"/>
        </w:rPr>
        <w:t>создание ситуации безо- пасности для </w:t>
      </w:r>
      <w:r>
        <w:rPr>
          <w:color w:val="231F20"/>
          <w:spacing w:val="-3"/>
        </w:rPr>
        <w:t>вас </w:t>
      </w:r>
      <w:r>
        <w:rPr>
          <w:color w:val="231F20"/>
          <w:spacing w:val="2"/>
        </w:rPr>
        <w:t>является </w:t>
      </w:r>
      <w:r>
        <w:rPr>
          <w:color w:val="231F20"/>
        </w:rPr>
        <w:t>очень</w:t>
      </w:r>
      <w:r>
        <w:rPr>
          <w:color w:val="231F20"/>
          <w:spacing w:val="16"/>
        </w:rPr>
        <w:t> </w:t>
      </w:r>
      <w:r>
        <w:rPr>
          <w:color w:val="231F20"/>
        </w:rPr>
        <w:t>важным?»</w:t>
      </w:r>
    </w:p>
    <w:p>
      <w:pPr>
        <w:pStyle w:val="BodyText"/>
        <w:spacing w:line="244" w:lineRule="auto"/>
        <w:ind w:left="150" w:right="346" w:firstLine="339"/>
        <w:jc w:val="both"/>
      </w:pPr>
      <w:r>
        <w:rPr>
          <w:color w:val="231F20"/>
        </w:rPr>
        <w:t>После того как стороны рассказали о своем видении конф- ликта, медиатор задает вопрос: «Что для вас важно сегодня об-</w:t>
      </w:r>
    </w:p>
    <w:p>
      <w:pPr>
        <w:spacing w:after="0" w:line="244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7" w:lineRule="auto" w:before="52"/>
        <w:ind w:left="373" w:right="111"/>
        <w:jc w:val="both"/>
      </w:pPr>
      <w:r>
        <w:rPr>
          <w:color w:val="231F20"/>
        </w:rPr>
        <w:t>судить?» </w:t>
      </w:r>
      <w:r>
        <w:rPr>
          <w:color w:val="231F20"/>
          <w:spacing w:val="2"/>
        </w:rPr>
        <w:t>Ответы </w:t>
      </w:r>
      <w:r>
        <w:rPr>
          <w:color w:val="231F20"/>
        </w:rPr>
        <w:t>на этот </w:t>
      </w:r>
      <w:r>
        <w:rPr>
          <w:color w:val="231F20"/>
          <w:spacing w:val="3"/>
        </w:rPr>
        <w:t>вопрос </w:t>
      </w:r>
      <w:r>
        <w:rPr>
          <w:color w:val="231F20"/>
          <w:spacing w:val="2"/>
        </w:rPr>
        <w:t>могут быть </w:t>
      </w:r>
      <w:r>
        <w:rPr>
          <w:color w:val="231F20"/>
        </w:rPr>
        <w:t>похожи, а </w:t>
      </w:r>
      <w:r>
        <w:rPr>
          <w:color w:val="231F20"/>
          <w:spacing w:val="3"/>
        </w:rPr>
        <w:t>могут </w:t>
      </w:r>
      <w:r>
        <w:rPr>
          <w:color w:val="231F20"/>
        </w:rPr>
        <w:t>отличаться у конфликтующих. В любом случае все они записы- ваются на лист формата А1 и составляется повестка для обсуж- дения. </w:t>
      </w:r>
      <w:r>
        <w:rPr>
          <w:color w:val="231F20"/>
          <w:spacing w:val="2"/>
        </w:rPr>
        <w:t>Важное </w:t>
      </w:r>
      <w:r>
        <w:rPr>
          <w:color w:val="231F20"/>
        </w:rPr>
        <w:t>правило составления повестки — позитивность </w:t>
      </w:r>
      <w:r>
        <w:rPr>
          <w:color w:val="231F20"/>
          <w:spacing w:val="2"/>
        </w:rPr>
        <w:t>формулировки. </w:t>
      </w:r>
      <w:r>
        <w:rPr>
          <w:color w:val="231F20"/>
        </w:rPr>
        <w:t>Значимые </w:t>
      </w:r>
      <w:r>
        <w:rPr>
          <w:color w:val="231F20"/>
          <w:spacing w:val="3"/>
        </w:rPr>
        <w:t>вопросы </w:t>
      </w:r>
      <w:r>
        <w:rPr>
          <w:color w:val="231F20"/>
          <w:spacing w:val="2"/>
        </w:rPr>
        <w:t>или </w:t>
      </w:r>
      <w:r>
        <w:rPr>
          <w:color w:val="231F20"/>
          <w:spacing w:val="3"/>
        </w:rPr>
        <w:t>темы </w:t>
      </w:r>
      <w:r>
        <w:rPr>
          <w:color w:val="231F20"/>
          <w:spacing w:val="2"/>
        </w:rPr>
        <w:t>конфликтующие </w:t>
      </w:r>
      <w:r>
        <w:rPr>
          <w:color w:val="231F20"/>
        </w:rPr>
        <w:t>чаще всего </w:t>
      </w:r>
      <w:r>
        <w:rPr>
          <w:color w:val="231F20"/>
          <w:spacing w:val="-3"/>
        </w:rPr>
        <w:t>формулируют </w:t>
      </w:r>
      <w:r>
        <w:rPr>
          <w:color w:val="231F20"/>
        </w:rPr>
        <w:t>в виде претензий или требований, </w:t>
      </w:r>
      <w:r>
        <w:rPr>
          <w:color w:val="231F20"/>
          <w:spacing w:val="-3"/>
        </w:rPr>
        <w:t>кото- </w:t>
      </w:r>
      <w:r>
        <w:rPr>
          <w:color w:val="231F20"/>
        </w:rPr>
        <w:t>рые не звучат позитивно. Задача медиатора их переформулиро- </w:t>
      </w:r>
      <w:r>
        <w:rPr>
          <w:color w:val="231F20"/>
          <w:spacing w:val="-3"/>
        </w:rPr>
        <w:t>вать. </w:t>
      </w:r>
      <w:r>
        <w:rPr>
          <w:color w:val="231F20"/>
        </w:rPr>
        <w:t>Если </w:t>
      </w:r>
      <w:r>
        <w:rPr>
          <w:color w:val="231F20"/>
          <w:spacing w:val="-3"/>
        </w:rPr>
        <w:t>записать </w:t>
      </w:r>
      <w:r>
        <w:rPr>
          <w:color w:val="231F20"/>
        </w:rPr>
        <w:t>негативную </w:t>
      </w:r>
      <w:r>
        <w:rPr>
          <w:color w:val="231F20"/>
          <w:spacing w:val="-3"/>
        </w:rPr>
        <w:t>формулировку </w:t>
      </w:r>
      <w:r>
        <w:rPr>
          <w:color w:val="231F20"/>
        </w:rPr>
        <w:t>на </w:t>
      </w:r>
      <w:r>
        <w:rPr>
          <w:color w:val="231F20"/>
          <w:spacing w:val="-5"/>
        </w:rPr>
        <w:t>лист, </w:t>
      </w:r>
      <w:r>
        <w:rPr>
          <w:color w:val="231F20"/>
        </w:rPr>
        <w:t>то негатив станет ориентиром во время обсуждения. Для того чтобы разре- шить </w:t>
      </w:r>
      <w:r>
        <w:rPr>
          <w:color w:val="231F20"/>
          <w:spacing w:val="-3"/>
        </w:rPr>
        <w:t>ситуации, </w:t>
      </w:r>
      <w:r>
        <w:rPr>
          <w:color w:val="231F20"/>
        </w:rPr>
        <w:t>перед </w:t>
      </w:r>
      <w:r>
        <w:rPr>
          <w:color w:val="231F20"/>
          <w:spacing w:val="-4"/>
        </w:rPr>
        <w:t>глазами конфликтующих </w:t>
      </w:r>
      <w:r>
        <w:rPr>
          <w:color w:val="231F20"/>
          <w:spacing w:val="-3"/>
        </w:rPr>
        <w:t>должен </w:t>
      </w:r>
      <w:r>
        <w:rPr>
          <w:color w:val="231F20"/>
          <w:spacing w:val="-4"/>
        </w:rPr>
        <w:t>находиться </w:t>
      </w:r>
      <w:r>
        <w:rPr>
          <w:color w:val="231F20"/>
        </w:rPr>
        <w:t>позитивный</w:t>
      </w:r>
      <w:r>
        <w:rPr>
          <w:color w:val="231F20"/>
          <w:spacing w:val="32"/>
        </w:rPr>
        <w:t> </w:t>
      </w:r>
      <w:r>
        <w:rPr>
          <w:color w:val="231F20"/>
        </w:rPr>
        <w:t>ориентир.</w:t>
      </w:r>
    </w:p>
    <w:p>
      <w:pPr>
        <w:pStyle w:val="BodyText"/>
        <w:spacing w:line="247" w:lineRule="auto"/>
        <w:ind w:left="374" w:right="112" w:firstLine="340"/>
        <w:jc w:val="both"/>
        <w:rPr>
          <w:i/>
        </w:rPr>
      </w:pPr>
      <w:r>
        <w:rPr>
          <w:color w:val="231F20"/>
        </w:rPr>
        <w:t>Например, в качестве вопроса для обсуждения </w:t>
      </w:r>
      <w:r>
        <w:rPr>
          <w:color w:val="231F20"/>
          <w:spacing w:val="-3"/>
        </w:rPr>
        <w:t>одна </w:t>
      </w:r>
      <w:r>
        <w:rPr>
          <w:color w:val="231F20"/>
        </w:rPr>
        <w:t>из сторон предлагает выгнать </w:t>
      </w:r>
      <w:r>
        <w:rPr>
          <w:color w:val="231F20"/>
          <w:spacing w:val="-3"/>
        </w:rPr>
        <w:t>ученика </w:t>
      </w:r>
      <w:r>
        <w:rPr>
          <w:i/>
          <w:color w:val="231F20"/>
        </w:rPr>
        <w:t>N </w:t>
      </w:r>
      <w:r>
        <w:rPr>
          <w:color w:val="231F20"/>
        </w:rPr>
        <w:t>из </w:t>
      </w:r>
      <w:r>
        <w:rPr>
          <w:color w:val="231F20"/>
          <w:spacing w:val="-3"/>
        </w:rPr>
        <w:t>школы. Медиатору нужно </w:t>
      </w:r>
      <w:r>
        <w:rPr>
          <w:color w:val="231F20"/>
        </w:rPr>
        <w:t>задать вопрос: «А для </w:t>
      </w:r>
      <w:r>
        <w:rPr>
          <w:color w:val="231F20"/>
          <w:spacing w:val="-3"/>
        </w:rPr>
        <w:t>чего это </w:t>
      </w:r>
      <w:r>
        <w:rPr>
          <w:color w:val="231F20"/>
        </w:rPr>
        <w:t>нужно? Чего вы хотите этим добиться?» Возможно, ответ </w:t>
      </w:r>
      <w:r>
        <w:rPr>
          <w:color w:val="231F20"/>
          <w:spacing w:val="-3"/>
        </w:rPr>
        <w:t>будет: </w:t>
      </w:r>
      <w:r>
        <w:rPr>
          <w:color w:val="231F20"/>
        </w:rPr>
        <w:t>«Он перестанет бить меня и запугивать». </w:t>
      </w:r>
      <w:r>
        <w:rPr>
          <w:color w:val="231F20"/>
          <w:spacing w:val="-6"/>
        </w:rPr>
        <w:t>Тогда </w:t>
      </w:r>
      <w:r>
        <w:rPr>
          <w:color w:val="231F20"/>
          <w:spacing w:val="2"/>
        </w:rPr>
        <w:t>вопрос </w:t>
      </w:r>
      <w:r>
        <w:rPr>
          <w:color w:val="231F20"/>
        </w:rPr>
        <w:t>повестки </w:t>
      </w:r>
      <w:r>
        <w:rPr>
          <w:color w:val="231F20"/>
          <w:spacing w:val="-3"/>
        </w:rPr>
        <w:t>может звучать: </w:t>
      </w:r>
      <w:r>
        <w:rPr>
          <w:i/>
          <w:color w:val="231F20"/>
        </w:rPr>
        <w:t>«Как создать безопасную </w:t>
      </w:r>
      <w:r>
        <w:rPr>
          <w:i/>
          <w:color w:val="231F20"/>
        </w:rPr>
        <w:t>атмосферу в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классе?»</w:t>
      </w:r>
    </w:p>
    <w:p>
      <w:pPr>
        <w:pStyle w:val="BodyText"/>
        <w:spacing w:line="247" w:lineRule="auto"/>
        <w:ind w:left="373" w:right="111" w:firstLine="340"/>
        <w:jc w:val="both"/>
      </w:pPr>
      <w:r>
        <w:rPr>
          <w:color w:val="231F20"/>
        </w:rPr>
        <w:t>Или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одна</w:t>
      </w:r>
      <w:r>
        <w:rPr>
          <w:color w:val="231F20"/>
          <w:spacing w:val="-6"/>
        </w:rPr>
        <w:t> </w:t>
      </w:r>
      <w:r>
        <w:rPr>
          <w:color w:val="231F20"/>
        </w:rPr>
        <w:t>из</w:t>
      </w:r>
      <w:r>
        <w:rPr>
          <w:color w:val="231F20"/>
          <w:spacing w:val="-7"/>
        </w:rPr>
        <w:t> </w:t>
      </w:r>
      <w:r>
        <w:rPr>
          <w:color w:val="231F20"/>
        </w:rPr>
        <w:t>сторон</w:t>
      </w:r>
      <w:r>
        <w:rPr>
          <w:color w:val="231F20"/>
          <w:spacing w:val="-6"/>
        </w:rPr>
        <w:t> </w:t>
      </w:r>
      <w:r>
        <w:rPr>
          <w:color w:val="231F20"/>
        </w:rPr>
        <w:t>говорит:</w:t>
      </w:r>
      <w:r>
        <w:rPr>
          <w:color w:val="231F20"/>
          <w:spacing w:val="-7"/>
        </w:rPr>
        <w:t> </w:t>
      </w:r>
      <w:r>
        <w:rPr>
          <w:color w:val="231F20"/>
        </w:rPr>
        <w:t>«Запишите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алкоголь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наркотики. Он, наверное, что-то принимает!» </w:t>
      </w:r>
      <w:r>
        <w:rPr>
          <w:color w:val="231F20"/>
          <w:spacing w:val="-3"/>
        </w:rPr>
        <w:t>Медиатор </w:t>
      </w:r>
      <w:r>
        <w:rPr>
          <w:color w:val="231F20"/>
        </w:rPr>
        <w:t>не может записать такую формулировку в повестку. Он задает вопрос: «А почему вы </w:t>
      </w:r>
      <w:r>
        <w:rPr>
          <w:color w:val="231F20"/>
          <w:spacing w:val="2"/>
        </w:rPr>
        <w:t>решили, </w:t>
      </w:r>
      <w:r>
        <w:rPr>
          <w:color w:val="231F20"/>
        </w:rPr>
        <w:t>что он что-то принимает? Его поведение </w:t>
      </w:r>
      <w:r>
        <w:rPr>
          <w:color w:val="231F20"/>
          <w:spacing w:val="4"/>
        </w:rPr>
        <w:t>измени- </w:t>
      </w:r>
      <w:r>
        <w:rPr>
          <w:color w:val="231F20"/>
        </w:rPr>
        <w:t>лось?»</w:t>
      </w:r>
      <w:r>
        <w:rPr>
          <w:color w:val="231F20"/>
          <w:spacing w:val="3"/>
        </w:rPr>
        <w:t> </w:t>
      </w:r>
      <w:r>
        <w:rPr>
          <w:color w:val="231F20"/>
        </w:rPr>
        <w:t>«Да,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изменилось,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мне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кажется,</w:t>
      </w:r>
      <w:r>
        <w:rPr>
          <w:color w:val="231F20"/>
          <w:spacing w:val="-8"/>
        </w:rPr>
        <w:t> </w:t>
      </w:r>
      <w:r>
        <w:rPr>
          <w:color w:val="231F20"/>
        </w:rPr>
        <w:t>он</w:t>
      </w:r>
      <w:r>
        <w:rPr>
          <w:color w:val="231F20"/>
          <w:spacing w:val="-7"/>
        </w:rPr>
        <w:t> </w:t>
      </w:r>
      <w:r>
        <w:rPr>
          <w:color w:val="231F20"/>
        </w:rPr>
        <w:t>просто</w:t>
      </w:r>
      <w:r>
        <w:rPr>
          <w:color w:val="231F20"/>
          <w:spacing w:val="-7"/>
        </w:rPr>
        <w:t> </w:t>
      </w:r>
      <w:r>
        <w:rPr>
          <w:color w:val="231F20"/>
        </w:rPr>
        <w:t>стал</w:t>
      </w:r>
      <w:r>
        <w:rPr>
          <w:color w:val="231F20"/>
          <w:spacing w:val="-4"/>
        </w:rPr>
        <w:t> что-то </w:t>
      </w:r>
      <w:r>
        <w:rPr>
          <w:color w:val="231F20"/>
        </w:rPr>
        <w:t>упо- треблять. Он стал очень агрессивным». В </w:t>
      </w:r>
      <w:r>
        <w:rPr>
          <w:color w:val="231F20"/>
          <w:spacing w:val="-4"/>
        </w:rPr>
        <w:t>этом </w:t>
      </w:r>
      <w:r>
        <w:rPr>
          <w:color w:val="231F20"/>
        </w:rPr>
        <w:t>случае вопрос для обсуждения </w:t>
      </w:r>
      <w:r>
        <w:rPr>
          <w:color w:val="231F20"/>
          <w:spacing w:val="-5"/>
        </w:rPr>
        <w:t>будет </w:t>
      </w:r>
      <w:r>
        <w:rPr>
          <w:color w:val="231F20"/>
        </w:rPr>
        <w:t>звучать так: </w:t>
      </w:r>
      <w:r>
        <w:rPr>
          <w:i/>
          <w:color w:val="231F20"/>
        </w:rPr>
        <w:t>«Причины изменения поведения»</w:t>
      </w:r>
      <w:r>
        <w:rPr>
          <w:color w:val="231F20"/>
        </w:rPr>
        <w:t>, и медиатор обещает вернуться к вопросу о возможном употреб- лении алкоголя, </w:t>
      </w:r>
      <w:r>
        <w:rPr>
          <w:color w:val="231F20"/>
          <w:spacing w:val="-5"/>
        </w:rPr>
        <w:t>когда </w:t>
      </w:r>
      <w:r>
        <w:rPr>
          <w:color w:val="231F20"/>
          <w:spacing w:val="-4"/>
        </w:rPr>
        <w:t>будет </w:t>
      </w:r>
      <w:r>
        <w:rPr>
          <w:color w:val="231F20"/>
        </w:rPr>
        <w:t>обсуждаться вопрос о</w:t>
      </w:r>
      <w:r>
        <w:rPr>
          <w:color w:val="231F20"/>
          <w:spacing w:val="57"/>
        </w:rPr>
        <w:t> </w:t>
      </w:r>
      <w:r>
        <w:rPr>
          <w:color w:val="231F20"/>
        </w:rPr>
        <w:t>поведении.</w:t>
      </w:r>
    </w:p>
    <w:p>
      <w:pPr>
        <w:pStyle w:val="BodyText"/>
        <w:spacing w:line="247" w:lineRule="auto"/>
        <w:ind w:left="373" w:right="120" w:firstLine="340"/>
        <w:jc w:val="both"/>
      </w:pPr>
      <w:r>
        <w:rPr>
          <w:color w:val="231F20"/>
          <w:spacing w:val="2"/>
        </w:rPr>
        <w:t>Повестка </w:t>
      </w:r>
      <w:r>
        <w:rPr>
          <w:color w:val="231F20"/>
        </w:rPr>
        <w:t>может быть краткой (1—2 </w:t>
      </w:r>
      <w:r>
        <w:rPr>
          <w:color w:val="231F20"/>
          <w:spacing w:val="2"/>
        </w:rPr>
        <w:t>вопроса), </w:t>
      </w:r>
      <w:r>
        <w:rPr>
          <w:color w:val="231F20"/>
        </w:rPr>
        <w:t>может быть сложной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(около</w:t>
      </w:r>
      <w:r>
        <w:rPr>
          <w:color w:val="231F20"/>
          <w:spacing w:val="-8"/>
        </w:rPr>
        <w:t> </w:t>
      </w:r>
      <w:r>
        <w:rPr>
          <w:color w:val="231F20"/>
        </w:rPr>
        <w:t>5).</w:t>
      </w:r>
      <w:r>
        <w:rPr>
          <w:color w:val="231F20"/>
          <w:spacing w:val="-7"/>
        </w:rPr>
        <w:t> </w:t>
      </w:r>
      <w:r>
        <w:rPr>
          <w:color w:val="231F20"/>
        </w:rPr>
        <w:t>Чем</w:t>
      </w:r>
      <w:r>
        <w:rPr>
          <w:color w:val="231F20"/>
          <w:spacing w:val="-8"/>
        </w:rPr>
        <w:t> </w:t>
      </w:r>
      <w:r>
        <w:rPr>
          <w:color w:val="231F20"/>
        </w:rPr>
        <w:t>младше</w:t>
      </w:r>
      <w:r>
        <w:rPr>
          <w:color w:val="231F20"/>
          <w:spacing w:val="-7"/>
        </w:rPr>
        <w:t> </w:t>
      </w:r>
      <w:r>
        <w:rPr>
          <w:color w:val="231F20"/>
        </w:rPr>
        <w:t>школьники,</w:t>
      </w:r>
      <w:r>
        <w:rPr>
          <w:color w:val="231F20"/>
          <w:spacing w:val="-8"/>
        </w:rPr>
        <w:t> </w:t>
      </w:r>
      <w:r>
        <w:rPr>
          <w:color w:val="231F20"/>
        </w:rPr>
        <w:t>участвующие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конф- </w:t>
      </w:r>
      <w:r>
        <w:rPr>
          <w:color w:val="231F20"/>
        </w:rPr>
        <w:t>ликте, тем проще повестка. Чаще всего она включает максимум два</w:t>
      </w:r>
      <w:r>
        <w:rPr>
          <w:color w:val="231F20"/>
          <w:spacing w:val="23"/>
        </w:rPr>
        <w:t> </w:t>
      </w:r>
      <w:r>
        <w:rPr>
          <w:color w:val="231F20"/>
        </w:rPr>
        <w:t>вопроса.</w:t>
      </w:r>
    </w:p>
    <w:p>
      <w:pPr>
        <w:pStyle w:val="BodyText"/>
        <w:spacing w:line="244" w:lineRule="auto"/>
        <w:ind w:left="713" w:right="124"/>
        <w:jc w:val="both"/>
      </w:pPr>
      <w:r>
        <w:rPr>
          <w:i/>
          <w:color w:val="231F20"/>
        </w:rPr>
        <w:t>Ш а г 5. </w:t>
      </w:r>
      <w:r>
        <w:rPr>
          <w:color w:val="231F20"/>
        </w:rPr>
        <w:t>Спросить, как конфликт мог бы быть разрешен. Нужно узнать, чего обе стороны ждут от медиации и как каж-</w:t>
      </w:r>
    </w:p>
    <w:p>
      <w:pPr>
        <w:pStyle w:val="BodyText"/>
        <w:ind w:left="373"/>
        <w:jc w:val="both"/>
      </w:pPr>
      <w:r>
        <w:rPr>
          <w:color w:val="231F20"/>
        </w:rPr>
        <w:t>дая из них хотела бы, чтобы конфликт разрешился.</w:t>
      </w:r>
    </w:p>
    <w:p>
      <w:pPr>
        <w:pStyle w:val="BodyText"/>
        <w:spacing w:line="244" w:lineRule="auto" w:before="4"/>
        <w:ind w:left="373" w:right="110" w:firstLine="340"/>
        <w:jc w:val="both"/>
      </w:pPr>
      <w:r>
        <w:rPr>
          <w:color w:val="231F20"/>
        </w:rPr>
        <w:t>Медиатору следует быть осторожным с этим вопросом, по- скольку расстроенные конфликтующие стороны могут высказы-</w:t>
      </w:r>
    </w:p>
    <w:p>
      <w:pPr>
        <w:spacing w:after="0" w:line="244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9" w:lineRule="auto" w:before="52"/>
        <w:ind w:left="150" w:right="347"/>
        <w:jc w:val="both"/>
      </w:pPr>
      <w:r>
        <w:rPr>
          <w:color w:val="231F20"/>
        </w:rPr>
        <w:t>вать нереалистичные требования, которые </w:t>
      </w:r>
      <w:r>
        <w:rPr>
          <w:color w:val="231F20"/>
          <w:spacing w:val="-3"/>
        </w:rPr>
        <w:t>только </w:t>
      </w:r>
      <w:r>
        <w:rPr>
          <w:color w:val="231F20"/>
        </w:rPr>
        <w:t>усугубят конф- </w:t>
      </w:r>
      <w:r>
        <w:rPr>
          <w:color w:val="231F20"/>
          <w:spacing w:val="-6"/>
        </w:rPr>
        <w:t>ликт. </w:t>
      </w:r>
      <w:r>
        <w:rPr>
          <w:color w:val="231F20"/>
        </w:rPr>
        <w:t>Поэтому вопрос лучше задавать после </w:t>
      </w:r>
      <w:r>
        <w:rPr>
          <w:color w:val="231F20"/>
          <w:spacing w:val="-5"/>
        </w:rPr>
        <w:t>того, </w:t>
      </w:r>
      <w:r>
        <w:rPr>
          <w:color w:val="231F20"/>
        </w:rPr>
        <w:t>как обе</w:t>
      </w:r>
      <w:r>
        <w:rPr>
          <w:color w:val="231F20"/>
          <w:spacing w:val="-32"/>
        </w:rPr>
        <w:t> </w:t>
      </w:r>
      <w:r>
        <w:rPr>
          <w:color w:val="231F20"/>
        </w:rPr>
        <w:t>стороны представят свое видение</w:t>
      </w:r>
      <w:r>
        <w:rPr>
          <w:color w:val="231F20"/>
          <w:spacing w:val="18"/>
        </w:rPr>
        <w:t> </w:t>
      </w:r>
      <w:r>
        <w:rPr>
          <w:color w:val="231F20"/>
        </w:rPr>
        <w:t>конфликта.</w:t>
      </w:r>
    </w:p>
    <w:p>
      <w:pPr>
        <w:pStyle w:val="BodyText"/>
        <w:spacing w:line="244" w:lineRule="auto"/>
        <w:ind w:left="150" w:right="346" w:firstLine="340"/>
        <w:jc w:val="both"/>
      </w:pPr>
      <w:r>
        <w:rPr>
          <w:color w:val="231F20"/>
        </w:rPr>
        <w:t>Необходимо спросить поочередно каждую конфликтующую сторону, как она видит разрешение конфликта.</w:t>
      </w:r>
    </w:p>
    <w:p>
      <w:pPr>
        <w:spacing w:before="0"/>
        <w:ind w:left="490" w:right="0" w:firstLine="0"/>
        <w:jc w:val="both"/>
        <w:rPr>
          <w:sz w:val="23"/>
        </w:rPr>
      </w:pPr>
      <w:r>
        <w:rPr>
          <w:i/>
          <w:color w:val="231F20"/>
          <w:sz w:val="23"/>
        </w:rPr>
        <w:t>Ша г 6. </w:t>
      </w:r>
      <w:r>
        <w:rPr>
          <w:color w:val="231F20"/>
          <w:sz w:val="23"/>
        </w:rPr>
        <w:t>Решение о перерыве.</w:t>
      </w:r>
    </w:p>
    <w:p>
      <w:pPr>
        <w:pStyle w:val="BodyText"/>
        <w:spacing w:line="249" w:lineRule="auto" w:before="1"/>
        <w:ind w:left="150" w:right="347" w:firstLine="340"/>
        <w:jc w:val="both"/>
      </w:pPr>
      <w:r>
        <w:rPr>
          <w:color w:val="231F20"/>
        </w:rPr>
        <w:t>Если медиаторы не уверены, что делать дальше, — это под- ходящий момент, чтобы сделать паузу и продумать дальнейший план разговора.</w:t>
      </w:r>
    </w:p>
    <w:p>
      <w:pPr>
        <w:pStyle w:val="BodyText"/>
        <w:spacing w:line="259" w:lineRule="exact"/>
        <w:ind w:left="490"/>
        <w:jc w:val="both"/>
      </w:pPr>
      <w:r>
        <w:rPr>
          <w:color w:val="231F20"/>
        </w:rPr>
        <w:t>Необходимо задать себе следующие вопросы:</w:t>
      </w:r>
    </w:p>
    <w:p>
      <w:pPr>
        <w:pStyle w:val="BodyText"/>
        <w:spacing w:line="244" w:lineRule="auto" w:before="5"/>
        <w:ind w:left="150" w:right="347" w:firstLine="340"/>
        <w:jc w:val="both"/>
      </w:pPr>
      <w:r>
        <w:rPr>
          <w:i/>
          <w:color w:val="231F20"/>
        </w:rPr>
        <w:t>«Что мы знаем?» </w:t>
      </w:r>
      <w:r>
        <w:rPr>
          <w:color w:val="231F20"/>
        </w:rPr>
        <w:t>Просмотрите свои записи, чтобы удостове- риться, что вы слышали одно и то же.</w:t>
      </w:r>
    </w:p>
    <w:p>
      <w:pPr>
        <w:pStyle w:val="BodyText"/>
        <w:spacing w:line="244" w:lineRule="auto" w:before="11"/>
        <w:ind w:left="150" w:right="348" w:firstLine="339"/>
        <w:jc w:val="both"/>
      </w:pPr>
      <w:r>
        <w:rPr>
          <w:i/>
          <w:color w:val="231F20"/>
        </w:rPr>
        <w:t>«Что нам нужно узнать?» </w:t>
      </w:r>
      <w:r>
        <w:rPr>
          <w:color w:val="231F20"/>
        </w:rPr>
        <w:t>Постарайтесь сформулировать от- крытые</w:t>
      </w:r>
      <w:r>
        <w:rPr>
          <w:color w:val="231F20"/>
          <w:spacing w:val="-11"/>
        </w:rPr>
        <w:t> </w:t>
      </w:r>
      <w:r>
        <w:rPr>
          <w:color w:val="231F20"/>
        </w:rPr>
        <w:t>вопросы,</w:t>
      </w:r>
      <w:r>
        <w:rPr>
          <w:color w:val="231F20"/>
          <w:spacing w:val="-10"/>
        </w:rPr>
        <w:t> </w:t>
      </w:r>
      <w:r>
        <w:rPr>
          <w:color w:val="231F20"/>
        </w:rPr>
        <w:t>которые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будут</w:t>
      </w:r>
      <w:r>
        <w:rPr>
          <w:color w:val="231F20"/>
          <w:spacing w:val="-12"/>
        </w:rPr>
        <w:t> </w:t>
      </w:r>
      <w:r>
        <w:rPr>
          <w:color w:val="231F20"/>
        </w:rPr>
        <w:t>стимулировать</w:t>
      </w:r>
      <w:r>
        <w:rPr>
          <w:color w:val="231F20"/>
          <w:spacing w:val="-10"/>
        </w:rPr>
        <w:t> </w:t>
      </w:r>
      <w:r>
        <w:rPr>
          <w:color w:val="231F20"/>
        </w:rPr>
        <w:t>стороны</w:t>
      </w:r>
      <w:r>
        <w:rPr>
          <w:color w:val="231F20"/>
          <w:spacing w:val="-10"/>
        </w:rPr>
        <w:t> </w:t>
      </w:r>
      <w:r>
        <w:rPr>
          <w:color w:val="231F20"/>
        </w:rPr>
        <w:t>говорить о проблеме. Сформулируйте вопросы, которые помогут узнать, что чувствуют</w:t>
      </w:r>
      <w:r>
        <w:rPr>
          <w:color w:val="231F20"/>
          <w:spacing w:val="-3"/>
        </w:rPr>
        <w:t> </w:t>
      </w:r>
      <w:r>
        <w:rPr>
          <w:color w:val="231F20"/>
        </w:rPr>
        <w:t>стороны.</w:t>
      </w:r>
    </w:p>
    <w:p>
      <w:pPr>
        <w:pStyle w:val="BodyText"/>
        <w:spacing w:line="247" w:lineRule="auto" w:before="1"/>
        <w:ind w:left="150" w:right="347" w:firstLine="340"/>
        <w:jc w:val="both"/>
      </w:pPr>
      <w:r>
        <w:rPr>
          <w:i/>
          <w:color w:val="231F20"/>
        </w:rPr>
        <w:t>«Как</w:t>
      </w:r>
      <w:r>
        <w:rPr>
          <w:i/>
          <w:color w:val="231F20"/>
          <w:spacing w:val="-10"/>
        </w:rPr>
        <w:t> </w:t>
      </w:r>
      <w:r>
        <w:rPr>
          <w:i/>
          <w:color w:val="231F20"/>
        </w:rPr>
        <w:t>нам</w:t>
      </w:r>
      <w:r>
        <w:rPr>
          <w:i/>
          <w:color w:val="231F20"/>
          <w:spacing w:val="-10"/>
        </w:rPr>
        <w:t> </w:t>
      </w:r>
      <w:r>
        <w:rPr>
          <w:i/>
          <w:color w:val="231F20"/>
          <w:spacing w:val="-5"/>
        </w:rPr>
        <w:t>нужно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работать</w:t>
      </w:r>
      <w:r>
        <w:rPr>
          <w:i/>
          <w:color w:val="231F20"/>
          <w:spacing w:val="-10"/>
        </w:rPr>
        <w:t> </w:t>
      </w:r>
      <w:r>
        <w:rPr>
          <w:i/>
          <w:color w:val="231F20"/>
          <w:spacing w:val="-5"/>
        </w:rPr>
        <w:t>со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сторонами:</w:t>
      </w:r>
      <w:r>
        <w:rPr>
          <w:i/>
          <w:color w:val="231F20"/>
          <w:spacing w:val="-10"/>
        </w:rPr>
        <w:t> </w:t>
      </w:r>
      <w:r>
        <w:rPr>
          <w:i/>
          <w:color w:val="231F20"/>
          <w:spacing w:val="-3"/>
        </w:rPr>
        <w:t>вместе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или</w:t>
      </w:r>
      <w:r>
        <w:rPr>
          <w:i/>
          <w:color w:val="231F20"/>
          <w:spacing w:val="-10"/>
        </w:rPr>
        <w:t> </w:t>
      </w:r>
      <w:r>
        <w:rPr>
          <w:i/>
          <w:color w:val="231F20"/>
        </w:rPr>
        <w:t>отдель- </w:t>
      </w:r>
      <w:r>
        <w:rPr>
          <w:i/>
          <w:color w:val="231F20"/>
        </w:rPr>
        <w:t>но?» </w:t>
      </w:r>
      <w:r>
        <w:rPr>
          <w:color w:val="231F20"/>
        </w:rPr>
        <w:t>Рекомендуется не избегать индивидуальных встреч в</w:t>
      </w:r>
      <w:r>
        <w:rPr>
          <w:color w:val="231F20"/>
          <w:spacing w:val="-35"/>
        </w:rPr>
        <w:t> </w:t>
      </w:r>
      <w:r>
        <w:rPr>
          <w:color w:val="231F20"/>
        </w:rPr>
        <w:t>медиа- ции,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поскольку</w:t>
      </w:r>
      <w:r>
        <w:rPr>
          <w:color w:val="231F20"/>
          <w:spacing w:val="-13"/>
        </w:rPr>
        <w:t> </w:t>
      </w:r>
      <w:r>
        <w:rPr>
          <w:color w:val="231F20"/>
        </w:rPr>
        <w:t>они</w:t>
      </w:r>
      <w:r>
        <w:rPr>
          <w:color w:val="231F20"/>
          <w:spacing w:val="-13"/>
        </w:rPr>
        <w:t> </w:t>
      </w:r>
      <w:r>
        <w:rPr>
          <w:color w:val="231F20"/>
        </w:rPr>
        <w:t>позволяют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собрать</w:t>
      </w:r>
      <w:r>
        <w:rPr>
          <w:color w:val="231F20"/>
          <w:spacing w:val="-13"/>
        </w:rPr>
        <w:t> </w:t>
      </w:r>
      <w:r>
        <w:rPr>
          <w:color w:val="231F20"/>
        </w:rPr>
        <w:t>дополнительную</w:t>
      </w:r>
      <w:r>
        <w:rPr>
          <w:color w:val="231F20"/>
          <w:spacing w:val="-13"/>
        </w:rPr>
        <w:t> </w:t>
      </w:r>
      <w:r>
        <w:rPr>
          <w:color w:val="231F20"/>
        </w:rPr>
        <w:t>информа- цию, которую участникам, может быть, некомфортно озвучивать на совместной сессии. Зачастую стороны склонны выражать</w:t>
      </w:r>
      <w:r>
        <w:rPr>
          <w:color w:val="231F20"/>
          <w:spacing w:val="-26"/>
        </w:rPr>
        <w:t> </w:t>
      </w:r>
      <w:r>
        <w:rPr>
          <w:color w:val="231F20"/>
        </w:rPr>
        <w:t>свои настоящие </w:t>
      </w:r>
      <w:r>
        <w:rPr>
          <w:color w:val="231F20"/>
          <w:spacing w:val="2"/>
        </w:rPr>
        <w:t>чувства </w:t>
      </w:r>
      <w:r>
        <w:rPr>
          <w:color w:val="231F20"/>
        </w:rPr>
        <w:t>и возможные варианты решения </w:t>
      </w:r>
      <w:r>
        <w:rPr>
          <w:color w:val="231F20"/>
          <w:spacing w:val="2"/>
        </w:rPr>
        <w:t>именно </w:t>
      </w:r>
      <w:r>
        <w:rPr>
          <w:color w:val="231F20"/>
        </w:rPr>
        <w:t>в индивидуальных встречах. Эта информация</w:t>
      </w:r>
      <w:r>
        <w:rPr>
          <w:color w:val="231F20"/>
          <w:spacing w:val="42"/>
        </w:rPr>
        <w:t> </w:t>
      </w:r>
      <w:r>
        <w:rPr>
          <w:color w:val="231F20"/>
          <w:spacing w:val="-3"/>
        </w:rPr>
        <w:t>поможет </w:t>
      </w:r>
      <w:r>
        <w:rPr>
          <w:color w:val="231F20"/>
        </w:rPr>
        <w:t>процессу.</w:t>
      </w:r>
    </w:p>
    <w:p>
      <w:pPr>
        <w:pStyle w:val="BodyText"/>
        <w:spacing w:line="244" w:lineRule="auto" w:before="3"/>
        <w:ind w:left="150" w:right="346" w:firstLine="340"/>
        <w:jc w:val="both"/>
      </w:pPr>
      <w:r>
        <w:rPr>
          <w:color w:val="231F20"/>
        </w:rPr>
        <w:t>Если </w:t>
      </w:r>
      <w:r>
        <w:rPr>
          <w:color w:val="231F20"/>
          <w:spacing w:val="-3"/>
        </w:rPr>
        <w:t>медиаторы </w:t>
      </w:r>
      <w:r>
        <w:rPr>
          <w:color w:val="231F20"/>
        </w:rPr>
        <w:t>решили использовать индивидуальные</w:t>
      </w:r>
      <w:r>
        <w:rPr>
          <w:color w:val="231F20"/>
          <w:spacing w:val="-35"/>
        </w:rPr>
        <w:t> </w:t>
      </w:r>
      <w:r>
        <w:rPr>
          <w:color w:val="231F20"/>
        </w:rPr>
        <w:t>встре- чи, </w:t>
      </w:r>
      <w:r>
        <w:rPr>
          <w:color w:val="231F20"/>
          <w:spacing w:val="-3"/>
        </w:rPr>
        <w:t>необходимо </w:t>
      </w:r>
      <w:r>
        <w:rPr>
          <w:color w:val="231F20"/>
        </w:rPr>
        <w:t>также решить, с кем из сторон они </w:t>
      </w:r>
      <w:r>
        <w:rPr>
          <w:color w:val="231F20"/>
          <w:spacing w:val="-5"/>
        </w:rPr>
        <w:t>будут </w:t>
      </w:r>
      <w:r>
        <w:rPr>
          <w:color w:val="231F20"/>
        </w:rPr>
        <w:t>разгова- ривать</w:t>
      </w:r>
      <w:r>
        <w:rPr>
          <w:color w:val="231F20"/>
          <w:spacing w:val="27"/>
        </w:rPr>
        <w:t> </w:t>
      </w:r>
      <w:r>
        <w:rPr>
          <w:color w:val="231F20"/>
        </w:rPr>
        <w:t>первым.</w:t>
      </w:r>
    </w:p>
    <w:p>
      <w:pPr>
        <w:spacing w:line="247" w:lineRule="auto" w:before="0"/>
        <w:ind w:left="150" w:right="346" w:firstLine="340"/>
        <w:jc w:val="both"/>
        <w:rPr>
          <w:sz w:val="23"/>
        </w:rPr>
      </w:pPr>
      <w:r>
        <w:rPr>
          <w:i/>
          <w:color w:val="231F20"/>
          <w:spacing w:val="-5"/>
          <w:sz w:val="23"/>
        </w:rPr>
        <w:t>Распределение </w:t>
      </w:r>
      <w:r>
        <w:rPr>
          <w:i/>
          <w:color w:val="231F20"/>
          <w:spacing w:val="-4"/>
          <w:sz w:val="23"/>
        </w:rPr>
        <w:t>обязанностей </w:t>
      </w:r>
      <w:r>
        <w:rPr>
          <w:i/>
          <w:color w:val="231F20"/>
          <w:spacing w:val="-5"/>
          <w:sz w:val="23"/>
        </w:rPr>
        <w:t>между </w:t>
      </w:r>
      <w:r>
        <w:rPr>
          <w:i/>
          <w:color w:val="231F20"/>
          <w:spacing w:val="-3"/>
          <w:sz w:val="23"/>
        </w:rPr>
        <w:t>медиаторами.  </w:t>
      </w:r>
      <w:r>
        <w:rPr>
          <w:color w:val="231F20"/>
          <w:sz w:val="23"/>
        </w:rPr>
        <w:t>Раздели- те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между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собой</w:t>
      </w:r>
      <w:r>
        <w:rPr>
          <w:color w:val="231F20"/>
          <w:spacing w:val="-7"/>
          <w:sz w:val="23"/>
        </w:rPr>
        <w:t> </w:t>
      </w:r>
      <w:r>
        <w:rPr>
          <w:color w:val="231F20"/>
          <w:spacing w:val="-6"/>
          <w:sz w:val="23"/>
        </w:rPr>
        <w:t>работу, </w:t>
      </w:r>
      <w:r>
        <w:rPr>
          <w:color w:val="231F20"/>
          <w:spacing w:val="-4"/>
          <w:sz w:val="23"/>
        </w:rPr>
        <w:t>которая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должна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быть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сделана.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Если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между вами и ко-медиатором есть противоречия, обговорите их </w:t>
      </w:r>
      <w:r>
        <w:rPr>
          <w:color w:val="231F20"/>
          <w:spacing w:val="-4"/>
          <w:sz w:val="23"/>
        </w:rPr>
        <w:t>сразу.</w:t>
      </w:r>
      <w:r>
        <w:rPr>
          <w:color w:val="231F20"/>
          <w:spacing w:val="49"/>
          <w:sz w:val="23"/>
        </w:rPr>
        <w:t> </w:t>
      </w:r>
      <w:r>
        <w:rPr>
          <w:color w:val="231F20"/>
          <w:spacing w:val="-4"/>
          <w:sz w:val="23"/>
        </w:rPr>
        <w:t>Никогда </w:t>
      </w:r>
      <w:r>
        <w:rPr>
          <w:color w:val="231F20"/>
          <w:sz w:val="23"/>
        </w:rPr>
        <w:t>не спорьте при конфликтующих</w:t>
      </w:r>
      <w:r>
        <w:rPr>
          <w:color w:val="231F20"/>
          <w:spacing w:val="13"/>
          <w:sz w:val="23"/>
        </w:rPr>
        <w:t> </w:t>
      </w:r>
      <w:r>
        <w:rPr>
          <w:color w:val="231F20"/>
          <w:sz w:val="23"/>
        </w:rPr>
        <w:t>сторонах.</w:t>
      </w:r>
    </w:p>
    <w:p>
      <w:pPr>
        <w:pStyle w:val="BodyText"/>
        <w:spacing w:line="247" w:lineRule="auto" w:before="1"/>
        <w:ind w:left="150" w:right="341" w:firstLine="339"/>
        <w:jc w:val="right"/>
      </w:pPr>
      <w:r>
        <w:rPr>
          <w:color w:val="231F20"/>
        </w:rPr>
        <w:t>Здесь также уместно поговорить о том, </w:t>
      </w:r>
      <w:r>
        <w:rPr>
          <w:color w:val="231F20"/>
          <w:spacing w:val="-4"/>
        </w:rPr>
        <w:t>что </w:t>
      </w:r>
      <w:r>
        <w:rPr>
          <w:color w:val="231F20"/>
        </w:rPr>
        <w:t>медиаторы чувст- </w:t>
      </w:r>
      <w:r>
        <w:rPr>
          <w:color w:val="231F20"/>
          <w:spacing w:val="-4"/>
        </w:rPr>
        <w:t>вуют </w:t>
      </w:r>
      <w:r>
        <w:rPr>
          <w:color w:val="231F20"/>
        </w:rPr>
        <w:t>по отношению к сторонам и поставленным ими </w:t>
      </w:r>
      <w:r>
        <w:rPr>
          <w:color w:val="231F20"/>
          <w:spacing w:val="2"/>
        </w:rPr>
        <w:t>вопросам. </w:t>
      </w:r>
      <w:r>
        <w:rPr>
          <w:i/>
          <w:color w:val="231F20"/>
          <w:spacing w:val="-4"/>
        </w:rPr>
        <w:t>Первая </w:t>
      </w:r>
      <w:r>
        <w:rPr>
          <w:i/>
          <w:color w:val="231F20"/>
          <w:spacing w:val="-3"/>
        </w:rPr>
        <w:t>индивидуальная встреча </w:t>
      </w:r>
      <w:r>
        <w:rPr>
          <w:i/>
          <w:color w:val="231F20"/>
        </w:rPr>
        <w:t>(кокус). </w:t>
      </w:r>
      <w:r>
        <w:rPr>
          <w:color w:val="231F20"/>
        </w:rPr>
        <w:t>С кем  из  сторон  на- чать разговаривать? Обычно выбирается </w:t>
      </w:r>
      <w:r>
        <w:rPr>
          <w:color w:val="231F20"/>
          <w:spacing w:val="4"/>
        </w:rPr>
        <w:t>та </w:t>
      </w:r>
      <w:r>
        <w:rPr>
          <w:color w:val="231F20"/>
        </w:rPr>
        <w:t>сторона, которая мо- </w:t>
      </w:r>
      <w:r>
        <w:rPr>
          <w:color w:val="231F20"/>
          <w:spacing w:val="2"/>
        </w:rPr>
        <w:t>жет </w:t>
      </w:r>
      <w:r>
        <w:rPr>
          <w:color w:val="231F20"/>
          <w:spacing w:val="3"/>
        </w:rPr>
        <w:t>сообщить </w:t>
      </w:r>
      <w:r>
        <w:rPr>
          <w:color w:val="231F20"/>
          <w:spacing w:val="2"/>
        </w:rPr>
        <w:t>информацию, необходимую </w:t>
      </w:r>
      <w:r>
        <w:rPr>
          <w:color w:val="231F20"/>
        </w:rPr>
        <w:t>в </w:t>
      </w:r>
      <w:r>
        <w:rPr>
          <w:color w:val="231F20"/>
          <w:spacing w:val="2"/>
        </w:rPr>
        <w:t>первую</w:t>
      </w:r>
      <w:r>
        <w:rPr>
          <w:color w:val="231F20"/>
          <w:spacing w:val="-8"/>
        </w:rPr>
        <w:t> </w:t>
      </w:r>
      <w:r>
        <w:rPr>
          <w:color w:val="231F20"/>
          <w:spacing w:val="2"/>
        </w:rPr>
        <w:t>очередь.</w:t>
      </w:r>
    </w:p>
    <w:p>
      <w:pPr>
        <w:spacing w:after="0" w:line="247" w:lineRule="auto"/>
        <w:jc w:val="right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9" w:lineRule="auto" w:before="52"/>
        <w:ind w:left="374" w:right="122"/>
        <w:jc w:val="both"/>
      </w:pPr>
      <w:r>
        <w:rPr>
          <w:color w:val="231F20"/>
        </w:rPr>
        <w:t>Иногда выбирается сторона, которая больше молчала на второй фазе, либо выбирается эмоционально наиболее подавленная или возбужденная сторона, чтобы ее успокоить.</w:t>
      </w:r>
    </w:p>
    <w:p>
      <w:pPr>
        <w:pStyle w:val="BodyText"/>
        <w:spacing w:line="244" w:lineRule="auto"/>
        <w:ind w:left="374" w:right="114" w:firstLine="340"/>
        <w:jc w:val="both"/>
      </w:pPr>
      <w:r>
        <w:rPr>
          <w:color w:val="231F20"/>
        </w:rPr>
        <w:t>Цель первого кокуса — дать обеим сторонам высказать то, о чем им некомфортно было говорить на совместной сессии.</w:t>
      </w:r>
    </w:p>
    <w:p>
      <w:pPr>
        <w:pStyle w:val="BodyText"/>
        <w:spacing w:line="249" w:lineRule="auto"/>
        <w:ind w:left="373" w:right="119" w:firstLine="340"/>
        <w:jc w:val="both"/>
      </w:pPr>
      <w:r>
        <w:rPr>
          <w:color w:val="231F20"/>
        </w:rPr>
        <w:t>Следует напомнить сторонам о конфиденциальности в том случае, если они попросят не озвучивать информацию, которую собираются сообщить в кокусе.</w:t>
      </w:r>
    </w:p>
    <w:p>
      <w:pPr>
        <w:pStyle w:val="BodyText"/>
        <w:spacing w:line="244" w:lineRule="auto"/>
        <w:ind w:left="373" w:right="114" w:firstLine="340"/>
        <w:jc w:val="both"/>
      </w:pPr>
      <w:r>
        <w:rPr>
          <w:color w:val="231F20"/>
        </w:rPr>
        <w:t>Этапы, </w:t>
      </w:r>
      <w:r>
        <w:rPr>
          <w:color w:val="231F20"/>
          <w:spacing w:val="-4"/>
        </w:rPr>
        <w:t>которые </w:t>
      </w:r>
      <w:r>
        <w:rPr>
          <w:color w:val="231F20"/>
        </w:rPr>
        <w:t>вы проходите с </w:t>
      </w:r>
      <w:r>
        <w:rPr>
          <w:color w:val="231F20"/>
          <w:spacing w:val="-3"/>
        </w:rPr>
        <w:t>одной </w:t>
      </w:r>
      <w:r>
        <w:rPr>
          <w:color w:val="231F20"/>
        </w:rPr>
        <w:t>стороной, должны быть пройдены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25"/>
        </w:rPr>
        <w:t> </w:t>
      </w:r>
      <w:r>
        <w:rPr>
          <w:color w:val="231F20"/>
        </w:rPr>
        <w:t>кокусе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</w:rPr>
        <w:t>со</w:t>
      </w:r>
      <w:r>
        <w:rPr>
          <w:color w:val="231F20"/>
          <w:spacing w:val="25"/>
        </w:rPr>
        <w:t> </w:t>
      </w:r>
      <w:r>
        <w:rPr>
          <w:color w:val="231F20"/>
        </w:rPr>
        <w:t>второй</w:t>
      </w:r>
      <w:r>
        <w:rPr>
          <w:color w:val="231F20"/>
          <w:spacing w:val="24"/>
        </w:rPr>
        <w:t> </w:t>
      </w:r>
      <w:r>
        <w:rPr>
          <w:color w:val="231F20"/>
        </w:rPr>
        <w:t>стороной.</w:t>
      </w:r>
    </w:p>
    <w:p>
      <w:pPr>
        <w:pStyle w:val="ListParagraph"/>
        <w:numPr>
          <w:ilvl w:val="0"/>
          <w:numId w:val="33"/>
        </w:numPr>
        <w:tabs>
          <w:tab w:pos="944" w:val="left" w:leader="none"/>
        </w:tabs>
        <w:spacing w:line="247" w:lineRule="auto" w:before="0" w:after="0"/>
        <w:ind w:left="373" w:right="112" w:firstLine="340"/>
        <w:jc w:val="both"/>
        <w:rPr>
          <w:sz w:val="23"/>
        </w:rPr>
      </w:pPr>
      <w:r>
        <w:rPr>
          <w:color w:val="231F20"/>
          <w:sz w:val="23"/>
        </w:rPr>
        <w:t>Обобщите заметки, </w:t>
      </w:r>
      <w:r>
        <w:rPr>
          <w:color w:val="231F20"/>
          <w:spacing w:val="-3"/>
          <w:sz w:val="23"/>
        </w:rPr>
        <w:t>которые </w:t>
      </w:r>
      <w:r>
        <w:rPr>
          <w:color w:val="231F20"/>
          <w:sz w:val="23"/>
        </w:rPr>
        <w:t>были сделаны на </w:t>
      </w:r>
      <w:r>
        <w:rPr>
          <w:color w:val="231F20"/>
          <w:spacing w:val="2"/>
          <w:sz w:val="23"/>
        </w:rPr>
        <w:t>совместной </w:t>
      </w:r>
      <w:r>
        <w:rPr>
          <w:color w:val="231F20"/>
          <w:sz w:val="23"/>
        </w:rPr>
        <w:t>сессии. Обобщая заметки и пересказывая их сторонам, вы даете понять, </w:t>
      </w:r>
      <w:r>
        <w:rPr>
          <w:color w:val="231F20"/>
          <w:spacing w:val="-4"/>
          <w:sz w:val="23"/>
        </w:rPr>
        <w:t>что </w:t>
      </w:r>
      <w:r>
        <w:rPr>
          <w:color w:val="231F20"/>
          <w:sz w:val="23"/>
        </w:rPr>
        <w:t>слушали и поняли </w:t>
      </w:r>
      <w:r>
        <w:rPr>
          <w:color w:val="231F20"/>
          <w:spacing w:val="3"/>
          <w:sz w:val="23"/>
        </w:rPr>
        <w:t>все </w:t>
      </w:r>
      <w:r>
        <w:rPr>
          <w:color w:val="231F20"/>
          <w:sz w:val="23"/>
        </w:rPr>
        <w:t>до этого момента. Это служит хорошей отправной </w:t>
      </w:r>
      <w:r>
        <w:rPr>
          <w:color w:val="231F20"/>
          <w:spacing w:val="-5"/>
          <w:sz w:val="23"/>
        </w:rPr>
        <w:t>точкой </w:t>
      </w:r>
      <w:r>
        <w:rPr>
          <w:color w:val="231F20"/>
          <w:sz w:val="23"/>
        </w:rPr>
        <w:t>для</w:t>
      </w:r>
      <w:r>
        <w:rPr>
          <w:color w:val="231F20"/>
          <w:spacing w:val="56"/>
          <w:sz w:val="23"/>
        </w:rPr>
        <w:t> </w:t>
      </w:r>
      <w:r>
        <w:rPr>
          <w:color w:val="231F20"/>
          <w:sz w:val="23"/>
        </w:rPr>
        <w:t>разговора.</w:t>
      </w:r>
    </w:p>
    <w:p>
      <w:pPr>
        <w:pStyle w:val="ListParagraph"/>
        <w:numPr>
          <w:ilvl w:val="0"/>
          <w:numId w:val="33"/>
        </w:numPr>
        <w:tabs>
          <w:tab w:pos="944" w:val="left" w:leader="none"/>
        </w:tabs>
        <w:spacing w:line="247" w:lineRule="auto" w:before="0" w:after="0"/>
        <w:ind w:left="373" w:right="113" w:firstLine="340"/>
        <w:jc w:val="both"/>
        <w:rPr>
          <w:sz w:val="23"/>
        </w:rPr>
      </w:pPr>
      <w:r>
        <w:rPr>
          <w:color w:val="231F20"/>
          <w:sz w:val="23"/>
        </w:rPr>
        <w:t>Спросите, есть ли у обеих сторон </w:t>
      </w:r>
      <w:r>
        <w:rPr>
          <w:color w:val="231F20"/>
          <w:spacing w:val="-3"/>
          <w:sz w:val="23"/>
        </w:rPr>
        <w:t>что-нибудь </w:t>
      </w:r>
      <w:r>
        <w:rPr>
          <w:color w:val="231F20"/>
          <w:sz w:val="23"/>
        </w:rPr>
        <w:t>добавить к тем утверждениям, </w:t>
      </w:r>
      <w:r>
        <w:rPr>
          <w:color w:val="231F20"/>
          <w:spacing w:val="-3"/>
          <w:sz w:val="23"/>
        </w:rPr>
        <w:t>которые </w:t>
      </w:r>
      <w:r>
        <w:rPr>
          <w:color w:val="231F20"/>
          <w:sz w:val="23"/>
        </w:rPr>
        <w:t>были сделаны в первой совместной сессии? Это даст сторонам возможность сказать то, что они не </w:t>
      </w:r>
      <w:r>
        <w:rPr>
          <w:color w:val="231F20"/>
          <w:spacing w:val="-4"/>
          <w:sz w:val="23"/>
        </w:rPr>
        <w:t>хотели </w:t>
      </w:r>
      <w:r>
        <w:rPr>
          <w:color w:val="231F20"/>
          <w:spacing w:val="-3"/>
          <w:sz w:val="23"/>
        </w:rPr>
        <w:t>озвучивать </w:t>
      </w:r>
      <w:r>
        <w:rPr>
          <w:color w:val="231F20"/>
          <w:sz w:val="23"/>
        </w:rPr>
        <w:t>на совместной сессии и еще </w:t>
      </w:r>
      <w:r>
        <w:rPr>
          <w:color w:val="231F20"/>
          <w:spacing w:val="-3"/>
          <w:sz w:val="23"/>
        </w:rPr>
        <w:t>немного </w:t>
      </w:r>
      <w:r>
        <w:rPr>
          <w:color w:val="231F20"/>
          <w:sz w:val="23"/>
        </w:rPr>
        <w:t>«спустить пар».</w:t>
      </w:r>
    </w:p>
    <w:p>
      <w:pPr>
        <w:pStyle w:val="ListParagraph"/>
        <w:numPr>
          <w:ilvl w:val="0"/>
          <w:numId w:val="33"/>
        </w:numPr>
        <w:tabs>
          <w:tab w:pos="945" w:val="left" w:leader="none"/>
        </w:tabs>
        <w:spacing w:line="247" w:lineRule="auto" w:before="0" w:after="0"/>
        <w:ind w:left="373" w:right="114" w:firstLine="340"/>
        <w:jc w:val="both"/>
        <w:rPr>
          <w:sz w:val="23"/>
        </w:rPr>
      </w:pPr>
      <w:r>
        <w:rPr>
          <w:color w:val="231F20"/>
          <w:sz w:val="23"/>
        </w:rPr>
        <w:t>Выясните, </w:t>
      </w:r>
      <w:r>
        <w:rPr>
          <w:color w:val="231F20"/>
          <w:spacing w:val="-4"/>
          <w:sz w:val="23"/>
        </w:rPr>
        <w:t>как </w:t>
      </w:r>
      <w:r>
        <w:rPr>
          <w:color w:val="231F20"/>
          <w:sz w:val="23"/>
        </w:rPr>
        <w:t>чувствуют себя стороны. Иногда </w:t>
      </w:r>
      <w:r>
        <w:rPr>
          <w:color w:val="231F20"/>
          <w:spacing w:val="-5"/>
          <w:sz w:val="23"/>
        </w:rPr>
        <w:t>люди </w:t>
      </w:r>
      <w:r>
        <w:rPr>
          <w:color w:val="231F20"/>
          <w:sz w:val="23"/>
        </w:rPr>
        <w:t>и пос- ле второй фазы остаются очень раздраженными, агрессивными или </w:t>
      </w:r>
      <w:r>
        <w:rPr>
          <w:color w:val="231F20"/>
          <w:spacing w:val="-3"/>
          <w:sz w:val="23"/>
        </w:rPr>
        <w:t>чувствуют, что </w:t>
      </w:r>
      <w:r>
        <w:rPr>
          <w:color w:val="231F20"/>
          <w:sz w:val="23"/>
        </w:rPr>
        <w:t>их ранили. Первый кокус — </w:t>
      </w:r>
      <w:r>
        <w:rPr>
          <w:color w:val="231F20"/>
          <w:spacing w:val="-4"/>
          <w:sz w:val="23"/>
        </w:rPr>
        <w:t>это </w:t>
      </w:r>
      <w:r>
        <w:rPr>
          <w:color w:val="231F20"/>
          <w:sz w:val="23"/>
        </w:rPr>
        <w:t>площадка  для того, чтобы об </w:t>
      </w:r>
      <w:r>
        <w:rPr>
          <w:color w:val="231F20"/>
          <w:spacing w:val="-4"/>
          <w:sz w:val="23"/>
        </w:rPr>
        <w:t>этом </w:t>
      </w:r>
      <w:r>
        <w:rPr>
          <w:color w:val="231F20"/>
          <w:sz w:val="23"/>
        </w:rPr>
        <w:t>поговорить. Разговаривая о чувствах, вы можете выяснить, что причина конфликта вовсе не в потасовке, случившейся на днях, а в недопонимании, произошедшем </w:t>
      </w:r>
      <w:r>
        <w:rPr>
          <w:color w:val="231F20"/>
          <w:spacing w:val="-5"/>
          <w:sz w:val="23"/>
        </w:rPr>
        <w:t>год </w:t>
      </w:r>
      <w:r>
        <w:rPr>
          <w:color w:val="231F20"/>
          <w:sz w:val="23"/>
        </w:rPr>
        <w:t>назад, </w:t>
      </w:r>
      <w:r>
        <w:rPr>
          <w:color w:val="231F20"/>
          <w:spacing w:val="-3"/>
          <w:sz w:val="23"/>
        </w:rPr>
        <w:t>которое </w:t>
      </w:r>
      <w:r>
        <w:rPr>
          <w:color w:val="231F20"/>
          <w:sz w:val="23"/>
        </w:rPr>
        <w:t>так и не было</w:t>
      </w:r>
      <w:r>
        <w:rPr>
          <w:color w:val="231F20"/>
          <w:spacing w:val="44"/>
          <w:sz w:val="23"/>
        </w:rPr>
        <w:t> </w:t>
      </w:r>
      <w:r>
        <w:rPr>
          <w:color w:val="231F20"/>
          <w:sz w:val="23"/>
        </w:rPr>
        <w:t>разрешено.</w:t>
      </w:r>
    </w:p>
    <w:p>
      <w:pPr>
        <w:pStyle w:val="BodyText"/>
        <w:spacing w:line="258" w:lineRule="exact"/>
        <w:ind w:left="713"/>
        <w:jc w:val="both"/>
      </w:pPr>
      <w:r>
        <w:rPr>
          <w:color w:val="231F20"/>
        </w:rPr>
        <w:t>Выберите другие способы выяснить это, не задавая вопрос</w:t>
      </w:r>
    </w:p>
    <w:p>
      <w:pPr>
        <w:pStyle w:val="BodyText"/>
        <w:spacing w:line="244" w:lineRule="auto" w:before="4"/>
        <w:ind w:left="373" w:right="125"/>
        <w:jc w:val="both"/>
      </w:pPr>
      <w:r>
        <w:rPr>
          <w:color w:val="231F20"/>
        </w:rPr>
        <w:t>«Как вы себя чувствуете?». Используйте такие фразы, как: «Мне кажется, вы сейчас очень злитесь», «Из того, что я слышу, мне кажется, что ссора вас очень расстроила. Это так?».</w:t>
      </w:r>
    </w:p>
    <w:p>
      <w:pPr>
        <w:pStyle w:val="ListParagraph"/>
        <w:numPr>
          <w:ilvl w:val="0"/>
          <w:numId w:val="33"/>
        </w:numPr>
        <w:tabs>
          <w:tab w:pos="944" w:val="left" w:leader="none"/>
        </w:tabs>
        <w:spacing w:line="249" w:lineRule="auto" w:before="1" w:after="0"/>
        <w:ind w:left="373" w:right="124" w:firstLine="340"/>
        <w:jc w:val="both"/>
        <w:rPr>
          <w:sz w:val="23"/>
        </w:rPr>
      </w:pPr>
      <w:r>
        <w:rPr>
          <w:color w:val="231F20"/>
          <w:sz w:val="23"/>
        </w:rPr>
        <w:t>Задайте </w:t>
      </w:r>
      <w:r>
        <w:rPr>
          <w:color w:val="231F20"/>
          <w:spacing w:val="-3"/>
          <w:sz w:val="23"/>
        </w:rPr>
        <w:t>свои </w:t>
      </w:r>
      <w:r>
        <w:rPr>
          <w:color w:val="231F20"/>
          <w:sz w:val="23"/>
        </w:rPr>
        <w:t>вопросы. Во время перерыва вы набросали список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вопросов,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4"/>
          <w:sz w:val="23"/>
        </w:rPr>
        <w:t>которые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3"/>
          <w:sz w:val="23"/>
        </w:rPr>
        <w:t>нужно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задать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сторонам.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Сейчас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для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4"/>
          <w:sz w:val="23"/>
        </w:rPr>
        <w:t>это- </w:t>
      </w:r>
      <w:r>
        <w:rPr>
          <w:color w:val="231F20"/>
          <w:sz w:val="23"/>
        </w:rPr>
        <w:t>го самое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время.</w:t>
      </w:r>
    </w:p>
    <w:p>
      <w:pPr>
        <w:pStyle w:val="ListParagraph"/>
        <w:numPr>
          <w:ilvl w:val="0"/>
          <w:numId w:val="33"/>
        </w:numPr>
        <w:tabs>
          <w:tab w:pos="944" w:val="left" w:leader="none"/>
        </w:tabs>
        <w:spacing w:line="244" w:lineRule="auto" w:before="0" w:after="0"/>
        <w:ind w:left="373" w:right="122" w:firstLine="340"/>
        <w:jc w:val="both"/>
        <w:rPr>
          <w:sz w:val="23"/>
        </w:rPr>
      </w:pPr>
      <w:r>
        <w:rPr>
          <w:color w:val="231F20"/>
          <w:sz w:val="23"/>
        </w:rPr>
        <w:t>Спросите снова, как разрешить ситуацию. В кокусах люди </w:t>
      </w:r>
      <w:r>
        <w:rPr>
          <w:color w:val="231F20"/>
          <w:spacing w:val="-5"/>
          <w:sz w:val="23"/>
        </w:rPr>
        <w:t>иногда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более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3"/>
          <w:sz w:val="23"/>
        </w:rPr>
        <w:t>открыты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к</w:t>
      </w:r>
      <w:r>
        <w:rPr>
          <w:color w:val="231F20"/>
          <w:spacing w:val="-8"/>
          <w:sz w:val="23"/>
        </w:rPr>
        <w:t> </w:t>
      </w:r>
      <w:r>
        <w:rPr>
          <w:color w:val="231F20"/>
          <w:spacing w:val="-3"/>
          <w:sz w:val="23"/>
        </w:rPr>
        <w:t>компромиссам,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чем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совместных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сессиях,</w:t>
      </w:r>
    </w:p>
    <w:p>
      <w:pPr>
        <w:spacing w:after="0" w:line="244" w:lineRule="auto"/>
        <w:jc w:val="both"/>
        <w:rPr>
          <w:sz w:val="23"/>
        </w:rPr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9" w:lineRule="auto" w:before="52"/>
        <w:ind w:left="150" w:right="351"/>
        <w:jc w:val="both"/>
      </w:pPr>
      <w:r>
        <w:rPr>
          <w:color w:val="231F20"/>
          <w:spacing w:val="-6"/>
        </w:rPr>
        <w:t>когда</w:t>
      </w:r>
      <w:r>
        <w:rPr>
          <w:color w:val="231F20"/>
          <w:spacing w:val="-10"/>
        </w:rPr>
        <w:t> </w:t>
      </w:r>
      <w:r>
        <w:rPr>
          <w:color w:val="231F20"/>
        </w:rPr>
        <w:t>присутствует</w:t>
      </w:r>
      <w:r>
        <w:rPr>
          <w:color w:val="231F20"/>
          <w:spacing w:val="-10"/>
        </w:rPr>
        <w:t> </w:t>
      </w:r>
      <w:r>
        <w:rPr>
          <w:color w:val="231F20"/>
        </w:rPr>
        <w:t>вторая</w:t>
      </w:r>
      <w:r>
        <w:rPr>
          <w:color w:val="231F20"/>
          <w:spacing w:val="-9"/>
        </w:rPr>
        <w:t> </w:t>
      </w:r>
      <w:r>
        <w:rPr>
          <w:color w:val="231F20"/>
        </w:rPr>
        <w:t>сторона.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Всегда</w:t>
      </w:r>
      <w:r>
        <w:rPr>
          <w:color w:val="231F20"/>
          <w:spacing w:val="-9"/>
        </w:rPr>
        <w:t> </w:t>
      </w:r>
      <w:r>
        <w:rPr>
          <w:color w:val="231F20"/>
        </w:rPr>
        <w:t>задавайте</w:t>
      </w:r>
      <w:r>
        <w:rPr>
          <w:color w:val="231F20"/>
          <w:spacing w:val="-10"/>
        </w:rPr>
        <w:t> </w:t>
      </w:r>
      <w:r>
        <w:rPr>
          <w:color w:val="231F20"/>
        </w:rPr>
        <w:t>повторно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во- </w:t>
      </w:r>
      <w:r>
        <w:rPr>
          <w:color w:val="231F20"/>
          <w:spacing w:val="2"/>
        </w:rPr>
        <w:t>прос </w:t>
      </w:r>
      <w:r>
        <w:rPr>
          <w:color w:val="231F20"/>
        </w:rPr>
        <w:t>«Как вы </w:t>
      </w:r>
      <w:r>
        <w:rPr>
          <w:color w:val="231F20"/>
          <w:spacing w:val="2"/>
        </w:rPr>
        <w:t>думаете, </w:t>
      </w:r>
      <w:r>
        <w:rPr>
          <w:color w:val="231F20"/>
        </w:rPr>
        <w:t>каким </w:t>
      </w:r>
      <w:r>
        <w:rPr>
          <w:color w:val="231F20"/>
          <w:spacing w:val="2"/>
        </w:rPr>
        <w:t>образом </w:t>
      </w:r>
      <w:r>
        <w:rPr>
          <w:color w:val="231F20"/>
        </w:rPr>
        <w:t>можно </w:t>
      </w:r>
      <w:r>
        <w:rPr>
          <w:color w:val="231F20"/>
          <w:spacing w:val="2"/>
        </w:rPr>
        <w:t>разрешить </w:t>
      </w:r>
      <w:r>
        <w:rPr>
          <w:color w:val="231F20"/>
          <w:spacing w:val="-3"/>
        </w:rPr>
        <w:t>кон- </w:t>
      </w:r>
      <w:r>
        <w:rPr>
          <w:color w:val="231F20"/>
        </w:rPr>
        <w:t>фликт?».</w:t>
      </w:r>
    </w:p>
    <w:p>
      <w:pPr>
        <w:pStyle w:val="ListParagraph"/>
        <w:numPr>
          <w:ilvl w:val="0"/>
          <w:numId w:val="33"/>
        </w:numPr>
        <w:tabs>
          <w:tab w:pos="710" w:val="left" w:leader="none"/>
        </w:tabs>
        <w:spacing w:line="247" w:lineRule="auto" w:before="0" w:after="0"/>
        <w:ind w:left="150" w:right="348" w:firstLine="340"/>
        <w:jc w:val="both"/>
        <w:rPr>
          <w:sz w:val="23"/>
        </w:rPr>
      </w:pPr>
      <w:r>
        <w:rPr>
          <w:color w:val="231F20"/>
          <w:spacing w:val="2"/>
          <w:sz w:val="23"/>
        </w:rPr>
        <w:t>Спросите, </w:t>
      </w:r>
      <w:r>
        <w:rPr>
          <w:color w:val="231F20"/>
          <w:spacing w:val="-3"/>
          <w:sz w:val="23"/>
        </w:rPr>
        <w:t>что </w:t>
      </w:r>
      <w:r>
        <w:rPr>
          <w:color w:val="231F20"/>
          <w:sz w:val="23"/>
        </w:rPr>
        <w:t>для этого могут сделать стороны? Если в </w:t>
      </w:r>
      <w:r>
        <w:rPr>
          <w:color w:val="231F20"/>
          <w:spacing w:val="-3"/>
          <w:sz w:val="23"/>
        </w:rPr>
        <w:t>от- </w:t>
      </w:r>
      <w:r>
        <w:rPr>
          <w:color w:val="231F20"/>
          <w:sz w:val="23"/>
        </w:rPr>
        <w:t>вет на </w:t>
      </w:r>
      <w:r>
        <w:rPr>
          <w:color w:val="231F20"/>
          <w:spacing w:val="-4"/>
          <w:sz w:val="23"/>
        </w:rPr>
        <w:t>этот </w:t>
      </w:r>
      <w:r>
        <w:rPr>
          <w:color w:val="231F20"/>
          <w:sz w:val="23"/>
        </w:rPr>
        <w:t>вопрос вы услышите </w:t>
      </w:r>
      <w:r>
        <w:rPr>
          <w:color w:val="231F20"/>
          <w:spacing w:val="-3"/>
          <w:sz w:val="23"/>
        </w:rPr>
        <w:t>только </w:t>
      </w:r>
      <w:r>
        <w:rPr>
          <w:color w:val="231F20"/>
          <w:sz w:val="23"/>
        </w:rPr>
        <w:t>требования </w:t>
      </w:r>
      <w:r>
        <w:rPr>
          <w:color w:val="231F20"/>
          <w:spacing w:val="-5"/>
          <w:sz w:val="23"/>
        </w:rPr>
        <w:t>ко </w:t>
      </w:r>
      <w:r>
        <w:rPr>
          <w:color w:val="231F20"/>
          <w:sz w:val="23"/>
        </w:rPr>
        <w:t>второй стороне, спросите: «Что вы могли бы сделать, чтобы помочь раз- решить ситуацию?» </w:t>
      </w:r>
      <w:r>
        <w:rPr>
          <w:color w:val="231F20"/>
          <w:spacing w:val="-4"/>
          <w:sz w:val="23"/>
        </w:rPr>
        <w:t>Это </w:t>
      </w:r>
      <w:r>
        <w:rPr>
          <w:color w:val="231F20"/>
          <w:sz w:val="23"/>
        </w:rPr>
        <w:t>поможет сторонам понять, </w:t>
      </w:r>
      <w:r>
        <w:rPr>
          <w:color w:val="231F20"/>
          <w:spacing w:val="-4"/>
          <w:sz w:val="23"/>
        </w:rPr>
        <w:t>что </w:t>
      </w:r>
      <w:r>
        <w:rPr>
          <w:color w:val="231F20"/>
          <w:sz w:val="23"/>
        </w:rPr>
        <w:t>разреше- ние конфликта — </w:t>
      </w:r>
      <w:r>
        <w:rPr>
          <w:color w:val="231F20"/>
          <w:spacing w:val="-4"/>
          <w:sz w:val="23"/>
        </w:rPr>
        <w:t>это </w:t>
      </w:r>
      <w:r>
        <w:rPr>
          <w:color w:val="231F20"/>
          <w:sz w:val="23"/>
        </w:rPr>
        <w:t>обоюдный процесс</w:t>
      </w:r>
      <w:r>
        <w:rPr>
          <w:color w:val="231F20"/>
          <w:spacing w:val="37"/>
          <w:sz w:val="23"/>
        </w:rPr>
        <w:t> </w:t>
      </w:r>
      <w:r>
        <w:rPr>
          <w:color w:val="231F20"/>
          <w:sz w:val="23"/>
        </w:rPr>
        <w:t>уступок.</w:t>
      </w:r>
    </w:p>
    <w:p>
      <w:pPr>
        <w:pStyle w:val="BodyText"/>
        <w:spacing w:before="6"/>
        <w:rPr>
          <w:sz w:val="24"/>
        </w:rPr>
      </w:pPr>
    </w:p>
    <w:p>
      <w:pPr>
        <w:pStyle w:val="Heading5"/>
        <w:ind w:left="982" w:right="1180"/>
      </w:pPr>
      <w:r>
        <w:rPr>
          <w:color w:val="231F20"/>
          <w:w w:val="90"/>
        </w:rPr>
        <w:t>Òðåòüÿ ôàçà</w:t>
      </w:r>
    </w:p>
    <w:p>
      <w:pPr>
        <w:pStyle w:val="BodyText"/>
        <w:spacing w:line="247" w:lineRule="auto" w:before="165"/>
        <w:ind w:left="150" w:right="344" w:firstLine="339"/>
        <w:jc w:val="both"/>
      </w:pPr>
      <w:r>
        <w:rPr>
          <w:color w:val="231F20"/>
        </w:rPr>
        <w:t>Цели третьей фазы медиации: дать сторонам сказать то, что они не смогли сказать до этого, выяснить детали конфликта и обговорить, каким образом можно удовлетворить интересы друг друга; снизить потребность участников в жестком отстаивании своих позиций и следовании принципу коммуникации «критико- вать ваши решения и защищать свои».</w:t>
      </w:r>
    </w:p>
    <w:p>
      <w:pPr>
        <w:spacing w:line="260" w:lineRule="exact" w:before="0"/>
        <w:ind w:left="490" w:right="0" w:firstLine="0"/>
        <w:jc w:val="both"/>
        <w:rPr>
          <w:sz w:val="23"/>
        </w:rPr>
      </w:pPr>
      <w:r>
        <w:rPr>
          <w:i/>
          <w:color w:val="231F20"/>
          <w:sz w:val="23"/>
        </w:rPr>
        <w:t>Ша г 1. </w:t>
      </w:r>
      <w:r>
        <w:rPr>
          <w:color w:val="231F20"/>
          <w:sz w:val="23"/>
        </w:rPr>
        <w:t>Резюме предыдущей фазы.</w:t>
      </w:r>
    </w:p>
    <w:p>
      <w:pPr>
        <w:pStyle w:val="BodyText"/>
        <w:spacing w:before="5"/>
        <w:ind w:left="490"/>
      </w:pPr>
      <w:r>
        <w:rPr>
          <w:color w:val="231F20"/>
        </w:rPr>
        <w:t>Резюмируйте, что удалось достигнуть к этому моменту.</w:t>
      </w:r>
    </w:p>
    <w:p>
      <w:pPr>
        <w:spacing w:before="16"/>
        <w:ind w:left="490" w:right="0" w:firstLine="0"/>
        <w:jc w:val="left"/>
        <w:rPr>
          <w:sz w:val="23"/>
        </w:rPr>
      </w:pPr>
      <w:r>
        <w:rPr>
          <w:i/>
          <w:color w:val="231F20"/>
          <w:sz w:val="23"/>
        </w:rPr>
        <w:t>Ша г 2. </w:t>
      </w:r>
      <w:r>
        <w:rPr>
          <w:color w:val="231F20"/>
          <w:sz w:val="23"/>
        </w:rPr>
        <w:t>Работа с повесткой.</w:t>
      </w:r>
    </w:p>
    <w:p>
      <w:pPr>
        <w:pStyle w:val="BodyText"/>
        <w:spacing w:before="5"/>
        <w:ind w:left="490"/>
      </w:pPr>
      <w:r>
        <w:rPr>
          <w:color w:val="231F20"/>
        </w:rPr>
        <w:t>Представляется и структурируется повестка для обсуждения.</w:t>
      </w:r>
    </w:p>
    <w:p>
      <w:pPr>
        <w:pStyle w:val="BodyText"/>
        <w:spacing w:before="6"/>
        <w:ind w:left="150"/>
      </w:pPr>
      <w:r>
        <w:rPr>
          <w:color w:val="231F20"/>
        </w:rPr>
        <w:t>Есть несколько вариантов:</w:t>
      </w:r>
    </w:p>
    <w:p>
      <w:pPr>
        <w:pStyle w:val="ListParagraph"/>
        <w:numPr>
          <w:ilvl w:val="0"/>
          <w:numId w:val="27"/>
        </w:numPr>
        <w:tabs>
          <w:tab w:pos="690" w:val="left" w:leader="none"/>
        </w:tabs>
        <w:spacing w:line="244" w:lineRule="auto" w:before="5" w:after="0"/>
        <w:ind w:left="690" w:right="347" w:hanging="200"/>
        <w:jc w:val="left"/>
        <w:rPr>
          <w:sz w:val="23"/>
        </w:rPr>
      </w:pPr>
      <w:r>
        <w:rPr>
          <w:color w:val="231F20"/>
          <w:sz w:val="23"/>
        </w:rPr>
        <w:t>каждая сторона может выбирать приоритетные для себя во- просы,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с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них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начинается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обсуждение;</w:t>
      </w:r>
    </w:p>
    <w:p>
      <w:pPr>
        <w:pStyle w:val="ListParagraph"/>
        <w:numPr>
          <w:ilvl w:val="0"/>
          <w:numId w:val="27"/>
        </w:numPr>
        <w:tabs>
          <w:tab w:pos="690" w:val="left" w:leader="none"/>
        </w:tabs>
        <w:spacing w:line="240" w:lineRule="auto" w:before="11" w:after="0"/>
        <w:ind w:left="690" w:right="0" w:hanging="200"/>
        <w:jc w:val="left"/>
        <w:rPr>
          <w:sz w:val="23"/>
        </w:rPr>
      </w:pPr>
      <w:r>
        <w:rPr>
          <w:color w:val="231F20"/>
          <w:sz w:val="23"/>
        </w:rPr>
        <w:t>медиаторы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по</w:t>
      </w:r>
      <w:r>
        <w:rPr>
          <w:color w:val="231F20"/>
          <w:spacing w:val="22"/>
          <w:sz w:val="23"/>
        </w:rPr>
        <w:t> </w:t>
      </w:r>
      <w:r>
        <w:rPr>
          <w:color w:val="231F20"/>
          <w:sz w:val="23"/>
        </w:rPr>
        <w:t>очереди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выбирают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темы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для</w:t>
      </w:r>
      <w:r>
        <w:rPr>
          <w:color w:val="231F20"/>
          <w:spacing w:val="22"/>
          <w:sz w:val="23"/>
        </w:rPr>
        <w:t> </w:t>
      </w:r>
      <w:r>
        <w:rPr>
          <w:color w:val="231F20"/>
          <w:sz w:val="23"/>
        </w:rPr>
        <w:t>обсуждения;</w:t>
      </w:r>
    </w:p>
    <w:p>
      <w:pPr>
        <w:pStyle w:val="ListParagraph"/>
        <w:numPr>
          <w:ilvl w:val="0"/>
          <w:numId w:val="27"/>
        </w:numPr>
        <w:tabs>
          <w:tab w:pos="690" w:val="left" w:leader="none"/>
        </w:tabs>
        <w:spacing w:line="244" w:lineRule="auto" w:before="5" w:after="0"/>
        <w:ind w:left="690" w:right="348" w:hanging="200"/>
        <w:jc w:val="left"/>
        <w:rPr>
          <w:sz w:val="23"/>
        </w:rPr>
      </w:pPr>
      <w:r>
        <w:rPr>
          <w:color w:val="231F20"/>
          <w:sz w:val="23"/>
        </w:rPr>
        <w:t>темы выбираются в соответствии с их значимостью для до- стижения конечной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цели;</w:t>
      </w:r>
    </w:p>
    <w:p>
      <w:pPr>
        <w:pStyle w:val="ListParagraph"/>
        <w:numPr>
          <w:ilvl w:val="0"/>
          <w:numId w:val="27"/>
        </w:numPr>
        <w:tabs>
          <w:tab w:pos="690" w:val="left" w:leader="none"/>
        </w:tabs>
        <w:spacing w:line="244" w:lineRule="auto" w:before="1" w:after="0"/>
        <w:ind w:left="690" w:right="346" w:hanging="200"/>
        <w:jc w:val="left"/>
        <w:rPr>
          <w:sz w:val="23"/>
        </w:rPr>
      </w:pPr>
      <w:r>
        <w:rPr>
          <w:color w:val="231F20"/>
          <w:sz w:val="23"/>
        </w:rPr>
        <w:t>стороны </w:t>
      </w:r>
      <w:r>
        <w:rPr>
          <w:color w:val="231F20"/>
          <w:spacing w:val="3"/>
          <w:sz w:val="23"/>
        </w:rPr>
        <w:t>совместно </w:t>
      </w:r>
      <w:r>
        <w:rPr>
          <w:color w:val="231F20"/>
          <w:sz w:val="23"/>
        </w:rPr>
        <w:t>определяют, </w:t>
      </w:r>
      <w:r>
        <w:rPr>
          <w:color w:val="231F20"/>
          <w:spacing w:val="2"/>
          <w:sz w:val="23"/>
        </w:rPr>
        <w:t>какая </w:t>
      </w:r>
      <w:r>
        <w:rPr>
          <w:color w:val="231F20"/>
          <w:sz w:val="23"/>
        </w:rPr>
        <w:t>тема </w:t>
      </w:r>
      <w:r>
        <w:rPr>
          <w:color w:val="231F20"/>
          <w:spacing w:val="4"/>
          <w:sz w:val="23"/>
        </w:rPr>
        <w:t>обсуждается </w:t>
      </w:r>
      <w:r>
        <w:rPr>
          <w:color w:val="231F20"/>
          <w:sz w:val="23"/>
        </w:rPr>
        <w:t>первой.</w:t>
      </w:r>
    </w:p>
    <w:p>
      <w:pPr>
        <w:spacing w:before="10"/>
        <w:ind w:left="489" w:right="0" w:firstLine="0"/>
        <w:jc w:val="left"/>
        <w:rPr>
          <w:sz w:val="23"/>
        </w:rPr>
      </w:pPr>
      <w:r>
        <w:rPr>
          <w:i/>
          <w:color w:val="231F20"/>
          <w:sz w:val="23"/>
        </w:rPr>
        <w:t>Ша г 3. </w:t>
      </w:r>
      <w:r>
        <w:rPr>
          <w:color w:val="231F20"/>
          <w:sz w:val="23"/>
        </w:rPr>
        <w:t>Работа с интересами.</w:t>
      </w:r>
    </w:p>
    <w:p>
      <w:pPr>
        <w:pStyle w:val="BodyText"/>
        <w:spacing w:line="244" w:lineRule="auto" w:before="6"/>
        <w:ind w:left="149" w:right="347" w:firstLine="340"/>
        <w:jc w:val="both"/>
      </w:pPr>
      <w:r>
        <w:rPr>
          <w:color w:val="231F20"/>
        </w:rPr>
        <w:t>Одним из самых важных шагов в медиации является выяс- нение интересов, которые скрываются за требованиями, предъяв- ляемыми конфликтующими сторонами.</w:t>
      </w:r>
    </w:p>
    <w:p>
      <w:pPr>
        <w:pStyle w:val="BodyText"/>
        <w:spacing w:line="254" w:lineRule="auto" w:before="1"/>
        <w:ind w:left="149" w:right="346" w:firstLine="340"/>
        <w:jc w:val="both"/>
      </w:pPr>
      <w:r>
        <w:rPr>
          <w:color w:val="231F20"/>
        </w:rPr>
        <w:t>Каждый из участников конфликта приходит на медиацию с заявлением</w:t>
      </w:r>
      <w:r>
        <w:rPr>
          <w:color w:val="231F20"/>
          <w:spacing w:val="-8"/>
        </w:rPr>
        <w:t> </w:t>
      </w:r>
      <w:r>
        <w:rPr>
          <w:color w:val="231F20"/>
        </w:rPr>
        <w:t>своей</w:t>
      </w:r>
      <w:r>
        <w:rPr>
          <w:color w:val="231F20"/>
          <w:spacing w:val="-9"/>
        </w:rPr>
        <w:t> </w:t>
      </w:r>
      <w:r>
        <w:rPr>
          <w:color w:val="231F20"/>
        </w:rPr>
        <w:t>позиции.</w:t>
      </w:r>
      <w:r>
        <w:rPr>
          <w:color w:val="231F20"/>
          <w:spacing w:val="-8"/>
        </w:rPr>
        <w:t> </w:t>
      </w:r>
      <w:r>
        <w:rPr>
          <w:color w:val="231F20"/>
        </w:rPr>
        <w:t>Позиция</w:t>
      </w:r>
      <w:r>
        <w:rPr>
          <w:color w:val="231F20"/>
          <w:spacing w:val="-9"/>
        </w:rPr>
        <w:t> </w:t>
      </w:r>
      <w:r>
        <w:rPr>
          <w:color w:val="231F20"/>
        </w:rPr>
        <w:t>—</w:t>
      </w:r>
      <w:r>
        <w:rPr>
          <w:color w:val="231F20"/>
          <w:spacing w:val="-8"/>
        </w:rPr>
        <w:t> </w:t>
      </w:r>
      <w:r>
        <w:rPr>
          <w:color w:val="231F20"/>
        </w:rPr>
        <w:t>это</w:t>
      </w:r>
      <w:r>
        <w:rPr>
          <w:color w:val="231F20"/>
          <w:spacing w:val="-5"/>
        </w:rPr>
        <w:t> </w:t>
      </w:r>
      <w:r>
        <w:rPr>
          <w:color w:val="231F20"/>
        </w:rPr>
        <w:t>требование,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которым</w:t>
      </w:r>
    </w:p>
    <w:p>
      <w:pPr>
        <w:spacing w:after="0" w:line="254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7" w:lineRule="auto" w:before="52"/>
        <w:ind w:left="373" w:right="112"/>
        <w:jc w:val="both"/>
      </w:pPr>
      <w:r>
        <w:rPr>
          <w:color w:val="231F20"/>
        </w:rPr>
        <w:t>вторая сторона может либо согласиться, либо </w:t>
      </w:r>
      <w:r>
        <w:rPr>
          <w:color w:val="231F20"/>
          <w:spacing w:val="-5"/>
        </w:rPr>
        <w:t>нет. </w:t>
      </w:r>
      <w:r>
        <w:rPr>
          <w:color w:val="231F20"/>
        </w:rPr>
        <w:t>Она всегда вы- зывает желание защищаться, а не сотрудничать. </w:t>
      </w:r>
      <w:r>
        <w:rPr>
          <w:color w:val="231F20"/>
          <w:spacing w:val="2"/>
        </w:rPr>
        <w:t>Интерес </w:t>
      </w:r>
      <w:r>
        <w:rPr>
          <w:color w:val="231F20"/>
        </w:rPr>
        <w:t>— это ответ на вопросы: «Зачем я выдвигаю это требование?», «Чего я действительно хочу?». Выявленный </w:t>
      </w:r>
      <w:r>
        <w:rPr>
          <w:color w:val="231F20"/>
          <w:spacing w:val="2"/>
        </w:rPr>
        <w:t>интерес </w:t>
      </w:r>
      <w:r>
        <w:rPr>
          <w:color w:val="231F20"/>
        </w:rPr>
        <w:t>дает возможность искать множество способов </w:t>
      </w:r>
      <w:r>
        <w:rPr>
          <w:color w:val="231F20"/>
          <w:spacing w:val="-3"/>
        </w:rPr>
        <w:t>его </w:t>
      </w:r>
      <w:r>
        <w:rPr>
          <w:color w:val="231F20"/>
        </w:rPr>
        <w:t>удовлетворения. Это и создает возможность разрешить ситуацию. В процессе медиации, </w:t>
      </w:r>
      <w:r>
        <w:rPr>
          <w:color w:val="231F20"/>
          <w:spacing w:val="-5"/>
        </w:rPr>
        <w:t>когда </w:t>
      </w:r>
      <w:r>
        <w:rPr>
          <w:color w:val="231F20"/>
          <w:spacing w:val="2"/>
        </w:rPr>
        <w:t>интересы </w:t>
      </w:r>
      <w:r>
        <w:rPr>
          <w:color w:val="231F20"/>
        </w:rPr>
        <w:t>выявлены, проговорены и понятны обеим сторонам, </w:t>
      </w:r>
      <w:r>
        <w:rPr>
          <w:color w:val="231F20"/>
          <w:spacing w:val="2"/>
        </w:rPr>
        <w:t>находится масса вариантов </w:t>
      </w:r>
      <w:r>
        <w:rPr>
          <w:color w:val="231F20"/>
        </w:rPr>
        <w:t>выхода </w:t>
      </w:r>
      <w:r>
        <w:rPr>
          <w:color w:val="231F20"/>
          <w:spacing w:val="2"/>
        </w:rPr>
        <w:t>из конфликтной ситуации </w:t>
      </w:r>
      <w:r>
        <w:rPr>
          <w:color w:val="231F20"/>
        </w:rPr>
        <w:t>способом, </w:t>
      </w:r>
      <w:r>
        <w:rPr>
          <w:color w:val="231F20"/>
          <w:spacing w:val="-3"/>
        </w:rPr>
        <w:t>который </w:t>
      </w:r>
      <w:r>
        <w:rPr>
          <w:color w:val="231F20"/>
        </w:rPr>
        <w:t>совсем не приходил в голову </w:t>
      </w:r>
      <w:r>
        <w:rPr>
          <w:color w:val="231F20"/>
          <w:spacing w:val="-3"/>
        </w:rPr>
        <w:t>конфликтующим </w:t>
      </w:r>
      <w:r>
        <w:rPr>
          <w:color w:val="231F20"/>
          <w:spacing w:val="3"/>
        </w:rPr>
        <w:t>ранее. </w:t>
      </w:r>
      <w:r>
        <w:rPr>
          <w:color w:val="231F20"/>
        </w:rPr>
        <w:t>Люди </w:t>
      </w:r>
      <w:r>
        <w:rPr>
          <w:color w:val="231F20"/>
          <w:spacing w:val="3"/>
        </w:rPr>
        <w:t>склонны видеть лишь </w:t>
      </w:r>
      <w:r>
        <w:rPr>
          <w:color w:val="231F20"/>
        </w:rPr>
        <w:t>один, максимум два </w:t>
      </w:r>
      <w:r>
        <w:rPr>
          <w:color w:val="231F20"/>
          <w:spacing w:val="3"/>
        </w:rPr>
        <w:t>пути </w:t>
      </w:r>
      <w:r>
        <w:rPr>
          <w:color w:val="231F20"/>
        </w:rPr>
        <w:t>решения. На самом деле их существует множество. Но увидеть </w:t>
      </w:r>
      <w:r>
        <w:rPr>
          <w:color w:val="231F20"/>
          <w:spacing w:val="2"/>
        </w:rPr>
        <w:t>их возможно </w:t>
      </w:r>
      <w:r>
        <w:rPr>
          <w:color w:val="231F20"/>
          <w:spacing w:val="3"/>
        </w:rPr>
        <w:t>лишь </w:t>
      </w:r>
      <w:r>
        <w:rPr>
          <w:color w:val="231F20"/>
        </w:rPr>
        <w:t>тогда, </w:t>
      </w:r>
      <w:r>
        <w:rPr>
          <w:color w:val="231F20"/>
          <w:spacing w:val="-3"/>
        </w:rPr>
        <w:t>когда </w:t>
      </w:r>
      <w:r>
        <w:rPr>
          <w:color w:val="231F20"/>
          <w:spacing w:val="3"/>
        </w:rPr>
        <w:t>понятна истинная </w:t>
      </w:r>
      <w:r>
        <w:rPr>
          <w:color w:val="231F20"/>
          <w:spacing w:val="2"/>
        </w:rPr>
        <w:t>мотивация </w:t>
      </w:r>
      <w:r>
        <w:rPr>
          <w:color w:val="231F20"/>
        </w:rPr>
        <w:t>каждого участника конфликта. Она и составляет интерес. Цель медиатора — правильно его определить и сформулировать. Если строить разговор </w:t>
      </w:r>
      <w:r>
        <w:rPr>
          <w:color w:val="231F20"/>
          <w:spacing w:val="-4"/>
        </w:rPr>
        <w:t>только </w:t>
      </w:r>
      <w:r>
        <w:rPr>
          <w:color w:val="231F20"/>
        </w:rPr>
        <w:t>на обсуждении позиций,</w:t>
      </w:r>
      <w:r>
        <w:rPr>
          <w:color w:val="231F20"/>
          <w:spacing w:val="-39"/>
        </w:rPr>
        <w:t> </w:t>
      </w:r>
      <w:r>
        <w:rPr>
          <w:color w:val="231F20"/>
          <w:spacing w:val="-4"/>
        </w:rPr>
        <w:t>конфликт </w:t>
      </w:r>
      <w:r>
        <w:rPr>
          <w:color w:val="231F20"/>
        </w:rPr>
        <w:t>невоз- можно</w:t>
      </w:r>
      <w:r>
        <w:rPr>
          <w:color w:val="231F20"/>
          <w:spacing w:val="26"/>
        </w:rPr>
        <w:t> </w:t>
      </w:r>
      <w:r>
        <w:rPr>
          <w:color w:val="231F20"/>
          <w:spacing w:val="-5"/>
        </w:rPr>
        <w:t>будет</w:t>
      </w:r>
      <w:r>
        <w:rPr>
          <w:color w:val="231F20"/>
          <w:spacing w:val="25"/>
        </w:rPr>
        <w:t> </w:t>
      </w:r>
      <w:r>
        <w:rPr>
          <w:color w:val="231F20"/>
        </w:rPr>
        <w:t>разрешить,</w:t>
      </w:r>
      <w:r>
        <w:rPr>
          <w:color w:val="231F20"/>
          <w:spacing w:val="25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</w:rPr>
        <w:t>медиация</w:t>
      </w:r>
      <w:r>
        <w:rPr>
          <w:color w:val="231F20"/>
          <w:spacing w:val="26"/>
        </w:rPr>
        <w:t> </w:t>
      </w:r>
      <w:r>
        <w:rPr>
          <w:color w:val="231F20"/>
        </w:rPr>
        <w:t>зайдет</w:t>
      </w:r>
      <w:r>
        <w:rPr>
          <w:color w:val="231F20"/>
          <w:spacing w:val="26"/>
        </w:rPr>
        <w:t> </w:t>
      </w:r>
      <w:r>
        <w:rPr>
          <w:color w:val="231F20"/>
        </w:rPr>
        <w:t>в</w:t>
      </w:r>
      <w:r>
        <w:rPr>
          <w:color w:val="231F20"/>
          <w:spacing w:val="25"/>
        </w:rPr>
        <w:t> </w:t>
      </w:r>
      <w:r>
        <w:rPr>
          <w:color w:val="231F20"/>
        </w:rPr>
        <w:t>тупик.</w:t>
      </w:r>
    </w:p>
    <w:p>
      <w:pPr>
        <w:pStyle w:val="BodyText"/>
        <w:spacing w:line="247" w:lineRule="auto"/>
        <w:ind w:left="373" w:right="113" w:firstLine="340"/>
        <w:jc w:val="both"/>
      </w:pP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этой</w:t>
      </w:r>
      <w:r>
        <w:rPr>
          <w:color w:val="231F20"/>
          <w:spacing w:val="-9"/>
        </w:rPr>
        <w:t> </w:t>
      </w:r>
      <w:r>
        <w:rPr>
          <w:color w:val="231F20"/>
        </w:rPr>
        <w:t>фазе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медиаторам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необходимо</w:t>
      </w:r>
      <w:r>
        <w:rPr>
          <w:color w:val="231F20"/>
          <w:spacing w:val="-8"/>
        </w:rPr>
        <w:t> </w:t>
      </w:r>
      <w:r>
        <w:rPr>
          <w:color w:val="231F20"/>
        </w:rPr>
        <w:t>постоянно</w:t>
      </w:r>
      <w:r>
        <w:rPr>
          <w:color w:val="231F20"/>
          <w:spacing w:val="-8"/>
        </w:rPr>
        <w:t> </w:t>
      </w:r>
      <w:r>
        <w:rPr>
          <w:color w:val="231F20"/>
        </w:rPr>
        <w:t>делать</w:t>
      </w:r>
      <w:r>
        <w:rPr>
          <w:color w:val="231F20"/>
          <w:spacing w:val="-7"/>
        </w:rPr>
        <w:t> </w:t>
      </w:r>
      <w:r>
        <w:rPr>
          <w:color w:val="231F20"/>
        </w:rPr>
        <w:t>акцент не на позициях, высказываемых конфликтующими </w:t>
      </w:r>
      <w:r>
        <w:rPr>
          <w:color w:val="231F20"/>
          <w:spacing w:val="-6"/>
        </w:rPr>
        <w:t>(«хочу, </w:t>
      </w:r>
      <w:r>
        <w:rPr>
          <w:color w:val="231F20"/>
        </w:rPr>
        <w:t>чтобы их всех наказали»), а на интересах («как создать благоприятную атмосферу в </w:t>
      </w:r>
      <w:r>
        <w:rPr>
          <w:color w:val="231F20"/>
          <w:spacing w:val="2"/>
        </w:rPr>
        <w:t>классе» </w:t>
      </w:r>
      <w:r>
        <w:rPr>
          <w:color w:val="231F20"/>
        </w:rPr>
        <w:t>или «что нужно, чтобы вы снова </w:t>
      </w:r>
      <w:r>
        <w:rPr>
          <w:color w:val="231F20"/>
          <w:spacing w:val="2"/>
        </w:rPr>
        <w:t>стали </w:t>
      </w:r>
      <w:r>
        <w:rPr>
          <w:color w:val="231F20"/>
        </w:rPr>
        <w:t>нор- мально</w:t>
      </w:r>
      <w:r>
        <w:rPr>
          <w:color w:val="231F20"/>
          <w:spacing w:val="27"/>
        </w:rPr>
        <w:t> </w:t>
      </w:r>
      <w:r>
        <w:rPr>
          <w:color w:val="231F20"/>
        </w:rPr>
        <w:t>общаться»).</w:t>
      </w:r>
    </w:p>
    <w:p>
      <w:pPr>
        <w:pStyle w:val="BodyText"/>
        <w:spacing w:line="249" w:lineRule="auto"/>
        <w:ind w:left="373" w:right="119" w:firstLine="340"/>
        <w:jc w:val="both"/>
      </w:pPr>
      <w:r>
        <w:rPr>
          <w:color w:val="231F20"/>
        </w:rPr>
        <w:t>Еще один важный аспект — стараться переносить акцент с прошлого (уже случившегося конфликта) на возможное пози- тивное будущее.</w:t>
      </w:r>
    </w:p>
    <w:p>
      <w:pPr>
        <w:pStyle w:val="BodyText"/>
        <w:spacing w:line="247" w:lineRule="auto"/>
        <w:ind w:left="374" w:right="118" w:firstLine="339"/>
        <w:jc w:val="both"/>
      </w:pPr>
      <w:r>
        <w:rPr>
          <w:color w:val="231F20"/>
        </w:rPr>
        <w:t>Медиаторам важно содействовать пониманию интересов вто- рой</w:t>
      </w:r>
      <w:r>
        <w:rPr>
          <w:color w:val="231F20"/>
          <w:spacing w:val="-12"/>
        </w:rPr>
        <w:t> </w:t>
      </w:r>
      <w:r>
        <w:rPr>
          <w:color w:val="231F20"/>
        </w:rPr>
        <w:t>стороны.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</w:rPr>
        <w:t>называется</w:t>
      </w:r>
      <w:r>
        <w:rPr>
          <w:color w:val="231F20"/>
          <w:spacing w:val="-12"/>
        </w:rPr>
        <w:t> </w:t>
      </w:r>
      <w:r>
        <w:rPr>
          <w:color w:val="231F20"/>
        </w:rPr>
        <w:t>«смена</w:t>
      </w:r>
      <w:r>
        <w:rPr>
          <w:color w:val="231F20"/>
          <w:spacing w:val="-12"/>
        </w:rPr>
        <w:t> </w:t>
      </w:r>
      <w:r>
        <w:rPr>
          <w:color w:val="231F20"/>
        </w:rPr>
        <w:t>перспективы»</w:t>
      </w:r>
      <w:r>
        <w:rPr>
          <w:color w:val="231F20"/>
          <w:spacing w:val="-11"/>
        </w:rPr>
        <w:t> </w:t>
      </w:r>
      <w:r>
        <w:rPr>
          <w:color w:val="231F20"/>
        </w:rPr>
        <w:t>—</w:t>
      </w:r>
      <w:r>
        <w:rPr>
          <w:color w:val="231F20"/>
          <w:spacing w:val="-12"/>
        </w:rPr>
        <w:t> </w:t>
      </w:r>
      <w:r>
        <w:rPr>
          <w:color w:val="231F20"/>
        </w:rPr>
        <w:t>посмотреть на </w:t>
      </w:r>
      <w:r>
        <w:rPr>
          <w:color w:val="231F20"/>
          <w:spacing w:val="-4"/>
        </w:rPr>
        <w:t>конфликт </w:t>
      </w:r>
      <w:r>
        <w:rPr>
          <w:color w:val="231F20"/>
        </w:rPr>
        <w:t>с </w:t>
      </w:r>
      <w:r>
        <w:rPr>
          <w:color w:val="231F20"/>
          <w:spacing w:val="-4"/>
        </w:rPr>
        <w:t>точки </w:t>
      </w:r>
      <w:r>
        <w:rPr>
          <w:color w:val="231F20"/>
        </w:rPr>
        <w:t>зрения </w:t>
      </w:r>
      <w:r>
        <w:rPr>
          <w:color w:val="231F20"/>
          <w:spacing w:val="-2"/>
        </w:rPr>
        <w:t>своего </w:t>
      </w:r>
      <w:r>
        <w:rPr>
          <w:color w:val="231F20"/>
        </w:rPr>
        <w:t>оппонента. Для </w:t>
      </w:r>
      <w:r>
        <w:rPr>
          <w:color w:val="231F20"/>
          <w:spacing w:val="-6"/>
        </w:rPr>
        <w:t>этого </w:t>
      </w:r>
      <w:r>
        <w:rPr>
          <w:color w:val="231F20"/>
          <w:spacing w:val="-4"/>
        </w:rPr>
        <w:t>использу- </w:t>
      </w:r>
      <w:r>
        <w:rPr>
          <w:color w:val="231F20"/>
        </w:rPr>
        <w:t>ются </w:t>
      </w:r>
      <w:r>
        <w:rPr>
          <w:color w:val="231F20"/>
          <w:spacing w:val="-3"/>
        </w:rPr>
        <w:t>техники </w:t>
      </w:r>
      <w:r>
        <w:rPr>
          <w:color w:val="231F20"/>
        </w:rPr>
        <w:t>рефрейминга, обмен чувствами, обмен</w:t>
      </w:r>
      <w:r>
        <w:rPr>
          <w:color w:val="231F20"/>
          <w:spacing w:val="5"/>
        </w:rPr>
        <w:t> </w:t>
      </w:r>
      <w:r>
        <w:rPr>
          <w:color w:val="231F20"/>
        </w:rPr>
        <w:t>позициями.</w:t>
      </w:r>
    </w:p>
    <w:p>
      <w:pPr>
        <w:pStyle w:val="BodyText"/>
        <w:ind w:left="714"/>
        <w:jc w:val="both"/>
      </w:pPr>
      <w:r>
        <w:rPr>
          <w:color w:val="231F20"/>
        </w:rPr>
        <w:t>Фаза считается завершенной, если:</w:t>
      </w:r>
    </w:p>
    <w:p>
      <w:pPr>
        <w:pStyle w:val="ListParagraph"/>
        <w:numPr>
          <w:ilvl w:val="1"/>
          <w:numId w:val="27"/>
        </w:numPr>
        <w:tabs>
          <w:tab w:pos="914" w:val="left" w:leader="none"/>
        </w:tabs>
        <w:spacing w:line="244" w:lineRule="auto" w:before="0" w:after="0"/>
        <w:ind w:left="914" w:right="124" w:hanging="200"/>
        <w:jc w:val="left"/>
        <w:rPr>
          <w:sz w:val="23"/>
        </w:rPr>
      </w:pPr>
      <w:r>
        <w:rPr>
          <w:color w:val="231F20"/>
          <w:sz w:val="23"/>
        </w:rPr>
        <w:t>вы уверены, что </w:t>
      </w:r>
      <w:r>
        <w:rPr>
          <w:color w:val="231F20"/>
          <w:spacing w:val="3"/>
          <w:sz w:val="23"/>
        </w:rPr>
        <w:t>все </w:t>
      </w:r>
      <w:r>
        <w:rPr>
          <w:color w:val="231F20"/>
          <w:sz w:val="23"/>
        </w:rPr>
        <w:t>проблемные вопросы были зафиксиро- ваны в повестке и</w:t>
      </w:r>
      <w:r>
        <w:rPr>
          <w:color w:val="231F20"/>
          <w:spacing w:val="41"/>
          <w:sz w:val="23"/>
        </w:rPr>
        <w:t> </w:t>
      </w:r>
      <w:r>
        <w:rPr>
          <w:color w:val="231F20"/>
          <w:sz w:val="23"/>
        </w:rPr>
        <w:t>обсуждены;</w:t>
      </w:r>
    </w:p>
    <w:p>
      <w:pPr>
        <w:pStyle w:val="ListParagraph"/>
        <w:numPr>
          <w:ilvl w:val="1"/>
          <w:numId w:val="27"/>
        </w:numPr>
        <w:tabs>
          <w:tab w:pos="914" w:val="left" w:leader="none"/>
        </w:tabs>
        <w:spacing w:line="240" w:lineRule="auto" w:before="0" w:after="0"/>
        <w:ind w:left="914" w:right="0" w:hanging="200"/>
        <w:jc w:val="left"/>
        <w:rPr>
          <w:sz w:val="23"/>
        </w:rPr>
      </w:pPr>
      <w:r>
        <w:rPr>
          <w:color w:val="231F20"/>
          <w:sz w:val="23"/>
        </w:rPr>
        <w:t>эмоции проговорены и «пар</w:t>
      </w:r>
      <w:r>
        <w:rPr>
          <w:color w:val="231F20"/>
          <w:spacing w:val="46"/>
          <w:sz w:val="23"/>
        </w:rPr>
        <w:t> </w:t>
      </w:r>
      <w:r>
        <w:rPr>
          <w:color w:val="231F20"/>
          <w:sz w:val="23"/>
        </w:rPr>
        <w:t>выпущен»;</w:t>
      </w:r>
    </w:p>
    <w:p>
      <w:pPr>
        <w:pStyle w:val="ListParagraph"/>
        <w:numPr>
          <w:ilvl w:val="1"/>
          <w:numId w:val="27"/>
        </w:numPr>
        <w:tabs>
          <w:tab w:pos="914" w:val="left" w:leader="none"/>
        </w:tabs>
        <w:spacing w:line="240" w:lineRule="auto" w:before="6" w:after="0"/>
        <w:ind w:left="914" w:right="0" w:hanging="200"/>
        <w:jc w:val="left"/>
        <w:rPr>
          <w:sz w:val="23"/>
        </w:rPr>
      </w:pPr>
      <w:r>
        <w:rPr>
          <w:color w:val="231F20"/>
          <w:sz w:val="23"/>
        </w:rPr>
        <w:t>стороны понимают интересы друг</w:t>
      </w:r>
      <w:r>
        <w:rPr>
          <w:color w:val="231F20"/>
          <w:spacing w:val="46"/>
          <w:sz w:val="23"/>
        </w:rPr>
        <w:t> </w:t>
      </w:r>
      <w:r>
        <w:rPr>
          <w:color w:val="231F20"/>
          <w:sz w:val="23"/>
        </w:rPr>
        <w:t>друга;</w:t>
      </w:r>
    </w:p>
    <w:p>
      <w:pPr>
        <w:pStyle w:val="ListParagraph"/>
        <w:numPr>
          <w:ilvl w:val="1"/>
          <w:numId w:val="27"/>
        </w:numPr>
        <w:tabs>
          <w:tab w:pos="914" w:val="left" w:leader="none"/>
        </w:tabs>
        <w:spacing w:line="244" w:lineRule="auto" w:before="6" w:after="0"/>
        <w:ind w:left="914" w:right="118" w:hanging="200"/>
        <w:jc w:val="left"/>
        <w:rPr>
          <w:sz w:val="23"/>
        </w:rPr>
      </w:pPr>
      <w:r>
        <w:rPr>
          <w:color w:val="231F20"/>
          <w:sz w:val="23"/>
        </w:rPr>
        <w:t>стороны понимают собственную </w:t>
      </w:r>
      <w:r>
        <w:rPr>
          <w:color w:val="231F20"/>
          <w:spacing w:val="-3"/>
          <w:sz w:val="23"/>
        </w:rPr>
        <w:t>роль </w:t>
      </w:r>
      <w:r>
        <w:rPr>
          <w:color w:val="231F20"/>
          <w:sz w:val="23"/>
        </w:rPr>
        <w:t>в </w:t>
      </w:r>
      <w:r>
        <w:rPr>
          <w:color w:val="231F20"/>
          <w:spacing w:val="2"/>
          <w:sz w:val="23"/>
        </w:rPr>
        <w:t>процессе </w:t>
      </w:r>
      <w:r>
        <w:rPr>
          <w:color w:val="231F20"/>
          <w:sz w:val="23"/>
        </w:rPr>
        <w:t>и</w:t>
      </w:r>
      <w:r>
        <w:rPr>
          <w:color w:val="231F20"/>
          <w:spacing w:val="-35"/>
          <w:sz w:val="23"/>
        </w:rPr>
        <w:t> </w:t>
      </w:r>
      <w:r>
        <w:rPr>
          <w:color w:val="231F20"/>
          <w:sz w:val="23"/>
        </w:rPr>
        <w:t>решении конфликта.</w:t>
      </w:r>
    </w:p>
    <w:p>
      <w:pPr>
        <w:spacing w:after="0" w:line="244" w:lineRule="auto"/>
        <w:jc w:val="left"/>
        <w:rPr>
          <w:sz w:val="23"/>
        </w:rPr>
        <w:sectPr>
          <w:pgSz w:w="8500" w:h="11900"/>
          <w:pgMar w:header="0" w:footer="932" w:top="1040" w:bottom="1120" w:left="760" w:right="780"/>
        </w:sectPr>
      </w:pPr>
    </w:p>
    <w:p>
      <w:pPr>
        <w:spacing w:line="247" w:lineRule="auto" w:before="52"/>
        <w:ind w:left="150" w:right="345" w:firstLine="339"/>
        <w:jc w:val="both"/>
        <w:rPr>
          <w:sz w:val="23"/>
        </w:rPr>
      </w:pPr>
      <w:r>
        <w:rPr>
          <w:i/>
          <w:color w:val="231F20"/>
          <w:sz w:val="23"/>
        </w:rPr>
        <w:t>Индивидуальная встреча (кокус) после третьей фазы. </w:t>
      </w:r>
      <w:r>
        <w:rPr>
          <w:color w:val="231F20"/>
          <w:sz w:val="23"/>
        </w:rPr>
        <w:t>Если после третьей фазы между сторонами все еще существуют силь- ные разногласия или негативные чувства, может понадобиться больше индивидуальных встреч до этапа выработки решений.</w:t>
      </w:r>
    </w:p>
    <w:p>
      <w:pPr>
        <w:pStyle w:val="BodyText"/>
        <w:ind w:left="490"/>
        <w:jc w:val="both"/>
      </w:pP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рамках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дополнительных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кокусов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необходимо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следовать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этапам:</w:t>
      </w:r>
    </w:p>
    <w:p>
      <w:pPr>
        <w:pStyle w:val="ListParagraph"/>
        <w:numPr>
          <w:ilvl w:val="0"/>
          <w:numId w:val="34"/>
        </w:numPr>
        <w:tabs>
          <w:tab w:pos="710" w:val="left" w:leader="none"/>
        </w:tabs>
        <w:spacing w:line="247" w:lineRule="auto" w:before="6" w:after="0"/>
        <w:ind w:left="150" w:right="346" w:firstLine="340"/>
        <w:jc w:val="both"/>
        <w:rPr>
          <w:sz w:val="23"/>
        </w:rPr>
      </w:pPr>
      <w:r>
        <w:rPr>
          <w:color w:val="231F20"/>
          <w:sz w:val="23"/>
        </w:rPr>
        <w:t>Подытоживание </w:t>
      </w:r>
      <w:r>
        <w:rPr>
          <w:color w:val="231F20"/>
          <w:spacing w:val="2"/>
          <w:sz w:val="23"/>
        </w:rPr>
        <w:t>информации. </w:t>
      </w:r>
      <w:r>
        <w:rPr>
          <w:color w:val="231F20"/>
          <w:sz w:val="23"/>
        </w:rPr>
        <w:t>Подытожьте </w:t>
      </w:r>
      <w:r>
        <w:rPr>
          <w:color w:val="231F20"/>
          <w:spacing w:val="3"/>
          <w:sz w:val="23"/>
        </w:rPr>
        <w:t>все, </w:t>
      </w:r>
      <w:r>
        <w:rPr>
          <w:color w:val="231F20"/>
          <w:spacing w:val="-3"/>
          <w:sz w:val="23"/>
        </w:rPr>
        <w:t>что </w:t>
      </w:r>
      <w:r>
        <w:rPr>
          <w:color w:val="231F20"/>
          <w:spacing w:val="3"/>
          <w:sz w:val="23"/>
        </w:rPr>
        <w:t>было </w:t>
      </w:r>
      <w:r>
        <w:rPr>
          <w:color w:val="231F20"/>
          <w:sz w:val="23"/>
        </w:rPr>
        <w:t>услышано на общей сессии от </w:t>
      </w:r>
      <w:r>
        <w:rPr>
          <w:color w:val="231F20"/>
          <w:spacing w:val="-4"/>
          <w:sz w:val="23"/>
        </w:rPr>
        <w:t>второй </w:t>
      </w:r>
      <w:r>
        <w:rPr>
          <w:color w:val="231F20"/>
          <w:spacing w:val="-3"/>
          <w:sz w:val="23"/>
        </w:rPr>
        <w:t>стороны. Начните </w:t>
      </w:r>
      <w:r>
        <w:rPr>
          <w:color w:val="231F20"/>
          <w:sz w:val="23"/>
        </w:rPr>
        <w:t>с позити- </w:t>
      </w:r>
      <w:r>
        <w:rPr>
          <w:color w:val="231F20"/>
          <w:spacing w:val="-3"/>
          <w:sz w:val="23"/>
        </w:rPr>
        <w:t>ва: </w:t>
      </w:r>
      <w:r>
        <w:rPr>
          <w:color w:val="231F20"/>
          <w:sz w:val="23"/>
        </w:rPr>
        <w:t>сожаления, высказанные </w:t>
      </w:r>
      <w:r>
        <w:rPr>
          <w:color w:val="231F20"/>
          <w:spacing w:val="-4"/>
          <w:sz w:val="23"/>
        </w:rPr>
        <w:t>второй </w:t>
      </w:r>
      <w:r>
        <w:rPr>
          <w:color w:val="231F20"/>
          <w:sz w:val="23"/>
        </w:rPr>
        <w:t>стороной по </w:t>
      </w:r>
      <w:r>
        <w:rPr>
          <w:color w:val="231F20"/>
          <w:spacing w:val="-3"/>
          <w:sz w:val="23"/>
        </w:rPr>
        <w:t>поводу </w:t>
      </w:r>
      <w:r>
        <w:rPr>
          <w:color w:val="231F20"/>
          <w:spacing w:val="-4"/>
          <w:sz w:val="23"/>
        </w:rPr>
        <w:t>того, </w:t>
      </w:r>
      <w:r>
        <w:rPr>
          <w:color w:val="231F20"/>
          <w:sz w:val="23"/>
        </w:rPr>
        <w:t>что произошло; комментарии о </w:t>
      </w:r>
      <w:r>
        <w:rPr>
          <w:color w:val="231F20"/>
          <w:spacing w:val="-4"/>
          <w:sz w:val="23"/>
        </w:rPr>
        <w:t>хороших </w:t>
      </w:r>
      <w:r>
        <w:rPr>
          <w:color w:val="231F20"/>
          <w:sz w:val="23"/>
        </w:rPr>
        <w:t>взаимоотношениях, </w:t>
      </w:r>
      <w:r>
        <w:rPr>
          <w:color w:val="231F20"/>
          <w:spacing w:val="-5"/>
          <w:sz w:val="23"/>
        </w:rPr>
        <w:t>которые </w:t>
      </w:r>
      <w:r>
        <w:rPr>
          <w:color w:val="231F20"/>
          <w:sz w:val="23"/>
        </w:rPr>
        <w:t>были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до</w:t>
      </w:r>
      <w:r>
        <w:rPr>
          <w:color w:val="231F20"/>
          <w:spacing w:val="-6"/>
          <w:sz w:val="23"/>
        </w:rPr>
        <w:t> </w:t>
      </w:r>
      <w:r>
        <w:rPr>
          <w:color w:val="231F20"/>
          <w:spacing w:val="-3"/>
          <w:sz w:val="23"/>
        </w:rPr>
        <w:t>конфликта;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пояснения,</w:t>
      </w:r>
      <w:r>
        <w:rPr>
          <w:color w:val="231F20"/>
          <w:spacing w:val="-6"/>
          <w:sz w:val="23"/>
        </w:rPr>
        <w:t> </w:t>
      </w:r>
      <w:r>
        <w:rPr>
          <w:color w:val="231F20"/>
          <w:spacing w:val="-3"/>
          <w:sz w:val="23"/>
        </w:rPr>
        <w:t>почему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все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случилось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именно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так; </w:t>
      </w:r>
      <w:r>
        <w:rPr>
          <w:color w:val="231F20"/>
          <w:spacing w:val="-4"/>
          <w:sz w:val="23"/>
        </w:rPr>
        <w:t>чувства, </w:t>
      </w:r>
      <w:r>
        <w:rPr>
          <w:color w:val="231F20"/>
          <w:spacing w:val="-5"/>
          <w:sz w:val="23"/>
        </w:rPr>
        <w:t>которые </w:t>
      </w:r>
      <w:r>
        <w:rPr>
          <w:color w:val="231F20"/>
          <w:spacing w:val="-3"/>
          <w:sz w:val="23"/>
        </w:rPr>
        <w:t>выразила </w:t>
      </w:r>
      <w:r>
        <w:rPr>
          <w:color w:val="231F20"/>
          <w:spacing w:val="-5"/>
          <w:sz w:val="23"/>
        </w:rPr>
        <w:t>вторая </w:t>
      </w:r>
      <w:r>
        <w:rPr>
          <w:color w:val="231F20"/>
          <w:spacing w:val="-4"/>
          <w:sz w:val="23"/>
        </w:rPr>
        <w:t>сторона </w:t>
      </w:r>
      <w:r>
        <w:rPr>
          <w:color w:val="231F20"/>
          <w:sz w:val="23"/>
        </w:rPr>
        <w:t>по </w:t>
      </w:r>
      <w:r>
        <w:rPr>
          <w:color w:val="231F20"/>
          <w:spacing w:val="-6"/>
          <w:sz w:val="23"/>
        </w:rPr>
        <w:t>поводу</w:t>
      </w:r>
      <w:r>
        <w:rPr>
          <w:color w:val="231F20"/>
          <w:spacing w:val="-41"/>
          <w:sz w:val="23"/>
        </w:rPr>
        <w:t> </w:t>
      </w:r>
      <w:r>
        <w:rPr>
          <w:color w:val="231F20"/>
          <w:spacing w:val="-3"/>
          <w:sz w:val="23"/>
        </w:rPr>
        <w:t>случившегося.</w:t>
      </w:r>
    </w:p>
    <w:p>
      <w:pPr>
        <w:pStyle w:val="ListParagraph"/>
        <w:numPr>
          <w:ilvl w:val="0"/>
          <w:numId w:val="34"/>
        </w:numPr>
        <w:tabs>
          <w:tab w:pos="711" w:val="left" w:leader="none"/>
        </w:tabs>
        <w:spacing w:line="249" w:lineRule="auto" w:before="0" w:after="0"/>
        <w:ind w:left="150" w:right="346" w:firstLine="340"/>
        <w:jc w:val="both"/>
        <w:rPr>
          <w:sz w:val="23"/>
        </w:rPr>
      </w:pPr>
      <w:r>
        <w:rPr>
          <w:color w:val="231F20"/>
          <w:sz w:val="23"/>
        </w:rPr>
        <w:t>Определение </w:t>
      </w:r>
      <w:r>
        <w:rPr>
          <w:color w:val="231F20"/>
          <w:spacing w:val="-3"/>
          <w:sz w:val="23"/>
        </w:rPr>
        <w:t>согласия </w:t>
      </w:r>
      <w:r>
        <w:rPr>
          <w:color w:val="231F20"/>
          <w:sz w:val="23"/>
        </w:rPr>
        <w:t>сторон. Отметьте все позитивные</w:t>
      </w:r>
      <w:r>
        <w:rPr>
          <w:color w:val="231F20"/>
          <w:spacing w:val="-39"/>
          <w:sz w:val="23"/>
        </w:rPr>
        <w:t> </w:t>
      </w:r>
      <w:r>
        <w:rPr>
          <w:color w:val="231F20"/>
          <w:sz w:val="23"/>
        </w:rPr>
        <w:t>мо- менты, </w:t>
      </w:r>
      <w:r>
        <w:rPr>
          <w:color w:val="231F20"/>
          <w:spacing w:val="-3"/>
          <w:sz w:val="23"/>
        </w:rPr>
        <w:t>которые </w:t>
      </w:r>
      <w:r>
        <w:rPr>
          <w:color w:val="231F20"/>
          <w:sz w:val="23"/>
        </w:rPr>
        <w:t>вы заметили в реакции сторон, и те моменты, в которых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они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согласны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друг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с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другом.</w:t>
      </w:r>
    </w:p>
    <w:p>
      <w:pPr>
        <w:pStyle w:val="ListParagraph"/>
        <w:numPr>
          <w:ilvl w:val="0"/>
          <w:numId w:val="34"/>
        </w:numPr>
        <w:tabs>
          <w:tab w:pos="711" w:val="left" w:leader="none"/>
        </w:tabs>
        <w:spacing w:line="247" w:lineRule="auto" w:before="0" w:after="0"/>
        <w:ind w:left="150" w:right="346" w:firstLine="340"/>
        <w:jc w:val="both"/>
        <w:rPr>
          <w:sz w:val="23"/>
        </w:rPr>
      </w:pPr>
      <w:r>
        <w:rPr>
          <w:color w:val="231F20"/>
          <w:sz w:val="23"/>
        </w:rPr>
        <w:t>Решение</w:t>
      </w:r>
      <w:r>
        <w:rPr>
          <w:color w:val="231F20"/>
          <w:spacing w:val="-17"/>
          <w:sz w:val="23"/>
        </w:rPr>
        <w:t> </w:t>
      </w:r>
      <w:r>
        <w:rPr>
          <w:color w:val="231F20"/>
          <w:sz w:val="23"/>
        </w:rPr>
        <w:t>проблем.</w:t>
      </w:r>
      <w:r>
        <w:rPr>
          <w:color w:val="231F20"/>
          <w:spacing w:val="-17"/>
          <w:sz w:val="23"/>
        </w:rPr>
        <w:t> </w:t>
      </w:r>
      <w:r>
        <w:rPr>
          <w:color w:val="231F20"/>
          <w:sz w:val="23"/>
        </w:rPr>
        <w:t>Поработайте</w:t>
      </w:r>
      <w:r>
        <w:rPr>
          <w:color w:val="231F20"/>
          <w:spacing w:val="-17"/>
          <w:sz w:val="23"/>
        </w:rPr>
        <w:t> </w:t>
      </w:r>
      <w:r>
        <w:rPr>
          <w:color w:val="231F20"/>
          <w:sz w:val="23"/>
        </w:rPr>
        <w:t>с</w:t>
      </w:r>
      <w:r>
        <w:rPr>
          <w:color w:val="231F20"/>
          <w:spacing w:val="-17"/>
          <w:sz w:val="23"/>
        </w:rPr>
        <w:t> </w:t>
      </w:r>
      <w:r>
        <w:rPr>
          <w:color w:val="231F20"/>
          <w:sz w:val="23"/>
        </w:rPr>
        <w:t>оставшимися</w:t>
      </w:r>
      <w:r>
        <w:rPr>
          <w:color w:val="231F20"/>
          <w:spacing w:val="-17"/>
          <w:sz w:val="23"/>
        </w:rPr>
        <w:t> </w:t>
      </w:r>
      <w:r>
        <w:rPr>
          <w:color w:val="231F20"/>
          <w:sz w:val="23"/>
        </w:rPr>
        <w:t>разногласия- ми. Стимулируйте участников быть гибкими. </w:t>
      </w:r>
      <w:r>
        <w:rPr>
          <w:color w:val="231F20"/>
          <w:spacing w:val="-3"/>
          <w:sz w:val="23"/>
        </w:rPr>
        <w:t>Можно </w:t>
      </w:r>
      <w:r>
        <w:rPr>
          <w:color w:val="231F20"/>
          <w:sz w:val="23"/>
        </w:rPr>
        <w:t>применить мозговой штурм и попросить сформулировать другие подходы к </w:t>
      </w:r>
      <w:r>
        <w:rPr>
          <w:color w:val="231F20"/>
          <w:spacing w:val="-7"/>
          <w:sz w:val="23"/>
        </w:rPr>
        <w:t>тому, </w:t>
      </w:r>
      <w:r>
        <w:rPr>
          <w:color w:val="231F20"/>
          <w:sz w:val="23"/>
        </w:rPr>
        <w:t>как выстраивать обсуждение этих</w:t>
      </w:r>
      <w:r>
        <w:rPr>
          <w:color w:val="231F20"/>
          <w:spacing w:val="15"/>
          <w:sz w:val="23"/>
        </w:rPr>
        <w:t> </w:t>
      </w:r>
      <w:r>
        <w:rPr>
          <w:color w:val="231F20"/>
          <w:sz w:val="23"/>
        </w:rPr>
        <w:t>проблем.</w:t>
      </w:r>
    </w:p>
    <w:p>
      <w:pPr>
        <w:pStyle w:val="ListParagraph"/>
        <w:numPr>
          <w:ilvl w:val="0"/>
          <w:numId w:val="34"/>
        </w:numPr>
        <w:tabs>
          <w:tab w:pos="710" w:val="left" w:leader="none"/>
        </w:tabs>
        <w:spacing w:line="244" w:lineRule="auto" w:before="0" w:after="0"/>
        <w:ind w:left="150" w:right="335" w:firstLine="339"/>
        <w:jc w:val="both"/>
        <w:rPr>
          <w:sz w:val="23"/>
        </w:rPr>
      </w:pPr>
      <w:r>
        <w:rPr>
          <w:color w:val="231F20"/>
          <w:sz w:val="23"/>
        </w:rPr>
        <w:t>Подготовка к следующей совместной </w:t>
      </w:r>
      <w:r>
        <w:rPr>
          <w:color w:val="231F20"/>
          <w:spacing w:val="2"/>
          <w:sz w:val="23"/>
        </w:rPr>
        <w:t>сессии. </w:t>
      </w:r>
      <w:r>
        <w:rPr>
          <w:color w:val="231F20"/>
          <w:sz w:val="23"/>
        </w:rPr>
        <w:t>Предложите сторонам подумать, что бы они хотели сказать друг </w:t>
      </w:r>
      <w:r>
        <w:rPr>
          <w:color w:val="231F20"/>
          <w:spacing w:val="-4"/>
          <w:sz w:val="23"/>
        </w:rPr>
        <w:t>другу, </w:t>
      </w:r>
      <w:r>
        <w:rPr>
          <w:color w:val="231F20"/>
          <w:spacing w:val="-5"/>
          <w:sz w:val="23"/>
        </w:rPr>
        <w:t>когда </w:t>
      </w:r>
      <w:r>
        <w:rPr>
          <w:color w:val="231F20"/>
          <w:sz w:val="23"/>
        </w:rPr>
        <w:t>встретятся на заключительных фазах</w:t>
      </w:r>
      <w:r>
        <w:rPr>
          <w:color w:val="231F20"/>
          <w:spacing w:val="42"/>
          <w:sz w:val="23"/>
        </w:rPr>
        <w:t> </w:t>
      </w:r>
      <w:r>
        <w:rPr>
          <w:color w:val="231F20"/>
          <w:sz w:val="23"/>
        </w:rPr>
        <w:t>медиации.</w:t>
      </w:r>
    </w:p>
    <w:p>
      <w:pPr>
        <w:pStyle w:val="BodyText"/>
        <w:spacing w:before="5"/>
        <w:rPr>
          <w:sz w:val="24"/>
        </w:rPr>
      </w:pPr>
    </w:p>
    <w:p>
      <w:pPr>
        <w:pStyle w:val="Heading5"/>
        <w:ind w:right="1177"/>
      </w:pPr>
      <w:r>
        <w:rPr>
          <w:color w:val="231F20"/>
          <w:w w:val="90"/>
        </w:rPr>
        <w:t>×åòâåðòàÿ ôàçà</w:t>
      </w:r>
    </w:p>
    <w:p>
      <w:pPr>
        <w:pStyle w:val="BodyText"/>
        <w:spacing w:line="244" w:lineRule="auto" w:before="174"/>
        <w:ind w:left="149" w:right="347" w:firstLine="340"/>
        <w:jc w:val="both"/>
      </w:pPr>
      <w:r>
        <w:rPr>
          <w:color w:val="231F20"/>
        </w:rPr>
        <w:t>Цель четвертой фазы: </w:t>
      </w:r>
      <w:r>
        <w:rPr>
          <w:color w:val="231F20"/>
          <w:spacing w:val="-4"/>
        </w:rPr>
        <w:t>помочь </w:t>
      </w:r>
      <w:r>
        <w:rPr>
          <w:color w:val="231F20"/>
        </w:rPr>
        <w:t>сторонам выработать ясные, по- зитивные стратегии </w:t>
      </w:r>
      <w:r>
        <w:rPr>
          <w:color w:val="231F20"/>
          <w:spacing w:val="-4"/>
        </w:rPr>
        <w:t>выхода </w:t>
      </w:r>
      <w:r>
        <w:rPr>
          <w:color w:val="231F20"/>
        </w:rPr>
        <w:t>из ситуации.</w:t>
      </w:r>
    </w:p>
    <w:p>
      <w:pPr>
        <w:pStyle w:val="BodyText"/>
        <w:spacing w:before="1"/>
        <w:ind w:left="490"/>
        <w:jc w:val="both"/>
      </w:pPr>
      <w:r>
        <w:rPr>
          <w:color w:val="231F20"/>
        </w:rPr>
        <w:t>Варианты разрешения ситуации могут вырабатываться:</w:t>
      </w:r>
    </w:p>
    <w:p>
      <w:pPr>
        <w:pStyle w:val="BodyText"/>
        <w:spacing w:line="247" w:lineRule="auto" w:before="5"/>
        <w:ind w:left="150" w:right="348" w:firstLine="339"/>
        <w:jc w:val="both"/>
      </w:pPr>
      <w:r>
        <w:rPr>
          <w:color w:val="231F20"/>
          <w:spacing w:val="-3"/>
        </w:rPr>
        <w:t>а)</w:t>
      </w:r>
      <w:r>
        <w:rPr>
          <w:color w:val="231F20"/>
          <w:spacing w:val="-17"/>
        </w:rPr>
        <w:t> </w:t>
      </w:r>
      <w:r>
        <w:rPr>
          <w:i/>
          <w:color w:val="231F20"/>
        </w:rPr>
        <w:t>индивидуально:</w:t>
      </w:r>
      <w:r>
        <w:rPr>
          <w:i/>
          <w:color w:val="231F20"/>
          <w:spacing w:val="-19"/>
        </w:rPr>
        <w:t> </w:t>
      </w:r>
      <w:r>
        <w:rPr>
          <w:color w:val="231F20"/>
        </w:rPr>
        <w:t>выработка</w:t>
      </w:r>
      <w:r>
        <w:rPr>
          <w:color w:val="231F20"/>
          <w:spacing w:val="-13"/>
        </w:rPr>
        <w:t> </w:t>
      </w:r>
      <w:r>
        <w:rPr>
          <w:color w:val="231F20"/>
        </w:rPr>
        <w:t>предложений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первоначально</w:t>
      </w:r>
      <w:r>
        <w:rPr>
          <w:color w:val="231F20"/>
          <w:spacing w:val="-13"/>
        </w:rPr>
        <w:t> </w:t>
      </w:r>
      <w:r>
        <w:rPr>
          <w:color w:val="231F20"/>
        </w:rPr>
        <w:t>про- </w:t>
      </w:r>
      <w:r>
        <w:rPr>
          <w:color w:val="231F20"/>
          <w:spacing w:val="-3"/>
        </w:rPr>
        <w:t>исходит </w:t>
      </w:r>
      <w:r>
        <w:rPr>
          <w:color w:val="231F20"/>
        </w:rPr>
        <w:t>в кокусе, а затем может продолжаться на общей сессии. Существует правило, взятое из практики: </w:t>
      </w:r>
      <w:r>
        <w:rPr>
          <w:color w:val="231F20"/>
          <w:spacing w:val="2"/>
        </w:rPr>
        <w:t>если </w:t>
      </w:r>
      <w:r>
        <w:rPr>
          <w:color w:val="231F20"/>
        </w:rPr>
        <w:t>стороны не</w:t>
      </w:r>
      <w:r>
        <w:rPr>
          <w:color w:val="231F20"/>
          <w:spacing w:val="-37"/>
        </w:rPr>
        <w:t> </w:t>
      </w:r>
      <w:r>
        <w:rPr>
          <w:color w:val="231F20"/>
        </w:rPr>
        <w:t>просят представлять их предложения на общей сессии, </w:t>
      </w:r>
      <w:r>
        <w:rPr>
          <w:color w:val="231F20"/>
          <w:spacing w:val="-6"/>
        </w:rPr>
        <w:t>то </w:t>
      </w:r>
      <w:r>
        <w:rPr>
          <w:color w:val="231F20"/>
        </w:rPr>
        <w:t>лучше, </w:t>
      </w:r>
      <w:r>
        <w:rPr>
          <w:color w:val="231F20"/>
          <w:spacing w:val="3"/>
        </w:rPr>
        <w:t>если </w:t>
      </w:r>
      <w:r>
        <w:rPr>
          <w:color w:val="231F20"/>
        </w:rPr>
        <w:t>они сами </w:t>
      </w:r>
      <w:r>
        <w:rPr>
          <w:color w:val="231F20"/>
          <w:spacing w:val="-4"/>
        </w:rPr>
        <w:t>будут </w:t>
      </w:r>
      <w:r>
        <w:rPr>
          <w:color w:val="231F20"/>
          <w:spacing w:val="-3"/>
        </w:rPr>
        <w:t>это</w:t>
      </w:r>
      <w:r>
        <w:rPr>
          <w:color w:val="231F20"/>
          <w:spacing w:val="3"/>
        </w:rPr>
        <w:t> </w:t>
      </w:r>
      <w:r>
        <w:rPr>
          <w:color w:val="231F20"/>
        </w:rPr>
        <w:t>делать;</w:t>
      </w:r>
    </w:p>
    <w:p>
      <w:pPr>
        <w:pStyle w:val="BodyText"/>
        <w:spacing w:line="249" w:lineRule="auto"/>
        <w:ind w:left="150" w:right="349" w:firstLine="339"/>
        <w:jc w:val="both"/>
      </w:pPr>
      <w:r>
        <w:rPr>
          <w:color w:val="231F20"/>
        </w:rPr>
        <w:t>б)</w:t>
      </w:r>
      <w:r>
        <w:rPr>
          <w:color w:val="231F20"/>
          <w:spacing w:val="-8"/>
        </w:rPr>
        <w:t> </w:t>
      </w:r>
      <w:r>
        <w:rPr>
          <w:i/>
          <w:color w:val="231F20"/>
        </w:rPr>
        <w:t>совместно:</w:t>
      </w:r>
      <w:r>
        <w:rPr>
          <w:i/>
          <w:color w:val="231F20"/>
          <w:spacing w:val="-12"/>
        </w:rPr>
        <w:t> </w:t>
      </w:r>
      <w:r>
        <w:rPr>
          <w:color w:val="231F20"/>
          <w:spacing w:val="-4"/>
        </w:rPr>
        <w:t>начните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вопроса,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который</w:t>
      </w:r>
      <w:r>
        <w:rPr>
          <w:color w:val="231F20"/>
          <w:spacing w:val="-7"/>
        </w:rPr>
        <w:t> </w:t>
      </w:r>
      <w:r>
        <w:rPr>
          <w:color w:val="231F20"/>
        </w:rPr>
        <w:t>затрагивает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обе</w:t>
      </w:r>
      <w:r>
        <w:rPr>
          <w:color w:val="231F20"/>
          <w:spacing w:val="-8"/>
        </w:rPr>
        <w:t> </w:t>
      </w:r>
      <w:r>
        <w:rPr>
          <w:color w:val="231F20"/>
        </w:rPr>
        <w:t>сто- роны, либо вопроса, </w:t>
      </w:r>
      <w:r>
        <w:rPr>
          <w:color w:val="231F20"/>
          <w:spacing w:val="-3"/>
        </w:rPr>
        <w:t>который </w:t>
      </w:r>
      <w:r>
        <w:rPr>
          <w:color w:val="231F20"/>
        </w:rPr>
        <w:t>легко можно решить, либо вопроса, который является ключевым по отношению </w:t>
      </w:r>
      <w:r>
        <w:rPr>
          <w:color w:val="231F20"/>
          <w:spacing w:val="-10"/>
        </w:rPr>
        <w:t>ко </w:t>
      </w:r>
      <w:r>
        <w:rPr>
          <w:color w:val="231F20"/>
        </w:rPr>
        <w:t>всем</w:t>
      </w:r>
      <w:r>
        <w:rPr>
          <w:color w:val="231F20"/>
          <w:spacing w:val="31"/>
        </w:rPr>
        <w:t> </w:t>
      </w:r>
      <w:r>
        <w:rPr>
          <w:color w:val="231F20"/>
          <w:spacing w:val="2"/>
        </w:rPr>
        <w:t>остальным.</w:t>
      </w:r>
    </w:p>
    <w:p>
      <w:pPr>
        <w:spacing w:after="0" w:line="249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spacing w:before="32"/>
        <w:ind w:left="714" w:right="0" w:firstLine="0"/>
        <w:jc w:val="both"/>
        <w:rPr>
          <w:i/>
          <w:sz w:val="23"/>
        </w:rPr>
      </w:pPr>
      <w:r>
        <w:rPr>
          <w:i/>
          <w:color w:val="231F20"/>
          <w:w w:val="105"/>
          <w:sz w:val="23"/>
        </w:rPr>
        <w:t>Способы генерирования предложений</w:t>
      </w:r>
    </w:p>
    <w:p>
      <w:pPr>
        <w:pStyle w:val="ListParagraph"/>
        <w:numPr>
          <w:ilvl w:val="1"/>
          <w:numId w:val="34"/>
        </w:numPr>
        <w:tabs>
          <w:tab w:pos="944" w:val="left" w:leader="none"/>
        </w:tabs>
        <w:spacing w:line="249" w:lineRule="auto" w:before="5" w:after="0"/>
        <w:ind w:left="373" w:right="116" w:firstLine="340"/>
        <w:jc w:val="both"/>
        <w:rPr>
          <w:sz w:val="23"/>
        </w:rPr>
      </w:pPr>
      <w:r>
        <w:rPr>
          <w:color w:val="231F20"/>
          <w:spacing w:val="2"/>
          <w:sz w:val="23"/>
        </w:rPr>
        <w:t>Используйте </w:t>
      </w:r>
      <w:r>
        <w:rPr>
          <w:color w:val="231F20"/>
          <w:spacing w:val="3"/>
          <w:sz w:val="23"/>
        </w:rPr>
        <w:t>метод </w:t>
      </w:r>
      <w:r>
        <w:rPr>
          <w:color w:val="231F20"/>
          <w:spacing w:val="2"/>
          <w:sz w:val="23"/>
        </w:rPr>
        <w:t>мозгового штурма. </w:t>
      </w:r>
      <w:r>
        <w:rPr>
          <w:color w:val="231F20"/>
          <w:spacing w:val="3"/>
          <w:sz w:val="23"/>
        </w:rPr>
        <w:t>Записывайте все </w:t>
      </w:r>
      <w:r>
        <w:rPr>
          <w:color w:val="231F20"/>
          <w:sz w:val="23"/>
        </w:rPr>
        <w:t>идеи, не критикуйте и не оценивайте. Составьте список хотя бы из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15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вариантов,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прежде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чем</w:t>
      </w:r>
      <w:r>
        <w:rPr>
          <w:color w:val="231F20"/>
          <w:spacing w:val="26"/>
          <w:sz w:val="23"/>
        </w:rPr>
        <w:t> </w:t>
      </w:r>
      <w:r>
        <w:rPr>
          <w:color w:val="231F20"/>
          <w:spacing w:val="-3"/>
          <w:sz w:val="23"/>
        </w:rPr>
        <w:t>начинать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их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оценку.</w:t>
      </w:r>
    </w:p>
    <w:p>
      <w:pPr>
        <w:pStyle w:val="ListParagraph"/>
        <w:numPr>
          <w:ilvl w:val="1"/>
          <w:numId w:val="34"/>
        </w:numPr>
        <w:tabs>
          <w:tab w:pos="944" w:val="left" w:leader="none"/>
        </w:tabs>
        <w:spacing w:line="247" w:lineRule="auto" w:before="0" w:after="0"/>
        <w:ind w:left="373" w:right="111" w:firstLine="340"/>
        <w:jc w:val="both"/>
        <w:rPr>
          <w:sz w:val="23"/>
        </w:rPr>
      </w:pPr>
      <w:r>
        <w:rPr>
          <w:color w:val="231F20"/>
          <w:sz w:val="23"/>
        </w:rPr>
        <w:t>Спросите, какие варианты каждый участник может предло- жить. При этом уточните, что эти варианты, по мнению высказы- вающего идею, выглядят как приемлемые для второй стороны конфликта.</w:t>
      </w:r>
    </w:p>
    <w:p>
      <w:pPr>
        <w:pStyle w:val="ListParagraph"/>
        <w:numPr>
          <w:ilvl w:val="1"/>
          <w:numId w:val="34"/>
        </w:numPr>
        <w:tabs>
          <w:tab w:pos="944" w:val="left" w:leader="none"/>
        </w:tabs>
        <w:spacing w:line="244" w:lineRule="auto" w:before="0" w:after="0"/>
        <w:ind w:left="373" w:right="112" w:firstLine="340"/>
        <w:jc w:val="both"/>
        <w:rPr>
          <w:sz w:val="23"/>
        </w:rPr>
      </w:pPr>
      <w:r>
        <w:rPr>
          <w:color w:val="231F20"/>
          <w:sz w:val="23"/>
        </w:rPr>
        <w:t>Используйте </w:t>
      </w:r>
      <w:r>
        <w:rPr>
          <w:color w:val="231F20"/>
          <w:spacing w:val="-3"/>
          <w:sz w:val="23"/>
        </w:rPr>
        <w:t>метод </w:t>
      </w:r>
      <w:r>
        <w:rPr>
          <w:color w:val="231F20"/>
          <w:sz w:val="23"/>
        </w:rPr>
        <w:t>предположений «Что если?». Формули- руйте и фиксируйте ответы на </w:t>
      </w:r>
      <w:r>
        <w:rPr>
          <w:color w:val="231F20"/>
          <w:spacing w:val="2"/>
          <w:sz w:val="23"/>
        </w:rPr>
        <w:t>вопрос </w:t>
      </w:r>
      <w:r>
        <w:rPr>
          <w:color w:val="231F20"/>
          <w:sz w:val="23"/>
        </w:rPr>
        <w:t>«Что, </w:t>
      </w:r>
      <w:r>
        <w:rPr>
          <w:color w:val="231F20"/>
          <w:spacing w:val="2"/>
          <w:sz w:val="23"/>
        </w:rPr>
        <w:t>если </w:t>
      </w:r>
      <w:r>
        <w:rPr>
          <w:color w:val="231F20"/>
          <w:sz w:val="23"/>
        </w:rPr>
        <w:t>мы...», даже </w:t>
      </w:r>
      <w:r>
        <w:rPr>
          <w:color w:val="231F20"/>
          <w:spacing w:val="2"/>
          <w:sz w:val="23"/>
        </w:rPr>
        <w:t>если </w:t>
      </w:r>
      <w:r>
        <w:rPr>
          <w:color w:val="231F20"/>
          <w:sz w:val="23"/>
        </w:rPr>
        <w:t>они кажутся невероятными. На </w:t>
      </w:r>
      <w:r>
        <w:rPr>
          <w:color w:val="231F20"/>
          <w:spacing w:val="-4"/>
          <w:sz w:val="23"/>
        </w:rPr>
        <w:t>этом </w:t>
      </w:r>
      <w:r>
        <w:rPr>
          <w:color w:val="231F20"/>
          <w:spacing w:val="-3"/>
          <w:sz w:val="23"/>
        </w:rPr>
        <w:t>этапе </w:t>
      </w:r>
      <w:r>
        <w:rPr>
          <w:color w:val="231F20"/>
          <w:sz w:val="23"/>
        </w:rPr>
        <w:t>оценки не</w:t>
      </w:r>
      <w:r>
        <w:rPr>
          <w:color w:val="231F20"/>
          <w:spacing w:val="-35"/>
          <w:sz w:val="23"/>
        </w:rPr>
        <w:t> </w:t>
      </w:r>
      <w:r>
        <w:rPr>
          <w:color w:val="231F20"/>
          <w:sz w:val="23"/>
        </w:rPr>
        <w:t>должно быть.</w:t>
      </w:r>
    </w:p>
    <w:p>
      <w:pPr>
        <w:pStyle w:val="BodyText"/>
        <w:spacing w:line="244" w:lineRule="auto" w:before="7"/>
        <w:ind w:left="373" w:right="120" w:firstLine="340"/>
        <w:jc w:val="both"/>
      </w:pPr>
      <w:r>
        <w:rPr>
          <w:color w:val="231F20"/>
        </w:rPr>
        <w:t>Однако, в тех случаях, когда у спорщиков никаких идей не возникает, школьный медиатор имеет право предложить свой вариант решения. Например, он говорит:</w:t>
      </w:r>
    </w:p>
    <w:p>
      <w:pPr>
        <w:pStyle w:val="BodyText"/>
        <w:ind w:left="714"/>
        <w:jc w:val="both"/>
      </w:pPr>
      <w:r>
        <w:rPr>
          <w:color w:val="231F20"/>
        </w:rPr>
        <w:t>«А как вы отнесетесь к такой идее...?»;</w:t>
      </w:r>
    </w:p>
    <w:p>
      <w:pPr>
        <w:pStyle w:val="BodyText"/>
        <w:spacing w:before="6"/>
        <w:ind w:left="714"/>
        <w:jc w:val="both"/>
      </w:pPr>
      <w:r>
        <w:rPr>
          <w:color w:val="231F20"/>
        </w:rPr>
        <w:t>«А что, если сделать...?».</w:t>
      </w:r>
    </w:p>
    <w:p>
      <w:pPr>
        <w:pStyle w:val="BodyText"/>
        <w:spacing w:line="247" w:lineRule="auto" w:before="15"/>
        <w:ind w:left="373" w:right="115" w:firstLine="340"/>
        <w:jc w:val="both"/>
      </w:pPr>
      <w:r>
        <w:rPr>
          <w:color w:val="231F20"/>
        </w:rPr>
        <w:t>При этом предлагаемый вариант должен иметь </w:t>
      </w:r>
      <w:r>
        <w:rPr>
          <w:color w:val="231F20"/>
          <w:spacing w:val="-3"/>
        </w:rPr>
        <w:t>одну </w:t>
      </w:r>
      <w:r>
        <w:rPr>
          <w:color w:val="231F20"/>
        </w:rPr>
        <w:t>важную характеристику — юмор. Медиаторы используют юмор и пред- </w:t>
      </w:r>
      <w:r>
        <w:rPr>
          <w:color w:val="231F20"/>
          <w:spacing w:val="2"/>
        </w:rPr>
        <w:t>лагают </w:t>
      </w:r>
      <w:r>
        <w:rPr>
          <w:color w:val="231F20"/>
          <w:spacing w:val="3"/>
        </w:rPr>
        <w:t>фантастические </w:t>
      </w:r>
      <w:r>
        <w:rPr>
          <w:color w:val="231F20"/>
          <w:spacing w:val="2"/>
        </w:rPr>
        <w:t>варианты, </w:t>
      </w:r>
      <w:r>
        <w:rPr>
          <w:color w:val="231F20"/>
        </w:rPr>
        <w:t>которые </w:t>
      </w:r>
      <w:r>
        <w:rPr>
          <w:color w:val="231F20"/>
          <w:spacing w:val="3"/>
        </w:rPr>
        <w:t>могут </w:t>
      </w:r>
      <w:r>
        <w:rPr>
          <w:color w:val="231F20"/>
          <w:spacing w:val="4"/>
        </w:rPr>
        <w:t>развеселить </w:t>
      </w:r>
      <w:r>
        <w:rPr>
          <w:color w:val="231F20"/>
          <w:spacing w:val="-3"/>
        </w:rPr>
        <w:t>конфликтующих.</w:t>
      </w:r>
      <w:r>
        <w:rPr>
          <w:color w:val="231F20"/>
          <w:spacing w:val="-14"/>
        </w:rPr>
        <w:t> </w:t>
      </w:r>
      <w:r>
        <w:rPr>
          <w:color w:val="231F20"/>
        </w:rPr>
        <w:t>Юмор</w:t>
      </w:r>
      <w:r>
        <w:rPr>
          <w:color w:val="231F20"/>
          <w:spacing w:val="-13"/>
        </w:rPr>
        <w:t> </w:t>
      </w:r>
      <w:r>
        <w:rPr>
          <w:color w:val="231F20"/>
        </w:rPr>
        <w:t>отвлекает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дает</w:t>
      </w:r>
      <w:r>
        <w:rPr>
          <w:color w:val="231F20"/>
          <w:spacing w:val="-13"/>
        </w:rPr>
        <w:t> </w:t>
      </w:r>
      <w:r>
        <w:rPr>
          <w:color w:val="231F20"/>
        </w:rPr>
        <w:t>возможность</w:t>
      </w:r>
      <w:r>
        <w:rPr>
          <w:color w:val="231F20"/>
          <w:spacing w:val="-13"/>
        </w:rPr>
        <w:t> </w:t>
      </w:r>
      <w:r>
        <w:rPr>
          <w:color w:val="231F20"/>
        </w:rPr>
        <w:t>посмотреть на ситуацию с другой стороны. </w:t>
      </w:r>
      <w:r>
        <w:rPr>
          <w:color w:val="231F20"/>
          <w:spacing w:val="3"/>
        </w:rPr>
        <w:t>После </w:t>
      </w:r>
      <w:r>
        <w:rPr>
          <w:color w:val="231F20"/>
        </w:rPr>
        <w:t>предложенных </w:t>
      </w:r>
      <w:r>
        <w:rPr>
          <w:color w:val="231F20"/>
          <w:spacing w:val="2"/>
        </w:rPr>
        <w:t>веселых </w:t>
      </w:r>
      <w:r>
        <w:rPr>
          <w:color w:val="231F20"/>
        </w:rPr>
        <w:t>вариантов конфликтующие обычно начинают более продуктивно формулировать</w:t>
      </w:r>
      <w:r>
        <w:rPr>
          <w:color w:val="231F20"/>
          <w:spacing w:val="25"/>
        </w:rPr>
        <w:t> </w:t>
      </w:r>
      <w:r>
        <w:rPr>
          <w:color w:val="231F20"/>
        </w:rPr>
        <w:t>серьезные.</w:t>
      </w:r>
    </w:p>
    <w:p>
      <w:pPr>
        <w:pStyle w:val="BodyText"/>
        <w:spacing w:line="244" w:lineRule="auto"/>
        <w:ind w:left="373" w:right="110" w:firstLine="340"/>
        <w:jc w:val="both"/>
      </w:pPr>
      <w:r>
        <w:rPr>
          <w:color w:val="231F20"/>
        </w:rPr>
        <w:t>Однако в данной ситуации совершенно исключены высказы- вания типа:</w:t>
      </w:r>
    </w:p>
    <w:p>
      <w:pPr>
        <w:pStyle w:val="BodyText"/>
        <w:ind w:left="714"/>
        <w:jc w:val="both"/>
      </w:pPr>
      <w:r>
        <w:rPr>
          <w:color w:val="231F20"/>
        </w:rPr>
        <w:t>«Поверьте моему опыту. Этот подход гораздо лучше»;</w:t>
      </w:r>
    </w:p>
    <w:p>
      <w:pPr>
        <w:pStyle w:val="BodyText"/>
        <w:spacing w:line="244" w:lineRule="auto" w:before="9"/>
        <w:ind w:left="373" w:right="114" w:firstLine="340"/>
        <w:jc w:val="both"/>
      </w:pPr>
      <w:r>
        <w:rPr>
          <w:color w:val="231F20"/>
        </w:rPr>
        <w:t>«Слушайте, что я говорю, я же предлагаю вам хорошее ре- шение»;</w:t>
      </w:r>
    </w:p>
    <w:p>
      <w:pPr>
        <w:pStyle w:val="BodyText"/>
        <w:spacing w:before="1"/>
        <w:ind w:left="714"/>
      </w:pPr>
      <w:r>
        <w:rPr>
          <w:color w:val="231F20"/>
        </w:rPr>
        <w:t>«Я не могу согласиться с вашим подходом»;</w:t>
      </w:r>
    </w:p>
    <w:p>
      <w:pPr>
        <w:pStyle w:val="BodyText"/>
        <w:spacing w:before="5"/>
        <w:ind w:left="714"/>
      </w:pPr>
      <w:r>
        <w:rPr>
          <w:color w:val="231F20"/>
        </w:rPr>
        <w:t>«Нельзя быть таким упрямым»;</w:t>
      </w:r>
    </w:p>
    <w:p>
      <w:pPr>
        <w:pStyle w:val="BodyText"/>
        <w:spacing w:before="6"/>
        <w:ind w:left="714"/>
      </w:pPr>
      <w:r>
        <w:rPr>
          <w:color w:val="231F20"/>
        </w:rPr>
        <w:t>«Ваша идея не заслуживает доверия» и т. д.</w:t>
      </w:r>
    </w:p>
    <w:p>
      <w:pPr>
        <w:pStyle w:val="BodyText"/>
        <w:spacing w:line="244" w:lineRule="auto" w:before="15"/>
        <w:ind w:left="373" w:right="117" w:firstLine="340"/>
        <w:jc w:val="both"/>
      </w:pPr>
      <w:r>
        <w:rPr>
          <w:color w:val="231F20"/>
        </w:rPr>
        <w:t>Целесообразно </w:t>
      </w:r>
      <w:r>
        <w:rPr>
          <w:color w:val="231F20"/>
          <w:spacing w:val="-3"/>
        </w:rPr>
        <w:t>начать </w:t>
      </w:r>
      <w:r>
        <w:rPr>
          <w:color w:val="231F20"/>
        </w:rPr>
        <w:t>диалог сторон с наименее значимых</w:t>
      </w:r>
      <w:r>
        <w:rPr>
          <w:color w:val="231F20"/>
          <w:spacing w:val="-38"/>
        </w:rPr>
        <w:t> </w:t>
      </w:r>
      <w:r>
        <w:rPr>
          <w:color w:val="231F20"/>
        </w:rPr>
        <w:t>во- </w:t>
      </w:r>
      <w:r>
        <w:rPr>
          <w:color w:val="231F20"/>
          <w:spacing w:val="5"/>
        </w:rPr>
        <w:t>просов, </w:t>
      </w:r>
      <w:r>
        <w:rPr>
          <w:color w:val="231F20"/>
        </w:rPr>
        <w:t>а </w:t>
      </w:r>
      <w:r>
        <w:rPr>
          <w:color w:val="231F20"/>
          <w:spacing w:val="4"/>
        </w:rPr>
        <w:t>затем сделать </w:t>
      </w:r>
      <w:r>
        <w:rPr>
          <w:color w:val="231F20"/>
          <w:spacing w:val="5"/>
        </w:rPr>
        <w:t>акцент </w:t>
      </w:r>
      <w:r>
        <w:rPr>
          <w:color w:val="231F20"/>
          <w:spacing w:val="3"/>
        </w:rPr>
        <w:t>на тех, </w:t>
      </w:r>
      <w:r>
        <w:rPr>
          <w:color w:val="231F20"/>
        </w:rPr>
        <w:t>хотя </w:t>
      </w:r>
      <w:r>
        <w:rPr>
          <w:color w:val="231F20"/>
          <w:spacing w:val="3"/>
        </w:rPr>
        <w:t>бы </w:t>
      </w:r>
      <w:r>
        <w:rPr>
          <w:color w:val="231F20"/>
          <w:spacing w:val="5"/>
        </w:rPr>
        <w:t>небольших, </w:t>
      </w:r>
      <w:r>
        <w:rPr>
          <w:color w:val="231F20"/>
          <w:spacing w:val="-3"/>
        </w:rPr>
        <w:t>компромиссах,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которые</w:t>
      </w:r>
      <w:r>
        <w:rPr>
          <w:color w:val="231F20"/>
          <w:spacing w:val="-7"/>
        </w:rPr>
        <w:t> </w:t>
      </w:r>
      <w:r>
        <w:rPr>
          <w:color w:val="231F20"/>
        </w:rPr>
        <w:t>были</w:t>
      </w:r>
      <w:r>
        <w:rPr>
          <w:color w:val="231F20"/>
          <w:spacing w:val="-8"/>
        </w:rPr>
        <w:t> </w:t>
      </w:r>
      <w:r>
        <w:rPr>
          <w:color w:val="231F20"/>
        </w:rPr>
        <w:t>достигнуты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рамках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такого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диалога.</w:t>
      </w:r>
    </w:p>
    <w:p>
      <w:pPr>
        <w:spacing w:after="0" w:line="244" w:lineRule="auto"/>
        <w:jc w:val="both"/>
        <w:sectPr>
          <w:pgSz w:w="8500" w:h="11900"/>
          <w:pgMar w:header="0" w:footer="932" w:top="1060" w:bottom="1120" w:left="760" w:right="780"/>
        </w:sectPr>
      </w:pPr>
    </w:p>
    <w:p>
      <w:pPr>
        <w:pStyle w:val="BodyText"/>
        <w:spacing w:line="249" w:lineRule="auto" w:before="52"/>
        <w:ind w:left="150" w:right="348"/>
        <w:jc w:val="both"/>
      </w:pPr>
      <w:r>
        <w:rPr>
          <w:color w:val="231F20"/>
        </w:rPr>
        <w:t>Пусть небольшие, но </w:t>
      </w:r>
      <w:r>
        <w:rPr>
          <w:color w:val="231F20"/>
          <w:spacing w:val="3"/>
        </w:rPr>
        <w:t>все </w:t>
      </w:r>
      <w:r>
        <w:rPr>
          <w:color w:val="231F20"/>
          <w:spacing w:val="-5"/>
        </w:rPr>
        <w:t>же </w:t>
      </w:r>
      <w:r>
        <w:rPr>
          <w:color w:val="231F20"/>
        </w:rPr>
        <w:t>договоренности имеют сильное пси- хологическое воздействие. Они показывают, </w:t>
      </w:r>
      <w:r>
        <w:rPr>
          <w:color w:val="231F20"/>
          <w:spacing w:val="-4"/>
        </w:rPr>
        <w:t>что </w:t>
      </w:r>
      <w:r>
        <w:rPr>
          <w:color w:val="231F20"/>
        </w:rPr>
        <w:t>стороны</w:t>
      </w:r>
      <w:r>
        <w:rPr>
          <w:color w:val="231F20"/>
          <w:spacing w:val="-35"/>
        </w:rPr>
        <w:t> </w:t>
      </w:r>
      <w:r>
        <w:rPr>
          <w:color w:val="231F20"/>
        </w:rPr>
        <w:t>способ- ны</w:t>
      </w:r>
      <w:r>
        <w:rPr>
          <w:color w:val="231F20"/>
          <w:spacing w:val="27"/>
        </w:rPr>
        <w:t> </w:t>
      </w:r>
      <w:r>
        <w:rPr>
          <w:color w:val="231F20"/>
        </w:rPr>
        <w:t>договариваться.</w:t>
      </w:r>
    </w:p>
    <w:p>
      <w:pPr>
        <w:pStyle w:val="BodyText"/>
        <w:spacing w:line="247" w:lineRule="auto"/>
        <w:ind w:left="150" w:right="345" w:firstLine="340"/>
        <w:jc w:val="both"/>
      </w:pP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случае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когда </w:t>
      </w:r>
      <w:r>
        <w:rPr>
          <w:color w:val="231F20"/>
        </w:rPr>
        <w:t>разговор</w:t>
      </w:r>
      <w:r>
        <w:rPr>
          <w:color w:val="231F20"/>
          <w:spacing w:val="-5"/>
        </w:rPr>
        <w:t> </w:t>
      </w:r>
      <w:r>
        <w:rPr>
          <w:color w:val="231F20"/>
        </w:rPr>
        <w:t>все</w:t>
      </w:r>
      <w:r>
        <w:rPr>
          <w:color w:val="231F20"/>
          <w:spacing w:val="-6"/>
        </w:rPr>
        <w:t> </w:t>
      </w:r>
      <w:r>
        <w:rPr>
          <w:color w:val="231F20"/>
        </w:rPr>
        <w:t>же</w:t>
      </w:r>
      <w:r>
        <w:rPr>
          <w:color w:val="231F20"/>
          <w:spacing w:val="-4"/>
        </w:rPr>
        <w:t> </w:t>
      </w:r>
      <w:r>
        <w:rPr>
          <w:color w:val="231F20"/>
        </w:rPr>
        <w:t>начинается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5"/>
        </w:rPr>
        <w:t> </w:t>
      </w:r>
      <w:r>
        <w:rPr>
          <w:color w:val="231F20"/>
        </w:rPr>
        <w:t>крупных</w:t>
      </w:r>
      <w:r>
        <w:rPr>
          <w:color w:val="231F20"/>
          <w:spacing w:val="-6"/>
        </w:rPr>
        <w:t> </w:t>
      </w:r>
      <w:r>
        <w:rPr>
          <w:color w:val="231F20"/>
        </w:rPr>
        <w:t>проблем и предложений по их разрешению, важно в качестве позитивного фактора обращать внимание на </w:t>
      </w:r>
      <w:r>
        <w:rPr>
          <w:color w:val="231F20"/>
          <w:spacing w:val="-3"/>
        </w:rPr>
        <w:t>то, </w:t>
      </w:r>
      <w:r>
        <w:rPr>
          <w:color w:val="231F20"/>
        </w:rPr>
        <w:t>что участники согласились </w:t>
      </w:r>
      <w:r>
        <w:rPr>
          <w:color w:val="231F20"/>
          <w:spacing w:val="-3"/>
        </w:rPr>
        <w:t>обсуждать</w:t>
      </w:r>
      <w:r>
        <w:rPr>
          <w:color w:val="231F20"/>
          <w:spacing w:val="-7"/>
        </w:rPr>
        <w:t> </w:t>
      </w:r>
      <w:r>
        <w:rPr>
          <w:color w:val="231F20"/>
        </w:rPr>
        <w:t>даже</w:t>
      </w:r>
      <w:r>
        <w:rPr>
          <w:color w:val="231F20"/>
          <w:spacing w:val="-7"/>
        </w:rPr>
        <w:t> </w:t>
      </w:r>
      <w:r>
        <w:rPr>
          <w:color w:val="231F20"/>
        </w:rPr>
        <w:t>те</w:t>
      </w:r>
      <w:r>
        <w:rPr>
          <w:color w:val="231F20"/>
          <w:spacing w:val="-6"/>
        </w:rPr>
        <w:t> </w:t>
      </w:r>
      <w:r>
        <w:rPr>
          <w:color w:val="231F20"/>
        </w:rPr>
        <w:t>проблемы,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которым</w:t>
      </w:r>
      <w:r>
        <w:rPr>
          <w:color w:val="231F20"/>
          <w:spacing w:val="-6"/>
        </w:rPr>
        <w:t> </w:t>
      </w:r>
      <w:r>
        <w:rPr>
          <w:color w:val="231F20"/>
        </w:rPr>
        <w:t>ранее</w:t>
      </w:r>
      <w:r>
        <w:rPr>
          <w:color w:val="231F20"/>
          <w:spacing w:val="-7"/>
        </w:rPr>
        <w:t> </w:t>
      </w:r>
      <w:r>
        <w:rPr>
          <w:color w:val="231F20"/>
        </w:rPr>
        <w:t>существовала</w:t>
      </w:r>
      <w:r>
        <w:rPr>
          <w:color w:val="231F20"/>
          <w:spacing w:val="-7"/>
        </w:rPr>
        <w:t> </w:t>
      </w:r>
      <w:r>
        <w:rPr>
          <w:color w:val="231F20"/>
        </w:rPr>
        <w:t>вы- сокая степень</w:t>
      </w:r>
      <w:r>
        <w:rPr>
          <w:color w:val="231F20"/>
          <w:spacing w:val="-2"/>
        </w:rPr>
        <w:t> </w:t>
      </w:r>
      <w:r>
        <w:rPr>
          <w:color w:val="231F20"/>
        </w:rPr>
        <w:t>непримиримости.</w:t>
      </w:r>
    </w:p>
    <w:p>
      <w:pPr>
        <w:pStyle w:val="BodyText"/>
        <w:spacing w:line="244" w:lineRule="auto"/>
        <w:ind w:left="150" w:right="339" w:firstLine="340"/>
        <w:jc w:val="both"/>
      </w:pPr>
      <w:r>
        <w:rPr>
          <w:color w:val="231F20"/>
        </w:rPr>
        <w:t>Также следует отметить, что слишком длинный список пред- ложений для обсуждения в ряде случаев затрудняет принятие решения и, следовательно, должен быть максимально сокращен (не более 10—15).</w:t>
      </w:r>
    </w:p>
    <w:p>
      <w:pPr>
        <w:pStyle w:val="BodyText"/>
        <w:spacing w:line="244" w:lineRule="auto" w:before="4"/>
        <w:ind w:left="150" w:right="341" w:firstLine="339"/>
        <w:jc w:val="both"/>
      </w:pPr>
      <w:r>
        <w:rPr>
          <w:i/>
          <w:color w:val="231F20"/>
        </w:rPr>
        <w:t>Оценка вариантов. </w:t>
      </w:r>
      <w:r>
        <w:rPr>
          <w:color w:val="231F20"/>
        </w:rPr>
        <w:t>Критерием оценки являются </w:t>
      </w:r>
      <w:r>
        <w:rPr>
          <w:color w:val="231F20"/>
          <w:spacing w:val="3"/>
        </w:rPr>
        <w:t>интересы </w:t>
      </w:r>
      <w:r>
        <w:rPr>
          <w:color w:val="231F20"/>
          <w:spacing w:val="-3"/>
        </w:rPr>
        <w:t>сторон. </w:t>
      </w:r>
      <w:r>
        <w:rPr>
          <w:color w:val="231F20"/>
          <w:spacing w:val="-5"/>
        </w:rPr>
        <w:t>Медиатор </w:t>
      </w:r>
      <w:r>
        <w:rPr>
          <w:color w:val="231F20"/>
        </w:rPr>
        <w:t>просит </w:t>
      </w:r>
      <w:r>
        <w:rPr>
          <w:color w:val="231F20"/>
          <w:spacing w:val="-4"/>
        </w:rPr>
        <w:t>конфликтующих </w:t>
      </w:r>
      <w:r>
        <w:rPr>
          <w:color w:val="231F20"/>
          <w:spacing w:val="-3"/>
        </w:rPr>
        <w:t>сказать, какие </w:t>
      </w:r>
      <w:r>
        <w:rPr>
          <w:color w:val="231F20"/>
        </w:rPr>
        <w:t>варианты приемлемы для сторон, какие могут быть приемлемы в случае  их</w:t>
      </w:r>
      <w:r>
        <w:rPr>
          <w:color w:val="231F20"/>
          <w:spacing w:val="25"/>
        </w:rPr>
        <w:t> </w:t>
      </w:r>
      <w:r>
        <w:rPr>
          <w:color w:val="231F20"/>
        </w:rPr>
        <w:t>видоизменения,</w:t>
      </w:r>
      <w:r>
        <w:rPr>
          <w:color w:val="231F20"/>
          <w:spacing w:val="25"/>
        </w:rPr>
        <w:t> </w:t>
      </w:r>
      <w:r>
        <w:rPr>
          <w:color w:val="231F20"/>
        </w:rPr>
        <w:t>а</w:t>
      </w:r>
      <w:r>
        <w:rPr>
          <w:color w:val="231F20"/>
          <w:spacing w:val="25"/>
        </w:rPr>
        <w:t> </w:t>
      </w:r>
      <w:r>
        <w:rPr>
          <w:color w:val="231F20"/>
        </w:rPr>
        <w:t>какие</w:t>
      </w:r>
      <w:r>
        <w:rPr>
          <w:color w:val="231F20"/>
          <w:spacing w:val="25"/>
        </w:rPr>
        <w:t> </w:t>
      </w:r>
      <w:r>
        <w:rPr>
          <w:color w:val="231F20"/>
        </w:rPr>
        <w:t>совершенно</w:t>
      </w:r>
      <w:r>
        <w:rPr>
          <w:color w:val="231F20"/>
          <w:spacing w:val="25"/>
        </w:rPr>
        <w:t> </w:t>
      </w:r>
      <w:r>
        <w:rPr>
          <w:color w:val="231F20"/>
        </w:rPr>
        <w:t>неприемлемы.</w:t>
      </w:r>
    </w:p>
    <w:p>
      <w:pPr>
        <w:pStyle w:val="BodyText"/>
        <w:spacing w:before="1"/>
        <w:ind w:left="490"/>
        <w:jc w:val="both"/>
      </w:pPr>
      <w:r>
        <w:rPr>
          <w:color w:val="231F20"/>
        </w:rPr>
        <w:t>На этом этапе важно:</w:t>
      </w:r>
    </w:p>
    <w:p>
      <w:pPr>
        <w:pStyle w:val="BodyText"/>
        <w:spacing w:line="244" w:lineRule="auto" w:before="15"/>
        <w:ind w:left="150" w:right="347" w:firstLine="340"/>
        <w:jc w:val="both"/>
      </w:pPr>
      <w:r>
        <w:rPr>
          <w:color w:val="231F20"/>
        </w:rPr>
        <w:t>а) исключить решения, которые, скорее всего, работать не будут;</w:t>
      </w:r>
    </w:p>
    <w:p>
      <w:pPr>
        <w:pStyle w:val="BodyText"/>
        <w:spacing w:line="244" w:lineRule="auto" w:before="1"/>
        <w:ind w:left="150" w:right="347" w:firstLine="340"/>
        <w:jc w:val="both"/>
      </w:pPr>
      <w:r>
        <w:rPr>
          <w:color w:val="231F20"/>
        </w:rPr>
        <w:t>б) относительно перспективных решений предложить сторо- нам ответить на вопросы:</w:t>
      </w:r>
    </w:p>
    <w:p>
      <w:pPr>
        <w:pStyle w:val="BodyText"/>
        <w:ind w:left="490"/>
      </w:pPr>
      <w:r>
        <w:rPr>
          <w:color w:val="231F20"/>
        </w:rPr>
        <w:t>«Каковы их преимущества? Недостатки?»;</w:t>
      </w:r>
    </w:p>
    <w:p>
      <w:pPr>
        <w:pStyle w:val="BodyText"/>
        <w:spacing w:before="16"/>
        <w:ind w:left="490"/>
      </w:pPr>
      <w:r>
        <w:rPr>
          <w:color w:val="231F20"/>
        </w:rPr>
        <w:t>«Каковы возможные последствия этого решения?»;</w:t>
      </w:r>
    </w:p>
    <w:p>
      <w:pPr>
        <w:pStyle w:val="BodyText"/>
        <w:spacing w:before="5"/>
        <w:ind w:left="490"/>
      </w:pPr>
      <w:r>
        <w:rPr>
          <w:color w:val="231F20"/>
        </w:rPr>
        <w:t>«Удовлетворяет ли это решение интересы обеих сторон?»;</w:t>
      </w:r>
    </w:p>
    <w:p>
      <w:pPr>
        <w:pStyle w:val="BodyText"/>
        <w:spacing w:before="6"/>
        <w:ind w:left="490"/>
      </w:pPr>
      <w:r>
        <w:rPr>
          <w:color w:val="231F20"/>
        </w:rPr>
        <w:t>«Смогут ли они на практике придерживаться этих решений?».</w:t>
      </w:r>
    </w:p>
    <w:p>
      <w:pPr>
        <w:pStyle w:val="BodyText"/>
        <w:spacing w:line="244" w:lineRule="auto" w:before="5"/>
        <w:ind w:left="150" w:right="342" w:firstLine="340"/>
        <w:jc w:val="both"/>
      </w:pPr>
      <w:r>
        <w:rPr>
          <w:color w:val="231F20"/>
        </w:rPr>
        <w:t>Для оценки решений полезно использовать специальный чеклист (см. Приложение 3).</w:t>
      </w:r>
    </w:p>
    <w:p>
      <w:pPr>
        <w:pStyle w:val="BodyText"/>
        <w:spacing w:line="247" w:lineRule="auto" w:before="11"/>
        <w:ind w:left="150" w:right="344" w:firstLine="340"/>
        <w:jc w:val="both"/>
      </w:pPr>
      <w:r>
        <w:rPr>
          <w:color w:val="231F20"/>
        </w:rPr>
        <w:t>Следует удостовериться (при необходимости можно сделать </w:t>
      </w:r>
      <w:r>
        <w:rPr>
          <w:color w:val="231F20"/>
          <w:spacing w:val="-3"/>
        </w:rPr>
        <w:t>это </w:t>
      </w:r>
      <w:r>
        <w:rPr>
          <w:color w:val="231F20"/>
        </w:rPr>
        <w:t>с </w:t>
      </w:r>
      <w:r>
        <w:rPr>
          <w:color w:val="231F20"/>
          <w:spacing w:val="-4"/>
        </w:rPr>
        <w:t>глазу </w:t>
      </w:r>
      <w:r>
        <w:rPr>
          <w:color w:val="231F20"/>
        </w:rPr>
        <w:t>на глаз), что каждый участник </w:t>
      </w:r>
      <w:r>
        <w:rPr>
          <w:color w:val="231F20"/>
          <w:spacing w:val="-3"/>
        </w:rPr>
        <w:t>согласен </w:t>
      </w:r>
      <w:r>
        <w:rPr>
          <w:color w:val="231F20"/>
        </w:rPr>
        <w:t>с предложен- ным решением. Дайте им возможность отказаться </w:t>
      </w:r>
      <w:r>
        <w:rPr>
          <w:color w:val="231F20"/>
          <w:spacing w:val="-6"/>
        </w:rPr>
        <w:t>от </w:t>
      </w:r>
      <w:r>
        <w:rPr>
          <w:color w:val="231F20"/>
        </w:rPr>
        <w:t>него, </w:t>
      </w:r>
      <w:r>
        <w:rPr>
          <w:color w:val="231F20"/>
          <w:spacing w:val="3"/>
        </w:rPr>
        <w:t>если </w:t>
      </w:r>
      <w:r>
        <w:rPr>
          <w:color w:val="231F20"/>
          <w:spacing w:val="-3"/>
        </w:rPr>
        <w:t>это </w:t>
      </w:r>
      <w:r>
        <w:rPr>
          <w:color w:val="231F20"/>
        </w:rPr>
        <w:t>решение принимается через </w:t>
      </w:r>
      <w:r>
        <w:rPr>
          <w:color w:val="231F20"/>
          <w:spacing w:val="-4"/>
        </w:rPr>
        <w:t>силу. </w:t>
      </w:r>
      <w:r>
        <w:rPr>
          <w:color w:val="231F20"/>
        </w:rPr>
        <w:t>Проанализируйте возмож- ные последствия, </w:t>
      </w:r>
      <w:r>
        <w:rPr>
          <w:color w:val="231F20"/>
          <w:spacing w:val="2"/>
        </w:rPr>
        <w:t>особенно </w:t>
      </w:r>
      <w:r>
        <w:rPr>
          <w:color w:val="231F20"/>
          <w:spacing w:val="3"/>
        </w:rPr>
        <w:t>если </w:t>
      </w:r>
      <w:r>
        <w:rPr>
          <w:color w:val="231F20"/>
        </w:rPr>
        <w:t>вы не уверены, </w:t>
      </w:r>
      <w:r>
        <w:rPr>
          <w:color w:val="231F20"/>
          <w:spacing w:val="-4"/>
        </w:rPr>
        <w:t>будет </w:t>
      </w:r>
      <w:r>
        <w:rPr>
          <w:color w:val="231F20"/>
        </w:rPr>
        <w:t>ли это решение работать. </w:t>
      </w:r>
      <w:r>
        <w:rPr>
          <w:color w:val="231F20"/>
          <w:spacing w:val="-3"/>
        </w:rPr>
        <w:t>Необходимо </w:t>
      </w:r>
      <w:r>
        <w:rPr>
          <w:color w:val="231F20"/>
        </w:rPr>
        <w:t>помнить, </w:t>
      </w:r>
      <w:r>
        <w:rPr>
          <w:color w:val="231F20"/>
          <w:spacing w:val="-4"/>
        </w:rPr>
        <w:t>что </w:t>
      </w:r>
      <w:r>
        <w:rPr>
          <w:color w:val="231F20"/>
        </w:rPr>
        <w:t>иногда </w:t>
      </w:r>
      <w:r>
        <w:rPr>
          <w:color w:val="231F20"/>
          <w:spacing w:val="-3"/>
        </w:rPr>
        <w:t>люди </w:t>
      </w:r>
      <w:r>
        <w:rPr>
          <w:color w:val="231F20"/>
        </w:rPr>
        <w:t>быстро соглашаются лишь для того, чтобы поскорее закончить с меди- ацией.</w:t>
      </w:r>
    </w:p>
    <w:p>
      <w:pPr>
        <w:spacing w:after="0" w:line="247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7" w:lineRule="auto" w:before="52"/>
        <w:ind w:left="373" w:right="122" w:firstLine="340"/>
        <w:jc w:val="both"/>
      </w:pPr>
      <w:r>
        <w:rPr>
          <w:color w:val="231F20"/>
        </w:rPr>
        <w:t>Промежуточные </w:t>
      </w:r>
      <w:r>
        <w:rPr>
          <w:color w:val="231F20"/>
          <w:spacing w:val="-3"/>
        </w:rPr>
        <w:t>результаты </w:t>
      </w:r>
      <w:r>
        <w:rPr>
          <w:color w:val="231F20"/>
        </w:rPr>
        <w:t>закрепляются письменно. </w:t>
      </w:r>
      <w:r>
        <w:rPr>
          <w:color w:val="231F20"/>
          <w:spacing w:val="-3"/>
        </w:rPr>
        <w:t>Может </w:t>
      </w:r>
      <w:r>
        <w:rPr>
          <w:color w:val="231F20"/>
        </w:rPr>
        <w:t>оказаться, </w:t>
      </w:r>
      <w:r>
        <w:rPr>
          <w:color w:val="231F20"/>
          <w:spacing w:val="-4"/>
        </w:rPr>
        <w:t>что </w:t>
      </w:r>
      <w:r>
        <w:rPr>
          <w:color w:val="231F20"/>
        </w:rPr>
        <w:t>эти варианты решения позже </w:t>
      </w:r>
      <w:r>
        <w:rPr>
          <w:color w:val="231F20"/>
          <w:spacing w:val="-5"/>
        </w:rPr>
        <w:t>будут </w:t>
      </w:r>
      <w:r>
        <w:rPr>
          <w:color w:val="231F20"/>
        </w:rPr>
        <w:t>пересмотрены. </w:t>
      </w:r>
      <w:r>
        <w:rPr>
          <w:color w:val="231F20"/>
          <w:spacing w:val="-3"/>
        </w:rPr>
        <w:t>Оценка</w:t>
      </w:r>
      <w:r>
        <w:rPr>
          <w:color w:val="231F20"/>
          <w:spacing w:val="-20"/>
        </w:rPr>
        <w:t> </w:t>
      </w:r>
      <w:r>
        <w:rPr>
          <w:color w:val="231F20"/>
        </w:rPr>
        <w:t>вариантов</w:t>
      </w:r>
      <w:r>
        <w:rPr>
          <w:color w:val="231F20"/>
          <w:spacing w:val="-19"/>
        </w:rPr>
        <w:t> </w:t>
      </w:r>
      <w:r>
        <w:rPr>
          <w:color w:val="231F20"/>
          <w:spacing w:val="-3"/>
        </w:rPr>
        <w:t>соглашения</w:t>
      </w:r>
      <w:r>
        <w:rPr>
          <w:color w:val="231F20"/>
          <w:spacing w:val="-19"/>
        </w:rPr>
        <w:t> </w:t>
      </w:r>
      <w:r>
        <w:rPr>
          <w:color w:val="231F20"/>
        </w:rPr>
        <w:t>является</w:t>
      </w:r>
      <w:r>
        <w:rPr>
          <w:color w:val="231F20"/>
          <w:spacing w:val="-19"/>
        </w:rPr>
        <w:t> </w:t>
      </w:r>
      <w:r>
        <w:rPr>
          <w:color w:val="231F20"/>
        </w:rPr>
        <w:t>способом</w:t>
      </w:r>
      <w:r>
        <w:rPr>
          <w:color w:val="231F20"/>
          <w:spacing w:val="-20"/>
        </w:rPr>
        <w:t> </w:t>
      </w:r>
      <w:r>
        <w:rPr>
          <w:color w:val="231F20"/>
        </w:rPr>
        <w:t>предотвращения постконфликта.</w:t>
      </w:r>
    </w:p>
    <w:p>
      <w:pPr>
        <w:spacing w:before="164"/>
        <w:ind w:left="714" w:right="0" w:firstLine="0"/>
        <w:jc w:val="left"/>
        <w:rPr>
          <w:rFonts w:ascii="Century Gothic" w:hAnsi="Century Gothic"/>
          <w:sz w:val="21"/>
        </w:rPr>
      </w:pPr>
      <w:r>
        <w:rPr>
          <w:rFonts w:ascii="Century Gothic" w:hAnsi="Century Gothic"/>
          <w:color w:val="231F20"/>
          <w:sz w:val="21"/>
        </w:rPr>
        <w:t>Полезные вопросы</w:t>
      </w:r>
    </w:p>
    <w:p>
      <w:pPr>
        <w:pStyle w:val="ListParagraph"/>
        <w:numPr>
          <w:ilvl w:val="0"/>
          <w:numId w:val="35"/>
        </w:numPr>
        <w:tabs>
          <w:tab w:pos="944" w:val="left" w:leader="none"/>
        </w:tabs>
        <w:spacing w:line="268" w:lineRule="auto" w:before="27" w:after="0"/>
        <w:ind w:left="943" w:right="124" w:hanging="230"/>
        <w:jc w:val="left"/>
        <w:rPr>
          <w:rFonts w:ascii="Arial" w:hAnsi="Arial"/>
          <w:sz w:val="21"/>
        </w:rPr>
      </w:pPr>
      <w:r>
        <w:rPr>
          <w:rFonts w:ascii="Arial" w:hAnsi="Arial"/>
          <w:color w:val="231F20"/>
          <w:spacing w:val="-3"/>
          <w:w w:val="90"/>
          <w:sz w:val="21"/>
        </w:rPr>
        <w:t>Что</w:t>
      </w:r>
      <w:r>
        <w:rPr>
          <w:rFonts w:ascii="Arial" w:hAnsi="Arial"/>
          <w:color w:val="231F20"/>
          <w:spacing w:val="-10"/>
          <w:w w:val="90"/>
          <w:sz w:val="21"/>
        </w:rPr>
        <w:t> </w:t>
      </w:r>
      <w:r>
        <w:rPr>
          <w:rFonts w:ascii="Arial" w:hAnsi="Arial"/>
          <w:color w:val="231F20"/>
          <w:w w:val="90"/>
          <w:sz w:val="21"/>
        </w:rPr>
        <w:t>бы</w:t>
      </w:r>
      <w:r>
        <w:rPr>
          <w:rFonts w:ascii="Arial" w:hAnsi="Arial"/>
          <w:color w:val="231F20"/>
          <w:spacing w:val="-10"/>
          <w:w w:val="90"/>
          <w:sz w:val="21"/>
        </w:rPr>
        <w:t> </w:t>
      </w:r>
      <w:r>
        <w:rPr>
          <w:rFonts w:ascii="Arial" w:hAnsi="Arial"/>
          <w:color w:val="231F20"/>
          <w:w w:val="90"/>
          <w:sz w:val="21"/>
        </w:rPr>
        <w:t>вы</w:t>
      </w:r>
      <w:r>
        <w:rPr>
          <w:rFonts w:ascii="Arial" w:hAnsi="Arial"/>
          <w:color w:val="231F20"/>
          <w:spacing w:val="-9"/>
          <w:w w:val="90"/>
          <w:sz w:val="21"/>
        </w:rPr>
        <w:t> </w:t>
      </w:r>
      <w:r>
        <w:rPr>
          <w:rFonts w:ascii="Arial" w:hAnsi="Arial"/>
          <w:color w:val="231F20"/>
          <w:spacing w:val="-4"/>
          <w:w w:val="90"/>
          <w:sz w:val="21"/>
        </w:rPr>
        <w:t>хотели,</w:t>
      </w:r>
      <w:r>
        <w:rPr>
          <w:rFonts w:ascii="Arial" w:hAnsi="Arial"/>
          <w:color w:val="231F20"/>
          <w:spacing w:val="-10"/>
          <w:w w:val="90"/>
          <w:sz w:val="21"/>
        </w:rPr>
        <w:t> </w:t>
      </w:r>
      <w:r>
        <w:rPr>
          <w:rFonts w:ascii="Arial" w:hAnsi="Arial"/>
          <w:color w:val="231F20"/>
          <w:spacing w:val="-3"/>
          <w:w w:val="90"/>
          <w:sz w:val="21"/>
        </w:rPr>
        <w:t>чтобы</w:t>
      </w:r>
      <w:r>
        <w:rPr>
          <w:rFonts w:ascii="Arial" w:hAnsi="Arial"/>
          <w:color w:val="231F20"/>
          <w:spacing w:val="-10"/>
          <w:w w:val="90"/>
          <w:sz w:val="21"/>
        </w:rPr>
        <w:t> </w:t>
      </w:r>
      <w:r>
        <w:rPr>
          <w:rFonts w:ascii="Arial" w:hAnsi="Arial"/>
          <w:color w:val="231F20"/>
          <w:spacing w:val="-3"/>
          <w:w w:val="90"/>
          <w:sz w:val="21"/>
        </w:rPr>
        <w:t>произошло,</w:t>
      </w:r>
      <w:r>
        <w:rPr>
          <w:rFonts w:ascii="Arial" w:hAnsi="Arial"/>
          <w:color w:val="231F20"/>
          <w:spacing w:val="-9"/>
          <w:w w:val="90"/>
          <w:sz w:val="21"/>
        </w:rPr>
        <w:t> </w:t>
      </w:r>
      <w:r>
        <w:rPr>
          <w:rFonts w:ascii="Arial" w:hAnsi="Arial"/>
          <w:color w:val="231F20"/>
          <w:w w:val="90"/>
          <w:sz w:val="21"/>
        </w:rPr>
        <w:t>если</w:t>
      </w:r>
      <w:r>
        <w:rPr>
          <w:rFonts w:ascii="Arial" w:hAnsi="Arial"/>
          <w:color w:val="231F20"/>
          <w:spacing w:val="-10"/>
          <w:w w:val="90"/>
          <w:sz w:val="21"/>
        </w:rPr>
        <w:t> </w:t>
      </w:r>
      <w:r>
        <w:rPr>
          <w:rFonts w:ascii="Arial" w:hAnsi="Arial"/>
          <w:color w:val="231F20"/>
          <w:w w:val="90"/>
          <w:sz w:val="21"/>
        </w:rPr>
        <w:t>бы</w:t>
      </w:r>
      <w:r>
        <w:rPr>
          <w:rFonts w:ascii="Arial" w:hAnsi="Arial"/>
          <w:color w:val="231F20"/>
          <w:spacing w:val="-10"/>
          <w:w w:val="90"/>
          <w:sz w:val="21"/>
        </w:rPr>
        <w:t> </w:t>
      </w:r>
      <w:r>
        <w:rPr>
          <w:rFonts w:ascii="Arial" w:hAnsi="Arial"/>
          <w:color w:val="231F20"/>
          <w:w w:val="90"/>
          <w:sz w:val="21"/>
        </w:rPr>
        <w:t>мы</w:t>
      </w:r>
      <w:r>
        <w:rPr>
          <w:rFonts w:ascii="Arial" w:hAnsi="Arial"/>
          <w:color w:val="231F20"/>
          <w:spacing w:val="-9"/>
          <w:w w:val="90"/>
          <w:sz w:val="21"/>
        </w:rPr>
        <w:t> </w:t>
      </w:r>
      <w:r>
        <w:rPr>
          <w:rFonts w:ascii="Arial" w:hAnsi="Arial"/>
          <w:color w:val="231F20"/>
          <w:w w:val="90"/>
          <w:sz w:val="21"/>
        </w:rPr>
        <w:t>были</w:t>
      </w:r>
      <w:r>
        <w:rPr>
          <w:rFonts w:ascii="Arial" w:hAnsi="Arial"/>
          <w:color w:val="231F20"/>
          <w:spacing w:val="-10"/>
          <w:w w:val="90"/>
          <w:sz w:val="21"/>
        </w:rPr>
        <w:t> </w:t>
      </w:r>
      <w:r>
        <w:rPr>
          <w:rFonts w:ascii="Arial" w:hAnsi="Arial"/>
          <w:color w:val="231F20"/>
          <w:w w:val="90"/>
          <w:sz w:val="21"/>
        </w:rPr>
        <w:t>в</w:t>
      </w:r>
      <w:r>
        <w:rPr>
          <w:rFonts w:ascii="Arial" w:hAnsi="Arial"/>
          <w:color w:val="231F20"/>
          <w:spacing w:val="-10"/>
          <w:w w:val="90"/>
          <w:sz w:val="21"/>
        </w:rPr>
        <w:t> </w:t>
      </w:r>
      <w:r>
        <w:rPr>
          <w:rFonts w:ascii="Arial" w:hAnsi="Arial"/>
          <w:color w:val="231F20"/>
          <w:w w:val="90"/>
          <w:sz w:val="21"/>
        </w:rPr>
        <w:t>идеальном </w:t>
      </w:r>
      <w:r>
        <w:rPr>
          <w:rFonts w:ascii="Arial" w:hAnsi="Arial"/>
          <w:color w:val="231F20"/>
          <w:sz w:val="21"/>
        </w:rPr>
        <w:t>мире?</w:t>
      </w:r>
    </w:p>
    <w:p>
      <w:pPr>
        <w:pStyle w:val="ListParagraph"/>
        <w:numPr>
          <w:ilvl w:val="0"/>
          <w:numId w:val="35"/>
        </w:numPr>
        <w:tabs>
          <w:tab w:pos="944" w:val="left" w:leader="none"/>
        </w:tabs>
        <w:spacing w:line="268" w:lineRule="auto" w:before="9" w:after="0"/>
        <w:ind w:left="943" w:right="125" w:hanging="230"/>
        <w:jc w:val="left"/>
        <w:rPr>
          <w:rFonts w:ascii="Arial" w:hAnsi="Arial"/>
          <w:sz w:val="21"/>
        </w:rPr>
      </w:pPr>
      <w:r>
        <w:rPr>
          <w:rFonts w:ascii="Arial" w:hAnsi="Arial"/>
          <w:color w:val="231F20"/>
          <w:w w:val="95"/>
          <w:sz w:val="21"/>
        </w:rPr>
        <w:t>Возможно,</w:t>
      </w:r>
      <w:r>
        <w:rPr>
          <w:rFonts w:ascii="Arial" w:hAnsi="Arial"/>
          <w:color w:val="231F20"/>
          <w:spacing w:val="-27"/>
          <w:w w:val="95"/>
          <w:sz w:val="21"/>
        </w:rPr>
        <w:t> </w:t>
      </w:r>
      <w:r>
        <w:rPr>
          <w:rFonts w:ascii="Arial" w:hAnsi="Arial"/>
          <w:color w:val="231F20"/>
          <w:w w:val="95"/>
          <w:sz w:val="21"/>
        </w:rPr>
        <w:t>мы</w:t>
      </w:r>
      <w:r>
        <w:rPr>
          <w:rFonts w:ascii="Arial" w:hAnsi="Arial"/>
          <w:color w:val="231F20"/>
          <w:spacing w:val="-26"/>
          <w:w w:val="95"/>
          <w:sz w:val="21"/>
        </w:rPr>
        <w:t> </w:t>
      </w:r>
      <w:r>
        <w:rPr>
          <w:rFonts w:ascii="Arial" w:hAnsi="Arial"/>
          <w:color w:val="231F20"/>
          <w:w w:val="95"/>
          <w:sz w:val="21"/>
        </w:rPr>
        <w:t>не</w:t>
      </w:r>
      <w:r>
        <w:rPr>
          <w:rFonts w:ascii="Arial" w:hAnsi="Arial"/>
          <w:color w:val="231F20"/>
          <w:spacing w:val="-26"/>
          <w:w w:val="95"/>
          <w:sz w:val="21"/>
        </w:rPr>
        <w:t> </w:t>
      </w:r>
      <w:r>
        <w:rPr>
          <w:rFonts w:ascii="Arial" w:hAnsi="Arial"/>
          <w:color w:val="231F20"/>
          <w:w w:val="95"/>
          <w:sz w:val="21"/>
        </w:rPr>
        <w:t>рассмотрели</w:t>
      </w:r>
      <w:r>
        <w:rPr>
          <w:rFonts w:ascii="Arial" w:hAnsi="Arial"/>
          <w:color w:val="231F20"/>
          <w:spacing w:val="-26"/>
          <w:w w:val="95"/>
          <w:sz w:val="21"/>
        </w:rPr>
        <w:t> </w:t>
      </w:r>
      <w:r>
        <w:rPr>
          <w:rFonts w:ascii="Arial" w:hAnsi="Arial"/>
          <w:color w:val="231F20"/>
          <w:w w:val="95"/>
          <w:sz w:val="21"/>
        </w:rPr>
        <w:t>что-то,</w:t>
      </w:r>
      <w:r>
        <w:rPr>
          <w:rFonts w:ascii="Arial" w:hAnsi="Arial"/>
          <w:color w:val="231F20"/>
          <w:spacing w:val="-26"/>
          <w:w w:val="95"/>
          <w:sz w:val="21"/>
        </w:rPr>
        <w:t> </w:t>
      </w:r>
      <w:r>
        <w:rPr>
          <w:rFonts w:ascii="Arial" w:hAnsi="Arial"/>
          <w:color w:val="231F20"/>
          <w:w w:val="95"/>
          <w:sz w:val="21"/>
        </w:rPr>
        <w:t>что</w:t>
      </w:r>
      <w:r>
        <w:rPr>
          <w:rFonts w:ascii="Arial" w:hAnsi="Arial"/>
          <w:color w:val="231F20"/>
          <w:spacing w:val="-26"/>
          <w:w w:val="95"/>
          <w:sz w:val="21"/>
        </w:rPr>
        <w:t> </w:t>
      </w:r>
      <w:r>
        <w:rPr>
          <w:rFonts w:ascii="Arial" w:hAnsi="Arial"/>
          <w:color w:val="231F20"/>
          <w:w w:val="95"/>
          <w:sz w:val="21"/>
        </w:rPr>
        <w:t>могло</w:t>
      </w:r>
      <w:r>
        <w:rPr>
          <w:rFonts w:ascii="Arial" w:hAnsi="Arial"/>
          <w:color w:val="231F20"/>
          <w:spacing w:val="-26"/>
          <w:w w:val="95"/>
          <w:sz w:val="21"/>
        </w:rPr>
        <w:t> </w:t>
      </w:r>
      <w:r>
        <w:rPr>
          <w:rFonts w:ascii="Arial" w:hAnsi="Arial"/>
          <w:color w:val="231F20"/>
          <w:w w:val="95"/>
          <w:sz w:val="21"/>
        </w:rPr>
        <w:t>бы</w:t>
      </w:r>
      <w:r>
        <w:rPr>
          <w:rFonts w:ascii="Arial" w:hAnsi="Arial"/>
          <w:color w:val="231F20"/>
          <w:spacing w:val="-26"/>
          <w:w w:val="95"/>
          <w:sz w:val="21"/>
        </w:rPr>
        <w:t> </w:t>
      </w:r>
      <w:r>
        <w:rPr>
          <w:rFonts w:ascii="Arial" w:hAnsi="Arial"/>
          <w:color w:val="231F20"/>
          <w:w w:val="95"/>
          <w:sz w:val="21"/>
        </w:rPr>
        <w:t>нам</w:t>
      </w:r>
      <w:r>
        <w:rPr>
          <w:rFonts w:ascii="Arial" w:hAnsi="Arial"/>
          <w:color w:val="231F20"/>
          <w:spacing w:val="-27"/>
          <w:w w:val="95"/>
          <w:sz w:val="21"/>
        </w:rPr>
        <w:t> </w:t>
      </w:r>
      <w:r>
        <w:rPr>
          <w:rFonts w:ascii="Arial" w:hAnsi="Arial"/>
          <w:color w:val="231F20"/>
          <w:w w:val="95"/>
          <w:sz w:val="21"/>
        </w:rPr>
        <w:t>помочь</w:t>
      </w:r>
      <w:r>
        <w:rPr>
          <w:rFonts w:ascii="Arial" w:hAnsi="Arial"/>
          <w:color w:val="231F20"/>
          <w:spacing w:val="-26"/>
          <w:w w:val="95"/>
          <w:sz w:val="21"/>
        </w:rPr>
        <w:t> </w:t>
      </w:r>
      <w:r>
        <w:rPr>
          <w:rFonts w:ascii="Arial" w:hAnsi="Arial"/>
          <w:color w:val="231F20"/>
          <w:w w:val="95"/>
          <w:sz w:val="21"/>
        </w:rPr>
        <w:t>в </w:t>
      </w:r>
      <w:r>
        <w:rPr>
          <w:rFonts w:ascii="Arial" w:hAnsi="Arial"/>
          <w:color w:val="231F20"/>
          <w:sz w:val="21"/>
        </w:rPr>
        <w:t>сложившейся</w:t>
      </w:r>
      <w:r>
        <w:rPr>
          <w:rFonts w:ascii="Arial" w:hAnsi="Arial"/>
          <w:color w:val="231F20"/>
          <w:spacing w:val="-2"/>
          <w:sz w:val="21"/>
        </w:rPr>
        <w:t> </w:t>
      </w:r>
      <w:r>
        <w:rPr>
          <w:rFonts w:ascii="Arial" w:hAnsi="Arial"/>
          <w:color w:val="231F20"/>
          <w:spacing w:val="2"/>
          <w:sz w:val="21"/>
        </w:rPr>
        <w:t>ситуации.</w:t>
      </w:r>
    </w:p>
    <w:p>
      <w:pPr>
        <w:pStyle w:val="ListParagraph"/>
        <w:numPr>
          <w:ilvl w:val="0"/>
          <w:numId w:val="35"/>
        </w:numPr>
        <w:tabs>
          <w:tab w:pos="944" w:val="left" w:leader="none"/>
        </w:tabs>
        <w:spacing w:line="241" w:lineRule="exact" w:before="0" w:after="0"/>
        <w:ind w:left="943" w:right="0" w:hanging="230"/>
        <w:jc w:val="left"/>
        <w:rPr>
          <w:rFonts w:ascii="Arial" w:hAnsi="Arial"/>
          <w:sz w:val="21"/>
        </w:rPr>
      </w:pPr>
      <w:r>
        <w:rPr>
          <w:rFonts w:ascii="Arial" w:hAnsi="Arial"/>
          <w:color w:val="231F20"/>
          <w:sz w:val="21"/>
        </w:rPr>
        <w:t>Можете</w:t>
      </w:r>
      <w:r>
        <w:rPr>
          <w:rFonts w:ascii="Arial" w:hAnsi="Arial"/>
          <w:color w:val="231F20"/>
          <w:spacing w:val="-20"/>
          <w:sz w:val="21"/>
        </w:rPr>
        <w:t> </w:t>
      </w:r>
      <w:r>
        <w:rPr>
          <w:rFonts w:ascii="Arial" w:hAnsi="Arial"/>
          <w:color w:val="231F20"/>
          <w:sz w:val="21"/>
        </w:rPr>
        <w:t>ли</w:t>
      </w:r>
      <w:r>
        <w:rPr>
          <w:rFonts w:ascii="Arial" w:hAnsi="Arial"/>
          <w:color w:val="231F20"/>
          <w:spacing w:val="-19"/>
          <w:sz w:val="21"/>
        </w:rPr>
        <w:t> </w:t>
      </w:r>
      <w:r>
        <w:rPr>
          <w:rFonts w:ascii="Arial" w:hAnsi="Arial"/>
          <w:color w:val="231F20"/>
          <w:sz w:val="21"/>
        </w:rPr>
        <w:t>вы</w:t>
      </w:r>
      <w:r>
        <w:rPr>
          <w:rFonts w:ascii="Arial" w:hAnsi="Arial"/>
          <w:color w:val="231F20"/>
          <w:spacing w:val="-20"/>
          <w:sz w:val="21"/>
        </w:rPr>
        <w:t> </w:t>
      </w:r>
      <w:r>
        <w:rPr>
          <w:rFonts w:ascii="Arial" w:hAnsi="Arial"/>
          <w:color w:val="231F20"/>
          <w:sz w:val="21"/>
        </w:rPr>
        <w:t>переформулировать</w:t>
      </w:r>
      <w:r>
        <w:rPr>
          <w:rFonts w:ascii="Arial" w:hAnsi="Arial"/>
          <w:color w:val="231F20"/>
          <w:spacing w:val="-20"/>
          <w:sz w:val="21"/>
        </w:rPr>
        <w:t> </w:t>
      </w:r>
      <w:r>
        <w:rPr>
          <w:rFonts w:ascii="Arial" w:hAnsi="Arial"/>
          <w:color w:val="231F20"/>
          <w:sz w:val="21"/>
        </w:rPr>
        <w:t>свое</w:t>
      </w:r>
      <w:r>
        <w:rPr>
          <w:rFonts w:ascii="Arial" w:hAnsi="Arial"/>
          <w:color w:val="231F20"/>
          <w:spacing w:val="-18"/>
          <w:sz w:val="21"/>
        </w:rPr>
        <w:t> </w:t>
      </w:r>
      <w:r>
        <w:rPr>
          <w:rFonts w:ascii="Arial" w:hAnsi="Arial"/>
          <w:color w:val="231F20"/>
          <w:sz w:val="21"/>
        </w:rPr>
        <w:t>предложение?</w:t>
      </w:r>
    </w:p>
    <w:p>
      <w:pPr>
        <w:pStyle w:val="ListParagraph"/>
        <w:numPr>
          <w:ilvl w:val="0"/>
          <w:numId w:val="35"/>
        </w:numPr>
        <w:tabs>
          <w:tab w:pos="944" w:val="left" w:leader="none"/>
        </w:tabs>
        <w:spacing w:line="240" w:lineRule="auto" w:before="28" w:after="0"/>
        <w:ind w:left="943" w:right="0" w:hanging="230"/>
        <w:jc w:val="left"/>
        <w:rPr>
          <w:rFonts w:ascii="Arial" w:hAnsi="Arial"/>
          <w:sz w:val="21"/>
        </w:rPr>
      </w:pPr>
      <w:r>
        <w:rPr>
          <w:rFonts w:ascii="Arial" w:hAnsi="Arial"/>
          <w:color w:val="231F20"/>
          <w:sz w:val="21"/>
        </w:rPr>
        <w:t>Рассмотрите,</w:t>
      </w:r>
      <w:r>
        <w:rPr>
          <w:rFonts w:ascii="Arial" w:hAnsi="Arial"/>
          <w:color w:val="231F20"/>
          <w:spacing w:val="-5"/>
          <w:sz w:val="21"/>
        </w:rPr>
        <w:t> </w:t>
      </w:r>
      <w:r>
        <w:rPr>
          <w:rFonts w:ascii="Arial" w:hAnsi="Arial"/>
          <w:color w:val="231F20"/>
          <w:sz w:val="21"/>
        </w:rPr>
        <w:t>пожалуйста...</w:t>
      </w:r>
    </w:p>
    <w:p>
      <w:pPr>
        <w:pStyle w:val="ListParagraph"/>
        <w:numPr>
          <w:ilvl w:val="0"/>
          <w:numId w:val="35"/>
        </w:numPr>
        <w:tabs>
          <w:tab w:pos="944" w:val="left" w:leader="none"/>
        </w:tabs>
        <w:spacing w:line="278" w:lineRule="auto" w:before="29" w:after="0"/>
        <w:ind w:left="944" w:right="125" w:hanging="230"/>
        <w:jc w:val="left"/>
        <w:rPr>
          <w:rFonts w:ascii="Arial" w:hAnsi="Arial"/>
          <w:sz w:val="21"/>
        </w:rPr>
      </w:pPr>
      <w:r>
        <w:rPr>
          <w:rFonts w:ascii="Arial" w:hAnsi="Arial"/>
          <w:color w:val="231F20"/>
          <w:w w:val="95"/>
          <w:sz w:val="21"/>
        </w:rPr>
        <w:t>Можете ли вы объяснить те недостатки, которые видите в</w:t>
      </w:r>
      <w:r>
        <w:rPr>
          <w:rFonts w:ascii="Arial" w:hAnsi="Arial"/>
          <w:color w:val="231F20"/>
          <w:spacing w:val="-30"/>
          <w:w w:val="95"/>
          <w:sz w:val="21"/>
        </w:rPr>
        <w:t> </w:t>
      </w:r>
      <w:r>
        <w:rPr>
          <w:rFonts w:ascii="Arial" w:hAnsi="Arial"/>
          <w:color w:val="231F20"/>
          <w:w w:val="95"/>
          <w:sz w:val="21"/>
        </w:rPr>
        <w:t>этой </w:t>
      </w:r>
      <w:r>
        <w:rPr>
          <w:rFonts w:ascii="Arial" w:hAnsi="Arial"/>
          <w:color w:val="231F20"/>
          <w:sz w:val="21"/>
        </w:rPr>
        <w:t>альтернативе?</w:t>
      </w:r>
    </w:p>
    <w:p>
      <w:pPr>
        <w:pStyle w:val="ListParagraph"/>
        <w:numPr>
          <w:ilvl w:val="0"/>
          <w:numId w:val="35"/>
        </w:numPr>
        <w:tabs>
          <w:tab w:pos="944" w:val="left" w:leader="none"/>
        </w:tabs>
        <w:spacing w:line="231" w:lineRule="exact" w:before="0" w:after="0"/>
        <w:ind w:left="943" w:right="0" w:hanging="230"/>
        <w:jc w:val="left"/>
        <w:rPr>
          <w:rFonts w:ascii="Arial" w:hAnsi="Arial"/>
          <w:sz w:val="21"/>
        </w:rPr>
      </w:pPr>
      <w:r>
        <w:rPr>
          <w:rFonts w:ascii="Arial" w:hAnsi="Arial"/>
          <w:color w:val="231F20"/>
          <w:sz w:val="21"/>
        </w:rPr>
        <w:t>Что</w:t>
      </w:r>
      <w:r>
        <w:rPr>
          <w:rFonts w:ascii="Arial" w:hAnsi="Arial"/>
          <w:color w:val="231F20"/>
          <w:spacing w:val="-14"/>
          <w:sz w:val="21"/>
        </w:rPr>
        <w:t> </w:t>
      </w:r>
      <w:r>
        <w:rPr>
          <w:rFonts w:ascii="Arial" w:hAnsi="Arial"/>
          <w:color w:val="231F20"/>
          <w:sz w:val="21"/>
        </w:rPr>
        <w:t>нужно</w:t>
      </w:r>
      <w:r>
        <w:rPr>
          <w:rFonts w:ascii="Arial" w:hAnsi="Arial"/>
          <w:color w:val="231F20"/>
          <w:spacing w:val="-14"/>
          <w:sz w:val="21"/>
        </w:rPr>
        <w:t> </w:t>
      </w:r>
      <w:r>
        <w:rPr>
          <w:rFonts w:ascii="Arial" w:hAnsi="Arial"/>
          <w:color w:val="231F20"/>
          <w:sz w:val="21"/>
        </w:rPr>
        <w:t>сделать,</w:t>
      </w:r>
      <w:r>
        <w:rPr>
          <w:rFonts w:ascii="Arial" w:hAnsi="Arial"/>
          <w:color w:val="231F20"/>
          <w:spacing w:val="-14"/>
          <w:sz w:val="21"/>
        </w:rPr>
        <w:t> </w:t>
      </w:r>
      <w:r>
        <w:rPr>
          <w:rFonts w:ascii="Arial" w:hAnsi="Arial"/>
          <w:color w:val="231F20"/>
          <w:sz w:val="21"/>
        </w:rPr>
        <w:t>чтобы</w:t>
      </w:r>
      <w:r>
        <w:rPr>
          <w:rFonts w:ascii="Arial" w:hAnsi="Arial"/>
          <w:color w:val="231F20"/>
          <w:spacing w:val="-15"/>
          <w:sz w:val="21"/>
        </w:rPr>
        <w:t> </w:t>
      </w:r>
      <w:r>
        <w:rPr>
          <w:rFonts w:ascii="Arial" w:hAnsi="Arial"/>
          <w:color w:val="231F20"/>
          <w:sz w:val="21"/>
        </w:rPr>
        <w:t>вас</w:t>
      </w:r>
      <w:r>
        <w:rPr>
          <w:rFonts w:ascii="Arial" w:hAnsi="Arial"/>
          <w:color w:val="231F20"/>
          <w:spacing w:val="-14"/>
          <w:sz w:val="21"/>
        </w:rPr>
        <w:t> </w:t>
      </w:r>
      <w:r>
        <w:rPr>
          <w:rFonts w:ascii="Arial" w:hAnsi="Arial"/>
          <w:color w:val="231F20"/>
          <w:sz w:val="21"/>
        </w:rPr>
        <w:t>устроило</w:t>
      </w:r>
      <w:r>
        <w:rPr>
          <w:rFonts w:ascii="Arial" w:hAnsi="Arial"/>
          <w:color w:val="231F20"/>
          <w:spacing w:val="-11"/>
          <w:sz w:val="21"/>
        </w:rPr>
        <w:t> </w:t>
      </w:r>
      <w:r>
        <w:rPr>
          <w:rFonts w:ascii="Arial" w:hAnsi="Arial"/>
          <w:color w:val="231F20"/>
          <w:sz w:val="21"/>
        </w:rPr>
        <w:t>это</w:t>
      </w:r>
      <w:r>
        <w:rPr>
          <w:rFonts w:ascii="Arial" w:hAnsi="Arial"/>
          <w:color w:val="231F20"/>
          <w:spacing w:val="-14"/>
          <w:sz w:val="21"/>
        </w:rPr>
        <w:t> </w:t>
      </w:r>
      <w:r>
        <w:rPr>
          <w:rFonts w:ascii="Arial" w:hAnsi="Arial"/>
          <w:color w:val="231F20"/>
          <w:spacing w:val="3"/>
          <w:sz w:val="21"/>
        </w:rPr>
        <w:t>решение?</w:t>
      </w:r>
    </w:p>
    <w:p>
      <w:pPr>
        <w:pStyle w:val="ListParagraph"/>
        <w:numPr>
          <w:ilvl w:val="0"/>
          <w:numId w:val="35"/>
        </w:numPr>
        <w:tabs>
          <w:tab w:pos="944" w:val="left" w:leader="none"/>
        </w:tabs>
        <w:spacing w:line="240" w:lineRule="auto" w:before="28" w:after="0"/>
        <w:ind w:left="943" w:right="0" w:hanging="230"/>
        <w:jc w:val="left"/>
        <w:rPr>
          <w:rFonts w:ascii="Arial" w:hAnsi="Arial"/>
          <w:sz w:val="21"/>
        </w:rPr>
      </w:pPr>
      <w:r>
        <w:rPr>
          <w:rFonts w:ascii="Arial" w:hAnsi="Arial"/>
          <w:color w:val="231F20"/>
          <w:sz w:val="21"/>
        </w:rPr>
        <w:t>Есть ли у этого варианта</w:t>
      </w:r>
      <w:r>
        <w:rPr>
          <w:rFonts w:ascii="Arial" w:hAnsi="Arial"/>
          <w:color w:val="231F20"/>
          <w:spacing w:val="-8"/>
          <w:sz w:val="21"/>
        </w:rPr>
        <w:t> </w:t>
      </w:r>
      <w:r>
        <w:rPr>
          <w:rFonts w:ascii="Arial" w:hAnsi="Arial"/>
          <w:color w:val="231F20"/>
          <w:sz w:val="21"/>
        </w:rPr>
        <w:t>альтернатива?</w:t>
      </w:r>
    </w:p>
    <w:p>
      <w:pPr>
        <w:pStyle w:val="ListParagraph"/>
        <w:numPr>
          <w:ilvl w:val="0"/>
          <w:numId w:val="35"/>
        </w:numPr>
        <w:tabs>
          <w:tab w:pos="944" w:val="left" w:leader="none"/>
        </w:tabs>
        <w:spacing w:line="268" w:lineRule="auto" w:before="29" w:after="0"/>
        <w:ind w:left="944" w:right="121" w:hanging="231"/>
        <w:jc w:val="left"/>
        <w:rPr>
          <w:rFonts w:ascii="Arial" w:hAnsi="Arial"/>
          <w:sz w:val="21"/>
        </w:rPr>
      </w:pPr>
      <w:r>
        <w:rPr>
          <w:rFonts w:ascii="Arial" w:hAnsi="Arial"/>
          <w:color w:val="231F20"/>
          <w:w w:val="90"/>
          <w:sz w:val="21"/>
        </w:rPr>
        <w:t>Нет ли такого способа, которым одновременно можно </w:t>
      </w:r>
      <w:r>
        <w:rPr>
          <w:rFonts w:ascii="Arial" w:hAnsi="Arial"/>
          <w:color w:val="231F20"/>
          <w:spacing w:val="3"/>
          <w:w w:val="90"/>
          <w:sz w:val="21"/>
        </w:rPr>
        <w:t>было </w:t>
      </w:r>
      <w:r>
        <w:rPr>
          <w:rFonts w:ascii="Arial" w:hAnsi="Arial"/>
          <w:color w:val="231F20"/>
          <w:spacing w:val="-3"/>
          <w:w w:val="90"/>
          <w:sz w:val="21"/>
        </w:rPr>
        <w:t>удов- </w:t>
      </w:r>
      <w:r>
        <w:rPr>
          <w:rFonts w:ascii="Arial" w:hAnsi="Arial"/>
          <w:color w:val="231F20"/>
          <w:w w:val="95"/>
          <w:sz w:val="21"/>
        </w:rPr>
        <w:t>летворить</w:t>
      </w:r>
      <w:r>
        <w:rPr>
          <w:rFonts w:ascii="Arial" w:hAnsi="Arial"/>
          <w:color w:val="231F20"/>
          <w:spacing w:val="-21"/>
          <w:w w:val="95"/>
          <w:sz w:val="21"/>
        </w:rPr>
        <w:t> </w:t>
      </w:r>
      <w:r>
        <w:rPr>
          <w:rFonts w:ascii="Arial" w:hAnsi="Arial"/>
          <w:color w:val="231F20"/>
          <w:w w:val="95"/>
          <w:sz w:val="21"/>
        </w:rPr>
        <w:t>как</w:t>
      </w:r>
      <w:r>
        <w:rPr>
          <w:rFonts w:ascii="Arial" w:hAnsi="Arial"/>
          <w:color w:val="231F20"/>
          <w:spacing w:val="-21"/>
          <w:w w:val="95"/>
          <w:sz w:val="21"/>
        </w:rPr>
        <w:t> </w:t>
      </w:r>
      <w:r>
        <w:rPr>
          <w:rFonts w:ascii="Arial" w:hAnsi="Arial"/>
          <w:color w:val="231F20"/>
          <w:w w:val="95"/>
          <w:sz w:val="21"/>
        </w:rPr>
        <w:t>ваши</w:t>
      </w:r>
      <w:r>
        <w:rPr>
          <w:rFonts w:ascii="Arial" w:hAnsi="Arial"/>
          <w:color w:val="231F20"/>
          <w:spacing w:val="-20"/>
          <w:w w:val="95"/>
          <w:sz w:val="21"/>
        </w:rPr>
        <w:t> </w:t>
      </w:r>
      <w:r>
        <w:rPr>
          <w:rFonts w:ascii="Arial" w:hAnsi="Arial"/>
          <w:color w:val="231F20"/>
          <w:spacing w:val="2"/>
          <w:w w:val="95"/>
          <w:sz w:val="21"/>
        </w:rPr>
        <w:t>интересы,</w:t>
      </w:r>
      <w:r>
        <w:rPr>
          <w:rFonts w:ascii="Arial" w:hAnsi="Arial"/>
          <w:color w:val="231F20"/>
          <w:spacing w:val="-20"/>
          <w:w w:val="95"/>
          <w:sz w:val="21"/>
        </w:rPr>
        <w:t> </w:t>
      </w:r>
      <w:r>
        <w:rPr>
          <w:rFonts w:ascii="Arial" w:hAnsi="Arial"/>
          <w:color w:val="231F20"/>
          <w:spacing w:val="-3"/>
          <w:w w:val="95"/>
          <w:sz w:val="21"/>
        </w:rPr>
        <w:t>так</w:t>
      </w:r>
      <w:r>
        <w:rPr>
          <w:rFonts w:ascii="Arial" w:hAnsi="Arial"/>
          <w:color w:val="231F20"/>
          <w:spacing w:val="-21"/>
          <w:w w:val="95"/>
          <w:sz w:val="21"/>
        </w:rPr>
        <w:t> </w:t>
      </w:r>
      <w:r>
        <w:rPr>
          <w:rFonts w:ascii="Arial" w:hAnsi="Arial"/>
          <w:color w:val="231F20"/>
          <w:w w:val="95"/>
          <w:sz w:val="21"/>
        </w:rPr>
        <w:t>и</w:t>
      </w:r>
      <w:r>
        <w:rPr>
          <w:rFonts w:ascii="Arial" w:hAnsi="Arial"/>
          <w:color w:val="231F20"/>
          <w:spacing w:val="-20"/>
          <w:w w:val="95"/>
          <w:sz w:val="21"/>
        </w:rPr>
        <w:t> </w:t>
      </w:r>
      <w:r>
        <w:rPr>
          <w:rFonts w:ascii="Arial" w:hAnsi="Arial"/>
          <w:color w:val="231F20"/>
          <w:spacing w:val="2"/>
          <w:w w:val="95"/>
          <w:sz w:val="21"/>
        </w:rPr>
        <w:t>интересы</w:t>
      </w:r>
      <w:r>
        <w:rPr>
          <w:rFonts w:ascii="Arial" w:hAnsi="Arial"/>
          <w:color w:val="231F20"/>
          <w:spacing w:val="-20"/>
          <w:w w:val="95"/>
          <w:sz w:val="21"/>
        </w:rPr>
        <w:t> </w:t>
      </w:r>
      <w:r>
        <w:rPr>
          <w:rFonts w:ascii="Arial" w:hAnsi="Arial"/>
          <w:color w:val="231F20"/>
          <w:w w:val="95"/>
          <w:sz w:val="21"/>
        </w:rPr>
        <w:t>другой</w:t>
      </w:r>
      <w:r>
        <w:rPr>
          <w:rFonts w:ascii="Arial" w:hAnsi="Arial"/>
          <w:color w:val="231F20"/>
          <w:spacing w:val="-21"/>
          <w:w w:val="95"/>
          <w:sz w:val="21"/>
        </w:rPr>
        <w:t> </w:t>
      </w:r>
      <w:r>
        <w:rPr>
          <w:rFonts w:ascii="Arial" w:hAnsi="Arial"/>
          <w:color w:val="231F20"/>
          <w:w w:val="95"/>
          <w:sz w:val="21"/>
        </w:rPr>
        <w:t>стороны?</w:t>
      </w:r>
    </w:p>
    <w:p>
      <w:pPr>
        <w:pStyle w:val="BodyText"/>
        <w:spacing w:before="9"/>
        <w:rPr>
          <w:rFonts w:ascii="Arial"/>
          <w:sz w:val="21"/>
        </w:rPr>
      </w:pPr>
    </w:p>
    <w:p>
      <w:pPr>
        <w:pStyle w:val="Heading5"/>
        <w:ind w:right="741"/>
      </w:pPr>
      <w:r>
        <w:rPr>
          <w:color w:val="231F20"/>
        </w:rPr>
        <w:t>Ïÿòàÿ ôàçà</w:t>
      </w:r>
    </w:p>
    <w:p>
      <w:pPr>
        <w:pStyle w:val="BodyText"/>
        <w:spacing w:line="247" w:lineRule="auto" w:before="165"/>
        <w:ind w:left="374" w:right="122" w:firstLine="339"/>
        <w:jc w:val="both"/>
      </w:pPr>
      <w:r>
        <w:rPr>
          <w:i/>
          <w:color w:val="231F20"/>
          <w:spacing w:val="-3"/>
        </w:rPr>
        <w:t>Составление </w:t>
      </w:r>
      <w:r>
        <w:rPr>
          <w:i/>
          <w:color w:val="231F20"/>
          <w:spacing w:val="-4"/>
        </w:rPr>
        <w:t>соглашения. </w:t>
      </w:r>
      <w:r>
        <w:rPr>
          <w:color w:val="231F20"/>
        </w:rPr>
        <w:t>Медиаторы </w:t>
      </w:r>
      <w:r>
        <w:rPr>
          <w:color w:val="231F20"/>
          <w:spacing w:val="-3"/>
        </w:rPr>
        <w:t>всегда </w:t>
      </w:r>
      <w:r>
        <w:rPr>
          <w:color w:val="231F20"/>
        </w:rPr>
        <w:t>должны </w:t>
      </w:r>
      <w:r>
        <w:rPr>
          <w:color w:val="231F20"/>
          <w:spacing w:val="-3"/>
        </w:rPr>
        <w:t>уважать </w:t>
      </w:r>
      <w:r>
        <w:rPr>
          <w:color w:val="231F20"/>
        </w:rPr>
        <w:t>право человека на самостоятельное решение. Никто из сторон не должен чувствовать, что его принуждают подписать соглашение. Не начинайте спорить со сторонами, если они не могут прийти к соглашению.</w:t>
      </w:r>
    </w:p>
    <w:p>
      <w:pPr>
        <w:pStyle w:val="BodyText"/>
        <w:spacing w:line="247" w:lineRule="auto"/>
        <w:ind w:left="374" w:right="113" w:firstLine="340"/>
        <w:jc w:val="both"/>
      </w:pP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важно,</w:t>
      </w:r>
      <w:r>
        <w:rPr>
          <w:color w:val="231F20"/>
          <w:spacing w:val="-11"/>
        </w:rPr>
        <w:t> </w:t>
      </w:r>
      <w:r>
        <w:rPr>
          <w:color w:val="231F20"/>
        </w:rPr>
        <w:t>считает</w:t>
      </w:r>
      <w:r>
        <w:rPr>
          <w:color w:val="231F20"/>
          <w:spacing w:val="-10"/>
        </w:rPr>
        <w:t> </w:t>
      </w:r>
      <w:r>
        <w:rPr>
          <w:color w:val="231F20"/>
        </w:rPr>
        <w:t>ли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медиатор</w:t>
      </w:r>
      <w:r>
        <w:rPr>
          <w:color w:val="231F20"/>
          <w:spacing w:val="-10"/>
        </w:rPr>
        <w:t> </w:t>
      </w:r>
      <w:r>
        <w:rPr>
          <w:color w:val="231F20"/>
        </w:rPr>
        <w:t>соглашение</w:t>
      </w:r>
      <w:r>
        <w:rPr>
          <w:color w:val="231F20"/>
          <w:spacing w:val="-10"/>
        </w:rPr>
        <w:t> </w:t>
      </w:r>
      <w:r>
        <w:rPr>
          <w:color w:val="231F20"/>
        </w:rPr>
        <w:t>правильным.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Люди </w:t>
      </w:r>
      <w:r>
        <w:rPr>
          <w:color w:val="231F20"/>
        </w:rPr>
        <w:t>могут иметь ценности, отличные от тех, </w:t>
      </w:r>
      <w:r>
        <w:rPr>
          <w:color w:val="231F20"/>
          <w:spacing w:val="-3"/>
        </w:rPr>
        <w:t>которыми </w:t>
      </w:r>
      <w:r>
        <w:rPr>
          <w:color w:val="231F20"/>
        </w:rPr>
        <w:t>обладает ме- диатор. Поэтому у них может быть иное представление о том, что является правильным, и </w:t>
      </w:r>
      <w:r>
        <w:rPr>
          <w:color w:val="231F20"/>
          <w:spacing w:val="-4"/>
        </w:rPr>
        <w:t>что </w:t>
      </w:r>
      <w:r>
        <w:rPr>
          <w:color w:val="231F20"/>
        </w:rPr>
        <w:t>им необходимо для того, чтобы разрешить их ситуацию. Задача медиатора — убедиться, что обе стороны считают договор правильным и готовы работать над его реализацией.</w:t>
      </w:r>
    </w:p>
    <w:p>
      <w:pPr>
        <w:pStyle w:val="BodyText"/>
        <w:spacing w:line="249" w:lineRule="auto"/>
        <w:ind w:left="374" w:right="124" w:firstLine="340"/>
        <w:jc w:val="both"/>
      </w:pPr>
      <w:r>
        <w:rPr>
          <w:color w:val="231F20"/>
        </w:rPr>
        <w:t>Договор должен быть кратким. Нет необходимости использо- вать длинные предложения и сложные выражения. Договор дол- жен быть четким, с прописанными датами, адресами и другими</w:t>
      </w:r>
    </w:p>
    <w:p>
      <w:pPr>
        <w:spacing w:after="0" w:line="249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4" w:lineRule="auto" w:before="52"/>
        <w:ind w:left="150" w:right="350"/>
        <w:jc w:val="both"/>
      </w:pPr>
      <w:r>
        <w:rPr>
          <w:color w:val="231F20"/>
        </w:rPr>
        <w:t>данными.</w:t>
      </w:r>
      <w:r>
        <w:rPr>
          <w:color w:val="231F20"/>
          <w:spacing w:val="-8"/>
        </w:rPr>
        <w:t> </w:t>
      </w:r>
      <w:r>
        <w:rPr>
          <w:color w:val="231F20"/>
        </w:rPr>
        <w:t>Например,</w:t>
      </w:r>
      <w:r>
        <w:rPr>
          <w:color w:val="231F20"/>
          <w:spacing w:val="-8"/>
        </w:rPr>
        <w:t> </w:t>
      </w:r>
      <w:r>
        <w:rPr>
          <w:color w:val="231F20"/>
        </w:rPr>
        <w:t>«Ольга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готова</w:t>
      </w:r>
      <w:r>
        <w:rPr>
          <w:color w:val="231F20"/>
          <w:spacing w:val="-8"/>
        </w:rPr>
        <w:t> </w:t>
      </w:r>
      <w:r>
        <w:rPr>
          <w:color w:val="231F20"/>
        </w:rPr>
        <w:t>возместить</w:t>
      </w:r>
      <w:r>
        <w:rPr>
          <w:color w:val="231F20"/>
          <w:spacing w:val="-8"/>
        </w:rPr>
        <w:t> </w:t>
      </w:r>
      <w:r>
        <w:rPr>
          <w:color w:val="231F20"/>
        </w:rPr>
        <w:t>Татьяне</w:t>
      </w:r>
      <w:r>
        <w:rPr>
          <w:color w:val="231F20"/>
          <w:spacing w:val="-7"/>
        </w:rPr>
        <w:t> </w:t>
      </w:r>
      <w:r>
        <w:rPr>
          <w:color w:val="231F20"/>
        </w:rPr>
        <w:t>три</w:t>
      </w:r>
      <w:r>
        <w:rPr>
          <w:color w:val="231F20"/>
          <w:spacing w:val="-9"/>
        </w:rPr>
        <w:t> </w:t>
      </w:r>
      <w:r>
        <w:rPr>
          <w:color w:val="231F20"/>
        </w:rPr>
        <w:t>рубля до понедельника, 6</w:t>
      </w:r>
      <w:r>
        <w:rPr>
          <w:color w:val="231F20"/>
          <w:spacing w:val="22"/>
        </w:rPr>
        <w:t> </w:t>
      </w:r>
      <w:r>
        <w:rPr>
          <w:color w:val="231F20"/>
        </w:rPr>
        <w:t>июня».</w:t>
      </w:r>
    </w:p>
    <w:p>
      <w:pPr>
        <w:pStyle w:val="BodyText"/>
        <w:spacing w:line="244" w:lineRule="auto" w:before="10"/>
        <w:ind w:left="150" w:right="344" w:firstLine="340"/>
        <w:jc w:val="both"/>
      </w:pPr>
      <w:r>
        <w:rPr>
          <w:color w:val="231F20"/>
        </w:rPr>
        <w:t>Договор должен быть позитивным. В примирительном дого- воре используется </w:t>
      </w:r>
      <w:r>
        <w:rPr>
          <w:color w:val="231F20"/>
          <w:spacing w:val="-5"/>
        </w:rPr>
        <w:t>тот же </w:t>
      </w:r>
      <w:r>
        <w:rPr>
          <w:color w:val="231F20"/>
        </w:rPr>
        <w:t>нейтральный и позитивный язык, что и на протяжении всего </w:t>
      </w:r>
      <w:r>
        <w:rPr>
          <w:color w:val="231F20"/>
          <w:spacing w:val="2"/>
        </w:rPr>
        <w:t>процесса </w:t>
      </w:r>
      <w:r>
        <w:rPr>
          <w:color w:val="231F20"/>
        </w:rPr>
        <w:t>медиации. Также целесообразно в </w:t>
      </w:r>
      <w:r>
        <w:rPr>
          <w:color w:val="231F20"/>
          <w:spacing w:val="-3"/>
        </w:rPr>
        <w:t>школьной </w:t>
      </w:r>
      <w:r>
        <w:rPr>
          <w:color w:val="231F20"/>
        </w:rPr>
        <w:t>медиации в договор добавлять такие фразы, </w:t>
      </w:r>
      <w:r>
        <w:rPr>
          <w:color w:val="231F20"/>
          <w:spacing w:val="-4"/>
        </w:rPr>
        <w:t>как</w:t>
      </w:r>
      <w:r>
        <w:rPr>
          <w:color w:val="231F20"/>
          <w:spacing w:val="-31"/>
        </w:rPr>
        <w:t> </w:t>
      </w:r>
      <w:r>
        <w:rPr>
          <w:color w:val="231F20"/>
        </w:rPr>
        <w:t>«Ольга и </w:t>
      </w:r>
      <w:r>
        <w:rPr>
          <w:color w:val="231F20"/>
          <w:spacing w:val="-3"/>
        </w:rPr>
        <w:t>Татьяна </w:t>
      </w:r>
      <w:r>
        <w:rPr>
          <w:color w:val="231F20"/>
        </w:rPr>
        <w:t>сожалеют о случившемся».</w:t>
      </w:r>
    </w:p>
    <w:p>
      <w:pPr>
        <w:pStyle w:val="BodyText"/>
        <w:spacing w:line="247" w:lineRule="auto" w:before="12"/>
        <w:ind w:left="149" w:right="339" w:firstLine="340"/>
        <w:jc w:val="both"/>
      </w:pPr>
      <w:r>
        <w:rPr>
          <w:color w:val="231F20"/>
        </w:rPr>
        <w:t>Договор должен быть понятным. Участникам конфликта</w:t>
      </w:r>
      <w:r>
        <w:rPr>
          <w:color w:val="231F20"/>
          <w:spacing w:val="-29"/>
        </w:rPr>
        <w:t> </w:t>
      </w:r>
      <w:r>
        <w:rPr>
          <w:color w:val="231F20"/>
        </w:rPr>
        <w:t>нуж- но очень </w:t>
      </w:r>
      <w:r>
        <w:rPr>
          <w:color w:val="231F20"/>
          <w:spacing w:val="-4"/>
        </w:rPr>
        <w:t>четко </w:t>
      </w:r>
      <w:r>
        <w:rPr>
          <w:color w:val="231F20"/>
        </w:rPr>
        <w:t>понимать, </w:t>
      </w:r>
      <w:r>
        <w:rPr>
          <w:color w:val="231F20"/>
          <w:spacing w:val="-3"/>
        </w:rPr>
        <w:t>чего </w:t>
      </w:r>
      <w:r>
        <w:rPr>
          <w:color w:val="231F20"/>
        </w:rPr>
        <w:t>от них </w:t>
      </w:r>
      <w:r>
        <w:rPr>
          <w:color w:val="231F20"/>
          <w:spacing w:val="-3"/>
        </w:rPr>
        <w:t>ождут. </w:t>
      </w:r>
      <w:r>
        <w:rPr>
          <w:color w:val="231F20"/>
        </w:rPr>
        <w:t>Медиатор </w:t>
      </w:r>
      <w:r>
        <w:rPr>
          <w:color w:val="231F20"/>
          <w:spacing w:val="2"/>
        </w:rPr>
        <w:t>должен </w:t>
      </w:r>
      <w:r>
        <w:rPr>
          <w:color w:val="231F20"/>
        </w:rPr>
        <w:t>удостовериться, что стороны согласны относительно использу- емой в договоре терминологии. Например, не стоит писать «Олег согласен перестать раздражать Риту», потому что понятие «раз- дражать»</w:t>
      </w:r>
      <w:r>
        <w:rPr>
          <w:color w:val="231F20"/>
          <w:spacing w:val="19"/>
        </w:rPr>
        <w:t> </w:t>
      </w:r>
      <w:r>
        <w:rPr>
          <w:color w:val="231F20"/>
        </w:rPr>
        <w:t>может</w:t>
      </w:r>
      <w:r>
        <w:rPr>
          <w:color w:val="231F20"/>
          <w:spacing w:val="21"/>
        </w:rPr>
        <w:t> </w:t>
      </w:r>
      <w:r>
        <w:rPr>
          <w:color w:val="231F20"/>
        </w:rPr>
        <w:t>означать</w:t>
      </w:r>
      <w:r>
        <w:rPr>
          <w:color w:val="231F20"/>
          <w:spacing w:val="19"/>
        </w:rPr>
        <w:t> </w:t>
      </w:r>
      <w:r>
        <w:rPr>
          <w:color w:val="231F20"/>
        </w:rPr>
        <w:t>одно</w:t>
      </w:r>
      <w:r>
        <w:rPr>
          <w:color w:val="231F20"/>
          <w:spacing w:val="19"/>
        </w:rPr>
        <w:t> </w:t>
      </w:r>
      <w:r>
        <w:rPr>
          <w:color w:val="231F20"/>
        </w:rPr>
        <w:t>для</w:t>
      </w:r>
      <w:r>
        <w:rPr>
          <w:color w:val="231F20"/>
          <w:spacing w:val="20"/>
        </w:rPr>
        <w:t> </w:t>
      </w:r>
      <w:r>
        <w:rPr>
          <w:color w:val="231F20"/>
        </w:rPr>
        <w:t>Олега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другое</w:t>
      </w:r>
      <w:r>
        <w:rPr>
          <w:color w:val="231F20"/>
          <w:spacing w:val="19"/>
        </w:rPr>
        <w:t> </w:t>
      </w:r>
      <w:r>
        <w:rPr>
          <w:color w:val="231F20"/>
        </w:rPr>
        <w:t>для</w:t>
      </w:r>
      <w:r>
        <w:rPr>
          <w:color w:val="231F20"/>
          <w:spacing w:val="20"/>
        </w:rPr>
        <w:t> </w:t>
      </w:r>
      <w:r>
        <w:rPr>
          <w:color w:val="231F20"/>
        </w:rPr>
        <w:t>Риты.</w:t>
      </w:r>
    </w:p>
    <w:p>
      <w:pPr>
        <w:pStyle w:val="BodyText"/>
        <w:spacing w:line="247" w:lineRule="auto"/>
        <w:ind w:left="149" w:right="344" w:firstLine="340"/>
        <w:jc w:val="both"/>
      </w:pPr>
      <w:r>
        <w:rPr>
          <w:color w:val="231F20"/>
        </w:rPr>
        <w:t>Нужно стараться избегать соглашения, прочитав которое, ка- жется, что </w:t>
      </w:r>
      <w:r>
        <w:rPr>
          <w:color w:val="231F20"/>
          <w:spacing w:val="-5"/>
        </w:rPr>
        <w:t>одна </w:t>
      </w:r>
      <w:r>
        <w:rPr>
          <w:color w:val="231F20"/>
        </w:rPr>
        <w:t>сторона должна </w:t>
      </w:r>
      <w:r>
        <w:rPr>
          <w:color w:val="231F20"/>
          <w:spacing w:val="-5"/>
        </w:rPr>
        <w:t>будет </w:t>
      </w:r>
      <w:r>
        <w:rPr>
          <w:color w:val="231F20"/>
        </w:rPr>
        <w:t>сделать гораздо больше, </w:t>
      </w:r>
      <w:r>
        <w:rPr>
          <w:color w:val="231F20"/>
          <w:spacing w:val="2"/>
        </w:rPr>
        <w:t>чем </w:t>
      </w:r>
      <w:r>
        <w:rPr>
          <w:color w:val="231F20"/>
        </w:rPr>
        <w:t>вторая. В </w:t>
      </w:r>
      <w:r>
        <w:rPr>
          <w:color w:val="231F20"/>
          <w:spacing w:val="3"/>
        </w:rPr>
        <w:t>действиях </w:t>
      </w:r>
      <w:r>
        <w:rPr>
          <w:color w:val="231F20"/>
        </w:rPr>
        <w:t>сторон нужно поддерживать </w:t>
      </w:r>
      <w:r>
        <w:rPr>
          <w:color w:val="231F20"/>
          <w:spacing w:val="3"/>
        </w:rPr>
        <w:t>баланс. </w:t>
      </w:r>
      <w:r>
        <w:rPr>
          <w:color w:val="231F20"/>
        </w:rPr>
        <w:t>Принцип равноправия отражается и в этом. Нужно стараться </w:t>
      </w:r>
      <w:r>
        <w:rPr>
          <w:color w:val="231F20"/>
          <w:spacing w:val="2"/>
        </w:rPr>
        <w:t>за- </w:t>
      </w:r>
      <w:r>
        <w:rPr>
          <w:color w:val="231F20"/>
          <w:spacing w:val="-4"/>
        </w:rPr>
        <w:t>писывать </w:t>
      </w:r>
      <w:r>
        <w:rPr>
          <w:color w:val="231F20"/>
        </w:rPr>
        <w:t>все </w:t>
      </w:r>
      <w:r>
        <w:rPr>
          <w:color w:val="231F20"/>
          <w:spacing w:val="-3"/>
        </w:rPr>
        <w:t>предельно </w:t>
      </w:r>
      <w:r>
        <w:rPr>
          <w:color w:val="231F20"/>
          <w:spacing w:val="-4"/>
        </w:rPr>
        <w:t>конкретно </w:t>
      </w:r>
      <w:r>
        <w:rPr>
          <w:color w:val="231F20"/>
        </w:rPr>
        <w:t>с </w:t>
      </w:r>
      <w:r>
        <w:rPr>
          <w:color w:val="231F20"/>
          <w:spacing w:val="-4"/>
        </w:rPr>
        <w:t>точки </w:t>
      </w:r>
      <w:r>
        <w:rPr>
          <w:color w:val="231F20"/>
        </w:rPr>
        <w:t>зрения</w:t>
      </w:r>
      <w:r>
        <w:rPr>
          <w:color w:val="231F20"/>
          <w:spacing w:val="-41"/>
        </w:rPr>
        <w:t> </w:t>
      </w:r>
      <w:r>
        <w:rPr>
          <w:color w:val="231F20"/>
          <w:spacing w:val="-3"/>
        </w:rPr>
        <w:t>каждой </w:t>
      </w:r>
      <w:r>
        <w:rPr>
          <w:color w:val="231F20"/>
          <w:spacing w:val="-4"/>
        </w:rPr>
        <w:t>стороны:</w:t>
      </w:r>
    </w:p>
    <w:p>
      <w:pPr>
        <w:pStyle w:val="BodyText"/>
        <w:spacing w:line="244" w:lineRule="auto"/>
        <w:ind w:left="149" w:right="349"/>
        <w:jc w:val="both"/>
      </w:pPr>
      <w:r>
        <w:rPr>
          <w:color w:val="231F20"/>
        </w:rPr>
        <w:t>«Света и Таня согласны...». Запишите: «Света согласна...», «Таня согласна...».</w:t>
      </w:r>
    </w:p>
    <w:p>
      <w:pPr>
        <w:pStyle w:val="BodyText"/>
        <w:spacing w:line="247" w:lineRule="auto"/>
        <w:ind w:left="149" w:right="345" w:firstLine="340"/>
        <w:jc w:val="both"/>
      </w:pPr>
      <w:r>
        <w:rPr>
          <w:color w:val="231F20"/>
        </w:rPr>
        <w:t>Договор </w:t>
      </w:r>
      <w:r>
        <w:rPr>
          <w:color w:val="231F20"/>
          <w:spacing w:val="2"/>
        </w:rPr>
        <w:t>набирается </w:t>
      </w:r>
      <w:r>
        <w:rPr>
          <w:color w:val="231F20"/>
        </w:rPr>
        <w:t>на компьютере и распечатывается </w:t>
      </w:r>
      <w:r>
        <w:rPr>
          <w:color w:val="231F20"/>
          <w:spacing w:val="3"/>
        </w:rPr>
        <w:t>для </w:t>
      </w:r>
      <w:r>
        <w:rPr>
          <w:color w:val="231F20"/>
          <w:spacing w:val="-3"/>
        </w:rPr>
        <w:t>обеих </w:t>
      </w:r>
      <w:r>
        <w:rPr>
          <w:color w:val="231F20"/>
        </w:rPr>
        <w:t>сторон. </w:t>
      </w:r>
      <w:r>
        <w:rPr>
          <w:color w:val="231F20"/>
          <w:spacing w:val="-3"/>
        </w:rPr>
        <w:t>Также </w:t>
      </w:r>
      <w:r>
        <w:rPr>
          <w:color w:val="231F20"/>
          <w:spacing w:val="-4"/>
        </w:rPr>
        <w:t>необходимо </w:t>
      </w:r>
      <w:r>
        <w:rPr>
          <w:color w:val="231F20"/>
        </w:rPr>
        <w:t>удостовериться, </w:t>
      </w:r>
      <w:r>
        <w:rPr>
          <w:color w:val="231F20"/>
          <w:spacing w:val="-4"/>
        </w:rPr>
        <w:t>что </w:t>
      </w:r>
      <w:r>
        <w:rPr>
          <w:color w:val="231F20"/>
        </w:rPr>
        <w:t>имена</w:t>
      </w:r>
      <w:r>
        <w:rPr>
          <w:color w:val="231F20"/>
          <w:spacing w:val="-30"/>
        </w:rPr>
        <w:t> </w:t>
      </w:r>
      <w:r>
        <w:rPr>
          <w:color w:val="231F20"/>
        </w:rPr>
        <w:t>напи- саны верно, соглашение составлено </w:t>
      </w:r>
      <w:r>
        <w:rPr>
          <w:color w:val="231F20"/>
          <w:spacing w:val="3"/>
        </w:rPr>
        <w:t>без </w:t>
      </w:r>
      <w:r>
        <w:rPr>
          <w:color w:val="231F20"/>
        </w:rPr>
        <w:t>ошибок и прописано в логичной</w:t>
      </w:r>
      <w:r>
        <w:rPr>
          <w:color w:val="231F20"/>
          <w:spacing w:val="31"/>
        </w:rPr>
        <w:t> </w:t>
      </w:r>
      <w:r>
        <w:rPr>
          <w:color w:val="231F20"/>
        </w:rPr>
        <w:t>последовательности.</w:t>
      </w:r>
    </w:p>
    <w:p>
      <w:pPr>
        <w:pStyle w:val="BodyText"/>
        <w:spacing w:line="247" w:lineRule="auto"/>
        <w:ind w:left="149" w:right="334" w:firstLine="339"/>
        <w:jc w:val="right"/>
      </w:pPr>
      <w:r>
        <w:rPr>
          <w:i/>
          <w:color w:val="231F20"/>
        </w:rPr>
        <w:t>В </w:t>
      </w:r>
      <w:r>
        <w:rPr>
          <w:i/>
          <w:color w:val="231F20"/>
          <w:spacing w:val="-3"/>
        </w:rPr>
        <w:t>случае </w:t>
      </w:r>
      <w:r>
        <w:rPr>
          <w:i/>
          <w:color w:val="231F20"/>
        </w:rPr>
        <w:t>достижения  </w:t>
      </w:r>
      <w:r>
        <w:rPr>
          <w:i/>
          <w:color w:val="231F20"/>
          <w:spacing w:val="-3"/>
        </w:rPr>
        <w:t>соглашения.  </w:t>
      </w:r>
      <w:r>
        <w:rPr>
          <w:color w:val="231F20"/>
        </w:rPr>
        <w:t>Участников  благодарят  </w:t>
      </w:r>
      <w:r>
        <w:rPr>
          <w:color w:val="231F20"/>
          <w:spacing w:val="2"/>
        </w:rPr>
        <w:t>за </w:t>
      </w:r>
      <w:r>
        <w:rPr>
          <w:color w:val="231F20"/>
          <w:spacing w:val="3"/>
        </w:rPr>
        <w:t>сотрудничество </w:t>
      </w:r>
      <w:r>
        <w:rPr>
          <w:color w:val="231F20"/>
        </w:rPr>
        <w:t>и </w:t>
      </w:r>
      <w:r>
        <w:rPr>
          <w:color w:val="231F20"/>
          <w:spacing w:val="4"/>
        </w:rPr>
        <w:t>участие </w:t>
      </w:r>
      <w:r>
        <w:rPr>
          <w:color w:val="231F20"/>
        </w:rPr>
        <w:t>в </w:t>
      </w:r>
      <w:r>
        <w:rPr>
          <w:color w:val="231F20"/>
          <w:spacing w:val="3"/>
        </w:rPr>
        <w:t>медиации. </w:t>
      </w:r>
      <w:r>
        <w:rPr>
          <w:color w:val="231F20"/>
          <w:spacing w:val="2"/>
        </w:rPr>
        <w:t>Медиаторы </w:t>
      </w:r>
      <w:r>
        <w:rPr>
          <w:color w:val="231F20"/>
          <w:spacing w:val="3"/>
        </w:rPr>
        <w:t>кратко </w:t>
      </w:r>
      <w:r>
        <w:rPr>
          <w:color w:val="231F20"/>
        </w:rPr>
        <w:t>резюмируют результат работы и поясняют важность заключения соглашения. Также стороны </w:t>
      </w:r>
      <w:r>
        <w:rPr>
          <w:color w:val="231F20"/>
          <w:spacing w:val="2"/>
        </w:rPr>
        <w:t>информируются </w:t>
      </w:r>
      <w:r>
        <w:rPr>
          <w:color w:val="231F20"/>
        </w:rPr>
        <w:t>о необходимости постмедиативной встречи для того, чтобы проверить, насколько соблюдаются </w:t>
      </w:r>
      <w:r>
        <w:rPr>
          <w:color w:val="231F20"/>
          <w:spacing w:val="3"/>
        </w:rPr>
        <w:t>договоренности. </w:t>
      </w:r>
      <w:r>
        <w:rPr>
          <w:color w:val="231F20"/>
        </w:rPr>
        <w:t>Все </w:t>
      </w:r>
      <w:r>
        <w:rPr>
          <w:color w:val="231F20"/>
          <w:spacing w:val="2"/>
        </w:rPr>
        <w:t>записи, </w:t>
      </w:r>
      <w:r>
        <w:rPr>
          <w:color w:val="231F20"/>
        </w:rPr>
        <w:t>которые </w:t>
      </w:r>
      <w:r>
        <w:rPr>
          <w:color w:val="231F20"/>
          <w:spacing w:val="2"/>
        </w:rPr>
        <w:t>велись </w:t>
      </w:r>
      <w:r>
        <w:rPr>
          <w:color w:val="231F20"/>
          <w:spacing w:val="5"/>
        </w:rPr>
        <w:t>на </w:t>
      </w:r>
      <w:r>
        <w:rPr>
          <w:color w:val="231F20"/>
        </w:rPr>
        <w:t>медиации, уничтожаются в присутствии конфликтующих сторон (это</w:t>
      </w:r>
      <w:r>
        <w:rPr>
          <w:color w:val="231F20"/>
          <w:spacing w:val="-17"/>
        </w:rPr>
        <w:t> </w:t>
      </w:r>
      <w:r>
        <w:rPr>
          <w:color w:val="231F20"/>
          <w:spacing w:val="-5"/>
        </w:rPr>
        <w:t>необходимо</w:t>
      </w:r>
      <w:r>
        <w:rPr>
          <w:color w:val="231F20"/>
          <w:spacing w:val="-16"/>
        </w:rPr>
        <w:t> </w:t>
      </w:r>
      <w:r>
        <w:rPr>
          <w:color w:val="231F20"/>
        </w:rPr>
        <w:t>для</w:t>
      </w:r>
      <w:r>
        <w:rPr>
          <w:color w:val="231F20"/>
          <w:spacing w:val="-16"/>
        </w:rPr>
        <w:t> </w:t>
      </w:r>
      <w:r>
        <w:rPr>
          <w:color w:val="231F20"/>
        </w:rPr>
        <w:t>выполнения</w:t>
      </w:r>
      <w:r>
        <w:rPr>
          <w:color w:val="231F20"/>
          <w:spacing w:val="-16"/>
        </w:rPr>
        <w:t> </w:t>
      </w:r>
      <w:r>
        <w:rPr>
          <w:color w:val="231F20"/>
        </w:rPr>
        <w:t>принципа</w:t>
      </w:r>
      <w:r>
        <w:rPr>
          <w:color w:val="231F20"/>
          <w:spacing w:val="-17"/>
        </w:rPr>
        <w:t> </w:t>
      </w:r>
      <w:r>
        <w:rPr>
          <w:color w:val="231F20"/>
        </w:rPr>
        <w:t>конфиденциальности). </w:t>
      </w:r>
      <w:r>
        <w:rPr>
          <w:i/>
          <w:color w:val="231F20"/>
        </w:rPr>
        <w:t>В </w:t>
      </w:r>
      <w:r>
        <w:rPr>
          <w:i/>
          <w:color w:val="231F20"/>
          <w:spacing w:val="-3"/>
        </w:rPr>
        <w:t>случае </w:t>
      </w:r>
      <w:r>
        <w:rPr>
          <w:i/>
          <w:color w:val="231F20"/>
        </w:rPr>
        <w:t>недостижения соглашения. </w:t>
      </w:r>
      <w:r>
        <w:rPr>
          <w:color w:val="231F20"/>
        </w:rPr>
        <w:t>Медиация не всегда приводит к заключению соглашения. </w:t>
      </w:r>
      <w:r>
        <w:rPr>
          <w:color w:val="231F20"/>
          <w:spacing w:val="-3"/>
        </w:rPr>
        <w:t>Иногда </w:t>
      </w:r>
      <w:r>
        <w:rPr>
          <w:color w:val="231F20"/>
          <w:spacing w:val="-4"/>
        </w:rPr>
        <w:t>его </w:t>
      </w:r>
      <w:r>
        <w:rPr>
          <w:color w:val="231F20"/>
        </w:rPr>
        <w:t>не удается до- стичь. </w:t>
      </w:r>
      <w:r>
        <w:rPr>
          <w:color w:val="231F20"/>
          <w:spacing w:val="-3"/>
        </w:rPr>
        <w:t>Тем </w:t>
      </w:r>
      <w:r>
        <w:rPr>
          <w:color w:val="231F20"/>
        </w:rPr>
        <w:t>не менее в </w:t>
      </w:r>
      <w:r>
        <w:rPr>
          <w:color w:val="231F20"/>
          <w:spacing w:val="-4"/>
        </w:rPr>
        <w:t>этом </w:t>
      </w:r>
      <w:r>
        <w:rPr>
          <w:color w:val="231F20"/>
        </w:rPr>
        <w:t>случае медиаторам </w:t>
      </w:r>
      <w:r>
        <w:rPr>
          <w:color w:val="231F20"/>
          <w:spacing w:val="-3"/>
        </w:rPr>
        <w:t>необходимо</w:t>
      </w:r>
      <w:r>
        <w:rPr>
          <w:color w:val="231F20"/>
          <w:spacing w:val="45"/>
        </w:rPr>
        <w:t> </w:t>
      </w:r>
      <w:r>
        <w:rPr>
          <w:color w:val="231F20"/>
          <w:spacing w:val="2"/>
        </w:rPr>
        <w:t>резю-</w:t>
      </w:r>
    </w:p>
    <w:p>
      <w:pPr>
        <w:spacing w:after="0" w:line="247" w:lineRule="auto"/>
        <w:jc w:val="right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7" w:lineRule="auto" w:before="52"/>
        <w:ind w:left="374" w:right="114"/>
        <w:jc w:val="both"/>
      </w:pPr>
      <w:r>
        <w:rPr>
          <w:color w:val="231F20"/>
        </w:rPr>
        <w:t>мировать достигнутое в позитивном ключе, озвучить оставшиеся затруднительные вопросы, составить список того, в чем стороны пришли к согласию, уточнить дальнейшие действия и возмож- ность постмедиативной встречи.</w:t>
      </w:r>
    </w:p>
    <w:p>
      <w:pPr>
        <w:pStyle w:val="BodyText"/>
        <w:spacing w:before="4"/>
        <w:rPr>
          <w:sz w:val="24"/>
        </w:rPr>
      </w:pPr>
    </w:p>
    <w:p>
      <w:pPr>
        <w:pStyle w:val="Heading3"/>
        <w:ind w:left="261"/>
      </w:pPr>
      <w:r>
        <w:rPr>
          <w:color w:val="231F20"/>
        </w:rPr>
        <w:t>Êðàòêîå îïèñàíèå ïðîöåäóðû øêîëüíîé ìåäèàöèè</w:t>
      </w:r>
    </w:p>
    <w:p>
      <w:pPr>
        <w:pStyle w:val="BodyText"/>
        <w:spacing w:line="247" w:lineRule="auto" w:before="162"/>
        <w:ind w:left="373" w:right="117" w:firstLine="340"/>
        <w:jc w:val="both"/>
      </w:pPr>
      <w:r>
        <w:rPr>
          <w:color w:val="231F20"/>
        </w:rPr>
        <w:t>Ранее</w:t>
      </w:r>
      <w:r>
        <w:rPr>
          <w:color w:val="231F20"/>
          <w:spacing w:val="-12"/>
        </w:rPr>
        <w:t> </w:t>
      </w:r>
      <w:r>
        <w:rPr>
          <w:color w:val="231F20"/>
        </w:rPr>
        <w:t>была</w:t>
      </w:r>
      <w:r>
        <w:rPr>
          <w:color w:val="231F20"/>
          <w:spacing w:val="-11"/>
        </w:rPr>
        <w:t> </w:t>
      </w:r>
      <w:r>
        <w:rPr>
          <w:color w:val="231F20"/>
        </w:rPr>
        <w:t>представлена</w:t>
      </w:r>
      <w:r>
        <w:rPr>
          <w:color w:val="231F20"/>
          <w:spacing w:val="-11"/>
        </w:rPr>
        <w:t> </w:t>
      </w:r>
      <w:r>
        <w:rPr>
          <w:color w:val="231F20"/>
        </w:rPr>
        <w:t>пошаговая</w:t>
      </w:r>
      <w:r>
        <w:rPr>
          <w:color w:val="231F20"/>
          <w:spacing w:val="-11"/>
        </w:rPr>
        <w:t> </w:t>
      </w:r>
      <w:r>
        <w:rPr>
          <w:color w:val="231F20"/>
        </w:rPr>
        <w:t>инструкция</w:t>
      </w:r>
      <w:r>
        <w:rPr>
          <w:color w:val="231F20"/>
          <w:spacing w:val="-11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медиации </w:t>
      </w:r>
      <w:r>
        <w:rPr>
          <w:color w:val="231F20"/>
        </w:rPr>
        <w:t>с </w:t>
      </w:r>
      <w:r>
        <w:rPr>
          <w:color w:val="231F20"/>
          <w:spacing w:val="-3"/>
        </w:rPr>
        <w:t>участием </w:t>
      </w:r>
      <w:r>
        <w:rPr>
          <w:color w:val="231F20"/>
          <w:spacing w:val="-4"/>
        </w:rPr>
        <w:t>родителей, </w:t>
      </w:r>
      <w:r>
        <w:rPr>
          <w:color w:val="231F20"/>
          <w:spacing w:val="-5"/>
        </w:rPr>
        <w:t>школьной </w:t>
      </w:r>
      <w:r>
        <w:rPr>
          <w:color w:val="231F20"/>
          <w:spacing w:val="-3"/>
        </w:rPr>
        <w:t>администрации </w:t>
      </w:r>
      <w:r>
        <w:rPr>
          <w:color w:val="231F20"/>
        </w:rPr>
        <w:t>и </w:t>
      </w:r>
      <w:r>
        <w:rPr>
          <w:color w:val="231F20"/>
          <w:spacing w:val="-6"/>
        </w:rPr>
        <w:t>педагогов, </w:t>
      </w:r>
      <w:r>
        <w:rPr>
          <w:color w:val="231F20"/>
        </w:rPr>
        <w:t>а</w:t>
      </w:r>
      <w:r>
        <w:rPr>
          <w:color w:val="231F20"/>
          <w:spacing w:val="-30"/>
        </w:rPr>
        <w:t> </w:t>
      </w:r>
      <w:r>
        <w:rPr>
          <w:color w:val="231F20"/>
          <w:spacing w:val="2"/>
        </w:rPr>
        <w:t>так- </w:t>
      </w:r>
      <w:r>
        <w:rPr>
          <w:color w:val="231F20"/>
        </w:rPr>
        <w:t>же случаев тяжелых конфликтных ситуаций с участием </w:t>
      </w:r>
      <w:r>
        <w:rPr>
          <w:color w:val="231F20"/>
          <w:spacing w:val="2"/>
        </w:rPr>
        <w:t>старше- </w:t>
      </w:r>
      <w:r>
        <w:rPr>
          <w:color w:val="231F20"/>
        </w:rPr>
        <w:t>классников. </w:t>
      </w:r>
      <w:r>
        <w:rPr>
          <w:color w:val="231F20"/>
          <w:spacing w:val="-3"/>
        </w:rPr>
        <w:t>Однако </w:t>
      </w:r>
      <w:r>
        <w:rPr>
          <w:color w:val="231F20"/>
        </w:rPr>
        <w:t>в случаях медиации в средней и младшей школе, несложных случаях конфликтов в старшей </w:t>
      </w:r>
      <w:r>
        <w:rPr>
          <w:color w:val="231F20"/>
          <w:spacing w:val="-4"/>
        </w:rPr>
        <w:t>школе, </w:t>
      </w:r>
      <w:r>
        <w:rPr>
          <w:color w:val="231F20"/>
        </w:rPr>
        <w:t>а также неформальной медиации на переменах </w:t>
      </w:r>
      <w:r>
        <w:rPr>
          <w:color w:val="231F20"/>
          <w:spacing w:val="2"/>
        </w:rPr>
        <w:t>процесс </w:t>
      </w:r>
      <w:r>
        <w:rPr>
          <w:color w:val="231F20"/>
        </w:rPr>
        <w:t>переговоров про- </w:t>
      </w:r>
      <w:r>
        <w:rPr>
          <w:color w:val="231F20"/>
          <w:spacing w:val="-4"/>
        </w:rPr>
        <w:t>ходит </w:t>
      </w:r>
      <w:r>
        <w:rPr>
          <w:color w:val="231F20"/>
        </w:rPr>
        <w:t>гораздо </w:t>
      </w:r>
      <w:r>
        <w:rPr>
          <w:color w:val="231F20"/>
          <w:spacing w:val="2"/>
        </w:rPr>
        <w:t>быстрее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проще.</w:t>
      </w:r>
    </w:p>
    <w:p>
      <w:pPr>
        <w:pStyle w:val="BodyText"/>
        <w:spacing w:line="244" w:lineRule="auto" w:before="3"/>
        <w:ind w:left="373" w:right="115" w:firstLine="340"/>
        <w:jc w:val="both"/>
      </w:pPr>
      <w:r>
        <w:rPr>
          <w:color w:val="231F20"/>
        </w:rPr>
        <w:t>В вышеуказанных случаях </w:t>
      </w:r>
      <w:r>
        <w:rPr>
          <w:color w:val="231F20"/>
          <w:spacing w:val="-3"/>
        </w:rPr>
        <w:t>медиаторы </w:t>
      </w:r>
      <w:r>
        <w:rPr>
          <w:color w:val="231F20"/>
        </w:rPr>
        <w:t>должны выполнить</w:t>
      </w:r>
      <w:r>
        <w:rPr>
          <w:color w:val="231F20"/>
          <w:spacing w:val="-32"/>
        </w:rPr>
        <w:t> </w:t>
      </w:r>
      <w:r>
        <w:rPr>
          <w:color w:val="231F20"/>
        </w:rPr>
        <w:t>сле- дующий простой алгоритм</w:t>
      </w:r>
      <w:r>
        <w:rPr>
          <w:color w:val="231F20"/>
          <w:spacing w:val="-27"/>
        </w:rPr>
        <w:t> </w:t>
      </w:r>
      <w:r>
        <w:rPr>
          <w:color w:val="231F20"/>
        </w:rPr>
        <w:t>действий:</w:t>
      </w:r>
    </w:p>
    <w:p>
      <w:pPr>
        <w:pStyle w:val="ListParagraph"/>
        <w:numPr>
          <w:ilvl w:val="0"/>
          <w:numId w:val="36"/>
        </w:numPr>
        <w:tabs>
          <w:tab w:pos="944" w:val="left" w:leader="none"/>
        </w:tabs>
        <w:spacing w:line="244" w:lineRule="auto" w:before="0" w:after="0"/>
        <w:ind w:left="373" w:right="127" w:firstLine="340"/>
        <w:jc w:val="both"/>
        <w:rPr>
          <w:sz w:val="23"/>
        </w:rPr>
      </w:pPr>
      <w:r>
        <w:rPr>
          <w:color w:val="231F20"/>
          <w:sz w:val="23"/>
        </w:rPr>
        <w:t>Представиться, поприветствовать стороны, спросить у каж- дого имя и</w:t>
      </w:r>
      <w:r>
        <w:rPr>
          <w:color w:val="231F20"/>
          <w:spacing w:val="19"/>
          <w:sz w:val="23"/>
        </w:rPr>
        <w:t> </w:t>
      </w:r>
      <w:r>
        <w:rPr>
          <w:color w:val="231F20"/>
          <w:sz w:val="23"/>
        </w:rPr>
        <w:t>класс.</w:t>
      </w:r>
    </w:p>
    <w:p>
      <w:pPr>
        <w:pStyle w:val="ListParagraph"/>
        <w:numPr>
          <w:ilvl w:val="0"/>
          <w:numId w:val="36"/>
        </w:numPr>
        <w:tabs>
          <w:tab w:pos="944" w:val="left" w:leader="none"/>
        </w:tabs>
        <w:spacing w:line="249" w:lineRule="auto" w:before="1" w:after="0"/>
        <w:ind w:left="373" w:right="121" w:firstLine="340"/>
        <w:jc w:val="both"/>
        <w:rPr>
          <w:sz w:val="23"/>
        </w:rPr>
      </w:pPr>
      <w:r>
        <w:rPr>
          <w:color w:val="231F20"/>
          <w:sz w:val="23"/>
        </w:rPr>
        <w:t>Объяснить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нейтральную</w:t>
      </w:r>
      <w:r>
        <w:rPr>
          <w:color w:val="231F20"/>
          <w:spacing w:val="-8"/>
          <w:sz w:val="23"/>
        </w:rPr>
        <w:t> </w:t>
      </w:r>
      <w:r>
        <w:rPr>
          <w:color w:val="231F20"/>
          <w:spacing w:val="-3"/>
          <w:sz w:val="23"/>
        </w:rPr>
        <w:t>роль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медиатора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мирном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разреше- </w:t>
      </w:r>
      <w:r>
        <w:rPr>
          <w:color w:val="231F20"/>
          <w:spacing w:val="2"/>
          <w:sz w:val="23"/>
        </w:rPr>
        <w:t>нии </w:t>
      </w:r>
      <w:r>
        <w:rPr>
          <w:color w:val="231F20"/>
          <w:spacing w:val="3"/>
          <w:sz w:val="23"/>
        </w:rPr>
        <w:t>проблемы, </w:t>
      </w:r>
      <w:r>
        <w:rPr>
          <w:color w:val="231F20"/>
          <w:sz w:val="23"/>
        </w:rPr>
        <w:t>обсудить </w:t>
      </w:r>
      <w:r>
        <w:rPr>
          <w:color w:val="231F20"/>
          <w:spacing w:val="4"/>
          <w:sz w:val="23"/>
        </w:rPr>
        <w:t>основные </w:t>
      </w:r>
      <w:r>
        <w:rPr>
          <w:color w:val="231F20"/>
          <w:spacing w:val="3"/>
          <w:sz w:val="23"/>
        </w:rPr>
        <w:t>правила, </w:t>
      </w:r>
      <w:r>
        <w:rPr>
          <w:color w:val="231F20"/>
          <w:sz w:val="23"/>
        </w:rPr>
        <w:t>которым </w:t>
      </w:r>
      <w:r>
        <w:rPr>
          <w:color w:val="231F20"/>
          <w:spacing w:val="3"/>
          <w:sz w:val="23"/>
        </w:rPr>
        <w:t>должны </w:t>
      </w:r>
      <w:r>
        <w:rPr>
          <w:color w:val="231F20"/>
          <w:sz w:val="23"/>
        </w:rPr>
        <w:t>следовать стороны для </w:t>
      </w:r>
      <w:r>
        <w:rPr>
          <w:color w:val="231F20"/>
          <w:spacing w:val="-4"/>
          <w:sz w:val="23"/>
        </w:rPr>
        <w:t>того, </w:t>
      </w:r>
      <w:r>
        <w:rPr>
          <w:color w:val="231F20"/>
          <w:sz w:val="23"/>
        </w:rPr>
        <w:t>чтобы медиация</w:t>
      </w:r>
      <w:r>
        <w:rPr>
          <w:color w:val="231F20"/>
          <w:spacing w:val="28"/>
          <w:sz w:val="23"/>
        </w:rPr>
        <w:t> </w:t>
      </w:r>
      <w:r>
        <w:rPr>
          <w:color w:val="231F20"/>
          <w:sz w:val="23"/>
        </w:rPr>
        <w:t>состоялась.</w:t>
      </w:r>
    </w:p>
    <w:p>
      <w:pPr>
        <w:pStyle w:val="BodyText"/>
        <w:spacing w:line="259" w:lineRule="exact"/>
        <w:ind w:left="713"/>
      </w:pPr>
      <w:r>
        <w:rPr>
          <w:color w:val="231F20"/>
        </w:rPr>
        <w:t>Следует соблюсти основные правила:</w:t>
      </w:r>
    </w:p>
    <w:p>
      <w:pPr>
        <w:pStyle w:val="ListParagraph"/>
        <w:numPr>
          <w:ilvl w:val="0"/>
          <w:numId w:val="37"/>
        </w:numPr>
        <w:tabs>
          <w:tab w:pos="914" w:val="left" w:leader="none"/>
        </w:tabs>
        <w:spacing w:line="240" w:lineRule="auto" w:before="5" w:after="0"/>
        <w:ind w:left="914" w:right="0" w:hanging="200"/>
        <w:jc w:val="left"/>
        <w:rPr>
          <w:sz w:val="23"/>
        </w:rPr>
      </w:pPr>
      <w:r>
        <w:rPr>
          <w:color w:val="231F20"/>
          <w:sz w:val="23"/>
        </w:rPr>
        <w:t>делать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все</w:t>
      </w:r>
      <w:r>
        <w:rPr>
          <w:color w:val="231F20"/>
          <w:spacing w:val="22"/>
          <w:sz w:val="23"/>
        </w:rPr>
        <w:t> </w:t>
      </w:r>
      <w:r>
        <w:rPr>
          <w:color w:val="231F20"/>
          <w:sz w:val="23"/>
        </w:rPr>
        <w:t>возможное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для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решения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проблемы;</w:t>
      </w:r>
    </w:p>
    <w:p>
      <w:pPr>
        <w:pStyle w:val="ListParagraph"/>
        <w:numPr>
          <w:ilvl w:val="0"/>
          <w:numId w:val="37"/>
        </w:numPr>
        <w:tabs>
          <w:tab w:pos="914" w:val="left" w:leader="none"/>
        </w:tabs>
        <w:spacing w:line="240" w:lineRule="auto" w:before="6" w:after="0"/>
        <w:ind w:left="914" w:right="0" w:hanging="200"/>
        <w:jc w:val="left"/>
        <w:rPr>
          <w:sz w:val="23"/>
        </w:rPr>
      </w:pPr>
      <w:r>
        <w:rPr>
          <w:color w:val="231F20"/>
          <w:sz w:val="23"/>
        </w:rPr>
        <w:t>говорить</w:t>
      </w:r>
      <w:r>
        <w:rPr>
          <w:color w:val="231F20"/>
          <w:spacing w:val="31"/>
          <w:sz w:val="23"/>
        </w:rPr>
        <w:t> </w:t>
      </w:r>
      <w:r>
        <w:rPr>
          <w:color w:val="231F20"/>
          <w:sz w:val="23"/>
        </w:rPr>
        <w:t>правду;</w:t>
      </w:r>
    </w:p>
    <w:p>
      <w:pPr>
        <w:pStyle w:val="ListParagraph"/>
        <w:numPr>
          <w:ilvl w:val="0"/>
          <w:numId w:val="37"/>
        </w:numPr>
        <w:tabs>
          <w:tab w:pos="914" w:val="left" w:leader="none"/>
        </w:tabs>
        <w:spacing w:line="240" w:lineRule="auto" w:before="15" w:after="0"/>
        <w:ind w:left="914" w:right="0" w:hanging="200"/>
        <w:jc w:val="left"/>
        <w:rPr>
          <w:sz w:val="23"/>
        </w:rPr>
      </w:pPr>
      <w:r>
        <w:rPr>
          <w:color w:val="231F20"/>
          <w:sz w:val="23"/>
        </w:rPr>
        <w:t>быть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вежливыми,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не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оскорблять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друг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друга;</w:t>
      </w:r>
    </w:p>
    <w:p>
      <w:pPr>
        <w:pStyle w:val="ListParagraph"/>
        <w:numPr>
          <w:ilvl w:val="0"/>
          <w:numId w:val="37"/>
        </w:numPr>
        <w:tabs>
          <w:tab w:pos="914" w:val="left" w:leader="none"/>
        </w:tabs>
        <w:spacing w:line="240" w:lineRule="auto" w:before="6" w:after="0"/>
        <w:ind w:left="914" w:right="0" w:hanging="200"/>
        <w:jc w:val="left"/>
        <w:rPr>
          <w:sz w:val="23"/>
        </w:rPr>
      </w:pPr>
      <w:r>
        <w:rPr>
          <w:color w:val="231F20"/>
          <w:sz w:val="23"/>
        </w:rPr>
        <w:t>слушать не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перебивая;</w:t>
      </w:r>
    </w:p>
    <w:p>
      <w:pPr>
        <w:pStyle w:val="ListParagraph"/>
        <w:numPr>
          <w:ilvl w:val="0"/>
          <w:numId w:val="37"/>
        </w:numPr>
        <w:tabs>
          <w:tab w:pos="914" w:val="left" w:leader="none"/>
        </w:tabs>
        <w:spacing w:line="240" w:lineRule="auto" w:before="6" w:after="0"/>
        <w:ind w:left="914" w:right="0" w:hanging="200"/>
        <w:jc w:val="left"/>
        <w:rPr>
          <w:sz w:val="23"/>
        </w:rPr>
      </w:pPr>
      <w:r>
        <w:rPr>
          <w:color w:val="231F20"/>
          <w:sz w:val="23"/>
        </w:rPr>
        <w:t>стремиться прийти к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решению;</w:t>
      </w:r>
    </w:p>
    <w:p>
      <w:pPr>
        <w:pStyle w:val="ListParagraph"/>
        <w:numPr>
          <w:ilvl w:val="0"/>
          <w:numId w:val="37"/>
        </w:numPr>
        <w:tabs>
          <w:tab w:pos="914" w:val="left" w:leader="none"/>
        </w:tabs>
        <w:spacing w:line="240" w:lineRule="auto" w:before="5" w:after="0"/>
        <w:ind w:left="914" w:right="0" w:hanging="200"/>
        <w:jc w:val="left"/>
        <w:rPr>
          <w:sz w:val="23"/>
        </w:rPr>
      </w:pPr>
      <w:r>
        <w:rPr>
          <w:color w:val="231F20"/>
          <w:sz w:val="23"/>
        </w:rPr>
        <w:t>нести ответственность за выполнение</w:t>
      </w:r>
      <w:r>
        <w:rPr>
          <w:color w:val="231F20"/>
          <w:spacing w:val="38"/>
          <w:sz w:val="23"/>
        </w:rPr>
        <w:t> </w:t>
      </w:r>
      <w:r>
        <w:rPr>
          <w:color w:val="231F20"/>
          <w:sz w:val="23"/>
        </w:rPr>
        <w:t>соглашения;</w:t>
      </w:r>
    </w:p>
    <w:p>
      <w:pPr>
        <w:pStyle w:val="ListParagraph"/>
        <w:numPr>
          <w:ilvl w:val="0"/>
          <w:numId w:val="37"/>
        </w:numPr>
        <w:tabs>
          <w:tab w:pos="914" w:val="left" w:leader="none"/>
        </w:tabs>
        <w:spacing w:line="240" w:lineRule="auto" w:before="6" w:after="0"/>
        <w:ind w:left="914" w:right="0" w:hanging="200"/>
        <w:jc w:val="left"/>
        <w:rPr>
          <w:sz w:val="23"/>
        </w:rPr>
      </w:pPr>
      <w:r>
        <w:rPr>
          <w:color w:val="231F20"/>
          <w:sz w:val="23"/>
        </w:rPr>
        <w:t>сохранять конфиденциальность</w:t>
      </w:r>
      <w:r>
        <w:rPr>
          <w:color w:val="231F20"/>
          <w:spacing w:val="2"/>
          <w:sz w:val="23"/>
        </w:rPr>
        <w:t> </w:t>
      </w:r>
      <w:r>
        <w:rPr>
          <w:color w:val="231F20"/>
          <w:sz w:val="23"/>
        </w:rPr>
        <w:t>происходящего.</w:t>
      </w:r>
    </w:p>
    <w:p>
      <w:pPr>
        <w:pStyle w:val="ListParagraph"/>
        <w:numPr>
          <w:ilvl w:val="0"/>
          <w:numId w:val="36"/>
        </w:numPr>
        <w:tabs>
          <w:tab w:pos="944" w:val="left" w:leader="none"/>
        </w:tabs>
        <w:spacing w:line="244" w:lineRule="auto" w:before="15" w:after="0"/>
        <w:ind w:left="374" w:right="124" w:firstLine="339"/>
        <w:jc w:val="left"/>
        <w:rPr>
          <w:sz w:val="23"/>
        </w:rPr>
      </w:pPr>
      <w:r>
        <w:rPr>
          <w:color w:val="231F20"/>
          <w:spacing w:val="-3"/>
          <w:sz w:val="23"/>
        </w:rPr>
        <w:t>Определить </w:t>
      </w:r>
      <w:r>
        <w:rPr>
          <w:color w:val="231F20"/>
          <w:spacing w:val="-5"/>
          <w:sz w:val="23"/>
        </w:rPr>
        <w:t>проблему. </w:t>
      </w:r>
      <w:r>
        <w:rPr>
          <w:color w:val="231F20"/>
          <w:sz w:val="23"/>
        </w:rPr>
        <w:t>Для </w:t>
      </w:r>
      <w:r>
        <w:rPr>
          <w:color w:val="231F20"/>
          <w:spacing w:val="-4"/>
          <w:sz w:val="23"/>
        </w:rPr>
        <w:t>этого </w:t>
      </w:r>
      <w:r>
        <w:rPr>
          <w:color w:val="231F20"/>
          <w:sz w:val="23"/>
        </w:rPr>
        <w:t>попросить </w:t>
      </w:r>
      <w:r>
        <w:rPr>
          <w:color w:val="231F20"/>
          <w:spacing w:val="-3"/>
          <w:sz w:val="23"/>
        </w:rPr>
        <w:t>каждого</w:t>
      </w:r>
      <w:r>
        <w:rPr>
          <w:color w:val="231F20"/>
          <w:spacing w:val="-31"/>
          <w:sz w:val="23"/>
        </w:rPr>
        <w:t> </w:t>
      </w:r>
      <w:r>
        <w:rPr>
          <w:color w:val="231F20"/>
          <w:spacing w:val="-3"/>
          <w:sz w:val="23"/>
        </w:rPr>
        <w:t>ученика </w:t>
      </w:r>
      <w:r>
        <w:rPr>
          <w:color w:val="231F20"/>
          <w:sz w:val="23"/>
        </w:rPr>
        <w:t>рассказать свою версию</w:t>
      </w:r>
      <w:r>
        <w:rPr>
          <w:color w:val="231F20"/>
          <w:spacing w:val="19"/>
          <w:sz w:val="23"/>
        </w:rPr>
        <w:t> </w:t>
      </w:r>
      <w:r>
        <w:rPr>
          <w:color w:val="231F20"/>
          <w:sz w:val="23"/>
        </w:rPr>
        <w:t>произошедшего.</w:t>
      </w:r>
    </w:p>
    <w:p>
      <w:pPr>
        <w:pStyle w:val="BodyText"/>
        <w:spacing w:before="1"/>
        <w:ind w:left="714"/>
      </w:pPr>
      <w:r>
        <w:rPr>
          <w:color w:val="231F20"/>
        </w:rPr>
        <w:t>«Пожалуйста, опишите, что произошло»;</w:t>
      </w:r>
    </w:p>
    <w:p>
      <w:pPr>
        <w:pStyle w:val="BodyText"/>
        <w:spacing w:before="5"/>
        <w:ind w:left="714"/>
      </w:pPr>
      <w:r>
        <w:rPr>
          <w:color w:val="231F20"/>
        </w:rPr>
        <w:t>«Расскажите мне вашу историю».</w:t>
      </w:r>
    </w:p>
    <w:p>
      <w:pPr>
        <w:pStyle w:val="ListParagraph"/>
        <w:numPr>
          <w:ilvl w:val="0"/>
          <w:numId w:val="36"/>
        </w:numPr>
        <w:tabs>
          <w:tab w:pos="944" w:val="left" w:leader="none"/>
        </w:tabs>
        <w:spacing w:line="254" w:lineRule="auto" w:before="6" w:after="0"/>
        <w:ind w:left="374" w:right="110" w:firstLine="340"/>
        <w:jc w:val="left"/>
        <w:rPr>
          <w:sz w:val="23"/>
        </w:rPr>
      </w:pPr>
      <w:r>
        <w:rPr>
          <w:color w:val="231F20"/>
          <w:sz w:val="23"/>
        </w:rPr>
        <w:t>Слушать и рефлексировать содержание и чувства, высказы- ваемые обоими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учениками.</w:t>
      </w:r>
    </w:p>
    <w:p>
      <w:pPr>
        <w:spacing w:after="0" w:line="254" w:lineRule="auto"/>
        <w:jc w:val="left"/>
        <w:rPr>
          <w:sz w:val="23"/>
        </w:rPr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before="52"/>
        <w:ind w:left="490"/>
      </w:pPr>
      <w:r>
        <w:rPr>
          <w:color w:val="231F20"/>
        </w:rPr>
        <w:t>«Если я понимаю </w:t>
      </w:r>
      <w:r>
        <w:rPr>
          <w:color w:val="231F20"/>
          <w:spacing w:val="-3"/>
        </w:rPr>
        <w:t>вас</w:t>
      </w:r>
      <w:r>
        <w:rPr>
          <w:color w:val="231F20"/>
          <w:spacing w:val="48"/>
        </w:rPr>
        <w:t> </w:t>
      </w:r>
      <w:r>
        <w:rPr>
          <w:color w:val="231F20"/>
        </w:rPr>
        <w:t>правильно...»;</w:t>
      </w:r>
    </w:p>
    <w:p>
      <w:pPr>
        <w:pStyle w:val="BodyText"/>
        <w:spacing w:before="5"/>
        <w:ind w:left="490"/>
      </w:pPr>
      <w:r>
        <w:rPr>
          <w:color w:val="231F20"/>
        </w:rPr>
        <w:t>«Я вижу, что вы злитесь».</w:t>
      </w:r>
    </w:p>
    <w:p>
      <w:pPr>
        <w:pStyle w:val="ListParagraph"/>
        <w:numPr>
          <w:ilvl w:val="0"/>
          <w:numId w:val="36"/>
        </w:numPr>
        <w:tabs>
          <w:tab w:pos="710" w:val="left" w:leader="none"/>
        </w:tabs>
        <w:spacing w:line="244" w:lineRule="auto" w:before="16" w:after="0"/>
        <w:ind w:left="149" w:right="357" w:firstLine="340"/>
        <w:jc w:val="left"/>
        <w:rPr>
          <w:sz w:val="23"/>
        </w:rPr>
      </w:pPr>
      <w:r>
        <w:rPr>
          <w:color w:val="231F20"/>
          <w:sz w:val="23"/>
        </w:rPr>
        <w:t>Демонстрировать понимание каждого ученика</w:t>
      </w:r>
      <w:r>
        <w:rPr>
          <w:color w:val="231F20"/>
          <w:spacing w:val="-22"/>
          <w:sz w:val="23"/>
        </w:rPr>
        <w:t> </w:t>
      </w:r>
      <w:r>
        <w:rPr>
          <w:color w:val="231F20"/>
          <w:sz w:val="23"/>
        </w:rPr>
        <w:t>посредством невербальных реакций, а также</w:t>
      </w:r>
      <w:r>
        <w:rPr>
          <w:color w:val="231F20"/>
          <w:spacing w:val="43"/>
          <w:sz w:val="23"/>
        </w:rPr>
        <w:t> </w:t>
      </w:r>
      <w:r>
        <w:rPr>
          <w:color w:val="231F20"/>
          <w:sz w:val="23"/>
        </w:rPr>
        <w:t>комментариев.</w:t>
      </w:r>
    </w:p>
    <w:p>
      <w:pPr>
        <w:pStyle w:val="BodyText"/>
        <w:ind w:left="490"/>
      </w:pPr>
      <w:r>
        <w:rPr>
          <w:color w:val="231F20"/>
        </w:rPr>
        <w:t>«Правильно ли я услышал...?»</w:t>
      </w:r>
    </w:p>
    <w:p>
      <w:pPr>
        <w:pStyle w:val="ListParagraph"/>
        <w:numPr>
          <w:ilvl w:val="0"/>
          <w:numId w:val="36"/>
        </w:numPr>
        <w:tabs>
          <w:tab w:pos="711" w:val="left" w:leader="none"/>
        </w:tabs>
        <w:spacing w:line="244" w:lineRule="auto" w:before="6" w:after="0"/>
        <w:ind w:left="149" w:right="349" w:firstLine="340"/>
        <w:jc w:val="left"/>
        <w:rPr>
          <w:sz w:val="23"/>
        </w:rPr>
      </w:pPr>
      <w:r>
        <w:rPr>
          <w:color w:val="231F20"/>
          <w:sz w:val="23"/>
        </w:rPr>
        <w:t>Подтверждать</w:t>
      </w:r>
      <w:r>
        <w:rPr>
          <w:color w:val="231F20"/>
          <w:spacing w:val="-21"/>
          <w:sz w:val="23"/>
        </w:rPr>
        <w:t> </w:t>
      </w:r>
      <w:r>
        <w:rPr>
          <w:color w:val="231F20"/>
          <w:sz w:val="23"/>
        </w:rPr>
        <w:t>точность</w:t>
      </w:r>
      <w:r>
        <w:rPr>
          <w:color w:val="231F20"/>
          <w:spacing w:val="-23"/>
          <w:sz w:val="23"/>
        </w:rPr>
        <w:t> </w:t>
      </w:r>
      <w:r>
        <w:rPr>
          <w:color w:val="231F20"/>
          <w:sz w:val="23"/>
        </w:rPr>
        <w:t>сказанного,</w:t>
      </w:r>
      <w:r>
        <w:rPr>
          <w:color w:val="231F20"/>
          <w:spacing w:val="-22"/>
          <w:sz w:val="23"/>
        </w:rPr>
        <w:t> </w:t>
      </w:r>
      <w:r>
        <w:rPr>
          <w:color w:val="231F20"/>
          <w:sz w:val="23"/>
        </w:rPr>
        <w:t>используя</w:t>
      </w:r>
      <w:r>
        <w:rPr>
          <w:color w:val="231F20"/>
          <w:spacing w:val="-21"/>
          <w:sz w:val="23"/>
        </w:rPr>
        <w:t> </w:t>
      </w:r>
      <w:r>
        <w:rPr>
          <w:color w:val="231F20"/>
          <w:sz w:val="23"/>
        </w:rPr>
        <w:t>перефразиро- вание.</w:t>
      </w:r>
    </w:p>
    <w:p>
      <w:pPr>
        <w:pStyle w:val="ListParagraph"/>
        <w:numPr>
          <w:ilvl w:val="0"/>
          <w:numId w:val="36"/>
        </w:numPr>
        <w:tabs>
          <w:tab w:pos="709" w:val="left" w:leader="none"/>
        </w:tabs>
        <w:spacing w:line="244" w:lineRule="auto" w:before="10" w:after="0"/>
        <w:ind w:left="149" w:right="350" w:firstLine="340"/>
        <w:jc w:val="left"/>
        <w:rPr>
          <w:sz w:val="23"/>
        </w:rPr>
      </w:pPr>
      <w:r>
        <w:rPr>
          <w:color w:val="231F20"/>
          <w:sz w:val="23"/>
        </w:rPr>
        <w:t>Просить</w:t>
      </w:r>
      <w:r>
        <w:rPr>
          <w:color w:val="231F20"/>
          <w:spacing w:val="-18"/>
          <w:sz w:val="23"/>
        </w:rPr>
        <w:t> </w:t>
      </w:r>
      <w:r>
        <w:rPr>
          <w:color w:val="231F20"/>
          <w:spacing w:val="-3"/>
          <w:sz w:val="23"/>
        </w:rPr>
        <w:t>стороны</w:t>
      </w:r>
      <w:r>
        <w:rPr>
          <w:color w:val="231F20"/>
          <w:spacing w:val="-17"/>
          <w:sz w:val="23"/>
        </w:rPr>
        <w:t> </w:t>
      </w:r>
      <w:r>
        <w:rPr>
          <w:color w:val="231F20"/>
          <w:spacing w:val="-3"/>
          <w:sz w:val="23"/>
        </w:rPr>
        <w:t>говорить,</w:t>
      </w:r>
      <w:r>
        <w:rPr>
          <w:color w:val="231F20"/>
          <w:spacing w:val="-16"/>
          <w:sz w:val="23"/>
        </w:rPr>
        <w:t> </w:t>
      </w:r>
      <w:r>
        <w:rPr>
          <w:color w:val="231F20"/>
          <w:sz w:val="23"/>
        </w:rPr>
        <w:t>непосредственно</w:t>
      </w:r>
      <w:r>
        <w:rPr>
          <w:color w:val="231F20"/>
          <w:spacing w:val="-18"/>
          <w:sz w:val="23"/>
        </w:rPr>
        <w:t> </w:t>
      </w:r>
      <w:r>
        <w:rPr>
          <w:color w:val="231F20"/>
          <w:sz w:val="23"/>
        </w:rPr>
        <w:t>обращаясь</w:t>
      </w:r>
      <w:r>
        <w:rPr>
          <w:color w:val="231F20"/>
          <w:spacing w:val="-17"/>
          <w:sz w:val="23"/>
        </w:rPr>
        <w:t> </w:t>
      </w:r>
      <w:r>
        <w:rPr>
          <w:color w:val="231F20"/>
          <w:spacing w:val="-3"/>
          <w:sz w:val="23"/>
        </w:rPr>
        <w:t>друг </w:t>
      </w:r>
      <w:r>
        <w:rPr>
          <w:color w:val="231F20"/>
          <w:sz w:val="23"/>
        </w:rPr>
        <w:t>к </w:t>
      </w:r>
      <w:r>
        <w:rPr>
          <w:color w:val="231F20"/>
          <w:spacing w:val="-8"/>
          <w:sz w:val="23"/>
        </w:rPr>
        <w:t>другу, </w:t>
      </w:r>
      <w:r>
        <w:rPr>
          <w:color w:val="231F20"/>
          <w:spacing w:val="-9"/>
          <w:sz w:val="23"/>
        </w:rPr>
        <w:t>когда </w:t>
      </w:r>
      <w:r>
        <w:rPr>
          <w:color w:val="231F20"/>
          <w:spacing w:val="-4"/>
          <w:sz w:val="23"/>
        </w:rPr>
        <w:t>они </w:t>
      </w:r>
      <w:r>
        <w:rPr>
          <w:color w:val="231F20"/>
          <w:spacing w:val="-5"/>
          <w:sz w:val="23"/>
        </w:rPr>
        <w:t>обсуждают свои </w:t>
      </w:r>
      <w:r>
        <w:rPr>
          <w:color w:val="231F20"/>
          <w:spacing w:val="-4"/>
          <w:sz w:val="23"/>
        </w:rPr>
        <w:t>чувства, </w:t>
      </w:r>
      <w:r>
        <w:rPr>
          <w:color w:val="231F20"/>
          <w:spacing w:val="-5"/>
          <w:sz w:val="23"/>
        </w:rPr>
        <w:t>потребности </w:t>
      </w:r>
      <w:r>
        <w:rPr>
          <w:color w:val="231F20"/>
          <w:sz w:val="23"/>
        </w:rPr>
        <w:t>и</w:t>
      </w:r>
      <w:r>
        <w:rPr>
          <w:color w:val="231F20"/>
          <w:spacing w:val="-38"/>
          <w:sz w:val="23"/>
        </w:rPr>
        <w:t> </w:t>
      </w:r>
      <w:r>
        <w:rPr>
          <w:color w:val="231F20"/>
          <w:spacing w:val="-5"/>
          <w:sz w:val="23"/>
        </w:rPr>
        <w:t>надежды.</w:t>
      </w:r>
    </w:p>
    <w:p>
      <w:pPr>
        <w:pStyle w:val="BodyText"/>
        <w:spacing w:line="244" w:lineRule="auto" w:before="1"/>
        <w:ind w:left="149" w:right="283" w:firstLine="340"/>
      </w:pPr>
      <w:r>
        <w:rPr>
          <w:color w:val="231F20"/>
        </w:rPr>
        <w:t>«Я бы хотела, чтобы вы смотрели друг на друга, когда го- ворите об этом».</w:t>
      </w:r>
    </w:p>
    <w:p>
      <w:pPr>
        <w:pStyle w:val="ListParagraph"/>
        <w:numPr>
          <w:ilvl w:val="0"/>
          <w:numId w:val="36"/>
        </w:numPr>
        <w:tabs>
          <w:tab w:pos="710" w:val="left" w:leader="none"/>
        </w:tabs>
        <w:spacing w:line="240" w:lineRule="auto" w:before="0" w:after="0"/>
        <w:ind w:left="709" w:right="0" w:hanging="220"/>
        <w:jc w:val="left"/>
        <w:rPr>
          <w:sz w:val="23"/>
        </w:rPr>
      </w:pPr>
      <w:r>
        <w:rPr>
          <w:color w:val="231F20"/>
          <w:sz w:val="23"/>
        </w:rPr>
        <w:t>Не </w:t>
      </w:r>
      <w:r>
        <w:rPr>
          <w:color w:val="231F20"/>
          <w:spacing w:val="-3"/>
          <w:sz w:val="23"/>
        </w:rPr>
        <w:t>отходить </w:t>
      </w:r>
      <w:r>
        <w:rPr>
          <w:color w:val="231F20"/>
          <w:sz w:val="23"/>
        </w:rPr>
        <w:t>от повестки и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темы.</w:t>
      </w:r>
    </w:p>
    <w:p>
      <w:pPr>
        <w:pStyle w:val="BodyText"/>
        <w:spacing w:before="16"/>
        <w:ind w:left="490"/>
      </w:pPr>
      <w:r>
        <w:rPr>
          <w:color w:val="231F20"/>
        </w:rPr>
        <w:t>«Мне необходимо, чтобы вы не отклонялись от темы».</w:t>
      </w:r>
    </w:p>
    <w:p>
      <w:pPr>
        <w:pStyle w:val="ListParagraph"/>
        <w:numPr>
          <w:ilvl w:val="0"/>
          <w:numId w:val="36"/>
        </w:numPr>
        <w:tabs>
          <w:tab w:pos="710" w:val="left" w:leader="none"/>
        </w:tabs>
        <w:spacing w:line="240" w:lineRule="auto" w:before="5" w:after="0"/>
        <w:ind w:left="709" w:right="0" w:hanging="220"/>
        <w:jc w:val="left"/>
        <w:rPr>
          <w:sz w:val="23"/>
        </w:rPr>
      </w:pPr>
      <w:r>
        <w:rPr>
          <w:color w:val="231F20"/>
          <w:sz w:val="23"/>
        </w:rPr>
        <w:t>Задавать</w:t>
      </w:r>
      <w:r>
        <w:rPr>
          <w:color w:val="231F20"/>
          <w:spacing w:val="19"/>
          <w:sz w:val="23"/>
        </w:rPr>
        <w:t> </w:t>
      </w:r>
      <w:r>
        <w:rPr>
          <w:color w:val="231F20"/>
          <w:sz w:val="23"/>
        </w:rPr>
        <w:t>уточняющие</w:t>
      </w:r>
      <w:r>
        <w:rPr>
          <w:color w:val="231F20"/>
          <w:spacing w:val="19"/>
          <w:sz w:val="23"/>
        </w:rPr>
        <w:t> </w:t>
      </w:r>
      <w:r>
        <w:rPr>
          <w:color w:val="231F20"/>
          <w:sz w:val="23"/>
        </w:rPr>
        <w:t>вопросы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резюмировать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сказанное.</w:t>
      </w:r>
    </w:p>
    <w:p>
      <w:pPr>
        <w:pStyle w:val="BodyText"/>
        <w:spacing w:before="6"/>
        <w:ind w:left="490"/>
      </w:pPr>
      <w:r>
        <w:rPr>
          <w:color w:val="231F20"/>
        </w:rPr>
        <w:t>«Основной проблемой является...»;</w:t>
      </w:r>
    </w:p>
    <w:p>
      <w:pPr>
        <w:pStyle w:val="BodyText"/>
        <w:spacing w:before="5"/>
        <w:ind w:left="490"/>
      </w:pPr>
      <w:r>
        <w:rPr>
          <w:color w:val="231F20"/>
        </w:rPr>
        <w:t>«Звучит так, будто вы согласны (не согласны) с...».</w:t>
      </w:r>
    </w:p>
    <w:p>
      <w:pPr>
        <w:pStyle w:val="ListParagraph"/>
        <w:numPr>
          <w:ilvl w:val="0"/>
          <w:numId w:val="36"/>
        </w:numPr>
        <w:tabs>
          <w:tab w:pos="710" w:val="left" w:leader="none"/>
        </w:tabs>
        <w:spacing w:line="254" w:lineRule="auto" w:before="6" w:after="0"/>
        <w:ind w:left="150" w:right="350" w:firstLine="220"/>
        <w:jc w:val="left"/>
        <w:rPr>
          <w:sz w:val="23"/>
        </w:rPr>
      </w:pPr>
      <w:r>
        <w:rPr>
          <w:color w:val="231F20"/>
          <w:sz w:val="23"/>
        </w:rPr>
        <w:t>Попросить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посредством</w:t>
      </w:r>
      <w:r>
        <w:rPr>
          <w:color w:val="231F20"/>
          <w:spacing w:val="-15"/>
          <w:sz w:val="23"/>
        </w:rPr>
        <w:t> </w:t>
      </w:r>
      <w:r>
        <w:rPr>
          <w:color w:val="231F20"/>
          <w:spacing w:val="-3"/>
          <w:sz w:val="23"/>
        </w:rPr>
        <w:t>мозгового</w:t>
      </w:r>
      <w:r>
        <w:rPr>
          <w:color w:val="231F20"/>
          <w:spacing w:val="-14"/>
          <w:sz w:val="23"/>
        </w:rPr>
        <w:t> </w:t>
      </w:r>
      <w:r>
        <w:rPr>
          <w:color w:val="231F20"/>
          <w:spacing w:val="-3"/>
          <w:sz w:val="23"/>
        </w:rPr>
        <w:t>штурма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набросать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список возможных вариантов решения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проблемы.</w:t>
      </w:r>
    </w:p>
    <w:p>
      <w:pPr>
        <w:pStyle w:val="BodyText"/>
        <w:spacing w:line="244" w:lineRule="auto"/>
        <w:ind w:left="150" w:right="271" w:firstLine="340"/>
      </w:pPr>
      <w:r>
        <w:rPr>
          <w:color w:val="231F20"/>
        </w:rPr>
        <w:t>«Есть ли у вас какие-либо идеи относительно того, как решить эту проблему?»</w:t>
      </w:r>
    </w:p>
    <w:p>
      <w:pPr>
        <w:pStyle w:val="ListParagraph"/>
        <w:numPr>
          <w:ilvl w:val="0"/>
          <w:numId w:val="36"/>
        </w:numPr>
        <w:tabs>
          <w:tab w:pos="710" w:val="left" w:leader="none"/>
        </w:tabs>
        <w:spacing w:line="240" w:lineRule="auto" w:before="0" w:after="0"/>
        <w:ind w:left="709" w:right="0" w:hanging="340"/>
        <w:jc w:val="left"/>
        <w:rPr>
          <w:sz w:val="23"/>
        </w:rPr>
      </w:pPr>
      <w:r>
        <w:rPr>
          <w:color w:val="231F20"/>
          <w:sz w:val="23"/>
        </w:rPr>
        <w:t>Соотнести решения с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повесткой.</w:t>
      </w:r>
    </w:p>
    <w:p>
      <w:pPr>
        <w:pStyle w:val="BodyText"/>
        <w:spacing w:line="254" w:lineRule="auto"/>
        <w:ind w:left="150" w:right="255" w:firstLine="339"/>
      </w:pPr>
      <w:r>
        <w:rPr>
          <w:color w:val="231F20"/>
        </w:rPr>
        <w:t>«Давайте посмотрим, </w:t>
      </w:r>
      <w:r>
        <w:rPr>
          <w:color w:val="231F20"/>
          <w:spacing w:val="-4"/>
        </w:rPr>
        <w:t>как </w:t>
      </w:r>
      <w:r>
        <w:rPr>
          <w:color w:val="231F20"/>
        </w:rPr>
        <w:t>сработает </w:t>
      </w:r>
      <w:r>
        <w:rPr>
          <w:i/>
          <w:color w:val="231F20"/>
        </w:rPr>
        <w:t>n</w:t>
      </w:r>
      <w:r>
        <w:rPr>
          <w:color w:val="231F20"/>
        </w:rPr>
        <w:t>-е* решение для </w:t>
      </w:r>
      <w:r>
        <w:rPr>
          <w:i/>
          <w:color w:val="231F20"/>
        </w:rPr>
        <w:t>n</w:t>
      </w:r>
      <w:r>
        <w:rPr>
          <w:color w:val="231F20"/>
        </w:rPr>
        <w:t>-й* час- ти проблемы».</w:t>
      </w:r>
    </w:p>
    <w:p>
      <w:pPr>
        <w:pStyle w:val="ListParagraph"/>
        <w:numPr>
          <w:ilvl w:val="0"/>
          <w:numId w:val="36"/>
        </w:numPr>
        <w:tabs>
          <w:tab w:pos="710" w:val="left" w:leader="none"/>
        </w:tabs>
        <w:spacing w:line="244" w:lineRule="auto" w:before="0" w:after="0"/>
        <w:ind w:left="150" w:right="337" w:firstLine="220"/>
        <w:jc w:val="both"/>
        <w:rPr>
          <w:sz w:val="23"/>
        </w:rPr>
      </w:pPr>
      <w:r>
        <w:rPr>
          <w:color w:val="231F20"/>
          <w:sz w:val="23"/>
        </w:rPr>
        <w:t>Вместе решить, что </w:t>
      </w:r>
      <w:r>
        <w:rPr>
          <w:color w:val="231F20"/>
          <w:spacing w:val="-3"/>
          <w:sz w:val="23"/>
        </w:rPr>
        <w:t>стоит </w:t>
      </w:r>
      <w:r>
        <w:rPr>
          <w:color w:val="231F20"/>
          <w:sz w:val="23"/>
        </w:rPr>
        <w:t>попробовать реализовать на</w:t>
      </w:r>
      <w:r>
        <w:rPr>
          <w:color w:val="231F20"/>
          <w:spacing w:val="-19"/>
          <w:sz w:val="23"/>
        </w:rPr>
        <w:t> </w:t>
      </w:r>
      <w:r>
        <w:rPr>
          <w:color w:val="231F20"/>
          <w:sz w:val="23"/>
        </w:rPr>
        <w:t>прак- тике. Уточнить последовательность шагов. </w:t>
      </w:r>
      <w:r>
        <w:rPr>
          <w:color w:val="231F20"/>
          <w:spacing w:val="-3"/>
          <w:sz w:val="23"/>
        </w:rPr>
        <w:t>Кто, </w:t>
      </w:r>
      <w:r>
        <w:rPr>
          <w:color w:val="231F20"/>
          <w:sz w:val="23"/>
        </w:rPr>
        <w:t>что и </w:t>
      </w:r>
      <w:r>
        <w:rPr>
          <w:color w:val="231F20"/>
          <w:spacing w:val="-6"/>
          <w:sz w:val="23"/>
        </w:rPr>
        <w:t>когда </w:t>
      </w:r>
      <w:r>
        <w:rPr>
          <w:color w:val="231F20"/>
          <w:spacing w:val="-5"/>
          <w:sz w:val="23"/>
        </w:rPr>
        <w:t>будет </w:t>
      </w:r>
      <w:r>
        <w:rPr>
          <w:color w:val="231F20"/>
          <w:sz w:val="23"/>
        </w:rPr>
        <w:t>выполнять? Записать выбранные решения в</w:t>
      </w:r>
      <w:r>
        <w:rPr>
          <w:color w:val="231F20"/>
          <w:spacing w:val="5"/>
          <w:sz w:val="23"/>
        </w:rPr>
        <w:t> </w:t>
      </w:r>
      <w:r>
        <w:rPr>
          <w:color w:val="231F20"/>
          <w:sz w:val="23"/>
        </w:rPr>
        <w:t>соглашение.</w:t>
      </w:r>
    </w:p>
    <w:p>
      <w:pPr>
        <w:pStyle w:val="ListParagraph"/>
        <w:numPr>
          <w:ilvl w:val="0"/>
          <w:numId w:val="36"/>
        </w:numPr>
        <w:tabs>
          <w:tab w:pos="710" w:val="left" w:leader="none"/>
        </w:tabs>
        <w:spacing w:line="254" w:lineRule="auto" w:before="0" w:after="0"/>
        <w:ind w:left="150" w:right="348" w:firstLine="220"/>
        <w:jc w:val="both"/>
        <w:rPr>
          <w:sz w:val="23"/>
        </w:rPr>
      </w:pPr>
      <w:r>
        <w:rPr>
          <w:color w:val="231F20"/>
          <w:sz w:val="23"/>
        </w:rPr>
        <w:t>Решить, </w:t>
      </w:r>
      <w:r>
        <w:rPr>
          <w:color w:val="231F20"/>
          <w:spacing w:val="-4"/>
          <w:sz w:val="23"/>
        </w:rPr>
        <w:t>что </w:t>
      </w:r>
      <w:r>
        <w:rPr>
          <w:color w:val="231F20"/>
          <w:sz w:val="23"/>
        </w:rPr>
        <w:t>предпринимать, </w:t>
      </w:r>
      <w:r>
        <w:rPr>
          <w:color w:val="231F20"/>
          <w:spacing w:val="2"/>
          <w:sz w:val="23"/>
        </w:rPr>
        <w:t>если </w:t>
      </w:r>
      <w:r>
        <w:rPr>
          <w:color w:val="231F20"/>
          <w:spacing w:val="-3"/>
          <w:sz w:val="23"/>
        </w:rPr>
        <w:t>одна </w:t>
      </w:r>
      <w:r>
        <w:rPr>
          <w:color w:val="231F20"/>
          <w:sz w:val="23"/>
        </w:rPr>
        <w:t>из сторон не </w:t>
      </w:r>
      <w:r>
        <w:rPr>
          <w:color w:val="231F20"/>
          <w:spacing w:val="-5"/>
          <w:sz w:val="23"/>
        </w:rPr>
        <w:t>будет </w:t>
      </w:r>
      <w:r>
        <w:rPr>
          <w:color w:val="231F20"/>
          <w:sz w:val="23"/>
        </w:rPr>
        <w:t>выполнять</w:t>
      </w:r>
      <w:r>
        <w:rPr>
          <w:color w:val="231F20"/>
          <w:spacing w:val="29"/>
          <w:sz w:val="23"/>
        </w:rPr>
        <w:t> </w:t>
      </w:r>
      <w:r>
        <w:rPr>
          <w:color w:val="231F20"/>
          <w:sz w:val="23"/>
        </w:rPr>
        <w:t>соглашение.</w:t>
      </w:r>
    </w:p>
    <w:p>
      <w:pPr>
        <w:pStyle w:val="ListParagraph"/>
        <w:numPr>
          <w:ilvl w:val="0"/>
          <w:numId w:val="36"/>
        </w:numPr>
        <w:tabs>
          <w:tab w:pos="708" w:val="left" w:leader="none"/>
        </w:tabs>
        <w:spacing w:line="254" w:lineRule="exact" w:before="0" w:after="0"/>
        <w:ind w:left="707" w:right="0" w:hanging="338"/>
        <w:jc w:val="both"/>
        <w:rPr>
          <w:sz w:val="23"/>
        </w:rPr>
      </w:pPr>
      <w:r>
        <w:rPr>
          <w:color w:val="231F20"/>
          <w:sz w:val="23"/>
        </w:rPr>
        <w:t>Дать обоим ученикам подписать</w:t>
      </w:r>
      <w:r>
        <w:rPr>
          <w:color w:val="231F20"/>
          <w:spacing w:val="47"/>
          <w:sz w:val="23"/>
        </w:rPr>
        <w:t> </w:t>
      </w:r>
      <w:r>
        <w:rPr>
          <w:color w:val="231F20"/>
          <w:sz w:val="23"/>
        </w:rPr>
        <w:t>соглашение.</w:t>
      </w:r>
    </w:p>
    <w:p>
      <w:pPr>
        <w:pStyle w:val="ListParagraph"/>
        <w:numPr>
          <w:ilvl w:val="0"/>
          <w:numId w:val="36"/>
        </w:numPr>
        <w:tabs>
          <w:tab w:pos="710" w:val="left" w:leader="none"/>
        </w:tabs>
        <w:spacing w:line="240" w:lineRule="auto" w:before="0" w:after="0"/>
        <w:ind w:left="709" w:right="0" w:hanging="340"/>
        <w:jc w:val="both"/>
        <w:rPr>
          <w:sz w:val="23"/>
        </w:rPr>
      </w:pPr>
      <w:r>
        <w:rPr>
          <w:color w:val="231F20"/>
          <w:sz w:val="23"/>
        </w:rPr>
        <w:t>Поздравить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их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27"/>
          <w:sz w:val="23"/>
        </w:rPr>
        <w:t> </w:t>
      </w:r>
      <w:r>
        <w:rPr>
          <w:color w:val="231F20"/>
          <w:sz w:val="23"/>
        </w:rPr>
        <w:t>попросить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пожать</w:t>
      </w:r>
      <w:r>
        <w:rPr>
          <w:color w:val="231F20"/>
          <w:spacing w:val="25"/>
          <w:sz w:val="23"/>
        </w:rPr>
        <w:t> </w:t>
      </w:r>
      <w:r>
        <w:rPr>
          <w:color w:val="231F20"/>
          <w:spacing w:val="-3"/>
          <w:sz w:val="23"/>
        </w:rPr>
        <w:t>друг</w:t>
      </w:r>
      <w:r>
        <w:rPr>
          <w:color w:val="231F20"/>
          <w:spacing w:val="24"/>
          <w:sz w:val="23"/>
        </w:rPr>
        <w:t> </w:t>
      </w:r>
      <w:r>
        <w:rPr>
          <w:color w:val="231F20"/>
          <w:spacing w:val="2"/>
          <w:sz w:val="23"/>
        </w:rPr>
        <w:t>другу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руки.</w:t>
      </w:r>
    </w:p>
    <w:p>
      <w:pPr>
        <w:pStyle w:val="ListParagraph"/>
        <w:numPr>
          <w:ilvl w:val="0"/>
          <w:numId w:val="36"/>
        </w:numPr>
        <w:tabs>
          <w:tab w:pos="710" w:val="left" w:leader="none"/>
        </w:tabs>
        <w:spacing w:line="244" w:lineRule="auto" w:before="0" w:after="0"/>
        <w:ind w:left="150" w:right="348" w:firstLine="220"/>
        <w:jc w:val="both"/>
        <w:rPr>
          <w:sz w:val="23"/>
        </w:rPr>
      </w:pPr>
      <w:r>
        <w:rPr>
          <w:color w:val="231F20"/>
          <w:sz w:val="23"/>
        </w:rPr>
        <w:t>Назначить постмедиативную встречу для проверки выпол- нения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соглашения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ли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внесения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изменений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соглашение.</w:t>
      </w:r>
    </w:p>
    <w:p>
      <w:pPr>
        <w:pStyle w:val="BodyText"/>
        <w:spacing w:line="244" w:lineRule="auto" w:before="7"/>
        <w:ind w:left="150" w:right="345" w:firstLine="340"/>
        <w:jc w:val="both"/>
      </w:pPr>
      <w:r>
        <w:rPr>
          <w:color w:val="231F20"/>
        </w:rPr>
        <w:t>Если медиация совсем краткая и проводится на перемене, за- ключение</w:t>
      </w:r>
      <w:r>
        <w:rPr>
          <w:color w:val="231F20"/>
          <w:spacing w:val="-10"/>
        </w:rPr>
        <w:t> </w:t>
      </w:r>
      <w:r>
        <w:rPr>
          <w:color w:val="231F20"/>
        </w:rPr>
        <w:t>письменного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соглашения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требуется.</w:t>
      </w:r>
      <w:r>
        <w:rPr>
          <w:color w:val="231F20"/>
          <w:spacing w:val="-9"/>
        </w:rPr>
        <w:t> </w:t>
      </w:r>
      <w:r>
        <w:rPr>
          <w:color w:val="231F20"/>
        </w:rPr>
        <w:t>Достаточно</w:t>
      </w:r>
      <w:r>
        <w:rPr>
          <w:color w:val="231F20"/>
          <w:spacing w:val="-10"/>
        </w:rPr>
        <w:t> </w:t>
      </w:r>
      <w:r>
        <w:rPr>
          <w:color w:val="231F20"/>
        </w:rPr>
        <w:t>уст- ной</w:t>
      </w:r>
      <w:r>
        <w:rPr>
          <w:color w:val="231F20"/>
          <w:spacing w:val="33"/>
        </w:rPr>
        <w:t> </w:t>
      </w:r>
      <w:r>
        <w:rPr>
          <w:color w:val="231F20"/>
        </w:rPr>
        <w:t>договоренности.</w:t>
      </w:r>
    </w:p>
    <w:p>
      <w:pPr>
        <w:spacing w:after="0" w:line="244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ListParagraph"/>
        <w:numPr>
          <w:ilvl w:val="1"/>
          <w:numId w:val="30"/>
        </w:numPr>
        <w:tabs>
          <w:tab w:pos="2644" w:val="left" w:leader="none"/>
        </w:tabs>
        <w:spacing w:line="240" w:lineRule="auto" w:before="83" w:after="0"/>
        <w:ind w:left="2644" w:right="0" w:hanging="461"/>
        <w:jc w:val="left"/>
        <w:rPr>
          <w:rFonts w:ascii="Arial Narrow" w:hAnsi="Arial Narrow"/>
          <w:color w:val="231F20"/>
          <w:sz w:val="26"/>
        </w:rPr>
      </w:pPr>
      <w:r>
        <w:rPr>
          <w:rFonts w:ascii="Arial" w:hAnsi="Arial"/>
          <w:color w:val="231F20"/>
          <w:w w:val="95"/>
          <w:sz w:val="23"/>
        </w:rPr>
        <w:t>ÈÍÑÒÐÓÌÅÍÒÛ</w:t>
      </w:r>
      <w:r>
        <w:rPr>
          <w:rFonts w:ascii="Arial" w:hAnsi="Arial"/>
          <w:color w:val="231F20"/>
          <w:spacing w:val="33"/>
          <w:w w:val="95"/>
          <w:sz w:val="23"/>
        </w:rPr>
        <w:t> </w:t>
      </w:r>
      <w:r>
        <w:rPr>
          <w:rFonts w:ascii="Arial" w:hAnsi="Arial"/>
          <w:color w:val="231F20"/>
          <w:w w:val="95"/>
          <w:sz w:val="23"/>
        </w:rPr>
        <w:t>ÌÅÄÈÀÒÎÐÀ</w:t>
      </w:r>
    </w:p>
    <w:p>
      <w:pPr>
        <w:spacing w:before="149"/>
        <w:ind w:left="2523" w:right="111" w:firstLine="0"/>
        <w:jc w:val="both"/>
        <w:rPr>
          <w:sz w:val="21"/>
        </w:rPr>
      </w:pPr>
      <w:r>
        <w:rPr>
          <w:color w:val="231F20"/>
          <w:sz w:val="21"/>
        </w:rPr>
        <w:t>Если хочешь накормить человека один день — дай ему рыбу.</w:t>
      </w:r>
    </w:p>
    <w:p>
      <w:pPr>
        <w:spacing w:line="268" w:lineRule="auto" w:before="0"/>
        <w:ind w:left="2523" w:right="120" w:firstLine="0"/>
        <w:jc w:val="both"/>
        <w:rPr>
          <w:sz w:val="21"/>
        </w:rPr>
      </w:pPr>
      <w:r>
        <w:rPr>
          <w:color w:val="231F20"/>
          <w:sz w:val="21"/>
        </w:rPr>
        <w:t>Если хочешь, чтобы он был сыт всю жизнь, — научи его ловить рыбу...</w:t>
      </w:r>
    </w:p>
    <w:p>
      <w:pPr>
        <w:pStyle w:val="BodyText"/>
        <w:spacing w:line="237" w:lineRule="auto" w:before="21"/>
        <w:ind w:left="373" w:right="121" w:firstLine="2270"/>
        <w:jc w:val="both"/>
      </w:pPr>
      <w:r>
        <w:rPr>
          <w:rFonts w:ascii="Arial" w:hAnsi="Arial"/>
          <w:color w:val="231F20"/>
          <w:spacing w:val="-3"/>
          <w:sz w:val="40"/>
        </w:rPr>
        <w:t>È</w:t>
      </w:r>
      <w:r>
        <w:rPr>
          <w:color w:val="231F20"/>
          <w:spacing w:val="-3"/>
        </w:rPr>
        <w:t>звестное </w:t>
      </w:r>
      <w:r>
        <w:rPr>
          <w:color w:val="231F20"/>
        </w:rPr>
        <w:t>изречение, вынесенное в эпиграф, иллюстрирует идею о том, </w:t>
      </w:r>
      <w:r>
        <w:rPr>
          <w:color w:val="231F20"/>
          <w:spacing w:val="-3"/>
        </w:rPr>
        <w:t>что  </w:t>
      </w:r>
      <w:r>
        <w:rPr>
          <w:color w:val="231F20"/>
        </w:rPr>
        <w:t>приобретенные знания, а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также</w:t>
      </w:r>
      <w:r>
        <w:rPr>
          <w:color w:val="231F20"/>
          <w:spacing w:val="-5"/>
        </w:rPr>
        <w:t> </w:t>
      </w:r>
      <w:r>
        <w:rPr>
          <w:color w:val="231F20"/>
        </w:rPr>
        <w:t>освоенные</w:t>
      </w:r>
      <w:r>
        <w:rPr>
          <w:color w:val="231F20"/>
          <w:spacing w:val="-7"/>
        </w:rPr>
        <w:t> </w:t>
      </w:r>
      <w:r>
        <w:rPr>
          <w:color w:val="231F20"/>
        </w:rPr>
        <w:t>умения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способы</w:t>
      </w:r>
      <w:r>
        <w:rPr>
          <w:color w:val="231F20"/>
          <w:spacing w:val="-8"/>
        </w:rPr>
        <w:t> </w:t>
      </w:r>
      <w:r>
        <w:rPr>
          <w:color w:val="231F20"/>
        </w:rPr>
        <w:t>действий</w:t>
      </w:r>
      <w:r>
        <w:rPr>
          <w:color w:val="231F20"/>
          <w:spacing w:val="-8"/>
        </w:rPr>
        <w:t> </w:t>
      </w:r>
      <w:r>
        <w:rPr>
          <w:color w:val="231F20"/>
        </w:rPr>
        <w:t>составляют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основу </w:t>
      </w:r>
      <w:r>
        <w:rPr>
          <w:color w:val="231F20"/>
        </w:rPr>
        <w:t>эффективной и успешной деятельности человека. А теперь пред- ставим следующую ситуацию: мы </w:t>
      </w:r>
      <w:r>
        <w:rPr>
          <w:color w:val="231F20"/>
          <w:spacing w:val="-3"/>
        </w:rPr>
        <w:t>научили </w:t>
      </w:r>
      <w:r>
        <w:rPr>
          <w:color w:val="231F20"/>
        </w:rPr>
        <w:t>человека ловить </w:t>
      </w:r>
      <w:r>
        <w:rPr>
          <w:color w:val="231F20"/>
          <w:spacing w:val="-9"/>
        </w:rPr>
        <w:t>рыбу, </w:t>
      </w:r>
      <w:r>
        <w:rPr>
          <w:color w:val="231F20"/>
        </w:rPr>
        <w:t>отправили на </w:t>
      </w:r>
      <w:r>
        <w:rPr>
          <w:color w:val="231F20"/>
          <w:spacing w:val="-5"/>
        </w:rPr>
        <w:t>речку, </w:t>
      </w:r>
      <w:r>
        <w:rPr>
          <w:color w:val="231F20"/>
        </w:rPr>
        <w:t>но забыли дать с собой </w:t>
      </w:r>
      <w:r>
        <w:rPr>
          <w:color w:val="231F20"/>
          <w:spacing w:val="-6"/>
        </w:rPr>
        <w:t>удочку. </w:t>
      </w:r>
      <w:r>
        <w:rPr>
          <w:color w:val="231F20"/>
          <w:spacing w:val="-3"/>
        </w:rPr>
        <w:t>Каков </w:t>
      </w:r>
      <w:r>
        <w:rPr>
          <w:color w:val="231F20"/>
          <w:spacing w:val="-5"/>
        </w:rPr>
        <w:t>будет </w:t>
      </w:r>
      <w:r>
        <w:rPr>
          <w:color w:val="231F20"/>
          <w:spacing w:val="-2"/>
        </w:rPr>
        <w:t>его</w:t>
      </w:r>
      <w:r>
        <w:rPr>
          <w:color w:val="231F20"/>
          <w:spacing w:val="-13"/>
        </w:rPr>
        <w:t> </w:t>
      </w:r>
      <w:r>
        <w:rPr>
          <w:color w:val="231F20"/>
          <w:spacing w:val="-8"/>
        </w:rPr>
        <w:t>улов?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Очевидно,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без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нужного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инструмента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даже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опытный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ры- </w:t>
      </w:r>
      <w:r>
        <w:rPr>
          <w:color w:val="231F20"/>
        </w:rPr>
        <w:t>бак не сможет поймать </w:t>
      </w:r>
      <w:r>
        <w:rPr>
          <w:color w:val="231F20"/>
          <w:spacing w:val="-5"/>
        </w:rPr>
        <w:t>рыбу, </w:t>
      </w:r>
      <w:r>
        <w:rPr>
          <w:color w:val="231F20"/>
        </w:rPr>
        <w:t>профессиональный автомеханик — устранить неполадки в автомобиле, а виртуозный музыкант — исполнить музыкальное</w:t>
      </w:r>
      <w:r>
        <w:rPr>
          <w:color w:val="231F20"/>
          <w:spacing w:val="-1"/>
        </w:rPr>
        <w:t> </w:t>
      </w:r>
      <w:r>
        <w:rPr>
          <w:color w:val="231F20"/>
        </w:rPr>
        <w:t>произведение.</w:t>
      </w:r>
    </w:p>
    <w:p>
      <w:pPr>
        <w:pStyle w:val="BodyText"/>
        <w:spacing w:line="249" w:lineRule="exact"/>
        <w:ind w:left="713"/>
        <w:jc w:val="both"/>
      </w:pPr>
      <w:r>
        <w:rPr>
          <w:color w:val="231F20"/>
        </w:rPr>
        <w:t>Так и в медиации: посредник, который имеет четкое представ-</w:t>
      </w:r>
    </w:p>
    <w:p>
      <w:pPr>
        <w:pStyle w:val="BodyText"/>
        <w:spacing w:before="6"/>
        <w:ind w:left="373" w:right="115"/>
        <w:jc w:val="both"/>
      </w:pPr>
      <w:r>
        <w:rPr>
          <w:color w:val="231F20"/>
        </w:rPr>
        <w:t>ление о технологии медиации, знает последовательность</w:t>
      </w:r>
      <w:r>
        <w:rPr>
          <w:color w:val="231F20"/>
          <w:spacing w:val="-21"/>
        </w:rPr>
        <w:t> </w:t>
      </w:r>
      <w:r>
        <w:rPr>
          <w:color w:val="231F20"/>
        </w:rPr>
        <w:t>прохож- дения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всех</w:t>
      </w:r>
      <w:r>
        <w:rPr>
          <w:color w:val="231F20"/>
          <w:spacing w:val="-9"/>
        </w:rPr>
        <w:t> </w:t>
      </w:r>
      <w:r>
        <w:rPr>
          <w:color w:val="231F20"/>
        </w:rPr>
        <w:t>фаз</w:t>
      </w:r>
      <w:r>
        <w:rPr>
          <w:color w:val="231F20"/>
          <w:spacing w:val="-9"/>
        </w:rPr>
        <w:t> </w:t>
      </w:r>
      <w:r>
        <w:rPr>
          <w:color w:val="231F20"/>
        </w:rPr>
        <w:t>(этапов),</w:t>
      </w:r>
      <w:r>
        <w:rPr>
          <w:color w:val="231F20"/>
          <w:spacing w:val="-8"/>
        </w:rPr>
        <w:t> </w:t>
      </w:r>
      <w:r>
        <w:rPr>
          <w:color w:val="231F20"/>
        </w:rPr>
        <w:t>но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имеет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соответствующих</w:t>
      </w:r>
      <w:r>
        <w:rPr>
          <w:color w:val="231F20"/>
          <w:spacing w:val="-9"/>
        </w:rPr>
        <w:t> </w:t>
      </w:r>
      <w:r>
        <w:rPr>
          <w:color w:val="231F20"/>
        </w:rPr>
        <w:t>инструмен- </w:t>
      </w:r>
      <w:r>
        <w:rPr>
          <w:color w:val="231F20"/>
          <w:spacing w:val="-4"/>
        </w:rPr>
        <w:t>тов, </w:t>
      </w:r>
      <w:r>
        <w:rPr>
          <w:color w:val="231F20"/>
        </w:rPr>
        <w:t>вряд ли </w:t>
      </w:r>
      <w:r>
        <w:rPr>
          <w:color w:val="231F20"/>
          <w:spacing w:val="-3"/>
        </w:rPr>
        <w:t>сможет </w:t>
      </w:r>
      <w:r>
        <w:rPr>
          <w:color w:val="231F20"/>
        </w:rPr>
        <w:t>довести до </w:t>
      </w:r>
      <w:r>
        <w:rPr>
          <w:color w:val="231F20"/>
          <w:spacing w:val="-3"/>
        </w:rPr>
        <w:t>логического завершения </w:t>
      </w:r>
      <w:r>
        <w:rPr>
          <w:color w:val="231F20"/>
          <w:spacing w:val="-4"/>
        </w:rPr>
        <w:t>медиатив- </w:t>
      </w:r>
      <w:r>
        <w:rPr>
          <w:color w:val="231F20"/>
        </w:rPr>
        <w:t>ную сессию. </w:t>
      </w:r>
      <w:r>
        <w:rPr>
          <w:color w:val="231F20"/>
          <w:spacing w:val="-4"/>
        </w:rPr>
        <w:t>Результат </w:t>
      </w:r>
      <w:r>
        <w:rPr>
          <w:color w:val="231F20"/>
          <w:spacing w:val="-3"/>
        </w:rPr>
        <w:t>такой </w:t>
      </w:r>
      <w:r>
        <w:rPr>
          <w:color w:val="231F20"/>
        </w:rPr>
        <w:t>медиации предсказуем: </w:t>
      </w:r>
      <w:r>
        <w:rPr>
          <w:color w:val="231F20"/>
          <w:spacing w:val="-4"/>
        </w:rPr>
        <w:t>без «удочки» </w:t>
      </w:r>
      <w:r>
        <w:rPr>
          <w:color w:val="231F20"/>
        </w:rPr>
        <w:t>и «улов» невелик. В этой связи пословицу, с которой мы </w:t>
      </w:r>
      <w:r>
        <w:rPr>
          <w:color w:val="231F20"/>
          <w:spacing w:val="-2"/>
        </w:rPr>
        <w:t>начали </w:t>
      </w:r>
      <w:r>
        <w:rPr>
          <w:color w:val="231F20"/>
        </w:rPr>
        <w:t>обсуждение темы, хочется продолжить: «...научи его ловить ры- </w:t>
      </w:r>
      <w:r>
        <w:rPr>
          <w:color w:val="231F20"/>
          <w:spacing w:val="-6"/>
        </w:rPr>
        <w:t>бу... </w:t>
      </w:r>
      <w:r>
        <w:rPr>
          <w:color w:val="231F20"/>
        </w:rPr>
        <w:t>и дай с собой</w:t>
      </w:r>
      <w:r>
        <w:rPr>
          <w:color w:val="231F20"/>
          <w:spacing w:val="23"/>
        </w:rPr>
        <w:t> </w:t>
      </w:r>
      <w:r>
        <w:rPr>
          <w:color w:val="231F20"/>
        </w:rPr>
        <w:t>удочку».</w:t>
      </w:r>
    </w:p>
    <w:p>
      <w:pPr>
        <w:pStyle w:val="BodyText"/>
        <w:spacing w:line="235" w:lineRule="auto" w:before="2"/>
        <w:ind w:left="373" w:right="122" w:firstLine="339"/>
        <w:jc w:val="both"/>
      </w:pPr>
      <w:r>
        <w:rPr>
          <w:color w:val="231F20"/>
        </w:rPr>
        <w:t>Какие же инструменты должны быть у посредника на медиа- ции? Инструментами медиатора являются методы, техники, при- емы и средства, которые он использует в процессе работы.</w:t>
      </w:r>
    </w:p>
    <w:p>
      <w:pPr>
        <w:pStyle w:val="BodyText"/>
        <w:spacing w:line="237" w:lineRule="auto" w:before="11"/>
        <w:ind w:left="374" w:right="112" w:firstLine="339"/>
        <w:jc w:val="both"/>
      </w:pPr>
      <w:r>
        <w:rPr>
          <w:color w:val="231F20"/>
        </w:rPr>
        <w:t>Каждый инструмент имеет свое функциональное назначение. Это значит, он применяется на той или иной фазе медиации не просто механически, а с определенной целью. Например, есть техники, которые позволяют медиатору наблюдать и слушать, другие — думать и говорить (спрашивать, обобщать и т. д.).</w:t>
      </w:r>
    </w:p>
    <w:p>
      <w:pPr>
        <w:pStyle w:val="BodyText"/>
        <w:spacing w:before="8"/>
        <w:ind w:left="374" w:right="116" w:firstLine="340"/>
        <w:jc w:val="both"/>
      </w:pPr>
      <w:r>
        <w:rPr>
          <w:color w:val="231F20"/>
          <w:spacing w:val="-5"/>
        </w:rPr>
        <w:t>Существуют </w:t>
      </w:r>
      <w:r>
        <w:rPr>
          <w:color w:val="231F20"/>
          <w:spacing w:val="-3"/>
        </w:rPr>
        <w:t>специальные способы, </w:t>
      </w:r>
      <w:r>
        <w:rPr>
          <w:color w:val="231F20"/>
        </w:rPr>
        <w:t>с </w:t>
      </w:r>
      <w:r>
        <w:rPr>
          <w:color w:val="231F20"/>
          <w:spacing w:val="-6"/>
        </w:rPr>
        <w:t>помощью </w:t>
      </w:r>
      <w:r>
        <w:rPr>
          <w:color w:val="231F20"/>
          <w:spacing w:val="-5"/>
        </w:rPr>
        <w:t>которых </w:t>
      </w:r>
      <w:r>
        <w:rPr>
          <w:color w:val="231F20"/>
          <w:spacing w:val="-3"/>
        </w:rPr>
        <w:t>медиа- </w:t>
      </w:r>
      <w:r>
        <w:rPr>
          <w:color w:val="231F20"/>
          <w:spacing w:val="-4"/>
        </w:rPr>
        <w:t>тор </w:t>
      </w:r>
      <w:r>
        <w:rPr>
          <w:color w:val="231F20"/>
          <w:spacing w:val="-3"/>
        </w:rPr>
        <w:t>может </w:t>
      </w:r>
      <w:r>
        <w:rPr>
          <w:color w:val="231F20"/>
          <w:spacing w:val="-4"/>
        </w:rPr>
        <w:t>организовывать </w:t>
      </w:r>
      <w:r>
        <w:rPr>
          <w:color w:val="231F20"/>
          <w:spacing w:val="-3"/>
        </w:rPr>
        <w:t>взаимодействие </w:t>
      </w:r>
      <w:r>
        <w:rPr>
          <w:color w:val="231F20"/>
        </w:rPr>
        <w:t>в процессе </w:t>
      </w:r>
      <w:r>
        <w:rPr>
          <w:color w:val="231F20"/>
          <w:spacing w:val="-3"/>
        </w:rPr>
        <w:t>медиации (между </w:t>
      </w:r>
      <w:r>
        <w:rPr>
          <w:color w:val="231F20"/>
          <w:spacing w:val="-4"/>
        </w:rPr>
        <w:t>сторонами </w:t>
      </w:r>
      <w:r>
        <w:rPr>
          <w:color w:val="231F20"/>
        </w:rPr>
        <w:t>и с </w:t>
      </w:r>
      <w:r>
        <w:rPr>
          <w:color w:val="231F20"/>
          <w:spacing w:val="-6"/>
        </w:rPr>
        <w:t>ко-медиатором), </w:t>
      </w:r>
      <w:r>
        <w:rPr>
          <w:color w:val="231F20"/>
        </w:rPr>
        <w:t>а </w:t>
      </w:r>
      <w:r>
        <w:rPr>
          <w:color w:val="231F20"/>
          <w:spacing w:val="-3"/>
        </w:rPr>
        <w:t>также </w:t>
      </w:r>
      <w:r>
        <w:rPr>
          <w:color w:val="231F20"/>
          <w:spacing w:val="-4"/>
        </w:rPr>
        <w:t>управлять </w:t>
      </w:r>
      <w:r>
        <w:rPr>
          <w:color w:val="231F20"/>
          <w:spacing w:val="-5"/>
        </w:rPr>
        <w:t>эмоциями </w:t>
      </w:r>
      <w:r>
        <w:rPr>
          <w:color w:val="231F20"/>
          <w:spacing w:val="-8"/>
        </w:rPr>
        <w:t>конфликтующих </w:t>
      </w:r>
      <w:r>
        <w:rPr>
          <w:color w:val="231F20"/>
          <w:spacing w:val="-5"/>
        </w:rPr>
        <w:t>сторон </w:t>
      </w:r>
      <w:r>
        <w:rPr>
          <w:color w:val="231F20"/>
        </w:rPr>
        <w:t>и </w:t>
      </w:r>
      <w:r>
        <w:rPr>
          <w:color w:val="231F20"/>
          <w:spacing w:val="-6"/>
        </w:rPr>
        <w:t>справляться </w:t>
      </w:r>
      <w:r>
        <w:rPr>
          <w:color w:val="231F20"/>
          <w:spacing w:val="-3"/>
        </w:rPr>
        <w:t>со </w:t>
      </w:r>
      <w:r>
        <w:rPr>
          <w:color w:val="231F20"/>
          <w:spacing w:val="-6"/>
        </w:rPr>
        <w:t>своими чувствами </w:t>
      </w:r>
      <w:r>
        <w:rPr>
          <w:color w:val="231F20"/>
          <w:spacing w:val="-5"/>
        </w:rPr>
        <w:t>(рис. </w:t>
      </w:r>
      <w:r>
        <w:rPr>
          <w:color w:val="231F20"/>
          <w:spacing w:val="-6"/>
        </w:rPr>
        <w:t>2).</w:t>
      </w:r>
    </w:p>
    <w:p>
      <w:pPr>
        <w:spacing w:after="0"/>
        <w:jc w:val="both"/>
        <w:sectPr>
          <w:pgSz w:w="8500" w:h="11900"/>
          <w:pgMar w:header="0" w:footer="932" w:top="980" w:bottom="1120" w:left="760" w:right="7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15.265808pt;margin-top:126.430397pt;width:25.7pt;height:15.75pt;mso-position-horizontal-relative:page;mso-position-vertical-relative:page;z-index:15740416" coordorigin="6305,2529" coordsize="514,315">
            <v:shape style="position:absolute;left:6305;top:2623;width:510;height:221" type="#_x0000_t75" stroked="false">
              <v:imagedata r:id="rId28" o:title=""/>
            </v:shape>
            <v:shape style="position:absolute;left:6305;top:2601;width:514;height:93" type="#_x0000_t75" stroked="false">
              <v:imagedata r:id="rId29" o:title=""/>
            </v:shape>
            <v:shape style="position:absolute;left:6326;top:2576;width:480;height:27" type="#_x0000_t75" stroked="false">
              <v:imagedata r:id="rId30" o:title=""/>
            </v:shape>
            <v:shape style="position:absolute;left:6326;top:2528;width:386;height:49" type="#_x0000_t75" stroked="false">
              <v:imagedata r:id="rId31" o:title=""/>
            </v:shape>
            <w10:wrap type="none"/>
          </v:group>
        </w:pict>
      </w:r>
      <w:r>
        <w:rPr/>
        <w:pict>
          <v:group style="position:absolute;margin-left:163.600006pt;margin-top:57.049999pt;width:81.9pt;height:78.3pt;mso-position-horizontal-relative:page;mso-position-vertical-relative:page;z-index:15742464" coordorigin="3272,1141" coordsize="1638,1566">
            <v:shape style="position:absolute;left:3272;top:1141;width:1638;height:1566" type="#_x0000_t202" filled="false" stroked="false">
              <v:textbox inset="0,0,0,0">
                <w:txbxContent>
                  <w:p>
                    <w:pPr>
                      <w:spacing w:before="120"/>
                      <w:ind w:left="428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Слушать</w:t>
                    </w:r>
                  </w:p>
                </w:txbxContent>
              </v:textbox>
              <w10:wrap type="none"/>
            </v:shape>
            <v:line style="position:absolute" from="4095,2537" to="4095,2707" stroked="true" strokeweight=".5pt" strokecolor="#231f20">
              <v:stroke dashstyle="solid"/>
            </v:line>
            <v:shape style="position:absolute;left:4041;top:2418;width:106;height:164" type="#_x0000_t75" stroked="false">
              <v:imagedata r:id="rId32" o:title=""/>
            </v:shape>
            <v:shape style="position:absolute;left:3277;top:1146;width:1628;height:1263" coordorigin="3277,1146" coordsize="1628,1263" path="m3277,1777l3282,1704,3296,1634,3321,1568,3355,1504,3398,1443,3452,1386,3515,1331,3576,1288,3640,1250,3708,1218,3778,1192,3852,1172,3928,1158,4008,1149,4091,1146,4174,1149,4254,1158,4330,1172,4404,1192,4474,1218,4542,1250,4606,1288,4667,1331,4730,1386,4784,1443,4827,1504,4861,1568,4886,1634,4900,1704,4905,1777,4900,1851,4886,1921,4861,1987,4827,2051,4784,2112,4730,2169,4667,2224,4606,2267,4542,2305,4474,2337,4404,2363,4330,2383,4254,2397,4174,2406,4091,2409,4008,2406,3928,2397,3852,2383,3778,2363,3708,2337,3640,2305,3576,2267,3515,2224,3452,2169,3398,2112,3355,2051,3321,1987,3296,1921,3282,1851,3277,1777x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52.25pt;margin-top:95.449997pt;width:116.25pt;height:63.65pt;mso-position-horizontal-relative:page;mso-position-vertical-relative:page;z-index:15744512" coordorigin="5045,1909" coordsize="2325,1273">
            <v:shape style="position:absolute;left:5045;top:1909;width:2325;height:1273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15"/>
                      </w:rPr>
                    </w:pPr>
                  </w:p>
                  <w:p>
                    <w:pPr>
                      <w:spacing w:before="0"/>
                      <w:ind w:left="1095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Говорить</w:t>
                    </w:r>
                  </w:p>
                </w:txbxContent>
              </v:textbox>
              <w10:wrap type="none"/>
            </v:shape>
            <v:shape style="position:absolute;left:5573;top:2524;width:167;height:129" type="#_x0000_t75" stroked="false">
              <v:imagedata r:id="rId33" o:title=""/>
            </v:shape>
            <v:line style="position:absolute" from="5050,2887" to="5630,2577" stroked="true" strokeweight=".5pt" strokecolor="#231f20">
              <v:stroke dashstyle="solid"/>
            </v:line>
            <v:shape style="position:absolute;left:5737;top:1914;width:1628;height:1263" coordorigin="5737,1914" coordsize="1628,1263" path="m5737,2545l5742,2472,5756,2402,5781,2336,5815,2272,5858,2211,5912,2154,5975,2099,6036,2056,6100,2018,6168,1986,6238,1960,6312,1940,6388,1926,6468,1917,6551,1914,6634,1917,6714,1926,6790,1940,6864,1960,6934,1986,7002,2018,7066,2056,7127,2099,7190,2154,7244,2211,7287,2272,7321,2336,7346,2402,7360,2472,7365,2545,7360,2619,7346,2689,7321,2755,7287,2819,7244,2880,7190,2937,7127,2992,7066,3035,7002,3073,6934,3105,6864,3131,6790,3151,6714,3165,6634,3174,6551,3177,6468,3174,6388,3165,6312,3151,6238,3131,6168,3105,6100,3073,6036,3035,5975,2992,5912,2937,5858,2880,5815,2819,5781,2755,5756,2689,5742,2619,5737,2545xe" filled="false" stroked="true" strokeweight=".5pt" strokecolor="#231f2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0"/>
        <w:ind w:left="983" w:right="1180" w:firstLine="0"/>
        <w:jc w:val="center"/>
        <w:rPr>
          <w:sz w:val="21"/>
        </w:rPr>
      </w:pPr>
      <w:r>
        <w:rPr/>
        <w:pict>
          <v:group style="position:absolute;margin-left:45.349998pt;margin-top:-192.34967pt;width:221.95pt;height:137pt;mso-position-horizontal-relative:page;mso-position-vertical-relative:paragraph;z-index:15739904" coordorigin="907,-3847" coordsize="4439,2740">
            <v:shape style="position:absolute;left:912;top:-3565;width:4429;height:1932" coordorigin="912,-3565" coordsize="4429,1932" path="m2896,-2206l2902,-2264,2918,-2320,2946,-2374,2985,-2426,3035,-2475,3097,-2523,3169,-2568,3253,-2611,3319,-2640,3388,-2667,3459,-2691,3533,-2712,3609,-2730,3688,-2745,3769,-2758,3853,-2767,3939,-2774,4027,-2779,4118,-2780,4210,-2779,4298,-2774,4384,-2767,4468,-2758,4549,-2745,4628,-2730,4704,-2712,4778,-2691,4849,-2667,4918,-2640,4984,-2611,5068,-2568,5140,-2523,5202,-2475,5252,-2426,5291,-2374,5319,-2320,5335,-2264,5341,-2206,5335,-2148,5319,-2092,5291,-2039,5252,-1987,5202,-1938,5140,-1890,5068,-1845,4984,-1802,4918,-1773,4849,-1746,4778,-1722,4704,-1701,4628,-1683,4549,-1668,4468,-1655,4384,-1646,4298,-1639,4210,-1634,4118,-1633,4027,-1634,3939,-1639,3853,-1646,3769,-1655,3688,-1668,3609,-1683,3533,-1701,3459,-1722,3388,-1746,3319,-1773,3253,-1802,3169,-1845,3097,-1890,3035,-1938,2985,-1987,2946,-2039,2918,-2092,2902,-2148,2896,-2206xm912,-2933l917,-3007,931,-3076,956,-3143,990,-3207,1033,-3268,1087,-3325,1150,-3380,1211,-3423,1275,-3461,1343,-3493,1413,-3519,1487,-3539,1563,-3553,1643,-3562,1726,-3565,1809,-3562,1889,-3553,1965,-3539,2039,-3519,2109,-3493,2177,-3461,2241,-3423,2302,-3380,2365,-3325,2419,-3268,2462,-3207,2496,-3143,2521,-3076,2535,-3007,2540,-2933,2535,-2860,2521,-2790,2496,-2724,2462,-2660,2419,-2599,2365,-2542,2302,-2487,2241,-2444,2177,-2406,2109,-2374,2039,-2348,1965,-2328,1889,-2314,1809,-2305,1726,-2302,1643,-2305,1563,-2314,1487,-2328,1413,-2348,1343,-2374,1275,-2406,1211,-2444,1150,-2487,1087,-2542,1033,-2599,990,-2660,956,-2724,931,-2790,917,-2860,912,-2933xe" filled="false" stroked="true" strokeweight=".5pt" strokecolor="#231f20">
              <v:path arrowok="t"/>
              <v:stroke dashstyle="solid"/>
            </v:shape>
            <v:shape style="position:absolute;left:2520;top:-2988;width:195;height:174" type="#_x0000_t75" stroked="false">
              <v:imagedata r:id="rId34" o:title=""/>
            </v:shape>
            <v:line style="position:absolute" from="2650,-2884" to="3190,-2574" stroked="true" strokeweight=".5pt" strokecolor="#231f20">
              <v:stroke dashstyle="solid"/>
            </v:line>
            <v:line style="position:absolute" from="1587,-2799" to="1592,-2799" stroked="true" strokeweight=".145pt" strokecolor="#f6f6f7">
              <v:stroke dashstyle="solid"/>
            </v:line>
            <v:line style="position:absolute" from="1406,-2802" to="1411,-2802" stroked="true" strokeweight=".145pt" strokecolor="#76777a">
              <v:stroke dashstyle="solid"/>
            </v:line>
            <v:line style="position:absolute" from="1877,-2808" to="1882,-2808" stroked="true" strokeweight=".0824pt" strokecolor="#f9fafa">
              <v:stroke dashstyle="solid"/>
            </v:line>
            <v:line style="position:absolute" from="1388,-2819" to="1393,-2819" stroked="true" strokeweight=".2076pt" strokecolor="#818285">
              <v:stroke dashstyle="solid"/>
            </v:line>
            <v:line style="position:absolute" from="2077,-2829" to="2082,-2829" stroked="true" strokeweight=".2076pt" strokecolor="#898b8d">
              <v:stroke dashstyle="solid"/>
            </v:line>
            <v:line style="position:absolute" from="1373,-2832" to="1378,-2832" stroked="true" strokeweight=".145pt" strokecolor="#818285">
              <v:stroke dashstyle="solid"/>
            </v:line>
            <v:shape style="position:absolute;left:1787;top:-2874;width:312;height:111" type="#_x0000_t75" stroked="false">
              <v:imagedata r:id="rId35" o:title=""/>
            </v:shape>
            <v:shape style="position:absolute;left:1342;top:-2995;width:338;height:241" type="#_x0000_t75" stroked="false">
              <v:imagedata r:id="rId36" o:title=""/>
            </v:shape>
            <v:line style="position:absolute" from="1363,-2863" to="1365,-2863" stroked="true" strokeweight=".0824pt" strokecolor="#eff0f0">
              <v:stroke dashstyle="solid"/>
            </v:line>
            <v:line style="position:absolute" from="2103,-2873" to="2108,-2873" stroked="true" strokeweight=".0824pt" strokecolor="#eaebeb">
              <v:stroke dashstyle="solid"/>
            </v:line>
            <v:line style="position:absolute" from="2095,-2875" to="2099,-2875" stroked="true" strokeweight=".145pt" strokecolor="#f6f6f7">
              <v:stroke dashstyle="solid"/>
            </v:line>
            <v:shape style="position:absolute;left:1791;top:-3002;width:335;height:129" type="#_x0000_t75" stroked="false">
              <v:imagedata r:id="rId37" o:title=""/>
            </v:shape>
            <v:shape style="position:absolute;left:3989;top:-3847;width:334;height:684" type="#_x0000_t75" stroked="false">
              <v:imagedata r:id="rId38" o:title=""/>
            </v:shape>
            <v:shape style="position:absolute;left:3809;top:-2012;width:605;height:309" type="#_x0000_t75" stroked="false">
              <v:imagedata r:id="rId39" o:title=""/>
            </v:shape>
            <v:shape style="position:absolute;left:4269;top:-2071;width:142;height:61" type="#_x0000_t75" stroked="false">
              <v:imagedata r:id="rId40" o:title=""/>
            </v:shape>
            <v:shape style="position:absolute;left:3838;top:-2158;width:199;height:147" type="#_x0000_t75" stroked="false">
              <v:imagedata r:id="rId41" o:title=""/>
            </v:shape>
            <v:line style="position:absolute" from="4332,-2071" to="4361,-2071" stroked="true" strokeweight=".0827pt" strokecolor="#fefefe">
              <v:stroke dashstyle="solid"/>
            </v:line>
            <v:shape style="position:absolute;left:1347;top:-1518;width:418;height:411" type="#_x0000_t75" stroked="false">
              <v:imagedata r:id="rId42" o:title=""/>
            </v:shape>
            <v:shape style="position:absolute;left:1342;top:-1527;width:347;height:10" type="#_x0000_t75" stroked="false">
              <v:imagedata r:id="rId43" o:title=""/>
            </v:shape>
            <v:shape style="position:absolute;left:1300;top:-1606;width:537;height:81" type="#_x0000_t75" stroked="false">
              <v:imagedata r:id="rId44" o:title=""/>
            </v:shape>
            <v:shape style="position:absolute;left:1302;top:-1663;width:537;height:60" type="#_x0000_t75" stroked="false">
              <v:imagedata r:id="rId45" o:title=""/>
            </v:shape>
            <v:shape style="position:absolute;left:1331;top:-1673;width:481;height:11" type="#_x0000_t75" stroked="false">
              <v:imagedata r:id="rId46" o:title=""/>
            </v:shape>
            <v:shape style="position:absolute;left:1326;top:-1717;width:642;height:46" type="#_x0000_t75" stroked="false">
              <v:imagedata r:id="rId47" o:title=""/>
            </v:shape>
            <v:shape style="position:absolute;left:1338;top:-1718;width:82;height:5" type="#_x0000_t75" stroked="false">
              <v:imagedata r:id="rId48" o:title=""/>
            </v:shape>
            <v:shape style="position:absolute;left:1539;top:-1723;width:527;height:10" type="#_x0000_t75" stroked="false">
              <v:imagedata r:id="rId49" o:title=""/>
            </v:shape>
            <v:shape style="position:absolute;left:1343;top:-1728;width:77;height:11" type="#_x0000_t75" stroked="false">
              <v:imagedata r:id="rId50" o:title=""/>
            </v:shape>
            <v:line style="position:absolute" from="1552,-1722" to="1586,-1722" stroked="true" strokeweight=".0829pt" strokecolor="#fefefe">
              <v:stroke dashstyle="solid"/>
            </v:line>
            <v:shape style="position:absolute;left:1645;top:-2014;width:504;height:293" type="#_x0000_t75" stroked="false">
              <v:imagedata r:id="rId51" o:title=""/>
            </v:shape>
            <v:shape style="position:absolute;left:1790;top:-2029;width:197;height:16" type="#_x0000_t75" stroked="false">
              <v:imagedata r:id="rId52" o:title=""/>
            </v:shape>
            <v:shape style="position:absolute;left:1240;top:-3353;width:1001;height:210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Наблюдать</w:t>
                    </w:r>
                  </w:p>
                </w:txbxContent>
              </v:textbox>
              <w10:wrap type="none"/>
            </v:shape>
            <v:shape style="position:absolute;left:3450;top:-2675;width:1349;height:450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18" w:firstLine="0"/>
                      <w:jc w:val="center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color w:val="231F20"/>
                        <w:sz w:val="21"/>
                      </w:rPr>
                      <w:t>Инструменты</w:t>
                    </w:r>
                  </w:p>
                  <w:p>
                    <w:pPr>
                      <w:spacing w:line="241" w:lineRule="exact" w:before="0"/>
                      <w:ind w:left="0" w:right="17" w:firstLine="0"/>
                      <w:jc w:val="center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color w:val="231F20"/>
                        <w:sz w:val="21"/>
                      </w:rPr>
                      <w:t>медиатора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83.133301pt;margin-top:-60.000668pt;width:43.6pt;height:30.6pt;mso-position-horizontal-relative:page;mso-position-vertical-relative:paragraph;z-index:15740928" coordorigin="3663,-1200" coordsize="872,612">
            <v:shape style="position:absolute;left:3990;top:-598;width:19;height:9" type="#_x0000_t75" stroked="false">
              <v:imagedata r:id="rId53" o:title=""/>
            </v:shape>
            <v:shape style="position:absolute;left:3990;top:-607;width:40;height:10" type="#_x0000_t75" stroked="false">
              <v:imagedata r:id="rId54" o:title=""/>
            </v:shape>
            <v:shape style="position:absolute;left:4275;top:-669;width:40;height:16" type="#_x0000_t75" stroked="false">
              <v:imagedata r:id="rId55" o:title=""/>
            </v:shape>
            <v:shape style="position:absolute;left:3784;top:-769;width:738;height:158" type="#_x0000_t75" stroked="false">
              <v:imagedata r:id="rId56" o:title=""/>
            </v:shape>
            <v:shape style="position:absolute;left:3778;top:-774;width:271;height:7" type="#_x0000_t75" stroked="false">
              <v:imagedata r:id="rId57" o:title=""/>
            </v:shape>
            <v:shape style="position:absolute;left:3757;top:-783;width:282;height:11" type="#_x0000_t75" stroked="false">
              <v:imagedata r:id="rId58" o:title=""/>
            </v:shape>
            <v:shape style="position:absolute;left:3741;top:-789;width:278;height:9" type="#_x0000_t75" stroked="false">
              <v:imagedata r:id="rId59" o:title=""/>
            </v:shape>
            <v:line style="position:absolute" from="3991,-790" to="3996,-790" stroked="true" strokeweight=".1502pt" strokecolor="#fefefe">
              <v:stroke dashstyle="solid"/>
            </v:line>
            <v:shape style="position:absolute;left:4112;top:-830;width:410;height:63" type="#_x0000_t75" stroked="false">
              <v:imagedata r:id="rId60" o:title=""/>
            </v:shape>
            <v:shape style="position:absolute;left:4258;top:-834;width:167;height:5" type="#_x0000_t75" stroked="false">
              <v:imagedata r:id="rId61" o:title=""/>
            </v:shape>
            <v:shape style="position:absolute;left:4267;top:-852;width:199;height:19" type="#_x0000_t75" stroked="false">
              <v:imagedata r:id="rId62" o:title=""/>
            </v:shape>
            <v:line style="position:absolute" from="4312,-852" to="4316,-852" stroked="true" strokeweight=".1502pt" strokecolor="#fefefe">
              <v:stroke dashstyle="solid"/>
            </v:line>
            <v:shape style="position:absolute;left:3662;top:-1159;width:390;height:370" type="#_x0000_t75" stroked="false">
              <v:imagedata r:id="rId63" o:title=""/>
            </v:shape>
            <v:shape style="position:absolute;left:4196;top:-1163;width:338;height:312" type="#_x0000_t75" stroked="false">
              <v:imagedata r:id="rId64" o:title=""/>
            </v:shape>
            <v:shape style="position:absolute;left:3715;top:-1169;width:302;height:11" type="#_x0000_t75" stroked="false">
              <v:imagedata r:id="rId65" o:title=""/>
            </v:shape>
            <v:shape style="position:absolute;left:4254;top:-1189;width:205;height:27" type="#_x0000_t75" stroked="false">
              <v:imagedata r:id="rId66" o:title=""/>
            </v:shape>
            <v:shape style="position:absolute;left:3758;top:-1201;width:216;height:32" type="#_x0000_t75" stroked="false">
              <v:imagedata r:id="rId67" o:title=""/>
            </v:shape>
            <w10:wrap type="none"/>
          </v:group>
        </w:pict>
      </w:r>
      <w:r>
        <w:rPr/>
        <w:pict>
          <v:group style="position:absolute;margin-left:324.723969pt;margin-top:-84.486679pt;width:6.7pt;height:6.1pt;mso-position-horizontal-relative:page;mso-position-vertical-relative:paragraph;z-index:15741440" coordorigin="6494,-1690" coordsize="134,122">
            <v:shape style="position:absolute;left:6494;top:-1690;width:134;height:122" type="#_x0000_t75" stroked="false">
              <v:imagedata r:id="rId68" o:title=""/>
            </v:shape>
            <v:shape style="position:absolute;left:6571;top:-1643;width:2;height:2" coordorigin="6572,-1642" coordsize="2,2" path="m6573,-1642l6572,-1642,6572,-1641,6572,-1641,6572,-1641,6573,-1641,6573,-1641,6573,-1641,6574,-1642,6573,-1642,6573,-1642,6573,-1642xe" filled="true" fillcolor="#ffffff" stroked="false">
              <v:path arrowok="t"/>
              <v:fill type="solid"/>
            </v:shape>
            <v:shape style="position:absolute;left:6571;top:-1643;width:3;height:3" coordorigin="6572,-1643" coordsize="3,3" path="m6572,-1643l6572,-1642,6572,-1641,6572,-1640,6573,-1640,6574,-1641,6573,-1641,6572,-1641,6573,-1642,6573,-1642,6574,-1642,6573,-1643,6572,-1643xm6574,-1642l6573,-1642,6573,-1642,6573,-1641,6573,-1641,6574,-1641,6574,-1642xe" filled="true" fillcolor="#fdfdfd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63.600006pt;margin-top:-81.69767pt;width:81.9pt;height:78.25pt;mso-position-horizontal-relative:page;mso-position-vertical-relative:paragraph;z-index:15743488" coordorigin="3272,-1634" coordsize="1638,1565">
            <v:shape style="position:absolute;left:3272;top:-1634;width:1638;height:156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134"/>
                      <w:ind w:left="537" w:right="177" w:hanging="330"/>
                      <w:jc w:val="left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Взаимодейст- вовать</w:t>
                    </w:r>
                  </w:p>
                </w:txbxContent>
              </v:textbox>
              <w10:wrap type="none"/>
            </v:shape>
            <v:line style="position:absolute" from="4095,-1634" to="4095,-1464" stroked="true" strokeweight=".5pt" strokecolor="#231f20">
              <v:stroke dashstyle="solid"/>
            </v:line>
            <v:shape style="position:absolute;left:4044;top:-1509;width:106;height:164" type="#_x0000_t75" stroked="false">
              <v:imagedata r:id="rId69" o:title=""/>
            </v:shape>
            <v:line style="position:absolute" from="3991,-607" to="4034,-607" stroked="true" strokeweight=".0854pt" strokecolor="#fcfcfc">
              <v:stroke dashstyle="solid"/>
            </v:line>
            <v:line style="position:absolute" from="3991,-608" to="4039,-608" stroked="true" strokeweight=".0854pt" strokecolor="#fcfcfc">
              <v:stroke dashstyle="solid"/>
            </v:line>
            <v:line style="position:absolute" from="3991,-610" to="4044,-610" stroked="true" strokeweight=".1502pt" strokecolor="#fcfcfc">
              <v:stroke dashstyle="solid"/>
            </v:line>
            <v:line style="position:absolute" from="4273,-669" to="4316,-669" stroked="true" strokeweight=".0854pt" strokecolor="#fcfcfc">
              <v:stroke dashstyle="solid"/>
            </v:line>
            <v:line style="position:absolute" from="4269,-670" to="4317,-670" stroked="true" strokeweight=".0854pt" strokecolor="#fcfcfc">
              <v:stroke dashstyle="solid"/>
            </v:line>
            <v:line style="position:absolute" from="4264,-672" to="4316,-672" stroked="true" strokeweight=".1502pt" strokecolor="#fcfcfc">
              <v:stroke dashstyle="solid"/>
            </v:line>
            <v:shape style="position:absolute;left:3277;top:-1337;width:1628;height:1263" coordorigin="3277,-1337" coordsize="1628,1263" path="m3277,-705l3282,-779,3296,-848,3321,-915,3355,-979,3398,-1040,3452,-1097,3515,-1152,3576,-1195,3640,-1233,3708,-1265,3778,-1291,3852,-1311,3928,-1325,4008,-1334,4091,-1337,4174,-1334,4254,-1325,4330,-1311,4404,-1291,4474,-1265,4542,-1233,4606,-1195,4667,-1152,4730,-1097,4784,-1040,4827,-979,4861,-915,4886,-848,4900,-779,4905,-705,4900,-632,4886,-562,4861,-496,4827,-432,4784,-371,4730,-314,4667,-259,4606,-216,4542,-178,4474,-146,4404,-120,4330,-100,4254,-86,4174,-77,4091,-74,4008,-77,3928,-86,3852,-100,3778,-120,3708,-146,3640,-178,3576,-216,3515,-259,3452,-314,3398,-371,3355,-432,3321,-496,3296,-562,3282,-632,3277,-705x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5.349998pt;margin-top:-105.247665pt;width:111.9pt;height:63.65pt;mso-position-horizontal-relative:page;mso-position-vertical-relative:paragraph;z-index:15745536" coordorigin="907,-2105" coordsize="2238,1273">
            <v:shape style="position:absolute;left:907;top:-2105;width:2238;height:127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483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Думать</w:t>
                    </w:r>
                  </w:p>
                </w:txbxContent>
              </v:textbox>
              <w10:wrap type="none"/>
            </v:shape>
            <v:shape style="position:absolute;left:2530;top:-1631;width:167;height:129" type="#_x0000_t75" stroked="false">
              <v:imagedata r:id="rId70" o:title=""/>
            </v:shape>
            <v:line style="position:absolute" from="2620,-1554" to="3140,-1874" stroked="true" strokeweight=".5pt" strokecolor="#231f20">
              <v:stroke dashstyle="solid"/>
            </v:line>
            <v:shape style="position:absolute;left:912;top:-2100;width:1628;height:1263" coordorigin="912,-2100" coordsize="1628,1263" path="m912,-1468l917,-1542,931,-1611,956,-1678,990,-1742,1033,-1803,1087,-1860,1150,-1915,1211,-1958,1275,-1996,1343,-2028,1413,-2054,1487,-2074,1563,-2088,1643,-2097,1726,-2100,1809,-2097,1889,-2088,1965,-2074,2039,-2054,2109,-2028,2177,-1996,2241,-1958,2302,-1915,2365,-1860,2419,-1803,2462,-1742,2496,-1678,2521,-1611,2535,-1542,2540,-1468,2535,-1395,2521,-1325,2496,-1259,2462,-1195,2419,-1134,2365,-1077,2302,-1022,2241,-979,2177,-941,2109,-909,2039,-883,1965,-863,1889,-849,1809,-840,1726,-837,1643,-840,1563,-849,1487,-863,1413,-883,1343,-909,1275,-941,1211,-979,1150,-1022,1087,-1077,1033,-1134,990,-1195,956,-1259,931,-1325,917,-1395,912,-1468x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54.75pt;margin-top:-104.847672pt;width:113.75pt;height:63.65pt;mso-position-horizontal-relative:page;mso-position-vertical-relative:paragraph;z-index:15746560" coordorigin="5095,-2097" coordsize="2275,1273">
            <v:shape style="position:absolute;left:5095;top:-2097;width:2275;height:127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157"/>
                      <w:ind w:left="995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Управлять</w:t>
                    </w:r>
                  </w:p>
                </w:txbxContent>
              </v:textbox>
              <w10:wrap type="none"/>
            </v:shape>
            <v:shape style="position:absolute;left:5578;top:-1634;width:167;height:129" type="#_x0000_t75" stroked="false">
              <v:imagedata r:id="rId71" o:title=""/>
            </v:shape>
            <v:line style="position:absolute" from="5100,-1864" to="5630,-1564" stroked="true" strokeweight=".5pt" strokecolor="#231f20">
              <v:stroke dashstyle="solid"/>
            </v:line>
            <v:shape style="position:absolute;left:6318;top:-1904;width:482;height:536" type="#_x0000_t75" stroked="false">
              <v:imagedata r:id="rId72" o:title=""/>
            </v:shape>
            <v:shape style="position:absolute;left:6411;top:-1695;width:288;height:232" type="#_x0000_t75" stroked="false">
              <v:imagedata r:id="rId73" o:title=""/>
            </v:shape>
            <v:shape style="position:absolute;left:6397;top:-1712;width:287;height:232" coordorigin="6397,-1711" coordsize="287,232" path="m6429,-1681l6447,-1681,6467,-1681,6488,-1682,6507,-1685,6539,-1693,6571,-1694,6601,-1688,6627,-1673,6631,-1669,6634,-1662,6639,-1658,6648,-1652,6657,-1646,6667,-1641,6676,-1636,6694,-1627,6698,-1620,6694,-1608,6689,-1587,6688,-1573,6686,-1571,6679,-1571,6668,-1573,6654,-1578,6640,-1583,6576,-1557,6548,-1497,6540,-1476,6537,-1470,6537,-1463,6532,-1466,6515,-1473,6504,-1476,6498,-1477,6496,-1481,6496,-1487,6498,-1497,6501,-1509,6507,-1527,6511,-1539,6514,-1550,6515,-1561,6514,-1569,6509,-1579,6503,-1588,6497,-1599,6490,-1610,6486,-1620,6471,-1618,6458,-1623,6441,-1625,6424,-1627,6412,-1631,6411,-1644,6416,-1656,6422,-1667,6427,-1677,6429,-1681xe" filled="false" stroked="true" strokeweight=".401821pt" strokecolor="#231f20">
              <v:path arrowok="t"/>
              <v:stroke dashstyle="solid"/>
            </v:shape>
            <v:shape style="position:absolute;left:6305;top:-1912;width:482;height:536" type="#_x0000_t75" stroked="false">
              <v:imagedata r:id="rId74" o:title=""/>
            </v:shape>
            <v:shape style="position:absolute;left:5737;top:-2092;width:1628;height:1263" coordorigin="5737,-2092" coordsize="1628,1263" path="m5737,-1460l5742,-1534,5756,-1603,5781,-1670,5815,-1734,5858,-1795,5912,-1852,5975,-1907,6036,-1950,6100,-1988,6168,-2020,6238,-2046,6312,-2066,6388,-2080,6468,-2089,6551,-2092,6634,-2089,6714,-2080,6790,-2066,6864,-2046,6934,-2020,7002,-1988,7066,-1950,7127,-1907,7190,-1852,7244,-1795,7287,-1734,7321,-1670,7346,-1603,7360,-1534,7365,-1460,7360,-1387,7346,-1317,7321,-1251,7287,-1187,7244,-1126,7190,-1069,7127,-1014,7066,-971,7002,-933,6934,-901,6864,-875,6790,-855,6714,-841,6634,-832,6551,-829,6468,-832,6388,-841,6312,-855,6238,-875,6168,-901,6100,-933,6036,-971,5975,-1014,5912,-1069,5858,-1126,5815,-1187,5781,-1251,5756,-1317,5742,-1387,5737,-1460x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>
          <w:i/>
          <w:color w:val="231F20"/>
          <w:sz w:val="21"/>
        </w:rPr>
        <w:t>Рис. 2. </w:t>
      </w:r>
      <w:r>
        <w:rPr>
          <w:color w:val="231F20"/>
          <w:sz w:val="21"/>
        </w:rPr>
        <w:t>Назначение инструментов медиатора</w:t>
      </w:r>
    </w:p>
    <w:p>
      <w:pPr>
        <w:pStyle w:val="BodyText"/>
        <w:spacing w:line="247" w:lineRule="auto" w:before="170"/>
        <w:ind w:left="149" w:right="342" w:firstLine="340"/>
        <w:jc w:val="both"/>
      </w:pPr>
      <w:r>
        <w:rPr>
          <w:color w:val="231F20"/>
        </w:rPr>
        <w:t>Каждое из перечисленных умений медиатора складывается из определенных</w:t>
      </w:r>
      <w:r>
        <w:rPr>
          <w:color w:val="231F20"/>
          <w:spacing w:val="-15"/>
        </w:rPr>
        <w:t> </w:t>
      </w:r>
      <w:r>
        <w:rPr>
          <w:color w:val="231F20"/>
        </w:rPr>
        <w:t>действий.</w:t>
      </w:r>
      <w:r>
        <w:rPr>
          <w:color w:val="231F20"/>
          <w:spacing w:val="-15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приведенной</w:t>
      </w:r>
      <w:r>
        <w:rPr>
          <w:color w:val="231F20"/>
          <w:spacing w:val="-15"/>
        </w:rPr>
        <w:t> </w:t>
      </w:r>
      <w:r>
        <w:rPr>
          <w:color w:val="231F20"/>
        </w:rPr>
        <w:t>ниже</w:t>
      </w:r>
      <w:r>
        <w:rPr>
          <w:color w:val="231F20"/>
          <w:spacing w:val="-14"/>
        </w:rPr>
        <w:t> </w:t>
      </w:r>
      <w:r>
        <w:rPr>
          <w:color w:val="231F20"/>
        </w:rPr>
        <w:t>таблице</w:t>
      </w:r>
      <w:r>
        <w:rPr>
          <w:color w:val="231F20"/>
          <w:spacing w:val="-15"/>
        </w:rPr>
        <w:t> </w:t>
      </w:r>
      <w:r>
        <w:rPr>
          <w:color w:val="231F20"/>
        </w:rPr>
        <w:t>4</w:t>
      </w:r>
      <w:r>
        <w:rPr>
          <w:color w:val="231F20"/>
          <w:spacing w:val="-15"/>
        </w:rPr>
        <w:t> </w:t>
      </w:r>
      <w:r>
        <w:rPr>
          <w:color w:val="231F20"/>
        </w:rPr>
        <w:t>представ- лена процедура медиации с описанием действий медиатора на каждой фазе. Попробуем разобраться, какие именно инструмен- ты нужны медиатору для выполнения данных действий и дости- </w:t>
      </w:r>
      <w:r>
        <w:rPr>
          <w:color w:val="231F20"/>
          <w:spacing w:val="2"/>
        </w:rPr>
        <w:t>жения </w:t>
      </w:r>
      <w:r>
        <w:rPr>
          <w:color w:val="231F20"/>
        </w:rPr>
        <w:t>запланированных результатов. Для этого мы </w:t>
      </w:r>
      <w:r>
        <w:rPr>
          <w:color w:val="231F20"/>
          <w:spacing w:val="2"/>
        </w:rPr>
        <w:t>соотнесли </w:t>
      </w:r>
      <w:r>
        <w:rPr>
          <w:color w:val="231F20"/>
        </w:rPr>
        <w:t>этапы медиации с конкретными инструментами, </w:t>
      </w:r>
      <w:r>
        <w:rPr>
          <w:color w:val="231F20"/>
          <w:spacing w:val="-3"/>
        </w:rPr>
        <w:t>которые, </w:t>
      </w:r>
      <w:r>
        <w:rPr>
          <w:color w:val="231F20"/>
        </w:rPr>
        <w:t>на наш взгляд,</w:t>
      </w:r>
      <w:r>
        <w:rPr>
          <w:color w:val="231F20"/>
          <w:spacing w:val="21"/>
        </w:rPr>
        <w:t> </w:t>
      </w:r>
      <w:r>
        <w:rPr>
          <w:color w:val="231F20"/>
        </w:rPr>
        <w:t>являются</w:t>
      </w:r>
      <w:r>
        <w:rPr>
          <w:color w:val="231F20"/>
          <w:spacing w:val="22"/>
        </w:rPr>
        <w:t> </w:t>
      </w:r>
      <w:r>
        <w:rPr>
          <w:color w:val="231F20"/>
        </w:rPr>
        <w:t>наиболее</w:t>
      </w:r>
      <w:r>
        <w:rPr>
          <w:color w:val="231F20"/>
          <w:spacing w:val="21"/>
        </w:rPr>
        <w:t> </w:t>
      </w:r>
      <w:r>
        <w:rPr>
          <w:color w:val="231F20"/>
        </w:rPr>
        <w:t>адекватными</w:t>
      </w:r>
      <w:r>
        <w:rPr>
          <w:color w:val="231F20"/>
          <w:spacing w:val="22"/>
        </w:rPr>
        <w:t> </w:t>
      </w:r>
      <w:r>
        <w:rPr>
          <w:color w:val="231F20"/>
        </w:rPr>
        <w:t>для</w:t>
      </w:r>
      <w:r>
        <w:rPr>
          <w:color w:val="231F20"/>
          <w:spacing w:val="21"/>
        </w:rPr>
        <w:t> </w:t>
      </w:r>
      <w:r>
        <w:rPr>
          <w:color w:val="231F20"/>
        </w:rPr>
        <w:t>каждой</w:t>
      </w:r>
      <w:r>
        <w:rPr>
          <w:color w:val="231F20"/>
          <w:spacing w:val="22"/>
        </w:rPr>
        <w:t> </w:t>
      </w:r>
      <w:r>
        <w:rPr>
          <w:color w:val="231F20"/>
        </w:rPr>
        <w:t>фазы.</w:t>
      </w:r>
    </w:p>
    <w:p>
      <w:pPr>
        <w:pStyle w:val="BodyText"/>
        <w:spacing w:before="4"/>
        <w:rPr>
          <w:sz w:val="17"/>
        </w:rPr>
      </w:pPr>
    </w:p>
    <w:p>
      <w:pPr>
        <w:spacing w:before="0"/>
        <w:ind w:left="5700" w:right="0" w:firstLine="0"/>
        <w:jc w:val="left"/>
        <w:rPr>
          <w:i/>
          <w:sz w:val="21"/>
        </w:rPr>
      </w:pPr>
      <w:r>
        <w:rPr>
          <w:i/>
          <w:color w:val="231F20"/>
          <w:sz w:val="21"/>
        </w:rPr>
        <w:t>Таблица 4</w:t>
      </w:r>
    </w:p>
    <w:p>
      <w:pPr>
        <w:spacing w:before="98"/>
        <w:ind w:left="272" w:right="469" w:firstLine="0"/>
        <w:jc w:val="center"/>
        <w:rPr>
          <w:sz w:val="21"/>
        </w:rPr>
      </w:pPr>
      <w:r>
        <w:rPr>
          <w:color w:val="231F20"/>
          <w:w w:val="110"/>
          <w:sz w:val="21"/>
        </w:rPr>
        <w:t>Соотношение этапов, действий и инструментов медиатора</w:t>
      </w:r>
    </w:p>
    <w:p>
      <w:pPr>
        <w:pStyle w:val="BodyText"/>
        <w:spacing w:before="6"/>
        <w:rPr>
          <w:sz w:val="7"/>
        </w:rPr>
      </w:pPr>
    </w:p>
    <w:tbl>
      <w:tblPr>
        <w:tblW w:w="0" w:type="auto"/>
        <w:jc w:val="left"/>
        <w:tblInd w:w="15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98"/>
        <w:gridCol w:w="2355"/>
      </w:tblGrid>
      <w:tr>
        <w:trPr>
          <w:trHeight w:val="368" w:hRule="atLeast"/>
        </w:trPr>
        <w:tc>
          <w:tcPr>
            <w:tcW w:w="4098" w:type="dxa"/>
          </w:tcPr>
          <w:p>
            <w:pPr>
              <w:pStyle w:val="TableParagraph"/>
              <w:spacing w:before="50"/>
              <w:ind w:left="1215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Действия медиатора</w:t>
            </w:r>
          </w:p>
        </w:tc>
        <w:tc>
          <w:tcPr>
            <w:tcW w:w="2355" w:type="dxa"/>
          </w:tcPr>
          <w:p>
            <w:pPr>
              <w:pStyle w:val="TableParagraph"/>
              <w:spacing w:before="50"/>
              <w:ind w:left="65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Инструменты</w:t>
            </w:r>
          </w:p>
        </w:tc>
      </w:tr>
      <w:tr>
        <w:trPr>
          <w:trHeight w:val="380" w:hRule="atLeast"/>
        </w:trPr>
        <w:tc>
          <w:tcPr>
            <w:tcW w:w="6453" w:type="dxa"/>
            <w:gridSpan w:val="2"/>
          </w:tcPr>
          <w:p>
            <w:pPr>
              <w:pStyle w:val="TableParagraph"/>
              <w:spacing w:before="104"/>
              <w:ind w:left="2057" w:right="2043"/>
              <w:jc w:val="center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Предварительная беседа</w:t>
            </w:r>
          </w:p>
        </w:tc>
      </w:tr>
      <w:tr>
        <w:trPr>
          <w:trHeight w:val="878" w:hRule="atLeast"/>
        </w:trPr>
        <w:tc>
          <w:tcPr>
            <w:tcW w:w="4098" w:type="dxa"/>
          </w:tcPr>
          <w:p>
            <w:pPr>
              <w:pStyle w:val="TableParagraph"/>
              <w:spacing w:line="249" w:lineRule="auto" w:before="84"/>
              <w:ind w:left="107" w:right="64"/>
              <w:rPr>
                <w:sz w:val="21"/>
              </w:rPr>
            </w:pPr>
            <w:r>
              <w:rPr>
                <w:color w:val="231F20"/>
                <w:sz w:val="21"/>
              </w:rPr>
              <w:t>Определить стороны и предмет конфликта; определить тип медиации;</w:t>
            </w:r>
          </w:p>
          <w:p>
            <w:pPr>
              <w:pStyle w:val="TableParagraph"/>
              <w:spacing w:before="7"/>
              <w:ind w:left="107"/>
              <w:rPr>
                <w:sz w:val="21"/>
              </w:rPr>
            </w:pPr>
            <w:r>
              <w:rPr>
                <w:color w:val="231F20"/>
                <w:sz w:val="21"/>
              </w:rPr>
              <w:t>оговорить место, время медиации;</w:t>
            </w:r>
          </w:p>
        </w:tc>
        <w:tc>
          <w:tcPr>
            <w:tcW w:w="2355" w:type="dxa"/>
          </w:tcPr>
          <w:p>
            <w:pPr>
              <w:pStyle w:val="TableParagraph"/>
              <w:spacing w:before="84"/>
              <w:ind w:left="144"/>
              <w:rPr>
                <w:sz w:val="21"/>
              </w:rPr>
            </w:pPr>
            <w:r>
              <w:rPr>
                <w:color w:val="231F20"/>
                <w:sz w:val="21"/>
              </w:rPr>
              <w:t>Беседа</w:t>
            </w:r>
          </w:p>
        </w:tc>
      </w:tr>
    </w:tbl>
    <w:p>
      <w:pPr>
        <w:spacing w:after="0"/>
        <w:rPr>
          <w:sz w:val="21"/>
        </w:rPr>
        <w:sectPr>
          <w:pgSz w:w="8500" w:h="11900"/>
          <w:pgMar w:header="0" w:footer="932" w:top="1100" w:bottom="1120" w:left="760" w:right="780"/>
        </w:sectPr>
      </w:pPr>
    </w:p>
    <w:p>
      <w:pPr>
        <w:pStyle w:val="BodyText"/>
        <w:spacing w:before="5"/>
        <w:rPr>
          <w:sz w:val="2"/>
        </w:rPr>
      </w:pPr>
    </w:p>
    <w:tbl>
      <w:tblPr>
        <w:tblW w:w="0" w:type="auto"/>
        <w:jc w:val="left"/>
        <w:tblInd w:w="38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38"/>
        <w:gridCol w:w="2616"/>
      </w:tblGrid>
      <w:tr>
        <w:trPr>
          <w:trHeight w:val="369" w:hRule="atLeast"/>
        </w:trPr>
        <w:tc>
          <w:tcPr>
            <w:tcW w:w="3838" w:type="dxa"/>
          </w:tcPr>
          <w:p>
            <w:pPr>
              <w:pStyle w:val="TableParagraph"/>
              <w:spacing w:before="71"/>
              <w:ind w:left="1143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Действия медиатора</w:t>
            </w:r>
          </w:p>
        </w:tc>
        <w:tc>
          <w:tcPr>
            <w:tcW w:w="2616" w:type="dxa"/>
          </w:tcPr>
          <w:p>
            <w:pPr>
              <w:pStyle w:val="TableParagraph"/>
              <w:spacing w:before="71"/>
              <w:ind w:left="778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Инструменты</w:t>
            </w:r>
          </w:p>
        </w:tc>
      </w:tr>
      <w:tr>
        <w:trPr>
          <w:trHeight w:val="340" w:hRule="atLeast"/>
        </w:trPr>
        <w:tc>
          <w:tcPr>
            <w:tcW w:w="6454" w:type="dxa"/>
            <w:gridSpan w:val="2"/>
          </w:tcPr>
          <w:p>
            <w:pPr>
              <w:pStyle w:val="TableParagraph"/>
              <w:spacing w:before="34"/>
              <w:ind w:left="2725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1. Введение</w:t>
            </w:r>
          </w:p>
        </w:tc>
      </w:tr>
      <w:tr>
        <w:trPr>
          <w:trHeight w:val="1650" w:hRule="atLeast"/>
        </w:trPr>
        <w:tc>
          <w:tcPr>
            <w:tcW w:w="3838" w:type="dxa"/>
          </w:tcPr>
          <w:p>
            <w:pPr>
              <w:pStyle w:val="TableParagraph"/>
              <w:spacing w:line="249" w:lineRule="auto" w:before="54"/>
              <w:ind w:left="105" w:right="271"/>
              <w:rPr>
                <w:sz w:val="21"/>
              </w:rPr>
            </w:pPr>
            <w:r>
              <w:rPr>
                <w:color w:val="231F20"/>
                <w:spacing w:val="-3"/>
                <w:sz w:val="21"/>
              </w:rPr>
              <w:t>Разъяснить  цель  </w:t>
            </w:r>
            <w:r>
              <w:rPr>
                <w:color w:val="231F20"/>
                <w:sz w:val="21"/>
              </w:rPr>
              <w:t>медиации; </w:t>
            </w:r>
            <w:r>
              <w:rPr>
                <w:color w:val="231F20"/>
                <w:spacing w:val="-3"/>
                <w:sz w:val="21"/>
              </w:rPr>
              <w:t>представить </w:t>
            </w:r>
            <w:r>
              <w:rPr>
                <w:color w:val="231F20"/>
                <w:sz w:val="21"/>
              </w:rPr>
              <w:t>процедуру </w:t>
            </w:r>
            <w:r>
              <w:rPr>
                <w:color w:val="231F20"/>
                <w:spacing w:val="-3"/>
                <w:sz w:val="21"/>
              </w:rPr>
              <w:t>медиации; объяснить принципы </w:t>
            </w:r>
            <w:r>
              <w:rPr>
                <w:color w:val="231F20"/>
                <w:sz w:val="21"/>
              </w:rPr>
              <w:t>медиации; </w:t>
            </w:r>
            <w:r>
              <w:rPr>
                <w:color w:val="231F20"/>
                <w:spacing w:val="-2"/>
                <w:sz w:val="21"/>
              </w:rPr>
              <w:t>объяснить </w:t>
            </w:r>
            <w:r>
              <w:rPr>
                <w:color w:val="231F20"/>
                <w:sz w:val="21"/>
              </w:rPr>
              <w:t>роли </w:t>
            </w:r>
            <w:r>
              <w:rPr>
                <w:color w:val="231F20"/>
                <w:spacing w:val="-4"/>
                <w:sz w:val="21"/>
              </w:rPr>
              <w:t>медиатора </w:t>
            </w:r>
            <w:r>
              <w:rPr>
                <w:color w:val="231F20"/>
                <w:sz w:val="21"/>
              </w:rPr>
              <w:t>и </w:t>
            </w:r>
            <w:r>
              <w:rPr>
                <w:color w:val="231F20"/>
                <w:spacing w:val="-4"/>
                <w:sz w:val="21"/>
              </w:rPr>
              <w:t>сторон; </w:t>
            </w:r>
            <w:r>
              <w:rPr>
                <w:color w:val="231F20"/>
                <w:spacing w:val="-3"/>
                <w:sz w:val="21"/>
              </w:rPr>
              <w:t>оговорить правила поведения </w:t>
            </w:r>
            <w:r>
              <w:rPr>
                <w:color w:val="231F20"/>
                <w:sz w:val="21"/>
              </w:rPr>
              <w:t>во </w:t>
            </w:r>
            <w:r>
              <w:rPr>
                <w:color w:val="231F20"/>
                <w:spacing w:val="-3"/>
                <w:sz w:val="21"/>
              </w:rPr>
              <w:t>время медиации</w:t>
            </w:r>
          </w:p>
        </w:tc>
        <w:tc>
          <w:tcPr>
            <w:tcW w:w="2616" w:type="dxa"/>
          </w:tcPr>
          <w:p>
            <w:pPr>
              <w:pStyle w:val="TableParagraph"/>
              <w:spacing w:line="259" w:lineRule="auto" w:before="54"/>
              <w:ind w:left="129" w:hanging="6"/>
              <w:rPr>
                <w:sz w:val="21"/>
              </w:rPr>
            </w:pPr>
            <w:r>
              <w:rPr>
                <w:color w:val="231F20"/>
                <w:spacing w:val="-3"/>
                <w:sz w:val="21"/>
              </w:rPr>
              <w:t>«Визуальная диагностика»; инструктаж;</w:t>
            </w:r>
          </w:p>
          <w:p>
            <w:pPr>
              <w:pStyle w:val="TableParagraph"/>
              <w:spacing w:line="230" w:lineRule="exact"/>
              <w:ind w:left="128"/>
              <w:rPr>
                <w:sz w:val="21"/>
              </w:rPr>
            </w:pPr>
            <w:r>
              <w:rPr>
                <w:color w:val="231F20"/>
                <w:sz w:val="21"/>
              </w:rPr>
              <w:t>визуализация</w:t>
            </w:r>
          </w:p>
        </w:tc>
      </w:tr>
      <w:tr>
        <w:trPr>
          <w:trHeight w:val="590" w:hRule="atLeast"/>
        </w:trPr>
        <w:tc>
          <w:tcPr>
            <w:tcW w:w="3838" w:type="dxa"/>
          </w:tcPr>
          <w:p>
            <w:pPr>
              <w:pStyle w:val="TableParagraph"/>
              <w:spacing w:line="249" w:lineRule="auto" w:before="34"/>
              <w:ind w:left="105"/>
              <w:rPr>
                <w:sz w:val="21"/>
              </w:rPr>
            </w:pPr>
            <w:r>
              <w:rPr>
                <w:color w:val="231F20"/>
                <w:sz w:val="21"/>
              </w:rPr>
              <w:t>Выяснить готовность к разрешению конфликта</w:t>
            </w:r>
          </w:p>
        </w:tc>
        <w:tc>
          <w:tcPr>
            <w:tcW w:w="2616" w:type="dxa"/>
          </w:tcPr>
          <w:p>
            <w:pPr>
              <w:pStyle w:val="TableParagraph"/>
              <w:spacing w:before="34"/>
              <w:ind w:left="125"/>
              <w:rPr>
                <w:sz w:val="21"/>
              </w:rPr>
            </w:pPr>
            <w:r>
              <w:rPr>
                <w:color w:val="231F20"/>
                <w:sz w:val="21"/>
              </w:rPr>
              <w:t>Вопросы-шкалы</w:t>
            </w:r>
          </w:p>
        </w:tc>
      </w:tr>
      <w:tr>
        <w:trPr>
          <w:trHeight w:val="390" w:hRule="atLeast"/>
        </w:trPr>
        <w:tc>
          <w:tcPr>
            <w:tcW w:w="3838" w:type="dxa"/>
          </w:tcPr>
          <w:p>
            <w:pPr>
              <w:pStyle w:val="TableParagraph"/>
              <w:spacing w:before="54"/>
              <w:ind w:left="105"/>
              <w:rPr>
                <w:sz w:val="21"/>
              </w:rPr>
            </w:pPr>
            <w:r>
              <w:rPr>
                <w:color w:val="231F20"/>
                <w:sz w:val="21"/>
              </w:rPr>
              <w:t>Заключить договор на медиацию</w:t>
            </w:r>
          </w:p>
        </w:tc>
        <w:tc>
          <w:tcPr>
            <w:tcW w:w="2616" w:type="dxa"/>
          </w:tcPr>
          <w:p>
            <w:pPr>
              <w:pStyle w:val="TableParagraph"/>
              <w:spacing w:before="54"/>
              <w:ind w:left="129"/>
              <w:rPr>
                <w:sz w:val="21"/>
              </w:rPr>
            </w:pPr>
            <w:r>
              <w:rPr>
                <w:color w:val="231F20"/>
                <w:sz w:val="21"/>
              </w:rPr>
              <w:t>Портфолио медиатора</w:t>
            </w:r>
          </w:p>
        </w:tc>
      </w:tr>
      <w:tr>
        <w:trPr>
          <w:trHeight w:val="360" w:hRule="atLeast"/>
        </w:trPr>
        <w:tc>
          <w:tcPr>
            <w:tcW w:w="6454" w:type="dxa"/>
            <w:gridSpan w:val="2"/>
          </w:tcPr>
          <w:p>
            <w:pPr>
              <w:pStyle w:val="TableParagraph"/>
              <w:spacing w:before="24"/>
              <w:ind w:left="2125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2. Описание конфликта</w:t>
            </w:r>
          </w:p>
        </w:tc>
      </w:tr>
      <w:tr>
        <w:trPr>
          <w:trHeight w:val="600" w:hRule="atLeast"/>
        </w:trPr>
        <w:tc>
          <w:tcPr>
            <w:tcW w:w="3838" w:type="dxa"/>
          </w:tcPr>
          <w:p>
            <w:pPr>
              <w:pStyle w:val="TableParagraph"/>
              <w:spacing w:line="259" w:lineRule="auto" w:before="24"/>
              <w:ind w:left="105"/>
              <w:rPr>
                <w:sz w:val="21"/>
              </w:rPr>
            </w:pPr>
            <w:r>
              <w:rPr>
                <w:color w:val="231F20"/>
                <w:sz w:val="21"/>
              </w:rPr>
              <w:t>Выслушать, как видит конфликт каждая из сторон</w:t>
            </w:r>
          </w:p>
        </w:tc>
        <w:tc>
          <w:tcPr>
            <w:tcW w:w="2616" w:type="dxa"/>
          </w:tcPr>
          <w:p>
            <w:pPr>
              <w:pStyle w:val="TableParagraph"/>
              <w:spacing w:line="259" w:lineRule="auto" w:before="24"/>
              <w:ind w:left="124" w:right="597"/>
              <w:rPr>
                <w:sz w:val="21"/>
              </w:rPr>
            </w:pPr>
            <w:r>
              <w:rPr>
                <w:color w:val="231F20"/>
                <w:sz w:val="21"/>
              </w:rPr>
              <w:t>Активное слушание; эхо-техника</w:t>
            </w:r>
          </w:p>
        </w:tc>
      </w:tr>
      <w:tr>
        <w:trPr>
          <w:trHeight w:val="620" w:hRule="atLeast"/>
        </w:trPr>
        <w:tc>
          <w:tcPr>
            <w:tcW w:w="3838" w:type="dxa"/>
          </w:tcPr>
          <w:p>
            <w:pPr>
              <w:pStyle w:val="TableParagraph"/>
              <w:spacing w:line="249" w:lineRule="auto" w:before="44"/>
              <w:ind w:left="105"/>
              <w:rPr>
                <w:sz w:val="21"/>
              </w:rPr>
            </w:pPr>
            <w:r>
              <w:rPr>
                <w:color w:val="231F20"/>
                <w:sz w:val="21"/>
              </w:rPr>
              <w:t>Сделать обобщения каждой представ- ленной позиции</w:t>
            </w:r>
          </w:p>
        </w:tc>
        <w:tc>
          <w:tcPr>
            <w:tcW w:w="2616" w:type="dxa"/>
          </w:tcPr>
          <w:p>
            <w:pPr>
              <w:pStyle w:val="TableParagraph"/>
              <w:spacing w:before="44"/>
              <w:ind w:left="126"/>
              <w:rPr>
                <w:sz w:val="21"/>
              </w:rPr>
            </w:pPr>
            <w:r>
              <w:rPr>
                <w:color w:val="231F20"/>
                <w:sz w:val="21"/>
              </w:rPr>
              <w:t>Резюмирование</w:t>
            </w:r>
          </w:p>
        </w:tc>
      </w:tr>
      <w:tr>
        <w:trPr>
          <w:trHeight w:val="620" w:hRule="atLeast"/>
        </w:trPr>
        <w:tc>
          <w:tcPr>
            <w:tcW w:w="3838" w:type="dxa"/>
          </w:tcPr>
          <w:p>
            <w:pPr>
              <w:pStyle w:val="TableParagraph"/>
              <w:spacing w:line="259" w:lineRule="auto" w:before="34"/>
              <w:ind w:left="105"/>
              <w:rPr>
                <w:sz w:val="21"/>
              </w:rPr>
            </w:pPr>
            <w:r>
              <w:rPr>
                <w:color w:val="231F20"/>
                <w:sz w:val="21"/>
              </w:rPr>
              <w:t>Выяснить, были ли попытки решения конфликта ранее</w:t>
            </w:r>
          </w:p>
        </w:tc>
        <w:tc>
          <w:tcPr>
            <w:tcW w:w="2616" w:type="dxa"/>
          </w:tcPr>
          <w:p>
            <w:pPr>
              <w:pStyle w:val="TableParagraph"/>
              <w:spacing w:before="34"/>
              <w:ind w:left="127"/>
              <w:rPr>
                <w:sz w:val="21"/>
              </w:rPr>
            </w:pPr>
            <w:r>
              <w:rPr>
                <w:color w:val="231F20"/>
                <w:sz w:val="21"/>
              </w:rPr>
              <w:t>Выяснение</w:t>
            </w:r>
          </w:p>
        </w:tc>
      </w:tr>
      <w:tr>
        <w:trPr>
          <w:trHeight w:val="599" w:hRule="atLeast"/>
        </w:trPr>
        <w:tc>
          <w:tcPr>
            <w:tcW w:w="3838" w:type="dxa"/>
          </w:tcPr>
          <w:p>
            <w:pPr>
              <w:pStyle w:val="TableParagraph"/>
              <w:spacing w:line="249" w:lineRule="auto" w:before="34"/>
              <w:ind w:left="105" w:right="271"/>
              <w:rPr>
                <w:sz w:val="21"/>
              </w:rPr>
            </w:pPr>
            <w:r>
              <w:rPr>
                <w:color w:val="231F20"/>
                <w:sz w:val="21"/>
              </w:rPr>
              <w:t>Сформулировать повестку (перечень тем для обсуждения)</w:t>
            </w:r>
          </w:p>
        </w:tc>
        <w:tc>
          <w:tcPr>
            <w:tcW w:w="2616" w:type="dxa"/>
          </w:tcPr>
          <w:p>
            <w:pPr>
              <w:pStyle w:val="TableParagraph"/>
              <w:spacing w:before="34"/>
              <w:ind w:left="129"/>
              <w:rPr>
                <w:sz w:val="21"/>
              </w:rPr>
            </w:pPr>
            <w:r>
              <w:rPr>
                <w:color w:val="231F20"/>
                <w:sz w:val="21"/>
              </w:rPr>
              <w:t>Визуализация</w:t>
            </w:r>
          </w:p>
        </w:tc>
      </w:tr>
      <w:tr>
        <w:trPr>
          <w:trHeight w:val="370" w:hRule="atLeast"/>
        </w:trPr>
        <w:tc>
          <w:tcPr>
            <w:tcW w:w="6454" w:type="dxa"/>
            <w:gridSpan w:val="2"/>
          </w:tcPr>
          <w:p>
            <w:pPr>
              <w:pStyle w:val="TableParagraph"/>
              <w:spacing w:before="44"/>
              <w:ind w:left="2274"/>
              <w:rPr>
                <w:sz w:val="21"/>
              </w:rPr>
            </w:pPr>
            <w:r>
              <w:rPr>
                <w:color w:val="231F20"/>
                <w:w w:val="110"/>
                <w:sz w:val="21"/>
              </w:rPr>
              <w:t>3. Разбор конфликта</w:t>
            </w:r>
          </w:p>
        </w:tc>
      </w:tr>
      <w:tr>
        <w:trPr>
          <w:trHeight w:val="1350" w:hRule="atLeast"/>
        </w:trPr>
        <w:tc>
          <w:tcPr>
            <w:tcW w:w="3838" w:type="dxa"/>
          </w:tcPr>
          <w:p>
            <w:pPr>
              <w:pStyle w:val="TableParagraph"/>
              <w:spacing w:before="34"/>
              <w:ind w:left="105"/>
              <w:rPr>
                <w:sz w:val="21"/>
              </w:rPr>
            </w:pPr>
            <w:r>
              <w:rPr>
                <w:color w:val="231F20"/>
                <w:sz w:val="21"/>
              </w:rPr>
              <w:t>Разобраться в деталях</w:t>
            </w:r>
          </w:p>
        </w:tc>
        <w:tc>
          <w:tcPr>
            <w:tcW w:w="2616" w:type="dxa"/>
          </w:tcPr>
          <w:p>
            <w:pPr>
              <w:pStyle w:val="TableParagraph"/>
              <w:spacing w:line="252" w:lineRule="auto" w:before="34"/>
              <w:ind w:left="127" w:hanging="1"/>
              <w:rPr>
                <w:sz w:val="21"/>
              </w:rPr>
            </w:pPr>
            <w:r>
              <w:rPr>
                <w:color w:val="231F20"/>
                <w:sz w:val="21"/>
              </w:rPr>
              <w:t>Задавание вопросов; активное слушание; перефразирование (рефрейминг);</w:t>
            </w:r>
          </w:p>
          <w:p>
            <w:pPr>
              <w:pStyle w:val="TableParagraph"/>
              <w:spacing w:line="237" w:lineRule="exact"/>
              <w:ind w:left="127"/>
              <w:rPr>
                <w:sz w:val="21"/>
              </w:rPr>
            </w:pPr>
            <w:r>
              <w:rPr>
                <w:color w:val="231F20"/>
                <w:sz w:val="21"/>
              </w:rPr>
              <w:t>«Я-высказывания»</w:t>
            </w:r>
          </w:p>
        </w:tc>
      </w:tr>
      <w:tr>
        <w:trPr>
          <w:trHeight w:val="400" w:hRule="atLeast"/>
        </w:trPr>
        <w:tc>
          <w:tcPr>
            <w:tcW w:w="3838" w:type="dxa"/>
          </w:tcPr>
          <w:p>
            <w:pPr>
              <w:pStyle w:val="TableParagraph"/>
              <w:spacing w:before="54"/>
              <w:ind w:left="105"/>
              <w:rPr>
                <w:sz w:val="21"/>
              </w:rPr>
            </w:pPr>
            <w:r>
              <w:rPr>
                <w:color w:val="231F20"/>
                <w:sz w:val="21"/>
              </w:rPr>
              <w:t>Понять позицию другого</w:t>
            </w:r>
          </w:p>
        </w:tc>
        <w:tc>
          <w:tcPr>
            <w:tcW w:w="2616" w:type="dxa"/>
          </w:tcPr>
          <w:p>
            <w:pPr>
              <w:pStyle w:val="TableParagraph"/>
              <w:spacing w:before="54"/>
              <w:ind w:left="127"/>
              <w:rPr>
                <w:sz w:val="21"/>
              </w:rPr>
            </w:pPr>
            <w:r>
              <w:rPr>
                <w:color w:val="231F20"/>
                <w:sz w:val="21"/>
              </w:rPr>
              <w:t>Обмен позициями</w:t>
            </w:r>
          </w:p>
        </w:tc>
      </w:tr>
      <w:tr>
        <w:trPr>
          <w:trHeight w:val="1058" w:hRule="atLeast"/>
        </w:trPr>
        <w:tc>
          <w:tcPr>
            <w:tcW w:w="3838" w:type="dxa"/>
          </w:tcPr>
          <w:p>
            <w:pPr>
              <w:pStyle w:val="TableParagraph"/>
              <w:spacing w:line="249" w:lineRule="auto" w:before="24"/>
              <w:ind w:left="105" w:right="817"/>
              <w:rPr>
                <w:sz w:val="21"/>
              </w:rPr>
            </w:pPr>
            <w:r>
              <w:rPr>
                <w:color w:val="231F20"/>
                <w:sz w:val="21"/>
              </w:rPr>
              <w:t>Проговорить чувства обменяться чувствами</w:t>
            </w:r>
          </w:p>
        </w:tc>
        <w:tc>
          <w:tcPr>
            <w:tcW w:w="2616" w:type="dxa"/>
          </w:tcPr>
          <w:p>
            <w:pPr>
              <w:pStyle w:val="TableParagraph"/>
              <w:spacing w:line="249" w:lineRule="auto" w:before="24"/>
              <w:ind w:left="127" w:right="639"/>
              <w:rPr>
                <w:sz w:val="21"/>
              </w:rPr>
            </w:pPr>
            <w:r>
              <w:rPr>
                <w:color w:val="231F20"/>
                <w:sz w:val="21"/>
              </w:rPr>
              <w:t>Вентиляция чувств; карты эмоций; обмен чувствами;</w:t>
            </w:r>
          </w:p>
          <w:p>
            <w:pPr>
              <w:pStyle w:val="TableParagraph"/>
              <w:spacing w:line="238" w:lineRule="exact"/>
              <w:ind w:left="127"/>
              <w:rPr>
                <w:sz w:val="21"/>
              </w:rPr>
            </w:pPr>
            <w:r>
              <w:rPr>
                <w:color w:val="231F20"/>
                <w:spacing w:val="-10"/>
                <w:sz w:val="21"/>
              </w:rPr>
              <w:t>пассивное слушание </w:t>
            </w:r>
            <w:r>
              <w:rPr>
                <w:color w:val="231F20"/>
                <w:sz w:val="21"/>
              </w:rPr>
              <w:t>/ </w:t>
            </w:r>
            <w:r>
              <w:rPr>
                <w:color w:val="231F20"/>
                <w:spacing w:val="-12"/>
                <w:sz w:val="21"/>
              </w:rPr>
              <w:t>паузы</w:t>
            </w:r>
          </w:p>
        </w:tc>
      </w:tr>
    </w:tbl>
    <w:p>
      <w:pPr>
        <w:spacing w:after="0" w:line="238" w:lineRule="exact"/>
        <w:rPr>
          <w:sz w:val="21"/>
        </w:rPr>
        <w:sectPr>
          <w:pgSz w:w="8500" w:h="11900"/>
          <w:pgMar w:header="0" w:footer="932" w:top="1100" w:bottom="1040" w:left="760" w:right="780"/>
        </w:sectPr>
      </w:pPr>
    </w:p>
    <w:p>
      <w:pPr>
        <w:pStyle w:val="BodyText"/>
        <w:spacing w:before="5"/>
        <w:rPr>
          <w:sz w:val="2"/>
        </w:rPr>
      </w:pPr>
    </w:p>
    <w:tbl>
      <w:tblPr>
        <w:tblW w:w="0" w:type="auto"/>
        <w:jc w:val="left"/>
        <w:tblInd w:w="15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38"/>
        <w:gridCol w:w="2615"/>
      </w:tblGrid>
      <w:tr>
        <w:trPr>
          <w:trHeight w:val="409" w:hRule="atLeast"/>
        </w:trPr>
        <w:tc>
          <w:tcPr>
            <w:tcW w:w="3838" w:type="dxa"/>
          </w:tcPr>
          <w:p>
            <w:pPr>
              <w:pStyle w:val="TableParagraph"/>
              <w:spacing w:before="71"/>
              <w:ind w:left="1146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Действия медиатора</w:t>
            </w:r>
          </w:p>
        </w:tc>
        <w:tc>
          <w:tcPr>
            <w:tcW w:w="2615" w:type="dxa"/>
          </w:tcPr>
          <w:p>
            <w:pPr>
              <w:pStyle w:val="TableParagraph"/>
              <w:spacing w:before="71"/>
              <w:ind w:left="781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Инструменты</w:t>
            </w:r>
          </w:p>
        </w:tc>
      </w:tr>
      <w:tr>
        <w:trPr>
          <w:trHeight w:val="860" w:hRule="atLeast"/>
        </w:trPr>
        <w:tc>
          <w:tcPr>
            <w:tcW w:w="3838" w:type="dxa"/>
          </w:tcPr>
          <w:p>
            <w:pPr>
              <w:pStyle w:val="TableParagraph"/>
              <w:spacing w:before="24"/>
              <w:ind w:left="108"/>
              <w:rPr>
                <w:sz w:val="21"/>
              </w:rPr>
            </w:pPr>
            <w:r>
              <w:rPr>
                <w:color w:val="231F20"/>
                <w:sz w:val="21"/>
              </w:rPr>
              <w:t>Выяснить интересы сторон</w:t>
            </w:r>
          </w:p>
        </w:tc>
        <w:tc>
          <w:tcPr>
            <w:tcW w:w="2615" w:type="dxa"/>
          </w:tcPr>
          <w:p>
            <w:pPr>
              <w:pStyle w:val="TableParagraph"/>
              <w:spacing w:line="249" w:lineRule="auto" w:before="24"/>
              <w:ind w:left="130"/>
              <w:rPr>
                <w:sz w:val="21"/>
              </w:rPr>
            </w:pPr>
            <w:r>
              <w:rPr>
                <w:color w:val="231F20"/>
                <w:sz w:val="21"/>
              </w:rPr>
              <w:t>Выявление интересов; беседа индивидуальная (кокус)</w:t>
            </w:r>
          </w:p>
        </w:tc>
      </w:tr>
      <w:tr>
        <w:trPr>
          <w:trHeight w:val="360" w:hRule="atLeast"/>
        </w:trPr>
        <w:tc>
          <w:tcPr>
            <w:tcW w:w="6453" w:type="dxa"/>
            <w:gridSpan w:val="2"/>
          </w:tcPr>
          <w:p>
            <w:pPr>
              <w:pStyle w:val="TableParagraph"/>
              <w:spacing w:before="54"/>
              <w:ind w:left="2178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4. Решение проблемы</w:t>
            </w:r>
          </w:p>
        </w:tc>
      </w:tr>
      <w:tr>
        <w:trPr>
          <w:trHeight w:val="1890" w:hRule="atLeast"/>
        </w:trPr>
        <w:tc>
          <w:tcPr>
            <w:tcW w:w="3838" w:type="dxa"/>
          </w:tcPr>
          <w:p>
            <w:pPr>
              <w:pStyle w:val="TableParagraph"/>
              <w:spacing w:line="249" w:lineRule="auto" w:before="74"/>
              <w:ind w:left="108" w:right="271"/>
              <w:rPr>
                <w:sz w:val="21"/>
              </w:rPr>
            </w:pPr>
            <w:r>
              <w:rPr>
                <w:color w:val="231F20"/>
                <w:spacing w:val="-3"/>
                <w:sz w:val="21"/>
              </w:rPr>
              <w:t>Предложить </w:t>
            </w:r>
            <w:r>
              <w:rPr>
                <w:color w:val="231F20"/>
                <w:sz w:val="21"/>
              </w:rPr>
              <w:t>сторонам </w:t>
            </w:r>
            <w:r>
              <w:rPr>
                <w:color w:val="231F20"/>
                <w:spacing w:val="-4"/>
                <w:sz w:val="21"/>
              </w:rPr>
              <w:t>высказать </w:t>
            </w:r>
            <w:r>
              <w:rPr>
                <w:color w:val="231F20"/>
                <w:sz w:val="21"/>
              </w:rPr>
              <w:t>свои </w:t>
            </w:r>
            <w:r>
              <w:rPr>
                <w:color w:val="231F20"/>
                <w:spacing w:val="-3"/>
                <w:sz w:val="21"/>
              </w:rPr>
              <w:t>идеи </w:t>
            </w:r>
            <w:r>
              <w:rPr>
                <w:color w:val="231F20"/>
                <w:sz w:val="21"/>
              </w:rPr>
              <w:t>по </w:t>
            </w:r>
            <w:r>
              <w:rPr>
                <w:color w:val="231F20"/>
                <w:spacing w:val="-3"/>
                <w:sz w:val="21"/>
              </w:rPr>
              <w:t>решению </w:t>
            </w:r>
            <w:r>
              <w:rPr>
                <w:color w:val="231F20"/>
                <w:spacing w:val="-4"/>
                <w:sz w:val="21"/>
              </w:rPr>
              <w:t>конфликта; </w:t>
            </w:r>
            <w:r>
              <w:rPr>
                <w:color w:val="231F20"/>
                <w:sz w:val="21"/>
              </w:rPr>
              <w:t>составить список </w:t>
            </w:r>
            <w:r>
              <w:rPr>
                <w:color w:val="231F20"/>
                <w:spacing w:val="-3"/>
                <w:sz w:val="21"/>
              </w:rPr>
              <w:t>вариантов </w:t>
            </w:r>
            <w:r>
              <w:rPr>
                <w:color w:val="231F20"/>
                <w:sz w:val="21"/>
              </w:rPr>
              <w:t>решения </w:t>
            </w:r>
            <w:r>
              <w:rPr>
                <w:color w:val="231F20"/>
                <w:spacing w:val="-5"/>
                <w:sz w:val="21"/>
              </w:rPr>
              <w:t>конфликта;</w:t>
            </w:r>
          </w:p>
          <w:p>
            <w:pPr>
              <w:pStyle w:val="TableParagraph"/>
              <w:spacing w:line="249" w:lineRule="auto" w:before="5"/>
              <w:ind w:left="108" w:right="45"/>
              <w:jc w:val="both"/>
              <w:rPr>
                <w:sz w:val="21"/>
              </w:rPr>
            </w:pPr>
            <w:r>
              <w:rPr>
                <w:color w:val="231F20"/>
                <w:sz w:val="21"/>
              </w:rPr>
              <w:t>обсудить варианты решений конфликта; выбрать удовлетворяющие обе стороны решения</w:t>
            </w:r>
          </w:p>
        </w:tc>
        <w:tc>
          <w:tcPr>
            <w:tcW w:w="2615" w:type="dxa"/>
          </w:tcPr>
          <w:p>
            <w:pPr>
              <w:pStyle w:val="TableParagraph"/>
              <w:spacing w:line="249" w:lineRule="auto" w:before="74"/>
              <w:ind w:left="132" w:right="865" w:hanging="2"/>
              <w:rPr>
                <w:sz w:val="21"/>
              </w:rPr>
            </w:pPr>
            <w:r>
              <w:rPr>
                <w:color w:val="231F20"/>
                <w:sz w:val="21"/>
              </w:rPr>
              <w:t>Мозговой штурм; торги; визуализация</w:t>
            </w:r>
          </w:p>
        </w:tc>
      </w:tr>
      <w:tr>
        <w:trPr>
          <w:trHeight w:val="630" w:hRule="atLeast"/>
        </w:trPr>
        <w:tc>
          <w:tcPr>
            <w:tcW w:w="3838" w:type="dxa"/>
          </w:tcPr>
          <w:p>
            <w:pPr>
              <w:pStyle w:val="TableParagraph"/>
              <w:spacing w:before="54"/>
              <w:ind w:left="108"/>
              <w:rPr>
                <w:sz w:val="21"/>
              </w:rPr>
            </w:pPr>
            <w:r>
              <w:rPr>
                <w:color w:val="231F20"/>
                <w:sz w:val="21"/>
              </w:rPr>
              <w:t>Оценить варианты решений конфликта</w:t>
            </w:r>
          </w:p>
        </w:tc>
        <w:tc>
          <w:tcPr>
            <w:tcW w:w="2615" w:type="dxa"/>
          </w:tcPr>
          <w:p>
            <w:pPr>
              <w:pStyle w:val="TableParagraph"/>
              <w:spacing w:line="249" w:lineRule="auto" w:before="54"/>
              <w:ind w:left="130" w:right="798" w:firstLine="1"/>
              <w:rPr>
                <w:sz w:val="21"/>
              </w:rPr>
            </w:pPr>
            <w:r>
              <w:rPr>
                <w:color w:val="231F20"/>
                <w:sz w:val="21"/>
              </w:rPr>
              <w:t>Чек-лист хороших решений</w:t>
            </w:r>
          </w:p>
        </w:tc>
      </w:tr>
      <w:tr>
        <w:trPr>
          <w:trHeight w:val="630" w:hRule="atLeast"/>
        </w:trPr>
        <w:tc>
          <w:tcPr>
            <w:tcW w:w="3838" w:type="dxa"/>
          </w:tcPr>
          <w:p>
            <w:pPr>
              <w:pStyle w:val="TableParagraph"/>
              <w:spacing w:line="249" w:lineRule="auto" w:before="44"/>
              <w:ind w:left="108"/>
              <w:rPr>
                <w:sz w:val="21"/>
              </w:rPr>
            </w:pPr>
            <w:r>
              <w:rPr>
                <w:color w:val="231F20"/>
                <w:sz w:val="21"/>
              </w:rPr>
              <w:t>Выяснить удовлетворенность сторон результатом переговоров</w:t>
            </w:r>
          </w:p>
        </w:tc>
        <w:tc>
          <w:tcPr>
            <w:tcW w:w="2615" w:type="dxa"/>
          </w:tcPr>
          <w:p>
            <w:pPr>
              <w:pStyle w:val="TableParagraph"/>
              <w:spacing w:line="249" w:lineRule="auto" w:before="44"/>
              <w:ind w:left="129" w:firstLine="2"/>
              <w:rPr>
                <w:sz w:val="21"/>
              </w:rPr>
            </w:pPr>
            <w:r>
              <w:rPr>
                <w:color w:val="231F20"/>
                <w:sz w:val="21"/>
              </w:rPr>
              <w:t>Шкалированная оценка результата</w:t>
            </w:r>
          </w:p>
        </w:tc>
      </w:tr>
      <w:tr>
        <w:trPr>
          <w:trHeight w:val="360" w:hRule="atLeast"/>
        </w:trPr>
        <w:tc>
          <w:tcPr>
            <w:tcW w:w="6453" w:type="dxa"/>
            <w:gridSpan w:val="2"/>
          </w:tcPr>
          <w:p>
            <w:pPr>
              <w:pStyle w:val="TableParagraph"/>
              <w:spacing w:before="44"/>
              <w:ind w:left="2528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5. Соглашение</w:t>
            </w:r>
          </w:p>
        </w:tc>
      </w:tr>
      <w:tr>
        <w:trPr>
          <w:trHeight w:val="639" w:hRule="atLeast"/>
        </w:trPr>
        <w:tc>
          <w:tcPr>
            <w:tcW w:w="3838" w:type="dxa"/>
          </w:tcPr>
          <w:p>
            <w:pPr>
              <w:pStyle w:val="TableParagraph"/>
              <w:spacing w:line="259" w:lineRule="auto" w:before="64"/>
              <w:ind w:left="108" w:right="-13"/>
              <w:rPr>
                <w:sz w:val="21"/>
              </w:rPr>
            </w:pPr>
            <w:r>
              <w:rPr>
                <w:color w:val="231F20"/>
                <w:sz w:val="21"/>
              </w:rPr>
              <w:t>Сформулировать и озвучить соглашение; подписать соглашение</w:t>
            </w:r>
          </w:p>
        </w:tc>
        <w:tc>
          <w:tcPr>
            <w:tcW w:w="2615" w:type="dxa"/>
          </w:tcPr>
          <w:p>
            <w:pPr>
              <w:pStyle w:val="TableParagraph"/>
              <w:spacing w:before="64"/>
              <w:ind w:left="128"/>
              <w:rPr>
                <w:sz w:val="21"/>
              </w:rPr>
            </w:pPr>
            <w:r>
              <w:rPr>
                <w:color w:val="231F20"/>
                <w:sz w:val="21"/>
              </w:rPr>
              <w:t>Портфолио медиатора</w:t>
            </w:r>
          </w:p>
        </w:tc>
      </w:tr>
      <w:tr>
        <w:trPr>
          <w:trHeight w:val="370" w:hRule="atLeast"/>
        </w:trPr>
        <w:tc>
          <w:tcPr>
            <w:tcW w:w="3838" w:type="dxa"/>
          </w:tcPr>
          <w:p>
            <w:pPr>
              <w:pStyle w:val="TableParagraph"/>
              <w:spacing w:before="44"/>
              <w:ind w:left="108"/>
              <w:rPr>
                <w:sz w:val="21"/>
              </w:rPr>
            </w:pPr>
            <w:r>
              <w:rPr>
                <w:color w:val="231F20"/>
                <w:sz w:val="21"/>
              </w:rPr>
              <w:t>Договориться о следующей встрече</w:t>
            </w:r>
          </w:p>
        </w:tc>
        <w:tc>
          <w:tcPr>
            <w:tcW w:w="2615" w:type="dxa"/>
          </w:tcPr>
          <w:p>
            <w:pPr>
              <w:pStyle w:val="TableParagraph"/>
              <w:spacing w:before="44"/>
              <w:ind w:left="132"/>
              <w:rPr>
                <w:sz w:val="21"/>
              </w:rPr>
            </w:pPr>
            <w:r>
              <w:rPr>
                <w:color w:val="231F20"/>
                <w:sz w:val="21"/>
              </w:rPr>
              <w:t>Моделирование</w:t>
            </w:r>
          </w:p>
        </w:tc>
      </w:tr>
      <w:tr>
        <w:trPr>
          <w:trHeight w:val="370" w:hRule="atLeast"/>
        </w:trPr>
        <w:tc>
          <w:tcPr>
            <w:tcW w:w="6453" w:type="dxa"/>
            <w:gridSpan w:val="2"/>
          </w:tcPr>
          <w:p>
            <w:pPr>
              <w:pStyle w:val="TableParagraph"/>
              <w:spacing w:before="54"/>
              <w:ind w:left="1968"/>
              <w:rPr>
                <w:sz w:val="21"/>
              </w:rPr>
            </w:pPr>
            <w:r>
              <w:rPr>
                <w:color w:val="231F20"/>
                <w:w w:val="110"/>
                <w:sz w:val="21"/>
              </w:rPr>
              <w:t>Постмедиативная встреча</w:t>
            </w:r>
          </w:p>
        </w:tc>
      </w:tr>
      <w:tr>
        <w:trPr>
          <w:trHeight w:val="663" w:hRule="atLeast"/>
        </w:trPr>
        <w:tc>
          <w:tcPr>
            <w:tcW w:w="3838" w:type="dxa"/>
          </w:tcPr>
          <w:p>
            <w:pPr>
              <w:pStyle w:val="TableParagraph"/>
              <w:spacing w:line="268" w:lineRule="auto" w:before="64"/>
              <w:ind w:left="108"/>
              <w:rPr>
                <w:sz w:val="21"/>
              </w:rPr>
            </w:pPr>
            <w:r>
              <w:rPr>
                <w:color w:val="231F20"/>
                <w:sz w:val="21"/>
              </w:rPr>
              <w:t>Проверить выполнение условий соглашения</w:t>
            </w:r>
          </w:p>
        </w:tc>
        <w:tc>
          <w:tcPr>
            <w:tcW w:w="2615" w:type="dxa"/>
          </w:tcPr>
          <w:p>
            <w:pPr>
              <w:pStyle w:val="TableParagraph"/>
              <w:spacing w:before="64"/>
              <w:ind w:left="128"/>
              <w:rPr>
                <w:sz w:val="21"/>
              </w:rPr>
            </w:pPr>
            <w:r>
              <w:rPr>
                <w:color w:val="231F20"/>
                <w:sz w:val="21"/>
              </w:rPr>
              <w:t>Портфолио медиатора</w:t>
            </w:r>
          </w:p>
        </w:tc>
      </w:tr>
    </w:tbl>
    <w:p>
      <w:pPr>
        <w:pStyle w:val="BodyText"/>
        <w:spacing w:before="6"/>
        <w:rPr>
          <w:sz w:val="17"/>
        </w:rPr>
      </w:pPr>
    </w:p>
    <w:p>
      <w:pPr>
        <w:pStyle w:val="BodyText"/>
        <w:spacing w:line="244" w:lineRule="auto" w:before="70"/>
        <w:ind w:left="149" w:right="336" w:firstLine="340"/>
        <w:jc w:val="both"/>
      </w:pPr>
      <w:r>
        <w:rPr>
          <w:color w:val="231F20"/>
        </w:rPr>
        <w:t>Отметим, что медиатор имеет право по своему усмотрению использовать не все профессиональные приемы, а только те, ко- торые посчитает адекватными сложности спора.</w:t>
      </w:r>
    </w:p>
    <w:p>
      <w:pPr>
        <w:pStyle w:val="BodyText"/>
        <w:spacing w:line="254" w:lineRule="auto" w:before="1"/>
        <w:ind w:left="149" w:right="339" w:firstLine="340"/>
        <w:jc w:val="both"/>
      </w:pPr>
      <w:r>
        <w:rPr>
          <w:color w:val="231F20"/>
        </w:rPr>
        <w:t>Представим описание основных инструментов, которые мо- гут понадобиться медиатору в работе.</w:t>
      </w:r>
    </w:p>
    <w:p>
      <w:pPr>
        <w:pStyle w:val="BodyText"/>
        <w:spacing w:line="244" w:lineRule="auto"/>
        <w:ind w:left="149" w:right="348" w:firstLine="340"/>
        <w:jc w:val="both"/>
      </w:pPr>
      <w:r>
        <w:rPr>
          <w:i/>
          <w:color w:val="231F20"/>
        </w:rPr>
        <w:t>Активное слушание. </w:t>
      </w:r>
      <w:r>
        <w:rPr>
          <w:color w:val="231F20"/>
        </w:rPr>
        <w:t>Физическая способность человека слу- шать еще не означает способности услышать и понять. Слушая,</w:t>
      </w:r>
    </w:p>
    <w:p>
      <w:pPr>
        <w:spacing w:after="0" w:line="244" w:lineRule="auto"/>
        <w:jc w:val="both"/>
        <w:sectPr>
          <w:pgSz w:w="8500" w:h="11900"/>
          <w:pgMar w:header="0" w:footer="932" w:top="1100" w:bottom="1120" w:left="760" w:right="780"/>
        </w:sectPr>
      </w:pPr>
    </w:p>
    <w:p>
      <w:pPr>
        <w:pStyle w:val="BodyText"/>
        <w:spacing w:line="247" w:lineRule="auto" w:before="52"/>
        <w:ind w:left="374" w:right="115"/>
        <w:jc w:val="both"/>
      </w:pPr>
      <w:r>
        <w:rPr>
          <w:color w:val="231F20"/>
        </w:rPr>
        <w:t>мы часто не слышим </w:t>
      </w:r>
      <w:r>
        <w:rPr>
          <w:color w:val="231F20"/>
          <w:spacing w:val="-3"/>
        </w:rPr>
        <w:t>другого </w:t>
      </w:r>
      <w:r>
        <w:rPr>
          <w:color w:val="231F20"/>
        </w:rPr>
        <w:t>человека, обдумываем возможный </w:t>
      </w:r>
      <w:r>
        <w:rPr>
          <w:color w:val="231F20"/>
          <w:spacing w:val="-2"/>
        </w:rPr>
        <w:t>ответ, </w:t>
      </w:r>
      <w:r>
        <w:rPr>
          <w:color w:val="231F20"/>
        </w:rPr>
        <w:t>вспоминаем похожие ситуации из своей жизни. В резуль- тате</w:t>
      </w:r>
      <w:r>
        <w:rPr>
          <w:color w:val="231F20"/>
          <w:spacing w:val="-6"/>
        </w:rPr>
        <w:t> </w:t>
      </w:r>
      <w:r>
        <w:rPr>
          <w:color w:val="231F20"/>
        </w:rPr>
        <w:t>наша</w:t>
      </w:r>
      <w:r>
        <w:rPr>
          <w:color w:val="231F20"/>
          <w:spacing w:val="-6"/>
        </w:rPr>
        <w:t> </w:t>
      </w:r>
      <w:r>
        <w:rPr>
          <w:color w:val="231F20"/>
        </w:rPr>
        <w:t>оценка</w:t>
      </w:r>
      <w:r>
        <w:rPr>
          <w:color w:val="231F20"/>
          <w:spacing w:val="-5"/>
        </w:rPr>
        <w:t> </w:t>
      </w:r>
      <w:r>
        <w:rPr>
          <w:color w:val="231F20"/>
        </w:rPr>
        <w:t>опережает</w:t>
      </w:r>
      <w:r>
        <w:rPr>
          <w:color w:val="231F20"/>
          <w:spacing w:val="-6"/>
        </w:rPr>
        <w:t> </w:t>
      </w:r>
      <w:r>
        <w:rPr>
          <w:color w:val="231F20"/>
        </w:rPr>
        <w:t>понимание.</w:t>
      </w:r>
      <w:r>
        <w:rPr>
          <w:color w:val="231F20"/>
          <w:spacing w:val="-6"/>
        </w:rPr>
        <w:t> </w:t>
      </w:r>
      <w:r>
        <w:rPr>
          <w:color w:val="231F20"/>
        </w:rPr>
        <w:t>Слышать</w:t>
      </w:r>
      <w:r>
        <w:rPr>
          <w:color w:val="231F20"/>
          <w:spacing w:val="-5"/>
        </w:rPr>
        <w:t> </w:t>
      </w:r>
      <w:r>
        <w:rPr>
          <w:color w:val="231F20"/>
        </w:rPr>
        <w:t>—</w:t>
      </w:r>
      <w:r>
        <w:rPr>
          <w:color w:val="231F20"/>
          <w:spacing w:val="-6"/>
        </w:rPr>
        <w:t> </w:t>
      </w:r>
      <w:r>
        <w:rPr>
          <w:color w:val="231F20"/>
        </w:rPr>
        <w:t>значит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улав- </w:t>
      </w:r>
      <w:r>
        <w:rPr>
          <w:color w:val="231F20"/>
        </w:rPr>
        <w:t>ливать ключевые слова и мысли, запоминать (фиксировать), ана- лизировать.</w:t>
      </w:r>
      <w:r>
        <w:rPr>
          <w:color w:val="231F20"/>
          <w:spacing w:val="-10"/>
        </w:rPr>
        <w:t> </w:t>
      </w:r>
      <w:r>
        <w:rPr>
          <w:color w:val="231F20"/>
        </w:rPr>
        <w:t>Активное</w:t>
      </w:r>
      <w:r>
        <w:rPr>
          <w:color w:val="231F20"/>
          <w:spacing w:val="-10"/>
        </w:rPr>
        <w:t> </w:t>
      </w:r>
      <w:r>
        <w:rPr>
          <w:color w:val="231F20"/>
        </w:rPr>
        <w:t>слушание</w:t>
      </w:r>
      <w:r>
        <w:rPr>
          <w:color w:val="231F20"/>
          <w:spacing w:val="-10"/>
        </w:rPr>
        <w:t> </w:t>
      </w:r>
      <w:r>
        <w:rPr>
          <w:color w:val="231F20"/>
        </w:rPr>
        <w:t>означает</w:t>
      </w:r>
      <w:r>
        <w:rPr>
          <w:color w:val="231F20"/>
          <w:spacing w:val="-9"/>
        </w:rPr>
        <w:t> </w:t>
      </w:r>
      <w:r>
        <w:rPr>
          <w:color w:val="231F20"/>
        </w:rPr>
        <w:t>принятие</w:t>
      </w:r>
      <w:r>
        <w:rPr>
          <w:color w:val="231F20"/>
          <w:spacing w:val="-10"/>
        </w:rPr>
        <w:t> </w:t>
      </w:r>
      <w:r>
        <w:rPr>
          <w:color w:val="231F20"/>
        </w:rPr>
        <w:t>человека</w:t>
      </w:r>
      <w:r>
        <w:rPr>
          <w:color w:val="231F20"/>
          <w:spacing w:val="-10"/>
        </w:rPr>
        <w:t> </w:t>
      </w:r>
      <w:r>
        <w:rPr>
          <w:color w:val="231F20"/>
        </w:rPr>
        <w:t>(при этом</w:t>
      </w:r>
      <w:r>
        <w:rPr>
          <w:color w:val="231F20"/>
          <w:spacing w:val="-6"/>
        </w:rPr>
        <w:t> </w:t>
      </w:r>
      <w:r>
        <w:rPr>
          <w:color w:val="231F20"/>
        </w:rPr>
        <w:t>соглашаться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ним</w:t>
      </w:r>
      <w:r>
        <w:rPr>
          <w:color w:val="231F20"/>
          <w:spacing w:val="-6"/>
        </w:rPr>
        <w:t> </w:t>
      </w:r>
      <w:r>
        <w:rPr>
          <w:color w:val="231F20"/>
        </w:rPr>
        <w:t>вовсе</w:t>
      </w:r>
      <w:r>
        <w:rPr>
          <w:color w:val="231F20"/>
          <w:spacing w:val="-6"/>
        </w:rPr>
        <w:t> </w:t>
      </w:r>
      <w:r>
        <w:rPr>
          <w:color w:val="231F20"/>
        </w:rPr>
        <w:t>не</w:t>
      </w:r>
      <w:r>
        <w:rPr>
          <w:color w:val="231F20"/>
          <w:spacing w:val="-6"/>
        </w:rPr>
        <w:t> </w:t>
      </w:r>
      <w:r>
        <w:rPr>
          <w:color w:val="231F20"/>
        </w:rPr>
        <w:t>обязательно)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готовность</w:t>
      </w:r>
      <w:r>
        <w:rPr>
          <w:color w:val="231F20"/>
          <w:spacing w:val="-6"/>
        </w:rPr>
        <w:t> </w:t>
      </w:r>
      <w:r>
        <w:rPr>
          <w:color w:val="231F20"/>
        </w:rPr>
        <w:t>пони- мать </w:t>
      </w:r>
      <w:r>
        <w:rPr>
          <w:color w:val="231F20"/>
          <w:spacing w:val="-3"/>
        </w:rPr>
        <w:t>его </w:t>
      </w:r>
      <w:r>
        <w:rPr>
          <w:color w:val="231F20"/>
        </w:rPr>
        <w:t>точку зрения (даже если она отличается </w:t>
      </w:r>
      <w:r>
        <w:rPr>
          <w:color w:val="231F20"/>
          <w:spacing w:val="-6"/>
        </w:rPr>
        <w:t>от </w:t>
      </w:r>
      <w:r>
        <w:rPr>
          <w:color w:val="231F20"/>
        </w:rPr>
        <w:t>позиции ме- диатора)</w:t>
      </w:r>
      <w:r>
        <w:rPr>
          <w:color w:val="231F20"/>
          <w:spacing w:val="24"/>
        </w:rPr>
        <w:t> </w:t>
      </w:r>
      <w:r>
        <w:rPr>
          <w:color w:val="231F20"/>
        </w:rPr>
        <w:t>[41].</w:t>
      </w:r>
    </w:p>
    <w:p>
      <w:pPr>
        <w:pStyle w:val="BodyText"/>
        <w:spacing w:line="244" w:lineRule="auto" w:before="1"/>
        <w:ind w:left="374" w:right="111" w:firstLine="339"/>
        <w:jc w:val="both"/>
      </w:pPr>
      <w:r>
        <w:rPr>
          <w:color w:val="231F20"/>
        </w:rPr>
        <w:t>Медиатором произносятся слова и фразы, поддерживающие рассказ</w:t>
      </w:r>
      <w:r>
        <w:rPr>
          <w:color w:val="231F20"/>
          <w:spacing w:val="-7"/>
        </w:rPr>
        <w:t> </w:t>
      </w:r>
      <w:r>
        <w:rPr>
          <w:color w:val="231F20"/>
        </w:rPr>
        <w:t>человека</w:t>
      </w:r>
      <w:r>
        <w:rPr>
          <w:color w:val="231F20"/>
          <w:spacing w:val="-6"/>
        </w:rPr>
        <w:t> </w:t>
      </w:r>
      <w:r>
        <w:rPr>
          <w:color w:val="231F20"/>
        </w:rPr>
        <w:t>о</w:t>
      </w:r>
      <w:r>
        <w:rPr>
          <w:color w:val="231F20"/>
          <w:spacing w:val="-6"/>
        </w:rPr>
        <w:t> </w:t>
      </w:r>
      <w:r>
        <w:rPr>
          <w:color w:val="231F20"/>
        </w:rPr>
        <w:t>личной</w:t>
      </w:r>
      <w:r>
        <w:rPr>
          <w:color w:val="231F20"/>
          <w:spacing w:val="-6"/>
        </w:rPr>
        <w:t> </w:t>
      </w:r>
      <w:r>
        <w:rPr>
          <w:color w:val="231F20"/>
        </w:rPr>
        <w:t>истории,</w:t>
      </w:r>
      <w:r>
        <w:rPr>
          <w:color w:val="231F20"/>
          <w:spacing w:val="-6"/>
        </w:rPr>
        <w:t> </w:t>
      </w:r>
      <w:r>
        <w:rPr>
          <w:color w:val="231F20"/>
        </w:rPr>
        <w:t>помогающие</w:t>
      </w:r>
      <w:r>
        <w:rPr>
          <w:color w:val="231F20"/>
          <w:spacing w:val="-6"/>
        </w:rPr>
        <w:t> </w:t>
      </w:r>
      <w:r>
        <w:rPr>
          <w:color w:val="231F20"/>
        </w:rPr>
        <w:t>ему</w:t>
      </w:r>
      <w:r>
        <w:rPr>
          <w:color w:val="231F20"/>
          <w:spacing w:val="-6"/>
        </w:rPr>
        <w:t> </w:t>
      </w:r>
      <w:r>
        <w:rPr>
          <w:color w:val="231F20"/>
        </w:rPr>
        <w:t>продолжать разговор:</w:t>
      </w:r>
    </w:p>
    <w:p>
      <w:pPr>
        <w:pStyle w:val="BodyText"/>
        <w:ind w:left="714"/>
      </w:pPr>
      <w:r>
        <w:rPr>
          <w:color w:val="231F20"/>
        </w:rPr>
        <w:t>«Да?»;</w:t>
      </w:r>
    </w:p>
    <w:p>
      <w:pPr>
        <w:pStyle w:val="BodyText"/>
        <w:spacing w:before="16"/>
        <w:ind w:left="714"/>
      </w:pPr>
      <w:r>
        <w:rPr>
          <w:color w:val="231F20"/>
        </w:rPr>
        <w:t>«Это, действительно, важно»;</w:t>
      </w:r>
    </w:p>
    <w:p>
      <w:pPr>
        <w:pStyle w:val="BodyText"/>
        <w:spacing w:before="5"/>
        <w:ind w:left="714"/>
      </w:pPr>
      <w:r>
        <w:rPr>
          <w:color w:val="231F20"/>
        </w:rPr>
        <w:t>«Можно ли подробнее?»;</w:t>
      </w:r>
    </w:p>
    <w:p>
      <w:pPr>
        <w:pStyle w:val="BodyText"/>
        <w:spacing w:before="6"/>
        <w:ind w:left="714"/>
      </w:pPr>
      <w:r>
        <w:rPr>
          <w:color w:val="231F20"/>
        </w:rPr>
        <w:t>«С чего все началось?»;</w:t>
      </w:r>
    </w:p>
    <w:p>
      <w:pPr>
        <w:pStyle w:val="BodyText"/>
        <w:spacing w:before="5"/>
        <w:ind w:left="714"/>
      </w:pPr>
      <w:r>
        <w:rPr>
          <w:color w:val="231F20"/>
        </w:rPr>
        <w:t>«Что было после этого?»;</w:t>
      </w:r>
    </w:p>
    <w:p>
      <w:pPr>
        <w:pStyle w:val="BodyText"/>
        <w:spacing w:before="6"/>
        <w:ind w:left="714"/>
      </w:pPr>
      <w:r>
        <w:rPr>
          <w:color w:val="231F20"/>
        </w:rPr>
        <w:t>«Как отнеслись знакомые?».</w:t>
      </w:r>
    </w:p>
    <w:p>
      <w:pPr>
        <w:pStyle w:val="BodyText"/>
        <w:spacing w:line="247" w:lineRule="auto" w:before="15"/>
        <w:ind w:left="374" w:right="123" w:firstLine="340"/>
        <w:jc w:val="both"/>
      </w:pPr>
      <w:r>
        <w:rPr>
          <w:color w:val="231F20"/>
        </w:rPr>
        <w:t>Невербальными средствами могут быть кивок или наклон го- ловы, приближение к собеседнику, поворот тела к говорящему, открытая поза, контакт глаз и другие проявления поддержки и желания слушать дальше. Имеют значение тембр голоса (низкий, спокойный), громкость и скорость речи (неторопливая), паузы, наличие и характер жестов, интонация.</w:t>
      </w:r>
    </w:p>
    <w:p>
      <w:pPr>
        <w:pStyle w:val="BodyText"/>
        <w:spacing w:line="247" w:lineRule="auto"/>
        <w:ind w:left="373" w:right="112" w:firstLine="340"/>
        <w:jc w:val="right"/>
      </w:pPr>
      <w:r>
        <w:rPr>
          <w:color w:val="231F20"/>
        </w:rPr>
        <w:t>Активное слушание позволяет решить важнейшую пробле- му — проблему доверия, которое возникает тогда, </w:t>
      </w:r>
      <w:r>
        <w:rPr>
          <w:color w:val="231F20"/>
          <w:spacing w:val="-6"/>
        </w:rPr>
        <w:t>когда </w:t>
      </w:r>
      <w:r>
        <w:rPr>
          <w:color w:val="231F20"/>
        </w:rPr>
        <w:t>собесед- ник чувствует искренний </w:t>
      </w:r>
      <w:r>
        <w:rPr>
          <w:color w:val="231F20"/>
          <w:spacing w:val="2"/>
        </w:rPr>
        <w:t>интерес </w:t>
      </w:r>
      <w:r>
        <w:rPr>
          <w:color w:val="231F20"/>
        </w:rPr>
        <w:t>к нему </w:t>
      </w:r>
      <w:r>
        <w:rPr>
          <w:color w:val="231F20"/>
          <w:spacing w:val="-3"/>
        </w:rPr>
        <w:t>как </w:t>
      </w:r>
      <w:r>
        <w:rPr>
          <w:color w:val="231F20"/>
        </w:rPr>
        <w:t>к </w:t>
      </w:r>
      <w:r>
        <w:rPr>
          <w:color w:val="231F20"/>
          <w:spacing w:val="-3"/>
        </w:rPr>
        <w:t>человеку. </w:t>
      </w:r>
      <w:r>
        <w:rPr>
          <w:color w:val="231F20"/>
        </w:rPr>
        <w:t>Доверие </w:t>
      </w:r>
      <w:r>
        <w:rPr>
          <w:color w:val="231F20"/>
          <w:spacing w:val="2"/>
        </w:rPr>
        <w:t>способно </w:t>
      </w:r>
      <w:r>
        <w:rPr>
          <w:color w:val="231F20"/>
        </w:rPr>
        <w:t>дать собеседнику ощущение сопереживания, уловить </w:t>
      </w:r>
      <w:r>
        <w:rPr>
          <w:color w:val="231F20"/>
          <w:spacing w:val="-5"/>
        </w:rPr>
        <w:t>эмоциональную </w:t>
      </w:r>
      <w:r>
        <w:rPr>
          <w:color w:val="231F20"/>
          <w:spacing w:val="-6"/>
        </w:rPr>
        <w:t>окраску </w:t>
      </w:r>
      <w:r>
        <w:rPr>
          <w:color w:val="231F20"/>
        </w:rPr>
        <w:t>и </w:t>
      </w:r>
      <w:r>
        <w:rPr>
          <w:color w:val="231F20"/>
          <w:spacing w:val="-7"/>
        </w:rPr>
        <w:t>почувствовать, </w:t>
      </w:r>
      <w:r>
        <w:rPr>
          <w:color w:val="231F20"/>
        </w:rPr>
        <w:t>что</w:t>
      </w:r>
      <w:r>
        <w:rPr>
          <w:color w:val="231F20"/>
          <w:spacing w:val="-43"/>
        </w:rPr>
        <w:t> </w:t>
      </w:r>
      <w:r>
        <w:rPr>
          <w:color w:val="231F20"/>
          <w:spacing w:val="-9"/>
        </w:rPr>
        <w:t>его </w:t>
      </w:r>
      <w:r>
        <w:rPr>
          <w:color w:val="231F20"/>
          <w:spacing w:val="-5"/>
        </w:rPr>
        <w:t>проблемы </w:t>
      </w:r>
      <w:r>
        <w:rPr>
          <w:color w:val="231F20"/>
          <w:spacing w:val="-3"/>
        </w:rPr>
        <w:t>не </w:t>
      </w:r>
      <w:r>
        <w:rPr>
          <w:color w:val="231F20"/>
        </w:rPr>
        <w:t>игно- рируются. </w:t>
      </w:r>
      <w:r>
        <w:rPr>
          <w:color w:val="231F20"/>
          <w:spacing w:val="-3"/>
        </w:rPr>
        <w:t>Кроме </w:t>
      </w:r>
      <w:r>
        <w:rPr>
          <w:color w:val="231F20"/>
        </w:rPr>
        <w:t>того, оно обладает благоприятным эмоциональ- ным воздействием, </w:t>
      </w:r>
      <w:r>
        <w:rPr>
          <w:color w:val="231F20"/>
          <w:spacing w:val="-3"/>
        </w:rPr>
        <w:t>поскольку </w:t>
      </w:r>
      <w:r>
        <w:rPr>
          <w:color w:val="231F20"/>
        </w:rPr>
        <w:t>собеседник </w:t>
      </w:r>
      <w:r>
        <w:rPr>
          <w:color w:val="231F20"/>
          <w:spacing w:val="-4"/>
        </w:rPr>
        <w:t>видит, </w:t>
      </w:r>
      <w:r>
        <w:rPr>
          <w:color w:val="231F20"/>
          <w:spacing w:val="-3"/>
        </w:rPr>
        <w:t>что </w:t>
      </w:r>
      <w:r>
        <w:rPr>
          <w:color w:val="231F20"/>
          <w:spacing w:val="-4"/>
        </w:rPr>
        <w:t>его </w:t>
      </w:r>
      <w:r>
        <w:rPr>
          <w:color w:val="231F20"/>
          <w:spacing w:val="-3"/>
        </w:rPr>
        <w:t>слушают. </w:t>
      </w:r>
      <w:r>
        <w:rPr>
          <w:i/>
          <w:color w:val="231F20"/>
          <w:spacing w:val="-3"/>
        </w:rPr>
        <w:t>Беседа. </w:t>
      </w:r>
      <w:r>
        <w:rPr>
          <w:color w:val="231F20"/>
        </w:rPr>
        <w:t>Беседа — это </w:t>
      </w:r>
      <w:r>
        <w:rPr>
          <w:color w:val="231F20"/>
          <w:spacing w:val="-4"/>
        </w:rPr>
        <w:t>метод </w:t>
      </w:r>
      <w:r>
        <w:rPr>
          <w:color w:val="231F20"/>
        </w:rPr>
        <w:t>получения информации на основе свободного диалога. На предварительном этапе медиатор прово- дит беседу с человеком, который сделал </w:t>
      </w:r>
      <w:r>
        <w:rPr>
          <w:color w:val="231F20"/>
          <w:spacing w:val="2"/>
        </w:rPr>
        <w:t>запрос </w:t>
      </w:r>
      <w:r>
        <w:rPr>
          <w:color w:val="231F20"/>
        </w:rPr>
        <w:t>на медиацию</w:t>
      </w:r>
      <w:r>
        <w:rPr>
          <w:color w:val="231F20"/>
          <w:spacing w:val="-31"/>
        </w:rPr>
        <w:t> </w:t>
      </w:r>
      <w:r>
        <w:rPr>
          <w:color w:val="231F20"/>
        </w:rPr>
        <w:t>(это могут</w:t>
      </w:r>
      <w:r>
        <w:rPr>
          <w:color w:val="231F20"/>
          <w:spacing w:val="-7"/>
        </w:rPr>
        <w:t> </w:t>
      </w:r>
      <w:r>
        <w:rPr>
          <w:color w:val="231F20"/>
        </w:rPr>
        <w:t>быть</w:t>
      </w:r>
      <w:r>
        <w:rPr>
          <w:color w:val="231F20"/>
          <w:spacing w:val="-6"/>
        </w:rPr>
        <w:t> </w:t>
      </w:r>
      <w:r>
        <w:rPr>
          <w:color w:val="231F20"/>
        </w:rPr>
        <w:t>сами</w:t>
      </w:r>
      <w:r>
        <w:rPr>
          <w:color w:val="231F20"/>
          <w:spacing w:val="-7"/>
        </w:rPr>
        <w:t> </w:t>
      </w:r>
      <w:r>
        <w:rPr>
          <w:color w:val="231F20"/>
        </w:rPr>
        <w:t>конфликтующие</w:t>
      </w:r>
      <w:r>
        <w:rPr>
          <w:color w:val="231F20"/>
          <w:spacing w:val="-6"/>
        </w:rPr>
        <w:t> </w:t>
      </w:r>
      <w:r>
        <w:rPr>
          <w:color w:val="231F20"/>
        </w:rPr>
        <w:t>стороны,</w:t>
      </w:r>
      <w:r>
        <w:rPr>
          <w:color w:val="231F20"/>
          <w:spacing w:val="-7"/>
        </w:rPr>
        <w:t> </w:t>
      </w:r>
      <w:r>
        <w:rPr>
          <w:color w:val="231F20"/>
        </w:rPr>
        <w:t>или</w:t>
      </w:r>
      <w:r>
        <w:rPr>
          <w:color w:val="231F20"/>
          <w:spacing w:val="-6"/>
        </w:rPr>
        <w:t> </w:t>
      </w:r>
      <w:r>
        <w:rPr>
          <w:color w:val="231F20"/>
        </w:rPr>
        <w:t>классный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руково- </w:t>
      </w:r>
      <w:r>
        <w:rPr>
          <w:color w:val="231F20"/>
        </w:rPr>
        <w:t>дитель,</w:t>
      </w:r>
      <w:r>
        <w:rPr>
          <w:color w:val="231F20"/>
          <w:spacing w:val="13"/>
        </w:rPr>
        <w:t> </w:t>
      </w:r>
      <w:r>
        <w:rPr>
          <w:color w:val="231F20"/>
        </w:rPr>
        <w:t>направивший</w:t>
      </w:r>
      <w:r>
        <w:rPr>
          <w:color w:val="231F20"/>
          <w:spacing w:val="13"/>
        </w:rPr>
        <w:t> </w:t>
      </w:r>
      <w:r>
        <w:rPr>
          <w:color w:val="231F20"/>
        </w:rPr>
        <w:t>учеников</w:t>
      </w:r>
      <w:r>
        <w:rPr>
          <w:color w:val="231F20"/>
          <w:spacing w:val="13"/>
        </w:rPr>
        <w:t> </w:t>
      </w:r>
      <w:r>
        <w:rPr>
          <w:color w:val="231F20"/>
        </w:rPr>
        <w:t>на</w:t>
      </w:r>
      <w:r>
        <w:rPr>
          <w:color w:val="231F20"/>
          <w:spacing w:val="13"/>
        </w:rPr>
        <w:t> </w:t>
      </w:r>
      <w:r>
        <w:rPr>
          <w:color w:val="231F20"/>
        </w:rPr>
        <w:t>медиацию,</w:t>
      </w:r>
      <w:r>
        <w:rPr>
          <w:color w:val="231F20"/>
          <w:spacing w:val="13"/>
        </w:rPr>
        <w:t> </w:t>
      </w:r>
      <w:r>
        <w:rPr>
          <w:color w:val="231F20"/>
        </w:rPr>
        <w:t>или</w:t>
      </w:r>
      <w:r>
        <w:rPr>
          <w:color w:val="231F20"/>
          <w:spacing w:val="13"/>
        </w:rPr>
        <w:t> </w:t>
      </w:r>
      <w:r>
        <w:rPr>
          <w:color w:val="231F20"/>
        </w:rPr>
        <w:t>куратор</w:t>
      </w:r>
      <w:r>
        <w:rPr>
          <w:color w:val="231F20"/>
          <w:spacing w:val="14"/>
        </w:rPr>
        <w:t> </w:t>
      </w:r>
      <w:r>
        <w:rPr>
          <w:color w:val="231F20"/>
        </w:rPr>
        <w:t>служ-</w:t>
      </w:r>
    </w:p>
    <w:p>
      <w:pPr>
        <w:spacing w:after="0" w:line="247" w:lineRule="auto"/>
        <w:jc w:val="right"/>
        <w:sectPr>
          <w:pgSz w:w="8500" w:h="11900"/>
          <w:pgMar w:header="0" w:footer="932" w:top="1040" w:bottom="1040" w:left="760" w:right="780"/>
        </w:sectPr>
      </w:pPr>
    </w:p>
    <w:p>
      <w:pPr>
        <w:pStyle w:val="BodyText"/>
        <w:spacing w:line="247" w:lineRule="auto" w:before="52"/>
        <w:ind w:left="150" w:right="345"/>
        <w:jc w:val="both"/>
      </w:pPr>
      <w:r>
        <w:rPr>
          <w:color w:val="231F20"/>
        </w:rPr>
        <w:t>бы, принявший заказ). Использование данного </w:t>
      </w:r>
      <w:r>
        <w:rPr>
          <w:color w:val="231F20"/>
          <w:spacing w:val="-2"/>
        </w:rPr>
        <w:t>метода </w:t>
      </w:r>
      <w:r>
        <w:rPr>
          <w:color w:val="231F20"/>
        </w:rPr>
        <w:t>позволит медиатору </w:t>
      </w:r>
      <w:r>
        <w:rPr>
          <w:color w:val="231F20"/>
          <w:spacing w:val="2"/>
        </w:rPr>
        <w:t>получить первичную минимальную информацию </w:t>
      </w:r>
      <w:r>
        <w:rPr>
          <w:color w:val="231F20"/>
        </w:rPr>
        <w:t>о </w:t>
      </w:r>
      <w:r>
        <w:rPr>
          <w:color w:val="231F20"/>
          <w:spacing w:val="-4"/>
        </w:rPr>
        <w:t>конфликте </w:t>
      </w:r>
      <w:r>
        <w:rPr>
          <w:color w:val="231F20"/>
        </w:rPr>
        <w:t>и прояснить следующие вопросы: </w:t>
      </w:r>
      <w:r>
        <w:rPr>
          <w:color w:val="231F20"/>
          <w:spacing w:val="-3"/>
        </w:rPr>
        <w:t>«Между </w:t>
      </w:r>
      <w:r>
        <w:rPr>
          <w:color w:val="231F20"/>
          <w:spacing w:val="-4"/>
        </w:rPr>
        <w:t>кем</w:t>
      </w:r>
      <w:r>
        <w:rPr>
          <w:color w:val="231F20"/>
          <w:spacing w:val="-37"/>
        </w:rPr>
        <w:t> </w:t>
      </w:r>
      <w:r>
        <w:rPr>
          <w:color w:val="231F20"/>
        </w:rPr>
        <w:t>случил- ся конфликт?», «В чем состоит предмет спора?», «В какое время конфликтующие</w:t>
      </w:r>
      <w:r>
        <w:rPr>
          <w:color w:val="231F20"/>
          <w:spacing w:val="20"/>
        </w:rPr>
        <w:t> </w:t>
      </w:r>
      <w:r>
        <w:rPr>
          <w:color w:val="231F20"/>
        </w:rPr>
        <w:t>стороны</w:t>
      </w:r>
      <w:r>
        <w:rPr>
          <w:color w:val="231F20"/>
          <w:spacing w:val="20"/>
        </w:rPr>
        <w:t> </w:t>
      </w:r>
      <w:r>
        <w:rPr>
          <w:color w:val="231F20"/>
        </w:rPr>
        <w:t>могут</w:t>
      </w:r>
      <w:r>
        <w:rPr>
          <w:color w:val="231F20"/>
          <w:spacing w:val="20"/>
        </w:rPr>
        <w:t> </w:t>
      </w:r>
      <w:r>
        <w:rPr>
          <w:color w:val="231F20"/>
        </w:rPr>
        <w:t>прийти</w:t>
      </w:r>
      <w:r>
        <w:rPr>
          <w:color w:val="231F20"/>
          <w:spacing w:val="20"/>
        </w:rPr>
        <w:t> </w:t>
      </w:r>
      <w:r>
        <w:rPr>
          <w:color w:val="231F20"/>
        </w:rPr>
        <w:t>на</w:t>
      </w:r>
      <w:r>
        <w:rPr>
          <w:color w:val="231F20"/>
          <w:spacing w:val="20"/>
        </w:rPr>
        <w:t> </w:t>
      </w:r>
      <w:r>
        <w:rPr>
          <w:color w:val="231F20"/>
        </w:rPr>
        <w:t>медиацию?»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1"/>
        </w:rPr>
        <w:t> </w:t>
      </w:r>
      <w:r>
        <w:rPr>
          <w:color w:val="231F20"/>
          <w:spacing w:val="-11"/>
        </w:rPr>
        <w:t>т.</w:t>
      </w:r>
      <w:r>
        <w:rPr>
          <w:color w:val="231F20"/>
          <w:spacing w:val="19"/>
        </w:rPr>
        <w:t> </w:t>
      </w:r>
      <w:r>
        <w:rPr>
          <w:color w:val="231F20"/>
        </w:rPr>
        <w:t>п.</w:t>
      </w:r>
    </w:p>
    <w:p>
      <w:pPr>
        <w:pStyle w:val="BodyText"/>
        <w:spacing w:line="247" w:lineRule="auto"/>
        <w:ind w:left="150" w:right="338" w:firstLine="340"/>
        <w:jc w:val="both"/>
      </w:pPr>
      <w:r>
        <w:rPr>
          <w:i/>
          <w:color w:val="231F20"/>
          <w:spacing w:val="-4"/>
        </w:rPr>
        <w:t>Беседа </w:t>
      </w:r>
      <w:r>
        <w:rPr>
          <w:i/>
          <w:color w:val="231F20"/>
        </w:rPr>
        <w:t>индивидуальная </w:t>
      </w:r>
      <w:r>
        <w:rPr>
          <w:i/>
          <w:color w:val="231F20"/>
          <w:spacing w:val="-3"/>
        </w:rPr>
        <w:t>(кокус). </w:t>
      </w:r>
      <w:r>
        <w:rPr>
          <w:color w:val="231F20"/>
        </w:rPr>
        <w:t>В процессе медиации может возникнуть</w:t>
      </w:r>
      <w:r>
        <w:rPr>
          <w:color w:val="231F20"/>
          <w:spacing w:val="-13"/>
        </w:rPr>
        <w:t> </w:t>
      </w:r>
      <w:r>
        <w:rPr>
          <w:color w:val="231F20"/>
        </w:rPr>
        <w:t>ситуация,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когда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необходимо</w:t>
      </w:r>
      <w:r>
        <w:rPr>
          <w:color w:val="231F20"/>
          <w:spacing w:val="-12"/>
        </w:rPr>
        <w:t> </w:t>
      </w:r>
      <w:r>
        <w:rPr>
          <w:color w:val="231F20"/>
        </w:rPr>
        <w:t>провести</w:t>
      </w:r>
      <w:r>
        <w:rPr>
          <w:color w:val="231F20"/>
          <w:spacing w:val="-12"/>
        </w:rPr>
        <w:t> </w:t>
      </w:r>
      <w:r>
        <w:rPr>
          <w:color w:val="231F20"/>
        </w:rPr>
        <w:t>отдельную</w:t>
      </w:r>
      <w:r>
        <w:rPr>
          <w:color w:val="231F20"/>
          <w:spacing w:val="-12"/>
        </w:rPr>
        <w:t> </w:t>
      </w:r>
      <w:r>
        <w:rPr>
          <w:color w:val="231F20"/>
        </w:rPr>
        <w:t>бесе- ду</w:t>
      </w:r>
      <w:r>
        <w:rPr>
          <w:color w:val="231F20"/>
          <w:spacing w:val="-11"/>
        </w:rPr>
        <w:t> </w:t>
      </w:r>
      <w:r>
        <w:rPr>
          <w:color w:val="231F20"/>
        </w:rPr>
        <w:t>индивидуально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каждой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стороной.</w:t>
      </w:r>
      <w:r>
        <w:rPr>
          <w:color w:val="231F20"/>
          <w:spacing w:val="-10"/>
        </w:rPr>
        <w:t> </w:t>
      </w:r>
      <w:r>
        <w:rPr>
          <w:color w:val="231F20"/>
          <w:spacing w:val="2"/>
        </w:rPr>
        <w:t>Эта</w:t>
      </w:r>
      <w:r>
        <w:rPr>
          <w:color w:val="231F20"/>
          <w:spacing w:val="-11"/>
        </w:rPr>
        <w:t> </w:t>
      </w:r>
      <w:r>
        <w:rPr>
          <w:color w:val="231F20"/>
        </w:rPr>
        <w:t>индивидуальная</w:t>
      </w:r>
      <w:r>
        <w:rPr>
          <w:color w:val="231F20"/>
          <w:spacing w:val="-10"/>
        </w:rPr>
        <w:t> </w:t>
      </w:r>
      <w:r>
        <w:rPr>
          <w:color w:val="231F20"/>
        </w:rPr>
        <w:t>беседа называется кокус. Индивидуальные беседы медиатор может про- водить по своей инициативе или </w:t>
      </w:r>
      <w:r>
        <w:rPr>
          <w:color w:val="231F20"/>
          <w:spacing w:val="-3"/>
        </w:rPr>
        <w:t>ходатайству </w:t>
      </w:r>
      <w:r>
        <w:rPr>
          <w:color w:val="231F20"/>
        </w:rPr>
        <w:t>сторон (стороны). Обычно </w:t>
      </w:r>
      <w:r>
        <w:rPr>
          <w:color w:val="231F20"/>
          <w:spacing w:val="-5"/>
        </w:rPr>
        <w:t>во </w:t>
      </w:r>
      <w:r>
        <w:rPr>
          <w:color w:val="231F20"/>
        </w:rPr>
        <w:t>введении в медиацию оговаривается право медиатора на назначение кокуса и право сторон воспользоваться индиви- дуальной беседой с</w:t>
      </w:r>
      <w:r>
        <w:rPr>
          <w:color w:val="231F20"/>
          <w:spacing w:val="18"/>
        </w:rPr>
        <w:t> </w:t>
      </w:r>
      <w:r>
        <w:rPr>
          <w:color w:val="231F20"/>
        </w:rPr>
        <w:t>медиатором.</w:t>
      </w:r>
    </w:p>
    <w:p>
      <w:pPr>
        <w:pStyle w:val="BodyText"/>
        <w:spacing w:line="244" w:lineRule="auto"/>
        <w:ind w:left="150" w:right="348" w:firstLine="340"/>
        <w:jc w:val="both"/>
      </w:pPr>
      <w:r>
        <w:rPr>
          <w:color w:val="231F20"/>
        </w:rPr>
        <w:t>Следует </w:t>
      </w:r>
      <w:r>
        <w:rPr>
          <w:color w:val="231F20"/>
          <w:spacing w:val="-2"/>
        </w:rPr>
        <w:t>отметить, </w:t>
      </w:r>
      <w:r>
        <w:rPr>
          <w:color w:val="231F20"/>
          <w:spacing w:val="-4"/>
        </w:rPr>
        <w:t>что </w:t>
      </w:r>
      <w:r>
        <w:rPr>
          <w:color w:val="231F20"/>
          <w:spacing w:val="-3"/>
        </w:rPr>
        <w:t>кокусы </w:t>
      </w:r>
      <w:r>
        <w:rPr>
          <w:color w:val="231F20"/>
        </w:rPr>
        <w:t>могут </w:t>
      </w:r>
      <w:r>
        <w:rPr>
          <w:color w:val="231F20"/>
          <w:spacing w:val="-3"/>
        </w:rPr>
        <w:t>назначаться </w:t>
      </w:r>
      <w:r>
        <w:rPr>
          <w:color w:val="231F20"/>
        </w:rPr>
        <w:t>в любом мес- те медиации: от фазы описания конфликта до подписания согла- шения.</w:t>
      </w:r>
    </w:p>
    <w:p>
      <w:pPr>
        <w:pStyle w:val="BodyText"/>
        <w:spacing w:line="247" w:lineRule="auto"/>
        <w:ind w:left="150" w:right="347" w:firstLine="340"/>
        <w:jc w:val="both"/>
      </w:pPr>
      <w:r>
        <w:rPr>
          <w:color w:val="231F20"/>
        </w:rPr>
        <w:t>В процессе кокуса могут решаться различные задачи: помощь </w:t>
      </w:r>
      <w:r>
        <w:rPr>
          <w:color w:val="231F20"/>
          <w:spacing w:val="-3"/>
        </w:rPr>
        <w:t>сторонам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уточнении</w:t>
      </w:r>
      <w:r>
        <w:rPr>
          <w:color w:val="231F20"/>
          <w:spacing w:val="-11"/>
        </w:rPr>
        <w:t> </w:t>
      </w:r>
      <w:r>
        <w:rPr>
          <w:color w:val="231F20"/>
        </w:rPr>
        <w:t>позиций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осознании</w:t>
      </w:r>
      <w:r>
        <w:rPr>
          <w:color w:val="231F20"/>
          <w:spacing w:val="-11"/>
        </w:rPr>
        <w:t> </w:t>
      </w:r>
      <w:r>
        <w:rPr>
          <w:color w:val="231F20"/>
        </w:rPr>
        <w:t>интересов;</w:t>
      </w:r>
      <w:r>
        <w:rPr>
          <w:color w:val="231F20"/>
          <w:spacing w:val="-11"/>
        </w:rPr>
        <w:t> </w:t>
      </w:r>
      <w:r>
        <w:rPr>
          <w:color w:val="231F20"/>
        </w:rPr>
        <w:t>выявление истинных (реальных) интересов сторон; работа с эмоциями сто- рон; работа с дисбалансом сил; работа с вариантами решения конфликта; мотивирование сторон на взаимодействие и</w:t>
      </w:r>
      <w:r>
        <w:rPr>
          <w:color w:val="231F20"/>
          <w:spacing w:val="17"/>
        </w:rPr>
        <w:t> </w:t>
      </w:r>
      <w:r>
        <w:rPr>
          <w:color w:val="231F20"/>
        </w:rPr>
        <w:t>др.</w:t>
      </w:r>
    </w:p>
    <w:p>
      <w:pPr>
        <w:pStyle w:val="BodyText"/>
        <w:spacing w:line="247" w:lineRule="auto"/>
        <w:ind w:left="150" w:right="338" w:firstLine="340"/>
        <w:jc w:val="both"/>
      </w:pPr>
      <w:r>
        <w:rPr>
          <w:color w:val="231F20"/>
        </w:rPr>
        <w:t>Содержание индивидуальной беседы должно оставаться кон- фиденциальным.</w:t>
      </w:r>
      <w:r>
        <w:rPr>
          <w:color w:val="231F20"/>
          <w:spacing w:val="-11"/>
        </w:rPr>
        <w:t> </w:t>
      </w: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</w:rPr>
        <w:t>окончании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кокуса</w:t>
      </w:r>
      <w:r>
        <w:rPr>
          <w:color w:val="231F20"/>
          <w:spacing w:val="-10"/>
        </w:rPr>
        <w:t> </w:t>
      </w:r>
      <w:r>
        <w:rPr>
          <w:color w:val="231F20"/>
        </w:rPr>
        <w:t>медиатор</w:t>
      </w:r>
      <w:r>
        <w:rPr>
          <w:color w:val="231F20"/>
          <w:spacing w:val="-10"/>
        </w:rPr>
        <w:t> </w:t>
      </w:r>
      <w:r>
        <w:rPr>
          <w:color w:val="231F20"/>
        </w:rPr>
        <w:t>обязательно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дол- жен уточнить, </w:t>
      </w:r>
      <w:r>
        <w:rPr>
          <w:color w:val="231F20"/>
          <w:spacing w:val="-4"/>
        </w:rPr>
        <w:t>что </w:t>
      </w:r>
      <w:r>
        <w:rPr>
          <w:color w:val="231F20"/>
        </w:rPr>
        <w:t>именно из </w:t>
      </w:r>
      <w:r>
        <w:rPr>
          <w:color w:val="231F20"/>
          <w:spacing w:val="-3"/>
        </w:rPr>
        <w:t>обсуждаемого может </w:t>
      </w:r>
      <w:r>
        <w:rPr>
          <w:color w:val="231F20"/>
        </w:rPr>
        <w:t>быть высказано в присутствии другой стороны при продолжении</w:t>
      </w:r>
      <w:r>
        <w:rPr>
          <w:color w:val="231F20"/>
          <w:spacing w:val="20"/>
        </w:rPr>
        <w:t> </w:t>
      </w:r>
      <w:r>
        <w:rPr>
          <w:color w:val="231F20"/>
        </w:rPr>
        <w:t>медиации.</w:t>
      </w:r>
    </w:p>
    <w:p>
      <w:pPr>
        <w:pStyle w:val="BodyText"/>
        <w:spacing w:line="247" w:lineRule="auto"/>
        <w:ind w:left="150" w:right="347" w:firstLine="339"/>
        <w:jc w:val="both"/>
      </w:pPr>
      <w:r>
        <w:rPr>
          <w:i/>
          <w:color w:val="231F20"/>
        </w:rPr>
        <w:t>Вентиляция чувств. </w:t>
      </w:r>
      <w:r>
        <w:rPr>
          <w:color w:val="231F20"/>
        </w:rPr>
        <w:t>Вентиляция чувств — техника, </w:t>
      </w:r>
      <w:r>
        <w:rPr>
          <w:color w:val="231F20"/>
          <w:spacing w:val="-3"/>
        </w:rPr>
        <w:t>которую </w:t>
      </w:r>
      <w:r>
        <w:rPr>
          <w:color w:val="231F20"/>
        </w:rPr>
        <w:t>медиатор использует с целью предоставления конфликтующей стороне</w:t>
      </w:r>
      <w:r>
        <w:rPr>
          <w:color w:val="231F20"/>
          <w:spacing w:val="-9"/>
        </w:rPr>
        <w:t> </w:t>
      </w:r>
      <w:r>
        <w:rPr>
          <w:color w:val="231F20"/>
        </w:rPr>
        <w:t>возможности</w:t>
      </w:r>
      <w:r>
        <w:rPr>
          <w:color w:val="231F20"/>
          <w:spacing w:val="-9"/>
        </w:rPr>
        <w:t> </w:t>
      </w:r>
      <w:r>
        <w:rPr>
          <w:color w:val="231F20"/>
        </w:rPr>
        <w:t>выразить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свои</w:t>
      </w:r>
      <w:r>
        <w:rPr>
          <w:color w:val="231F20"/>
          <w:spacing w:val="-9"/>
        </w:rPr>
        <w:t> </w:t>
      </w:r>
      <w:r>
        <w:rPr>
          <w:color w:val="231F20"/>
        </w:rPr>
        <w:t>сильные</w:t>
      </w:r>
      <w:r>
        <w:rPr>
          <w:color w:val="231F20"/>
          <w:spacing w:val="-9"/>
        </w:rPr>
        <w:t> </w:t>
      </w:r>
      <w:r>
        <w:rPr>
          <w:color w:val="231F20"/>
        </w:rPr>
        <w:t>чувства.</w:t>
      </w:r>
      <w:r>
        <w:rPr>
          <w:color w:val="231F20"/>
          <w:spacing w:val="-9"/>
        </w:rPr>
        <w:t> </w:t>
      </w:r>
      <w:r>
        <w:rPr>
          <w:color w:val="231F20"/>
        </w:rPr>
        <w:t>При</w:t>
      </w:r>
      <w:r>
        <w:rPr>
          <w:color w:val="231F20"/>
          <w:spacing w:val="-9"/>
        </w:rPr>
        <w:t> </w:t>
      </w:r>
      <w:r>
        <w:rPr>
          <w:color w:val="231F20"/>
        </w:rPr>
        <w:t>выска- зывании (а не при проявлении) своих негативных чувств и эмо- ций человек постепенно освобождается от них и начинает более уравновешенно относиться к</w:t>
      </w:r>
      <w:r>
        <w:rPr>
          <w:color w:val="231F20"/>
          <w:spacing w:val="24"/>
        </w:rPr>
        <w:t> </w:t>
      </w:r>
      <w:r>
        <w:rPr>
          <w:color w:val="231F20"/>
        </w:rPr>
        <w:t>ситуации.</w:t>
      </w:r>
    </w:p>
    <w:p>
      <w:pPr>
        <w:pStyle w:val="BodyText"/>
        <w:spacing w:line="247" w:lineRule="auto"/>
        <w:ind w:left="150" w:right="348" w:firstLine="340"/>
        <w:jc w:val="both"/>
      </w:pPr>
      <w:r>
        <w:rPr>
          <w:color w:val="231F20"/>
        </w:rPr>
        <w:t>Обычно в ситуации конфликта присутствует высокая степень эмоционального напряжения и стороны </w:t>
      </w:r>
      <w:r>
        <w:rPr>
          <w:color w:val="231F20"/>
          <w:spacing w:val="-3"/>
        </w:rPr>
        <w:t>охотно </w:t>
      </w:r>
      <w:r>
        <w:rPr>
          <w:color w:val="231F20"/>
        </w:rPr>
        <w:t>выражают свои </w:t>
      </w:r>
      <w:r>
        <w:rPr>
          <w:color w:val="231F20"/>
          <w:spacing w:val="-2"/>
        </w:rPr>
        <w:t>эмоции </w:t>
      </w:r>
      <w:r>
        <w:rPr>
          <w:color w:val="231F20"/>
        </w:rPr>
        <w:t>и чувства. </w:t>
      </w:r>
      <w:r>
        <w:rPr>
          <w:color w:val="231F20"/>
          <w:spacing w:val="-5"/>
        </w:rPr>
        <w:t>Задача </w:t>
      </w:r>
      <w:r>
        <w:rPr>
          <w:color w:val="231F20"/>
          <w:spacing w:val="-3"/>
        </w:rPr>
        <w:t>медиатора </w:t>
      </w:r>
      <w:r>
        <w:rPr>
          <w:color w:val="231F20"/>
        </w:rPr>
        <w:t>в этой </w:t>
      </w:r>
      <w:r>
        <w:rPr>
          <w:color w:val="231F20"/>
          <w:spacing w:val="-3"/>
        </w:rPr>
        <w:t>ситуации </w:t>
      </w:r>
      <w:r>
        <w:rPr>
          <w:color w:val="231F20"/>
        </w:rPr>
        <w:t>— не</w:t>
      </w:r>
      <w:r>
        <w:rPr>
          <w:color w:val="231F20"/>
          <w:spacing w:val="-35"/>
        </w:rPr>
        <w:t> </w:t>
      </w:r>
      <w:r>
        <w:rPr>
          <w:color w:val="231F20"/>
        </w:rPr>
        <w:t>бояться сильных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эмоций,</w:t>
      </w:r>
      <w:r>
        <w:rPr>
          <w:color w:val="231F20"/>
          <w:spacing w:val="-10"/>
        </w:rPr>
        <w:t> </w:t>
      </w:r>
      <w:r>
        <w:rPr>
          <w:color w:val="231F20"/>
        </w:rPr>
        <w:t>быть</w:t>
      </w:r>
      <w:r>
        <w:rPr>
          <w:color w:val="231F20"/>
          <w:spacing w:val="-10"/>
        </w:rPr>
        <w:t> </w:t>
      </w:r>
      <w:r>
        <w:rPr>
          <w:color w:val="231F20"/>
        </w:rPr>
        <w:t>терпеливым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предоставлять</w:t>
      </w:r>
      <w:r>
        <w:rPr>
          <w:color w:val="231F20"/>
          <w:spacing w:val="-9"/>
        </w:rPr>
        <w:t> </w:t>
      </w:r>
      <w:r>
        <w:rPr>
          <w:color w:val="231F20"/>
        </w:rPr>
        <w:t>сторонам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воз-</w:t>
      </w:r>
    </w:p>
    <w:p>
      <w:pPr>
        <w:spacing w:after="0" w:line="247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7" w:lineRule="auto" w:before="52"/>
        <w:ind w:left="374" w:right="111"/>
        <w:jc w:val="both"/>
      </w:pPr>
      <w:r>
        <w:rPr>
          <w:color w:val="231F20"/>
        </w:rPr>
        <w:t>можность открыто выражать свои чувства. При этом важно конт- ролировать процесс вентиляции эмоций, например, необходимо пресекать</w:t>
      </w:r>
      <w:r>
        <w:rPr>
          <w:color w:val="231F20"/>
          <w:spacing w:val="-14"/>
        </w:rPr>
        <w:t> </w:t>
      </w:r>
      <w:r>
        <w:rPr>
          <w:color w:val="231F20"/>
        </w:rPr>
        <w:t>попытки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грубых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3"/>
        </w:rPr>
        <w:t> </w:t>
      </w:r>
      <w:r>
        <w:rPr>
          <w:color w:val="231F20"/>
        </w:rPr>
        <w:t>оскорбительных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высказываний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одной </w:t>
      </w:r>
      <w:r>
        <w:rPr>
          <w:color w:val="231F20"/>
        </w:rPr>
        <w:t>конфликтующей стороны в адрес другой, напомнив о правилах медиации.</w:t>
      </w:r>
    </w:p>
    <w:p>
      <w:pPr>
        <w:pStyle w:val="BodyText"/>
        <w:spacing w:line="247" w:lineRule="auto"/>
        <w:ind w:left="315" w:right="109" w:firstLine="340"/>
        <w:jc w:val="right"/>
      </w:pPr>
      <w:r>
        <w:rPr>
          <w:color w:val="231F20"/>
        </w:rPr>
        <w:t>Иногда одной из сторон бывает </w:t>
      </w:r>
      <w:r>
        <w:rPr>
          <w:color w:val="231F20"/>
          <w:spacing w:val="-3"/>
        </w:rPr>
        <w:t>трудно </w:t>
      </w:r>
      <w:r>
        <w:rPr>
          <w:color w:val="231F20"/>
        </w:rPr>
        <w:t>выразить свои чувства (человек сильно взволнован, напуган, любая попытка говорить заканчивается слезами и </w:t>
      </w:r>
      <w:r>
        <w:rPr>
          <w:color w:val="231F20"/>
          <w:spacing w:val="-6"/>
        </w:rPr>
        <w:t>т. </w:t>
      </w:r>
      <w:r>
        <w:rPr>
          <w:color w:val="231F20"/>
        </w:rPr>
        <w:t>д.). В этом случае, чтобы запустить процесс вентиляции, медиатор может попытаться сам отразить чувства (состояние) собеседника, показывая, </w:t>
      </w:r>
      <w:r>
        <w:rPr>
          <w:color w:val="231F20"/>
          <w:spacing w:val="3"/>
        </w:rPr>
        <w:t>что </w:t>
      </w:r>
      <w:r>
        <w:rPr>
          <w:color w:val="231F20"/>
        </w:rPr>
        <w:t>он понимает его эмоциональное состояние на данный </w:t>
      </w:r>
      <w:r>
        <w:rPr>
          <w:color w:val="231F20"/>
          <w:spacing w:val="-5"/>
        </w:rPr>
        <w:t>момент. </w:t>
      </w:r>
      <w:r>
        <w:rPr>
          <w:color w:val="231F20"/>
        </w:rPr>
        <w:t>Высока вероятность того, что конфликтующая сторона каким-то образом отреагирует на высказывание медиатора и </w:t>
      </w:r>
      <w:r>
        <w:rPr>
          <w:color w:val="231F20"/>
          <w:spacing w:val="-3"/>
        </w:rPr>
        <w:t>сможет </w:t>
      </w:r>
      <w:r>
        <w:rPr>
          <w:color w:val="231F20"/>
        </w:rPr>
        <w:t>рассказать о своих эмоциях. </w:t>
      </w:r>
      <w:r>
        <w:rPr>
          <w:i/>
          <w:color w:val="231F20"/>
        </w:rPr>
        <w:t>Визуализация. </w:t>
      </w:r>
      <w:r>
        <w:rPr>
          <w:color w:val="231F20"/>
          <w:spacing w:val="4"/>
        </w:rPr>
        <w:t>Визуализация </w:t>
      </w:r>
      <w:r>
        <w:rPr>
          <w:color w:val="231F20"/>
        </w:rPr>
        <w:t>— </w:t>
      </w:r>
      <w:r>
        <w:rPr>
          <w:color w:val="231F20"/>
          <w:spacing w:val="4"/>
        </w:rPr>
        <w:t>общее </w:t>
      </w:r>
      <w:r>
        <w:rPr>
          <w:color w:val="231F20"/>
          <w:spacing w:val="5"/>
        </w:rPr>
        <w:t>название </w:t>
      </w:r>
      <w:r>
        <w:rPr>
          <w:color w:val="231F20"/>
          <w:spacing w:val="6"/>
        </w:rPr>
        <w:t>приемов </w:t>
      </w:r>
      <w:r>
        <w:rPr>
          <w:color w:val="231F20"/>
        </w:rPr>
        <w:t>представления любой информации в виде, </w:t>
      </w:r>
      <w:r>
        <w:rPr>
          <w:color w:val="231F20"/>
          <w:spacing w:val="-3"/>
        </w:rPr>
        <w:t>удобном </w:t>
      </w:r>
      <w:r>
        <w:rPr>
          <w:color w:val="231F20"/>
        </w:rPr>
        <w:t>для зритель- ного восприятия и анализа (как правило, в виде рисунков, карти- нок, схем). Данным приемом медиаторы могут пользоваться по мере необходимости в течение всего процесса медиации. Напри- мер, можно визуализировать этапы, принципы медиации и ис- пользовать эти картинки для объяснения технологии медиации в </w:t>
      </w:r>
      <w:r>
        <w:rPr>
          <w:color w:val="231F20"/>
          <w:spacing w:val="4"/>
        </w:rPr>
        <w:t>процессе </w:t>
      </w:r>
      <w:r>
        <w:rPr>
          <w:color w:val="231F20"/>
          <w:spacing w:val="2"/>
        </w:rPr>
        <w:t>инструктажа. </w:t>
      </w:r>
      <w:r>
        <w:rPr>
          <w:color w:val="231F20"/>
          <w:spacing w:val="3"/>
        </w:rPr>
        <w:t>Визуализацию </w:t>
      </w:r>
      <w:r>
        <w:rPr>
          <w:color w:val="231F20"/>
        </w:rPr>
        <w:t>можно </w:t>
      </w:r>
      <w:r>
        <w:rPr>
          <w:color w:val="231F20"/>
          <w:spacing w:val="2"/>
        </w:rPr>
        <w:t>использовать </w:t>
      </w:r>
      <w:r>
        <w:rPr>
          <w:color w:val="231F20"/>
          <w:spacing w:val="4"/>
        </w:rPr>
        <w:t>на </w:t>
      </w:r>
      <w:r>
        <w:rPr>
          <w:color w:val="231F20"/>
        </w:rPr>
        <w:t>этапах описания и разбора конфликта, представляя сформули- рованные сторонами позиции и заявленные интересы на </w:t>
      </w:r>
      <w:r>
        <w:rPr>
          <w:color w:val="231F20"/>
          <w:spacing w:val="-4"/>
        </w:rPr>
        <w:t>флип- </w:t>
      </w:r>
      <w:r>
        <w:rPr>
          <w:color w:val="231F20"/>
          <w:spacing w:val="-5"/>
        </w:rPr>
        <w:t>чарте. </w:t>
      </w:r>
      <w:r>
        <w:rPr>
          <w:color w:val="231F20"/>
        </w:rPr>
        <w:t>Это дает возможность </w:t>
      </w:r>
      <w:r>
        <w:rPr>
          <w:color w:val="231F20"/>
          <w:spacing w:val="-3"/>
        </w:rPr>
        <w:t>сторонам </w:t>
      </w:r>
      <w:r>
        <w:rPr>
          <w:color w:val="231F20"/>
        </w:rPr>
        <w:t>следить за </w:t>
      </w:r>
      <w:r>
        <w:rPr>
          <w:color w:val="231F20"/>
          <w:spacing w:val="-6"/>
        </w:rPr>
        <w:t>ходом </w:t>
      </w:r>
      <w:r>
        <w:rPr>
          <w:color w:val="231F20"/>
          <w:spacing w:val="-3"/>
        </w:rPr>
        <w:t>медиа- </w:t>
      </w:r>
      <w:r>
        <w:rPr>
          <w:color w:val="231F20"/>
        </w:rPr>
        <w:t>ции, не </w:t>
      </w:r>
      <w:r>
        <w:rPr>
          <w:color w:val="231F20"/>
          <w:spacing w:val="-4"/>
        </w:rPr>
        <w:t>упускать </w:t>
      </w:r>
      <w:r>
        <w:rPr>
          <w:color w:val="231F20"/>
          <w:spacing w:val="-3"/>
        </w:rPr>
        <w:t>моменты, </w:t>
      </w:r>
      <w:r>
        <w:rPr>
          <w:color w:val="231F20"/>
          <w:spacing w:val="-4"/>
        </w:rPr>
        <w:t>требующие </w:t>
      </w:r>
      <w:r>
        <w:rPr>
          <w:color w:val="231F20"/>
          <w:spacing w:val="-3"/>
        </w:rPr>
        <w:t>обсуждения, </w:t>
      </w:r>
      <w:r>
        <w:rPr>
          <w:color w:val="231F20"/>
        </w:rPr>
        <w:t>а </w:t>
      </w:r>
      <w:r>
        <w:rPr>
          <w:color w:val="231F20"/>
          <w:spacing w:val="-5"/>
        </w:rPr>
        <w:t>медиатору </w:t>
      </w:r>
      <w:r>
        <w:rPr>
          <w:color w:val="231F20"/>
        </w:rPr>
        <w:t>— фиксировать темы для обсуждения и возвращаться к важным во- просам. На этапе решения </w:t>
      </w:r>
      <w:r>
        <w:rPr>
          <w:color w:val="231F20"/>
          <w:spacing w:val="-3"/>
        </w:rPr>
        <w:t>конфликта </w:t>
      </w:r>
      <w:r>
        <w:rPr>
          <w:color w:val="231F20"/>
        </w:rPr>
        <w:t>также желательно фикси- ровать </w:t>
      </w:r>
      <w:r>
        <w:rPr>
          <w:color w:val="231F20"/>
          <w:spacing w:val="3"/>
        </w:rPr>
        <w:t>все </w:t>
      </w:r>
      <w:r>
        <w:rPr>
          <w:color w:val="231F20"/>
        </w:rPr>
        <w:t>предлагаемые сторонами варианты решения для их</w:t>
      </w:r>
    </w:p>
    <w:p>
      <w:pPr>
        <w:pStyle w:val="BodyText"/>
        <w:spacing w:line="259" w:lineRule="exact"/>
        <w:ind w:left="374"/>
        <w:jc w:val="both"/>
      </w:pPr>
      <w:r>
        <w:rPr>
          <w:color w:val="231F20"/>
        </w:rPr>
        <w:t>дальнейшего обсуждения.</w:t>
      </w:r>
    </w:p>
    <w:p>
      <w:pPr>
        <w:pStyle w:val="BodyText"/>
        <w:spacing w:line="247" w:lineRule="auto" w:before="3"/>
        <w:ind w:left="374" w:right="114" w:firstLine="339"/>
        <w:jc w:val="both"/>
      </w:pPr>
      <w:r>
        <w:rPr>
          <w:i/>
          <w:color w:val="231F20"/>
        </w:rPr>
        <w:t>Визуальная </w:t>
      </w:r>
      <w:r>
        <w:rPr>
          <w:i/>
          <w:color w:val="231F20"/>
          <w:spacing w:val="-3"/>
        </w:rPr>
        <w:t>диагностика. </w:t>
      </w:r>
      <w:r>
        <w:rPr>
          <w:color w:val="231F20"/>
        </w:rPr>
        <w:t>Визуальная диагностика является одним из самых простых методов наблюдения, заключающимся в</w:t>
      </w:r>
      <w:r>
        <w:rPr>
          <w:color w:val="231F20"/>
          <w:spacing w:val="-8"/>
        </w:rPr>
        <w:t> </w:t>
      </w:r>
      <w:r>
        <w:rPr>
          <w:color w:val="231F20"/>
        </w:rPr>
        <w:t>зрительном</w:t>
      </w:r>
      <w:r>
        <w:rPr>
          <w:color w:val="231F20"/>
          <w:spacing w:val="-9"/>
        </w:rPr>
        <w:t> </w:t>
      </w:r>
      <w:r>
        <w:rPr>
          <w:color w:val="231F20"/>
        </w:rPr>
        <w:t>изучении</w:t>
      </w:r>
      <w:r>
        <w:rPr>
          <w:color w:val="231F20"/>
          <w:spacing w:val="-8"/>
        </w:rPr>
        <w:t> </w:t>
      </w:r>
      <w:r>
        <w:rPr>
          <w:color w:val="231F20"/>
        </w:rPr>
        <w:t>объекта</w:t>
      </w:r>
      <w:r>
        <w:rPr>
          <w:color w:val="231F20"/>
          <w:spacing w:val="-7"/>
        </w:rPr>
        <w:t> </w:t>
      </w:r>
      <w:r>
        <w:rPr>
          <w:color w:val="231F20"/>
        </w:rPr>
        <w:t>наблюдения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</w:rPr>
        <w:t>целью</w:t>
      </w:r>
      <w:r>
        <w:rPr>
          <w:color w:val="231F20"/>
          <w:spacing w:val="-8"/>
        </w:rPr>
        <w:t> </w:t>
      </w:r>
      <w:r>
        <w:rPr>
          <w:color w:val="231F20"/>
        </w:rPr>
        <w:t>определения </w:t>
      </w:r>
      <w:r>
        <w:rPr>
          <w:color w:val="231F20"/>
          <w:spacing w:val="-2"/>
        </w:rPr>
        <w:t>его </w:t>
      </w:r>
      <w:r>
        <w:rPr>
          <w:color w:val="231F20"/>
        </w:rPr>
        <w:t>состояния на основании внешних </w:t>
      </w:r>
      <w:r>
        <w:rPr>
          <w:color w:val="231F20"/>
          <w:spacing w:val="-4"/>
        </w:rPr>
        <w:t>черт, </w:t>
      </w:r>
      <w:r>
        <w:rPr>
          <w:color w:val="231F20"/>
        </w:rPr>
        <w:t>особенностей пове- дения. Данный </w:t>
      </w:r>
      <w:r>
        <w:rPr>
          <w:color w:val="231F20"/>
          <w:spacing w:val="-4"/>
        </w:rPr>
        <w:t>метод медиатор может </w:t>
      </w:r>
      <w:r>
        <w:rPr>
          <w:color w:val="231F20"/>
          <w:spacing w:val="-3"/>
        </w:rPr>
        <w:t>использовать </w:t>
      </w:r>
      <w:r>
        <w:rPr>
          <w:color w:val="231F20"/>
        </w:rPr>
        <w:t>одновременно с</w:t>
      </w:r>
      <w:r>
        <w:rPr>
          <w:color w:val="231F20"/>
          <w:spacing w:val="17"/>
        </w:rPr>
        <w:t> </w:t>
      </w:r>
      <w:r>
        <w:rPr>
          <w:color w:val="231F20"/>
        </w:rPr>
        <w:t>активным/пассивным</w:t>
      </w:r>
      <w:r>
        <w:rPr>
          <w:color w:val="231F20"/>
          <w:spacing w:val="16"/>
        </w:rPr>
        <w:t> </w:t>
      </w:r>
      <w:r>
        <w:rPr>
          <w:color w:val="231F20"/>
        </w:rPr>
        <w:t>слушанием</w:t>
      </w:r>
      <w:r>
        <w:rPr>
          <w:color w:val="231F20"/>
          <w:spacing w:val="17"/>
        </w:rPr>
        <w:t> </w:t>
      </w:r>
      <w:r>
        <w:rPr>
          <w:color w:val="231F20"/>
        </w:rPr>
        <w:t>или</w:t>
      </w:r>
      <w:r>
        <w:rPr>
          <w:color w:val="231F20"/>
          <w:spacing w:val="16"/>
        </w:rPr>
        <w:t> </w:t>
      </w:r>
      <w:r>
        <w:rPr>
          <w:color w:val="231F20"/>
        </w:rPr>
        <w:t>во</w:t>
      </w:r>
      <w:r>
        <w:rPr>
          <w:color w:val="231F20"/>
          <w:spacing w:val="17"/>
        </w:rPr>
        <w:t> </w:t>
      </w:r>
      <w:r>
        <w:rPr>
          <w:color w:val="231F20"/>
        </w:rPr>
        <w:t>время</w:t>
      </w:r>
      <w:r>
        <w:rPr>
          <w:color w:val="231F20"/>
          <w:spacing w:val="16"/>
        </w:rPr>
        <w:t> </w:t>
      </w:r>
      <w:r>
        <w:rPr>
          <w:color w:val="231F20"/>
        </w:rPr>
        <w:t>пауз,</w:t>
      </w:r>
      <w:r>
        <w:rPr>
          <w:color w:val="231F20"/>
          <w:spacing w:val="17"/>
        </w:rPr>
        <w:t> </w:t>
      </w:r>
      <w:r>
        <w:rPr>
          <w:color w:val="231F20"/>
        </w:rPr>
        <w:t>наблюдая</w:t>
      </w:r>
    </w:p>
    <w:p>
      <w:pPr>
        <w:spacing w:after="0" w:line="247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4" w:lineRule="auto" w:before="42"/>
        <w:ind w:left="150" w:right="342"/>
        <w:jc w:val="both"/>
      </w:pPr>
      <w:r>
        <w:rPr>
          <w:color w:val="231F20"/>
        </w:rPr>
        <w:t>за</w:t>
      </w:r>
      <w:r>
        <w:rPr>
          <w:color w:val="231F20"/>
          <w:spacing w:val="-9"/>
        </w:rPr>
        <w:t> </w:t>
      </w:r>
      <w:r>
        <w:rPr>
          <w:color w:val="231F20"/>
        </w:rPr>
        <w:t>невербальными</w:t>
      </w:r>
      <w:r>
        <w:rPr>
          <w:color w:val="231F20"/>
          <w:spacing w:val="-9"/>
        </w:rPr>
        <w:t> </w:t>
      </w:r>
      <w:r>
        <w:rPr>
          <w:color w:val="231F20"/>
        </w:rPr>
        <w:t>компонентами</w:t>
      </w:r>
      <w:r>
        <w:rPr>
          <w:color w:val="231F20"/>
          <w:spacing w:val="-9"/>
        </w:rPr>
        <w:t> </w:t>
      </w:r>
      <w:r>
        <w:rPr>
          <w:color w:val="231F20"/>
        </w:rPr>
        <w:t>общения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эмоциональными</w:t>
      </w:r>
      <w:r>
        <w:rPr>
          <w:color w:val="231F20"/>
          <w:spacing w:val="-9"/>
        </w:rPr>
        <w:t> </w:t>
      </w:r>
      <w:r>
        <w:rPr>
          <w:color w:val="231F20"/>
        </w:rPr>
        <w:t>ре- акциями</w:t>
      </w:r>
      <w:r>
        <w:rPr>
          <w:color w:val="231F20"/>
          <w:spacing w:val="27"/>
        </w:rPr>
        <w:t> </w:t>
      </w:r>
      <w:r>
        <w:rPr>
          <w:color w:val="231F20"/>
        </w:rPr>
        <w:t>человека.</w:t>
      </w:r>
    </w:p>
    <w:p>
      <w:pPr>
        <w:pStyle w:val="BodyText"/>
        <w:spacing w:line="252" w:lineRule="auto" w:before="10"/>
        <w:ind w:left="149" w:right="346" w:firstLine="340"/>
        <w:jc w:val="both"/>
      </w:pPr>
      <w:r>
        <w:rPr>
          <w:color w:val="231F20"/>
        </w:rPr>
        <w:t>Так, многое можно понять, читая язык тела (поза, в </w:t>
      </w:r>
      <w:r>
        <w:rPr>
          <w:color w:val="231F20"/>
          <w:spacing w:val="-3"/>
        </w:rPr>
        <w:t>которой </w:t>
      </w:r>
      <w:r>
        <w:rPr>
          <w:color w:val="231F20"/>
        </w:rPr>
        <w:t>человек сидит или </w:t>
      </w:r>
      <w:r>
        <w:rPr>
          <w:color w:val="231F20"/>
          <w:spacing w:val="-4"/>
        </w:rPr>
        <w:t>стоит, </w:t>
      </w:r>
      <w:r>
        <w:rPr>
          <w:color w:val="231F20"/>
        </w:rPr>
        <w:t>положение </w:t>
      </w:r>
      <w:r>
        <w:rPr>
          <w:color w:val="231F20"/>
          <w:spacing w:val="-7"/>
        </w:rPr>
        <w:t>ног, </w:t>
      </w:r>
      <w:r>
        <w:rPr>
          <w:color w:val="231F20"/>
        </w:rPr>
        <w:t>жестикуляция, положе- ние головы, </w:t>
      </w:r>
      <w:r>
        <w:rPr>
          <w:color w:val="231F20"/>
          <w:spacing w:val="-3"/>
        </w:rPr>
        <w:t>походка, </w:t>
      </w:r>
      <w:r>
        <w:rPr>
          <w:color w:val="231F20"/>
        </w:rPr>
        <w:t>выражение лица, дыхание, прикосновение, одежда). Например, </w:t>
      </w:r>
      <w:r>
        <w:rPr>
          <w:color w:val="231F20"/>
          <w:spacing w:val="2"/>
        </w:rPr>
        <w:t>если </w:t>
      </w:r>
      <w:r>
        <w:rPr>
          <w:color w:val="231F20"/>
        </w:rPr>
        <w:t>собеседник подсознательно делает сти- рающие движения ладонью по </w:t>
      </w:r>
      <w:r>
        <w:rPr>
          <w:color w:val="231F20"/>
          <w:spacing w:val="-6"/>
        </w:rPr>
        <w:t>лбу, </w:t>
      </w:r>
      <w:r>
        <w:rPr>
          <w:color w:val="231F20"/>
        </w:rPr>
        <w:t>он чем-то расстроен и </w:t>
      </w:r>
      <w:r>
        <w:rPr>
          <w:color w:val="231F20"/>
          <w:spacing w:val="-3"/>
        </w:rPr>
        <w:t>хочет </w:t>
      </w:r>
      <w:r>
        <w:rPr>
          <w:color w:val="231F20"/>
        </w:rPr>
        <w:t>отогнать неприятные мысли. Следует также обращать внимание на </w:t>
      </w:r>
      <w:r>
        <w:rPr>
          <w:color w:val="231F20"/>
          <w:spacing w:val="-3"/>
        </w:rPr>
        <w:t>речь </w:t>
      </w:r>
      <w:r>
        <w:rPr>
          <w:color w:val="231F20"/>
        </w:rPr>
        <w:t>собеседника (тембр голоса, темп речи, интонация, сила голоса), особенно на употребляемые им слова, отражающие чув- ства («неприятный», «коварный», «убийственный», «неожидан- ный», «больно видеть», </w:t>
      </w:r>
      <w:r>
        <w:rPr>
          <w:color w:val="231F20"/>
          <w:spacing w:val="-3"/>
        </w:rPr>
        <w:t>«трудно </w:t>
      </w:r>
      <w:r>
        <w:rPr>
          <w:color w:val="231F20"/>
        </w:rPr>
        <w:t>было представить» и </w:t>
      </w:r>
      <w:r>
        <w:rPr>
          <w:color w:val="231F20"/>
          <w:spacing w:val="-11"/>
        </w:rPr>
        <w:t>т. </w:t>
      </w:r>
      <w:r>
        <w:rPr>
          <w:color w:val="231F20"/>
        </w:rPr>
        <w:t>п.).</w:t>
      </w:r>
    </w:p>
    <w:p>
      <w:pPr>
        <w:pStyle w:val="BodyText"/>
        <w:spacing w:line="252" w:lineRule="auto" w:before="3"/>
        <w:ind w:left="149" w:right="344" w:firstLine="340"/>
        <w:jc w:val="right"/>
      </w:pPr>
      <w:r>
        <w:rPr>
          <w:color w:val="231F20"/>
        </w:rPr>
        <w:t>Визуальная диагностика дает возможность медиатору больше узнать о каждой из конфликтующих сторон, расшифровывать</w:t>
      </w:r>
      <w:r>
        <w:rPr>
          <w:color w:val="231F20"/>
          <w:spacing w:val="-25"/>
        </w:rPr>
        <w:t> </w:t>
      </w:r>
      <w:r>
        <w:rPr>
          <w:color w:val="231F20"/>
        </w:rPr>
        <w:t>по- даваемые сигналы, позволяет понять состояние человека </w:t>
      </w:r>
      <w:r>
        <w:rPr>
          <w:color w:val="231F20"/>
          <w:spacing w:val="-3"/>
        </w:rPr>
        <w:t>и, </w:t>
      </w:r>
      <w:r>
        <w:rPr>
          <w:color w:val="231F20"/>
          <w:spacing w:val="-5"/>
        </w:rPr>
        <w:t>воз- </w:t>
      </w:r>
      <w:r>
        <w:rPr>
          <w:color w:val="231F20"/>
          <w:spacing w:val="-7"/>
        </w:rPr>
        <w:t>можно,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предвидеть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его</w:t>
      </w:r>
      <w:r>
        <w:rPr>
          <w:color w:val="231F20"/>
          <w:spacing w:val="-13"/>
        </w:rPr>
        <w:t> </w:t>
      </w:r>
      <w:r>
        <w:rPr>
          <w:color w:val="231F20"/>
          <w:spacing w:val="-7"/>
        </w:rPr>
        <w:t>действия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той</w:t>
      </w:r>
      <w:r>
        <w:rPr>
          <w:color w:val="231F20"/>
          <w:spacing w:val="-13"/>
        </w:rPr>
        <w:t> </w:t>
      </w:r>
      <w:r>
        <w:rPr>
          <w:color w:val="231F20"/>
          <w:spacing w:val="-5"/>
        </w:rPr>
        <w:t>или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иной</w:t>
      </w:r>
      <w:r>
        <w:rPr>
          <w:color w:val="231F20"/>
          <w:spacing w:val="-13"/>
        </w:rPr>
        <w:t> </w:t>
      </w:r>
      <w:r>
        <w:rPr>
          <w:color w:val="231F20"/>
          <w:spacing w:val="-8"/>
        </w:rPr>
        <w:t>конкретной</w:t>
      </w:r>
      <w:r>
        <w:rPr>
          <w:color w:val="231F20"/>
          <w:spacing w:val="-12"/>
        </w:rPr>
        <w:t> </w:t>
      </w:r>
      <w:r>
        <w:rPr>
          <w:color w:val="231F20"/>
          <w:spacing w:val="-9"/>
        </w:rPr>
        <w:t>ситуации. </w:t>
      </w:r>
      <w:r>
        <w:rPr>
          <w:i/>
          <w:color w:val="231F20"/>
        </w:rPr>
        <w:t>Выявление интересов. </w:t>
      </w:r>
      <w:r>
        <w:rPr>
          <w:color w:val="231F20"/>
        </w:rPr>
        <w:t>Выявить и зафиксировать интересы сторон — </w:t>
      </w:r>
      <w:r>
        <w:rPr>
          <w:color w:val="231F20"/>
          <w:spacing w:val="-3"/>
        </w:rPr>
        <w:t>одна </w:t>
      </w:r>
      <w:r>
        <w:rPr>
          <w:color w:val="231F20"/>
        </w:rPr>
        <w:t>из основных задач медиатора на этапе разбора конфликта. </w:t>
      </w:r>
      <w:r>
        <w:rPr>
          <w:color w:val="231F20"/>
          <w:spacing w:val="2"/>
        </w:rPr>
        <w:t>Важно </w:t>
      </w:r>
      <w:r>
        <w:rPr>
          <w:color w:val="231F20"/>
        </w:rPr>
        <w:t>помочь </w:t>
      </w:r>
      <w:r>
        <w:rPr>
          <w:color w:val="231F20"/>
          <w:spacing w:val="2"/>
        </w:rPr>
        <w:t>сторонам разграничить </w:t>
      </w:r>
      <w:r>
        <w:rPr>
          <w:color w:val="231F20"/>
        </w:rPr>
        <w:t>заявляемые позиции</w:t>
      </w:r>
      <w:r>
        <w:rPr>
          <w:color w:val="231F20"/>
          <w:spacing w:val="-6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истинные</w:t>
      </w:r>
      <w:r>
        <w:rPr>
          <w:color w:val="231F20"/>
          <w:spacing w:val="-5"/>
        </w:rPr>
        <w:t> </w:t>
      </w:r>
      <w:r>
        <w:rPr>
          <w:color w:val="231F20"/>
        </w:rPr>
        <w:t>интересы,</w:t>
      </w:r>
      <w:r>
        <w:rPr>
          <w:color w:val="231F20"/>
          <w:spacing w:val="-6"/>
        </w:rPr>
        <w:t> </w:t>
      </w:r>
      <w:r>
        <w:rPr>
          <w:color w:val="231F20"/>
        </w:rPr>
        <w:t>поскольку</w:t>
      </w:r>
      <w:r>
        <w:rPr>
          <w:color w:val="231F20"/>
          <w:spacing w:val="-6"/>
        </w:rPr>
        <w:t> </w:t>
      </w:r>
      <w:r>
        <w:rPr>
          <w:color w:val="231F20"/>
        </w:rPr>
        <w:t>на</w:t>
      </w:r>
      <w:r>
        <w:rPr>
          <w:color w:val="231F20"/>
          <w:spacing w:val="-5"/>
        </w:rPr>
        <w:t> </w:t>
      </w:r>
      <w:r>
        <w:rPr>
          <w:color w:val="231F20"/>
        </w:rPr>
        <w:t>этапе</w:t>
      </w:r>
      <w:r>
        <w:rPr>
          <w:color w:val="231F20"/>
          <w:spacing w:val="-6"/>
        </w:rPr>
        <w:t> </w:t>
      </w:r>
      <w:r>
        <w:rPr>
          <w:color w:val="231F20"/>
        </w:rPr>
        <w:t>решения</w:t>
      </w:r>
      <w:r>
        <w:rPr>
          <w:color w:val="231F20"/>
          <w:spacing w:val="-5"/>
        </w:rPr>
        <w:t> </w:t>
      </w:r>
      <w:r>
        <w:rPr>
          <w:color w:val="231F20"/>
        </w:rPr>
        <w:t>проб- лемы</w:t>
      </w:r>
      <w:r>
        <w:rPr>
          <w:color w:val="231F20"/>
          <w:spacing w:val="-10"/>
        </w:rPr>
        <w:t> </w:t>
      </w:r>
      <w:r>
        <w:rPr>
          <w:color w:val="231F20"/>
          <w:spacing w:val="-7"/>
        </w:rPr>
        <w:t>будет</w:t>
      </w:r>
      <w:r>
        <w:rPr>
          <w:color w:val="231F20"/>
          <w:spacing w:val="-9"/>
        </w:rPr>
        <w:t> </w:t>
      </w:r>
      <w:r>
        <w:rPr>
          <w:color w:val="231F20"/>
        </w:rPr>
        <w:t>происходить</w:t>
      </w:r>
      <w:r>
        <w:rPr>
          <w:color w:val="231F20"/>
          <w:spacing w:val="-10"/>
        </w:rPr>
        <w:t> </w:t>
      </w:r>
      <w:r>
        <w:rPr>
          <w:color w:val="231F20"/>
        </w:rPr>
        <w:t>поиск</w:t>
      </w:r>
      <w:r>
        <w:rPr>
          <w:color w:val="231F20"/>
          <w:spacing w:val="-11"/>
        </w:rPr>
        <w:t> </w:t>
      </w:r>
      <w:r>
        <w:rPr>
          <w:color w:val="231F20"/>
        </w:rPr>
        <w:t>вариантов</w:t>
      </w:r>
      <w:r>
        <w:rPr>
          <w:color w:val="231F20"/>
          <w:spacing w:val="-11"/>
        </w:rPr>
        <w:t> </w:t>
      </w:r>
      <w:r>
        <w:rPr>
          <w:color w:val="231F20"/>
        </w:rPr>
        <w:t>удовлетворения</w:t>
      </w:r>
      <w:r>
        <w:rPr>
          <w:color w:val="231F20"/>
          <w:spacing w:val="-10"/>
        </w:rPr>
        <w:t> </w:t>
      </w:r>
      <w:r>
        <w:rPr>
          <w:color w:val="231F20"/>
        </w:rPr>
        <w:t>именно интересов </w:t>
      </w:r>
      <w:r>
        <w:rPr>
          <w:color w:val="231F20"/>
          <w:spacing w:val="-3"/>
        </w:rPr>
        <w:t>сторон </w:t>
      </w:r>
      <w:r>
        <w:rPr>
          <w:color w:val="231F20"/>
        </w:rPr>
        <w:t>(не позиций!). О </w:t>
      </w:r>
      <w:r>
        <w:rPr>
          <w:color w:val="231F20"/>
          <w:spacing w:val="-3"/>
        </w:rPr>
        <w:t>своих </w:t>
      </w:r>
      <w:r>
        <w:rPr>
          <w:color w:val="231F20"/>
        </w:rPr>
        <w:t>позициях стороны</w:t>
      </w:r>
      <w:r>
        <w:rPr>
          <w:color w:val="231F20"/>
          <w:spacing w:val="-27"/>
        </w:rPr>
        <w:t> </w:t>
      </w:r>
      <w:r>
        <w:rPr>
          <w:color w:val="231F20"/>
        </w:rPr>
        <w:t>обыч- </w:t>
      </w:r>
      <w:r>
        <w:rPr>
          <w:color w:val="231F20"/>
          <w:spacing w:val="2"/>
        </w:rPr>
        <w:t>но </w:t>
      </w:r>
      <w:r>
        <w:rPr>
          <w:color w:val="231F20"/>
        </w:rPr>
        <w:t>заявляют, </w:t>
      </w:r>
      <w:r>
        <w:rPr>
          <w:color w:val="231F20"/>
          <w:spacing w:val="3"/>
        </w:rPr>
        <w:t>отвечая </w:t>
      </w:r>
      <w:r>
        <w:rPr>
          <w:color w:val="231F20"/>
          <w:spacing w:val="2"/>
        </w:rPr>
        <w:t>на </w:t>
      </w:r>
      <w:r>
        <w:rPr>
          <w:color w:val="231F20"/>
        </w:rPr>
        <w:t>вопрос: «Чего вы хотите </w:t>
      </w:r>
      <w:r>
        <w:rPr>
          <w:color w:val="231F20"/>
          <w:spacing w:val="3"/>
        </w:rPr>
        <w:t>добиться </w:t>
      </w:r>
      <w:r>
        <w:rPr>
          <w:color w:val="231F20"/>
        </w:rPr>
        <w:t>в </w:t>
      </w:r>
      <w:r>
        <w:rPr>
          <w:color w:val="231F20"/>
          <w:spacing w:val="-7"/>
        </w:rPr>
        <w:t>результате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переговоров?»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(таким</w:t>
      </w:r>
      <w:r>
        <w:rPr>
          <w:color w:val="231F20"/>
          <w:spacing w:val="-11"/>
        </w:rPr>
        <w:t> </w:t>
      </w:r>
      <w:r>
        <w:rPr>
          <w:color w:val="231F20"/>
          <w:spacing w:val="-7"/>
        </w:rPr>
        <w:t>образом,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«я</w:t>
      </w:r>
      <w:r>
        <w:rPr>
          <w:color w:val="231F20"/>
          <w:spacing w:val="-11"/>
        </w:rPr>
        <w:t> хочу...» </w:t>
      </w:r>
      <w:r>
        <w:rPr>
          <w:color w:val="231F20"/>
        </w:rPr>
        <w:t>—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это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позиция). </w:t>
      </w:r>
      <w:r>
        <w:rPr>
          <w:color w:val="231F20"/>
        </w:rPr>
        <w:t>Для выяснения интересов медиатор должен использовать во- </w:t>
      </w:r>
      <w:r>
        <w:rPr>
          <w:color w:val="231F20"/>
          <w:spacing w:val="2"/>
        </w:rPr>
        <w:t>прос </w:t>
      </w:r>
      <w:r>
        <w:rPr>
          <w:color w:val="231F20"/>
        </w:rPr>
        <w:t>«Зачем?»: «Зачем </w:t>
      </w:r>
      <w:r>
        <w:rPr>
          <w:color w:val="231F20"/>
          <w:spacing w:val="-3"/>
        </w:rPr>
        <w:t>вам </w:t>
      </w:r>
      <w:r>
        <w:rPr>
          <w:color w:val="231F20"/>
        </w:rPr>
        <w:t>это нужно?» или «Почему для </w:t>
      </w:r>
      <w:r>
        <w:rPr>
          <w:color w:val="231F20"/>
          <w:spacing w:val="-3"/>
        </w:rPr>
        <w:t>вас </w:t>
      </w:r>
      <w:r>
        <w:rPr>
          <w:color w:val="231F20"/>
        </w:rPr>
        <w:t>это важно?» </w:t>
      </w:r>
      <w:r>
        <w:rPr>
          <w:color w:val="231F20"/>
          <w:spacing w:val="2"/>
        </w:rPr>
        <w:t>(таким </w:t>
      </w:r>
      <w:r>
        <w:rPr>
          <w:color w:val="231F20"/>
        </w:rPr>
        <w:t>образом, «Мне это действительно нужно...» — это </w:t>
      </w:r>
      <w:r>
        <w:rPr>
          <w:color w:val="231F20"/>
          <w:spacing w:val="5"/>
        </w:rPr>
        <w:t>интерес). </w:t>
      </w:r>
      <w:r>
        <w:rPr>
          <w:color w:val="231F20"/>
          <w:spacing w:val="4"/>
        </w:rPr>
        <w:t>Дополнительно </w:t>
      </w:r>
      <w:r>
        <w:rPr>
          <w:color w:val="231F20"/>
          <w:spacing w:val="2"/>
        </w:rPr>
        <w:t>медиатор может </w:t>
      </w:r>
      <w:r>
        <w:rPr>
          <w:color w:val="231F20"/>
          <w:spacing w:val="3"/>
        </w:rPr>
        <w:t>задать</w:t>
      </w:r>
      <w:r>
        <w:rPr>
          <w:color w:val="231F20"/>
          <w:spacing w:val="33"/>
        </w:rPr>
        <w:t> </w:t>
      </w:r>
      <w:r>
        <w:rPr>
          <w:color w:val="231F20"/>
          <w:spacing w:val="4"/>
        </w:rPr>
        <w:t>вопрос:</w:t>
      </w:r>
    </w:p>
    <w:p>
      <w:pPr>
        <w:pStyle w:val="BodyText"/>
        <w:spacing w:line="254" w:lineRule="auto" w:before="7"/>
        <w:ind w:left="150" w:right="351"/>
        <w:jc w:val="both"/>
      </w:pPr>
      <w:r>
        <w:rPr>
          <w:color w:val="231F20"/>
        </w:rPr>
        <w:t>«А что вы теряете, если...?» Отвечая на этот вопрос, человек, скорее всего, заявит о своих действительных интересах.</w:t>
      </w:r>
    </w:p>
    <w:p>
      <w:pPr>
        <w:pStyle w:val="BodyText"/>
        <w:spacing w:line="252" w:lineRule="auto"/>
        <w:ind w:left="150" w:right="348" w:firstLine="339"/>
        <w:jc w:val="both"/>
      </w:pPr>
      <w:r>
        <w:rPr>
          <w:color w:val="231F20"/>
          <w:spacing w:val="-5"/>
        </w:rPr>
        <w:t>Применяя данную </w:t>
      </w:r>
      <w:r>
        <w:rPr>
          <w:color w:val="231F20"/>
          <w:spacing w:val="-9"/>
        </w:rPr>
        <w:t>технику, </w:t>
      </w:r>
      <w:r>
        <w:rPr>
          <w:color w:val="231F20"/>
          <w:spacing w:val="-5"/>
        </w:rPr>
        <w:t>важно </w:t>
      </w:r>
      <w:r>
        <w:rPr>
          <w:color w:val="231F20"/>
          <w:spacing w:val="-7"/>
        </w:rPr>
        <w:t>помочь </w:t>
      </w:r>
      <w:r>
        <w:rPr>
          <w:color w:val="231F20"/>
          <w:spacing w:val="-5"/>
        </w:rPr>
        <w:t>сторонам </w:t>
      </w:r>
      <w:r>
        <w:rPr>
          <w:color w:val="231F20"/>
          <w:spacing w:val="-8"/>
        </w:rPr>
        <w:t>кратко </w:t>
      </w:r>
      <w:r>
        <w:rPr>
          <w:color w:val="231F20"/>
        </w:rPr>
        <w:t>сфор- мулировать интересы и зафиксировать их (например, на флип- чарте или на карточках) так, чтобы можно было обращаться к записям по мере необходимости.</w:t>
      </w:r>
    </w:p>
    <w:p>
      <w:pPr>
        <w:spacing w:after="0" w:line="252" w:lineRule="auto"/>
        <w:jc w:val="both"/>
        <w:sectPr>
          <w:pgSz w:w="8500" w:h="11900"/>
          <w:pgMar w:header="0" w:footer="932" w:top="1060" w:bottom="1120" w:left="760" w:right="780"/>
        </w:sectPr>
      </w:pPr>
    </w:p>
    <w:p>
      <w:pPr>
        <w:pStyle w:val="BodyText"/>
        <w:spacing w:line="247" w:lineRule="auto" w:before="52"/>
        <w:ind w:left="373" w:right="114" w:firstLine="340"/>
        <w:jc w:val="both"/>
      </w:pPr>
      <w:r>
        <w:rPr>
          <w:i/>
          <w:color w:val="231F20"/>
        </w:rPr>
        <w:t>Выяснение. </w:t>
      </w:r>
      <w:r>
        <w:rPr>
          <w:color w:val="231F20"/>
        </w:rPr>
        <w:t>Выяснение — это обращение к говорящему за уточнениями. При уточнении предпочтительнее использовать от- крытые вопросы. Иногда для проведения уточнения достаточно задать простые уточняющие вопросы (кто?, что?, где?).</w:t>
      </w:r>
    </w:p>
    <w:p>
      <w:pPr>
        <w:pStyle w:val="BodyText"/>
        <w:spacing w:line="244" w:lineRule="auto"/>
        <w:ind w:left="373" w:right="115" w:firstLine="340"/>
        <w:jc w:val="both"/>
      </w:pPr>
      <w:r>
        <w:rPr>
          <w:color w:val="231F20"/>
        </w:rPr>
        <w:t>Для получения развернутого ответа необходимо использовать следующие ключевые фразы:</w:t>
      </w:r>
    </w:p>
    <w:p>
      <w:pPr>
        <w:pStyle w:val="BodyText"/>
        <w:spacing w:before="1"/>
        <w:ind w:left="713"/>
      </w:pPr>
      <w:r>
        <w:rPr>
          <w:color w:val="231F20"/>
        </w:rPr>
        <w:t>«Пожалуйста, уточните это»;</w:t>
      </w:r>
    </w:p>
    <w:p>
      <w:pPr>
        <w:pStyle w:val="BodyText"/>
        <w:spacing w:before="15"/>
        <w:ind w:left="713"/>
      </w:pPr>
      <w:r>
        <w:rPr>
          <w:color w:val="231F20"/>
        </w:rPr>
        <w:t>«В этом ли состоит проблема, как вы ее понимаете?»;</w:t>
      </w:r>
    </w:p>
    <w:p>
      <w:pPr>
        <w:pStyle w:val="BodyText"/>
        <w:spacing w:before="6"/>
        <w:ind w:left="713"/>
      </w:pPr>
      <w:r>
        <w:rPr>
          <w:color w:val="231F20"/>
        </w:rPr>
        <w:t>«Не повторите ли вы еще раз?»;</w:t>
      </w:r>
    </w:p>
    <w:p>
      <w:pPr>
        <w:pStyle w:val="BodyText"/>
        <w:spacing w:before="5"/>
        <w:ind w:left="713"/>
      </w:pPr>
      <w:r>
        <w:rPr>
          <w:color w:val="231F20"/>
        </w:rPr>
        <w:t>«Я не понимаю, что вы имеете в виду»;</w:t>
      </w:r>
    </w:p>
    <w:p>
      <w:pPr>
        <w:pStyle w:val="BodyText"/>
        <w:spacing w:before="6"/>
        <w:ind w:left="713"/>
      </w:pPr>
      <w:r>
        <w:rPr>
          <w:color w:val="231F20"/>
        </w:rPr>
        <w:t>«Не объясните ли вы это?».</w:t>
      </w:r>
    </w:p>
    <w:p>
      <w:pPr>
        <w:pStyle w:val="BodyText"/>
        <w:spacing w:line="249" w:lineRule="auto" w:before="5"/>
        <w:ind w:left="373" w:right="110" w:firstLine="340"/>
        <w:jc w:val="both"/>
      </w:pPr>
      <w:r>
        <w:rPr>
          <w:color w:val="231F20"/>
        </w:rPr>
        <w:t>В отдельных случаях можно использовать и закрытые вопро- сы, на которые требуются простые ответы «да» или «нет», на- пример:</w:t>
      </w:r>
    </w:p>
    <w:p>
      <w:pPr>
        <w:pStyle w:val="BodyText"/>
        <w:spacing w:line="259" w:lineRule="exact"/>
        <w:ind w:left="713"/>
        <w:jc w:val="both"/>
      </w:pPr>
      <w:r>
        <w:rPr>
          <w:color w:val="231F20"/>
        </w:rPr>
        <w:t>«Это трудно?»;</w:t>
      </w:r>
    </w:p>
    <w:p>
      <w:pPr>
        <w:pStyle w:val="BodyText"/>
        <w:spacing w:before="6"/>
        <w:ind w:left="713"/>
        <w:jc w:val="both"/>
      </w:pPr>
      <w:r>
        <w:rPr>
          <w:color w:val="231F20"/>
        </w:rPr>
        <w:t>«Предпочли бы вы это сделать сами?»;</w:t>
      </w:r>
    </w:p>
    <w:p>
      <w:pPr>
        <w:pStyle w:val="BodyText"/>
        <w:spacing w:before="5"/>
        <w:ind w:left="713"/>
        <w:jc w:val="both"/>
      </w:pPr>
      <w:r>
        <w:rPr>
          <w:color w:val="231F20"/>
        </w:rPr>
        <w:t>«Это все, что вы хотели сказать?».</w:t>
      </w:r>
    </w:p>
    <w:p>
      <w:pPr>
        <w:pStyle w:val="BodyText"/>
        <w:spacing w:line="244" w:lineRule="auto" w:before="16"/>
        <w:ind w:left="373" w:right="112" w:firstLine="340"/>
        <w:jc w:val="both"/>
      </w:pPr>
      <w:r>
        <w:rPr>
          <w:i/>
          <w:color w:val="231F20"/>
        </w:rPr>
        <w:t>Постановка вопросов. </w:t>
      </w:r>
      <w:r>
        <w:rPr>
          <w:color w:val="231F20"/>
        </w:rPr>
        <w:t>Вопросы считаются основным инстру- ментом медиатора. Знак вопроса формой похож на рыболовный крючок, им тоже можно поймать ценную информацию и понять собеседника [41].</w:t>
      </w:r>
    </w:p>
    <w:p>
      <w:pPr>
        <w:pStyle w:val="BodyText"/>
        <w:spacing w:line="247" w:lineRule="auto" w:before="1"/>
        <w:ind w:left="373" w:right="113" w:firstLine="340"/>
        <w:jc w:val="both"/>
      </w:pPr>
      <w:r>
        <w:rPr>
          <w:color w:val="231F20"/>
        </w:rPr>
        <w:t>На первый взгляд </w:t>
      </w:r>
      <w:r>
        <w:rPr>
          <w:color w:val="231F20"/>
          <w:spacing w:val="-4"/>
        </w:rPr>
        <w:t>может </w:t>
      </w:r>
      <w:r>
        <w:rPr>
          <w:color w:val="231F20"/>
        </w:rPr>
        <w:t>показаться непривычным, но часто за</w:t>
      </w:r>
      <w:r>
        <w:rPr>
          <w:color w:val="231F20"/>
          <w:spacing w:val="-11"/>
        </w:rPr>
        <w:t> </w:t>
      </w:r>
      <w:r>
        <w:rPr>
          <w:color w:val="231F20"/>
        </w:rPr>
        <w:t>время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разговора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медиатор</w:t>
      </w:r>
      <w:r>
        <w:rPr>
          <w:color w:val="231F20"/>
          <w:spacing w:val="-10"/>
        </w:rPr>
        <w:t> </w:t>
      </w:r>
      <w:r>
        <w:rPr>
          <w:color w:val="231F20"/>
        </w:rPr>
        <w:t>почти</w:t>
      </w:r>
      <w:r>
        <w:rPr>
          <w:color w:val="231F20"/>
          <w:spacing w:val="-11"/>
        </w:rPr>
        <w:t> </w:t>
      </w:r>
      <w:r>
        <w:rPr>
          <w:color w:val="231F20"/>
        </w:rPr>
        <w:t>не</w:t>
      </w:r>
      <w:r>
        <w:rPr>
          <w:color w:val="231F20"/>
          <w:spacing w:val="-10"/>
        </w:rPr>
        <w:t> </w:t>
      </w:r>
      <w:r>
        <w:rPr>
          <w:color w:val="231F20"/>
        </w:rPr>
        <w:t>произносит</w:t>
      </w:r>
      <w:r>
        <w:rPr>
          <w:color w:val="231F20"/>
          <w:spacing w:val="-11"/>
        </w:rPr>
        <w:t> </w:t>
      </w:r>
      <w:r>
        <w:rPr>
          <w:color w:val="231F20"/>
        </w:rPr>
        <w:t>утвердительных </w:t>
      </w:r>
      <w:r>
        <w:rPr>
          <w:color w:val="231F20"/>
          <w:spacing w:val="-3"/>
        </w:rPr>
        <w:t>предложений,</w:t>
      </w:r>
      <w:r>
        <w:rPr>
          <w:color w:val="231F20"/>
          <w:spacing w:val="-11"/>
        </w:rPr>
        <w:t> </w:t>
      </w:r>
      <w:r>
        <w:rPr>
          <w:color w:val="231F20"/>
        </w:rPr>
        <w:t>а</w:t>
      </w:r>
      <w:r>
        <w:rPr>
          <w:color w:val="231F20"/>
          <w:spacing w:val="-10"/>
        </w:rPr>
        <w:t> </w:t>
      </w:r>
      <w:r>
        <w:rPr>
          <w:color w:val="231F20"/>
        </w:rPr>
        <w:t>общается</w:t>
      </w:r>
      <w:r>
        <w:rPr>
          <w:color w:val="231F20"/>
          <w:spacing w:val="-10"/>
        </w:rPr>
        <w:t> </w:t>
      </w:r>
      <w:r>
        <w:rPr>
          <w:color w:val="231F20"/>
        </w:rPr>
        <w:t>через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точно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сформулированные</w:t>
      </w:r>
      <w:r>
        <w:rPr>
          <w:color w:val="231F20"/>
          <w:spacing w:val="-9"/>
        </w:rPr>
        <w:t> </w:t>
      </w:r>
      <w:r>
        <w:rPr>
          <w:color w:val="231F20"/>
        </w:rPr>
        <w:t>вопросы разных</w:t>
      </w:r>
      <w:r>
        <w:rPr>
          <w:color w:val="231F20"/>
          <w:spacing w:val="27"/>
        </w:rPr>
        <w:t> </w:t>
      </w:r>
      <w:r>
        <w:rPr>
          <w:color w:val="231F20"/>
        </w:rPr>
        <w:t>типов:</w:t>
      </w:r>
    </w:p>
    <w:p>
      <w:pPr>
        <w:pStyle w:val="ListParagraph"/>
        <w:numPr>
          <w:ilvl w:val="0"/>
          <w:numId w:val="37"/>
        </w:numPr>
        <w:tabs>
          <w:tab w:pos="914" w:val="left" w:leader="none"/>
        </w:tabs>
        <w:spacing w:line="247" w:lineRule="auto" w:before="0" w:after="0"/>
        <w:ind w:left="913" w:right="114" w:hanging="200"/>
        <w:jc w:val="both"/>
        <w:rPr>
          <w:sz w:val="23"/>
        </w:rPr>
      </w:pPr>
      <w:r>
        <w:rPr>
          <w:i/>
          <w:color w:val="231F20"/>
          <w:sz w:val="23"/>
        </w:rPr>
        <w:t>открытые</w:t>
      </w:r>
      <w:r>
        <w:rPr>
          <w:i/>
          <w:color w:val="231F20"/>
          <w:spacing w:val="-11"/>
          <w:sz w:val="23"/>
        </w:rPr>
        <w:t> </w:t>
      </w:r>
      <w:r>
        <w:rPr>
          <w:i/>
          <w:color w:val="231F20"/>
          <w:sz w:val="23"/>
        </w:rPr>
        <w:t>вопросы</w:t>
      </w:r>
      <w:r>
        <w:rPr>
          <w:i/>
          <w:color w:val="231F20"/>
          <w:spacing w:val="-12"/>
          <w:sz w:val="23"/>
        </w:rPr>
        <w:t> </w:t>
      </w:r>
      <w:r>
        <w:rPr>
          <w:color w:val="231F20"/>
          <w:spacing w:val="-3"/>
          <w:sz w:val="23"/>
        </w:rPr>
        <w:t>требуют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развернутого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ответа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или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объяс- нения.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Обычно</w:t>
      </w:r>
      <w:r>
        <w:rPr>
          <w:color w:val="231F20"/>
          <w:spacing w:val="-7"/>
          <w:sz w:val="23"/>
        </w:rPr>
        <w:t> </w:t>
      </w:r>
      <w:r>
        <w:rPr>
          <w:color w:val="231F20"/>
          <w:spacing w:val="-3"/>
          <w:sz w:val="23"/>
        </w:rPr>
        <w:t>начинаются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со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слов: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«Как...?»,</w:t>
      </w:r>
      <w:r>
        <w:rPr>
          <w:color w:val="231F20"/>
          <w:spacing w:val="-8"/>
          <w:sz w:val="23"/>
        </w:rPr>
        <w:t> </w:t>
      </w:r>
      <w:r>
        <w:rPr>
          <w:color w:val="231F20"/>
          <w:spacing w:val="-3"/>
          <w:sz w:val="23"/>
        </w:rPr>
        <w:t>«Кто...?»,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«Ка- ким образом...?», «Каково ваше мнение?», </w:t>
      </w:r>
      <w:r>
        <w:rPr>
          <w:color w:val="231F20"/>
          <w:spacing w:val="-3"/>
          <w:sz w:val="23"/>
        </w:rPr>
        <w:t>«Что </w:t>
      </w:r>
      <w:r>
        <w:rPr>
          <w:color w:val="231F20"/>
          <w:sz w:val="23"/>
        </w:rPr>
        <w:t>бы вы </w:t>
      </w:r>
      <w:r>
        <w:rPr>
          <w:color w:val="231F20"/>
          <w:spacing w:val="-4"/>
          <w:sz w:val="23"/>
        </w:rPr>
        <w:t>хо-</w:t>
      </w:r>
      <w:r>
        <w:rPr>
          <w:color w:val="231F20"/>
          <w:spacing w:val="49"/>
          <w:sz w:val="23"/>
        </w:rPr>
        <w:t> </w:t>
      </w:r>
      <w:r>
        <w:rPr>
          <w:color w:val="231F20"/>
          <w:sz w:val="23"/>
        </w:rPr>
        <w:t>тели в результате этого?» и </w:t>
      </w:r>
      <w:r>
        <w:rPr>
          <w:color w:val="231F20"/>
          <w:spacing w:val="-11"/>
          <w:sz w:val="23"/>
        </w:rPr>
        <w:t>т. </w:t>
      </w:r>
      <w:r>
        <w:rPr>
          <w:color w:val="231F20"/>
          <w:sz w:val="23"/>
        </w:rPr>
        <w:t>п.. При этом возникает не- принужденная атмосфера, но человеку бывает </w:t>
      </w:r>
      <w:r>
        <w:rPr>
          <w:color w:val="231F20"/>
          <w:spacing w:val="-3"/>
          <w:sz w:val="23"/>
        </w:rPr>
        <w:t>труднее </w:t>
      </w:r>
      <w:r>
        <w:rPr>
          <w:color w:val="231F20"/>
          <w:sz w:val="23"/>
        </w:rPr>
        <w:t>на них</w:t>
      </w:r>
      <w:r>
        <w:rPr>
          <w:color w:val="231F20"/>
          <w:spacing w:val="27"/>
          <w:sz w:val="23"/>
        </w:rPr>
        <w:t> </w:t>
      </w:r>
      <w:r>
        <w:rPr>
          <w:color w:val="231F20"/>
          <w:sz w:val="23"/>
        </w:rPr>
        <w:t>отвечать;</w:t>
      </w:r>
    </w:p>
    <w:p>
      <w:pPr>
        <w:pStyle w:val="ListParagraph"/>
        <w:numPr>
          <w:ilvl w:val="0"/>
          <w:numId w:val="37"/>
        </w:numPr>
        <w:tabs>
          <w:tab w:pos="914" w:val="left" w:leader="none"/>
        </w:tabs>
        <w:spacing w:line="247" w:lineRule="auto" w:before="0" w:after="0"/>
        <w:ind w:left="914" w:right="112" w:hanging="200"/>
        <w:jc w:val="both"/>
        <w:rPr>
          <w:sz w:val="23"/>
        </w:rPr>
      </w:pPr>
      <w:r>
        <w:rPr>
          <w:i/>
          <w:color w:val="231F20"/>
          <w:sz w:val="23"/>
        </w:rPr>
        <w:t>закрытые вопросы </w:t>
      </w:r>
      <w:r>
        <w:rPr>
          <w:color w:val="231F20"/>
          <w:sz w:val="23"/>
        </w:rPr>
        <w:t>предполагают однозначный ответ «да» или «нет» или проясняют некоторый факт («Вы обиделись на </w:t>
      </w:r>
      <w:r>
        <w:rPr>
          <w:color w:val="231F20"/>
          <w:spacing w:val="-4"/>
          <w:sz w:val="23"/>
        </w:rPr>
        <w:t>его </w:t>
      </w:r>
      <w:r>
        <w:rPr>
          <w:color w:val="231F20"/>
          <w:sz w:val="23"/>
        </w:rPr>
        <w:t>слова?»). Это убыстряет разговор, но может вызвать ощущение допроса у</w:t>
      </w:r>
      <w:r>
        <w:rPr>
          <w:color w:val="231F20"/>
          <w:spacing w:val="22"/>
          <w:sz w:val="23"/>
        </w:rPr>
        <w:t> </w:t>
      </w:r>
      <w:r>
        <w:rPr>
          <w:color w:val="231F20"/>
          <w:sz w:val="23"/>
        </w:rPr>
        <w:t>партнера;</w:t>
      </w:r>
    </w:p>
    <w:p>
      <w:pPr>
        <w:spacing w:after="0" w:line="247" w:lineRule="auto"/>
        <w:jc w:val="both"/>
        <w:rPr>
          <w:sz w:val="23"/>
        </w:rPr>
        <w:sectPr>
          <w:pgSz w:w="8500" w:h="11900"/>
          <w:pgMar w:header="0" w:footer="932" w:top="1040" w:bottom="1120" w:left="760" w:right="780"/>
        </w:sectPr>
      </w:pPr>
    </w:p>
    <w:p>
      <w:pPr>
        <w:pStyle w:val="ListParagraph"/>
        <w:numPr>
          <w:ilvl w:val="0"/>
          <w:numId w:val="27"/>
        </w:numPr>
        <w:tabs>
          <w:tab w:pos="690" w:val="left" w:leader="none"/>
        </w:tabs>
        <w:spacing w:line="247" w:lineRule="auto" w:before="32" w:after="0"/>
        <w:ind w:left="690" w:right="347" w:hanging="200"/>
        <w:jc w:val="both"/>
        <w:rPr>
          <w:sz w:val="23"/>
        </w:rPr>
      </w:pPr>
      <w:r>
        <w:rPr>
          <w:i/>
          <w:color w:val="231F20"/>
          <w:sz w:val="23"/>
        </w:rPr>
        <w:t>альтернативные </w:t>
      </w:r>
      <w:r>
        <w:rPr>
          <w:i/>
          <w:color w:val="231F20"/>
          <w:spacing w:val="-3"/>
          <w:sz w:val="23"/>
        </w:rPr>
        <w:t>вопросы </w:t>
      </w:r>
      <w:r>
        <w:rPr>
          <w:color w:val="231F20"/>
          <w:spacing w:val="-3"/>
          <w:sz w:val="23"/>
        </w:rPr>
        <w:t>представляют </w:t>
      </w:r>
      <w:r>
        <w:rPr>
          <w:color w:val="231F20"/>
          <w:sz w:val="23"/>
        </w:rPr>
        <w:t>собой </w:t>
      </w:r>
      <w:r>
        <w:rPr>
          <w:color w:val="231F20"/>
          <w:spacing w:val="-4"/>
          <w:sz w:val="23"/>
        </w:rPr>
        <w:t>нечто</w:t>
      </w:r>
      <w:r>
        <w:rPr>
          <w:color w:val="231F20"/>
          <w:spacing w:val="-42"/>
          <w:sz w:val="23"/>
        </w:rPr>
        <w:t> </w:t>
      </w:r>
      <w:r>
        <w:rPr>
          <w:color w:val="231F20"/>
          <w:spacing w:val="-3"/>
          <w:sz w:val="23"/>
        </w:rPr>
        <w:t>среднее </w:t>
      </w:r>
      <w:r>
        <w:rPr>
          <w:color w:val="231F20"/>
          <w:sz w:val="23"/>
        </w:rPr>
        <w:t>между открытыми и закрытыми и предлагают несколько</w:t>
      </w:r>
      <w:r>
        <w:rPr>
          <w:color w:val="231F20"/>
          <w:spacing w:val="-21"/>
          <w:sz w:val="23"/>
        </w:rPr>
        <w:t> </w:t>
      </w:r>
      <w:r>
        <w:rPr>
          <w:color w:val="231F20"/>
          <w:spacing w:val="-3"/>
          <w:sz w:val="23"/>
        </w:rPr>
        <w:t>ва- </w:t>
      </w:r>
      <w:r>
        <w:rPr>
          <w:color w:val="231F20"/>
          <w:sz w:val="23"/>
        </w:rPr>
        <w:t>риантов: «Вы почувствовали гнев? Обиду? Огорчение? Рас- терянность?»;</w:t>
      </w:r>
    </w:p>
    <w:p>
      <w:pPr>
        <w:pStyle w:val="ListParagraph"/>
        <w:numPr>
          <w:ilvl w:val="0"/>
          <w:numId w:val="27"/>
        </w:numPr>
        <w:tabs>
          <w:tab w:pos="690" w:val="left" w:leader="none"/>
        </w:tabs>
        <w:spacing w:line="244" w:lineRule="auto" w:before="0" w:after="0"/>
        <w:ind w:left="690" w:right="346" w:hanging="200"/>
        <w:jc w:val="both"/>
        <w:rPr>
          <w:sz w:val="23"/>
        </w:rPr>
      </w:pPr>
      <w:r>
        <w:rPr>
          <w:i/>
          <w:color w:val="231F20"/>
          <w:spacing w:val="2"/>
          <w:sz w:val="23"/>
        </w:rPr>
        <w:t>циркулярные </w:t>
      </w:r>
      <w:r>
        <w:rPr>
          <w:i/>
          <w:color w:val="231F20"/>
          <w:sz w:val="23"/>
        </w:rPr>
        <w:t>вопросы </w:t>
      </w:r>
      <w:r>
        <w:rPr>
          <w:color w:val="231F20"/>
          <w:spacing w:val="2"/>
          <w:sz w:val="23"/>
        </w:rPr>
        <w:t>помогают </w:t>
      </w:r>
      <w:r>
        <w:rPr>
          <w:color w:val="231F20"/>
          <w:spacing w:val="3"/>
          <w:sz w:val="23"/>
        </w:rPr>
        <w:t>выяснить </w:t>
      </w:r>
      <w:r>
        <w:rPr>
          <w:color w:val="231F20"/>
          <w:spacing w:val="2"/>
          <w:sz w:val="23"/>
        </w:rPr>
        <w:t>взаимосвязи </w:t>
      </w:r>
      <w:r>
        <w:rPr>
          <w:color w:val="231F20"/>
          <w:sz w:val="23"/>
        </w:rPr>
        <w:t>и взаимозависимости:</w:t>
      </w:r>
    </w:p>
    <w:p>
      <w:pPr>
        <w:pStyle w:val="BodyText"/>
        <w:spacing w:line="254" w:lineRule="auto" w:before="1"/>
        <w:ind w:left="690" w:right="283"/>
      </w:pPr>
      <w:r>
        <w:rPr>
          <w:color w:val="231F20"/>
        </w:rPr>
        <w:t>«Что бы сказала твоя подруга, если бы я ее спросил, хотела ли бы она продолжать с тобой отношения?»;</w:t>
      </w:r>
    </w:p>
    <w:p>
      <w:pPr>
        <w:pStyle w:val="BodyText"/>
        <w:spacing w:line="244" w:lineRule="auto"/>
        <w:ind w:left="690"/>
      </w:pPr>
      <w:r>
        <w:rPr>
          <w:color w:val="231F20"/>
        </w:rPr>
        <w:t>«Что думает твоя мама, когда видит, что ты не играешь с другими девочками из своего класса?»;</w:t>
      </w:r>
    </w:p>
    <w:p>
      <w:pPr>
        <w:pStyle w:val="BodyText"/>
        <w:spacing w:line="244" w:lineRule="auto"/>
        <w:ind w:left="690"/>
      </w:pPr>
      <w:r>
        <w:rPr>
          <w:color w:val="231F20"/>
        </w:rPr>
        <w:t>«Что бы сказал твой отец, если бы увидел тебя таким рас- строенным?»;</w:t>
      </w:r>
    </w:p>
    <w:p>
      <w:pPr>
        <w:pStyle w:val="ListParagraph"/>
        <w:numPr>
          <w:ilvl w:val="0"/>
          <w:numId w:val="27"/>
        </w:numPr>
        <w:tabs>
          <w:tab w:pos="690" w:val="left" w:leader="none"/>
        </w:tabs>
        <w:spacing w:line="244" w:lineRule="auto" w:before="0" w:after="0"/>
        <w:ind w:left="690" w:right="348" w:hanging="200"/>
        <w:jc w:val="left"/>
        <w:rPr>
          <w:sz w:val="23"/>
        </w:rPr>
      </w:pPr>
      <w:r>
        <w:rPr>
          <w:i/>
          <w:color w:val="231F20"/>
          <w:sz w:val="23"/>
        </w:rPr>
        <w:t>вопросы-шкалы — </w:t>
      </w:r>
      <w:r>
        <w:rPr>
          <w:color w:val="231F20"/>
          <w:sz w:val="23"/>
        </w:rPr>
        <w:t>вместо «да»- или «нет»-вопросов могут задаваться %-вопросы или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вопросы-шкалы:</w:t>
      </w:r>
    </w:p>
    <w:p>
      <w:pPr>
        <w:pStyle w:val="BodyText"/>
        <w:spacing w:line="244" w:lineRule="auto"/>
        <w:ind w:left="690" w:right="350"/>
        <w:jc w:val="both"/>
      </w:pPr>
      <w:r>
        <w:rPr>
          <w:color w:val="231F20"/>
        </w:rPr>
        <w:t>«По шкале от 1 до 100 — насколько велики шансы, что вы друг друга снова будете хорошо понимать?»;</w:t>
      </w:r>
    </w:p>
    <w:p>
      <w:pPr>
        <w:pStyle w:val="BodyText"/>
        <w:spacing w:line="249" w:lineRule="auto" w:before="1"/>
        <w:ind w:left="690" w:right="347"/>
        <w:jc w:val="both"/>
      </w:pPr>
      <w:r>
        <w:rPr>
          <w:color w:val="231F20"/>
        </w:rPr>
        <w:t>«Насколько правдоподобным, в процентах от 0 до 100, ты считаешь желание другой стороны восстановить здесь дру- жеские отношения?»;</w:t>
      </w:r>
    </w:p>
    <w:p>
      <w:pPr>
        <w:pStyle w:val="BodyText"/>
        <w:spacing w:line="244" w:lineRule="auto"/>
        <w:ind w:left="690" w:right="349"/>
        <w:jc w:val="both"/>
      </w:pPr>
      <w:r>
        <w:rPr>
          <w:color w:val="231F20"/>
        </w:rPr>
        <w:t>«Если бы ваш спор выглядел в форме торта — как ты ду- маешь, какой кусок ответственности за него приходился бы на тебя и какой — на долю другой стороны?».</w:t>
      </w:r>
    </w:p>
    <w:p>
      <w:pPr>
        <w:pStyle w:val="BodyText"/>
        <w:spacing w:line="247" w:lineRule="auto" w:before="5"/>
        <w:ind w:left="149" w:right="342" w:firstLine="340"/>
        <w:jc w:val="both"/>
      </w:pPr>
      <w:r>
        <w:rPr>
          <w:i/>
          <w:color w:val="231F20"/>
          <w:spacing w:val="2"/>
        </w:rPr>
        <w:t>Инструктаж. </w:t>
      </w:r>
      <w:r>
        <w:rPr>
          <w:color w:val="231F20"/>
          <w:spacing w:val="5"/>
        </w:rPr>
        <w:t>Инструктаж </w:t>
      </w:r>
      <w:r>
        <w:rPr>
          <w:color w:val="231F20"/>
        </w:rPr>
        <w:t>— это </w:t>
      </w:r>
      <w:r>
        <w:rPr>
          <w:color w:val="231F20"/>
          <w:spacing w:val="2"/>
        </w:rPr>
        <w:t>краткое </w:t>
      </w:r>
      <w:r>
        <w:rPr>
          <w:color w:val="231F20"/>
          <w:spacing w:val="5"/>
        </w:rPr>
        <w:t>ознакомление </w:t>
      </w:r>
      <w:r>
        <w:rPr>
          <w:color w:val="231F20"/>
        </w:rPr>
        <w:t>сторон с целью и правилами медиации, объяснение принципов и процедуры</w:t>
      </w:r>
      <w:r>
        <w:rPr>
          <w:color w:val="231F20"/>
          <w:spacing w:val="-10"/>
        </w:rPr>
        <w:t> </w:t>
      </w:r>
      <w:r>
        <w:rPr>
          <w:color w:val="231F20"/>
        </w:rPr>
        <w:t>медиации.</w:t>
      </w:r>
      <w:r>
        <w:rPr>
          <w:color w:val="231F20"/>
          <w:spacing w:val="-11"/>
        </w:rPr>
        <w:t> </w:t>
      </w:r>
      <w:r>
        <w:rPr>
          <w:color w:val="231F20"/>
        </w:rPr>
        <w:t>Инструктаж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медиатор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использует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первой </w:t>
      </w:r>
      <w:r>
        <w:rPr>
          <w:color w:val="231F20"/>
          <w:spacing w:val="3"/>
        </w:rPr>
        <w:t>фазе медиации. </w:t>
      </w:r>
      <w:r>
        <w:rPr>
          <w:color w:val="231F20"/>
        </w:rPr>
        <w:t>По </w:t>
      </w:r>
      <w:r>
        <w:rPr>
          <w:color w:val="231F20"/>
          <w:spacing w:val="2"/>
        </w:rPr>
        <w:t>сути, </w:t>
      </w:r>
      <w:r>
        <w:rPr>
          <w:color w:val="231F20"/>
          <w:spacing w:val="-3"/>
        </w:rPr>
        <w:t>это </w:t>
      </w:r>
      <w:r>
        <w:rPr>
          <w:color w:val="231F20"/>
        </w:rPr>
        <w:t>— </w:t>
      </w:r>
      <w:r>
        <w:rPr>
          <w:color w:val="231F20"/>
          <w:spacing w:val="2"/>
        </w:rPr>
        <w:t>монолог медиатора. </w:t>
      </w:r>
      <w:r>
        <w:rPr>
          <w:color w:val="231F20"/>
        </w:rPr>
        <w:t>По </w:t>
      </w:r>
      <w:r>
        <w:rPr>
          <w:color w:val="231F20"/>
          <w:spacing w:val="2"/>
        </w:rPr>
        <w:t>этой </w:t>
      </w:r>
      <w:r>
        <w:rPr>
          <w:color w:val="231F20"/>
        </w:rPr>
        <w:t>причине</w:t>
      </w:r>
      <w:r>
        <w:rPr>
          <w:color w:val="231F20"/>
          <w:spacing w:val="-10"/>
        </w:rPr>
        <w:t> </w:t>
      </w:r>
      <w:r>
        <w:rPr>
          <w:color w:val="231F20"/>
        </w:rPr>
        <w:t>инструктаж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должен</w:t>
      </w:r>
      <w:r>
        <w:rPr>
          <w:color w:val="231F20"/>
          <w:spacing w:val="-10"/>
        </w:rPr>
        <w:t> </w:t>
      </w:r>
      <w:r>
        <w:rPr>
          <w:color w:val="231F20"/>
        </w:rPr>
        <w:t>быть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тщательно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продуман,</w:t>
      </w:r>
      <w:r>
        <w:rPr>
          <w:color w:val="231F20"/>
          <w:spacing w:val="-10"/>
        </w:rPr>
        <w:t> </w:t>
      </w:r>
      <w:r>
        <w:rPr>
          <w:color w:val="231F20"/>
        </w:rPr>
        <w:t>логически выстроен и выучен медиатором</w:t>
      </w:r>
      <w:r>
        <w:rPr>
          <w:color w:val="231F20"/>
          <w:spacing w:val="43"/>
        </w:rPr>
        <w:t> </w:t>
      </w:r>
      <w:r>
        <w:rPr>
          <w:color w:val="231F20"/>
        </w:rPr>
        <w:t>наизусть.</w:t>
      </w:r>
    </w:p>
    <w:p>
      <w:pPr>
        <w:pStyle w:val="BodyText"/>
        <w:spacing w:line="247" w:lineRule="auto"/>
        <w:ind w:left="149" w:right="339" w:firstLine="340"/>
        <w:jc w:val="both"/>
      </w:pPr>
      <w:r>
        <w:rPr>
          <w:i/>
          <w:color w:val="231F20"/>
        </w:rPr>
        <w:t>Карты эмоций. </w:t>
      </w:r>
      <w:r>
        <w:rPr>
          <w:color w:val="231F20"/>
        </w:rPr>
        <w:t>Одна из важных задач, которая решается на этапе разбора конфликта, — предоставление сторонам возмож- ности выразить свои чувства и эмоции. Иногда человеку трудно говорить о произошедшем неприятном событии, рассказывать о том, что он пережил в данный момент. В этом случае на помощь медиатору могут прийти карты эмоций — специально подготов- ленные карты с изображениями различных эмоций и чувств (ра-</w:t>
      </w:r>
    </w:p>
    <w:p>
      <w:pPr>
        <w:spacing w:after="0" w:line="247" w:lineRule="auto"/>
        <w:jc w:val="both"/>
        <w:sectPr>
          <w:pgSz w:w="8500" w:h="11900"/>
          <w:pgMar w:header="0" w:footer="932" w:top="1060" w:bottom="1120" w:left="760" w:right="780"/>
        </w:sectPr>
      </w:pPr>
    </w:p>
    <w:p>
      <w:pPr>
        <w:pStyle w:val="BodyText"/>
        <w:spacing w:line="252" w:lineRule="auto" w:before="42"/>
        <w:ind w:left="374" w:right="109"/>
        <w:jc w:val="both"/>
      </w:pPr>
      <w:r>
        <w:rPr>
          <w:color w:val="231F20"/>
          <w:spacing w:val="2"/>
        </w:rPr>
        <w:t>дость, </w:t>
      </w:r>
      <w:r>
        <w:rPr>
          <w:color w:val="231F20"/>
        </w:rPr>
        <w:t>грусть, гнев, </w:t>
      </w:r>
      <w:r>
        <w:rPr>
          <w:color w:val="231F20"/>
          <w:spacing w:val="2"/>
        </w:rPr>
        <w:t>страх, </w:t>
      </w:r>
      <w:r>
        <w:rPr>
          <w:color w:val="231F20"/>
        </w:rPr>
        <w:t>спокойствие, удивление и </w:t>
      </w:r>
      <w:r>
        <w:rPr>
          <w:color w:val="231F20"/>
          <w:spacing w:val="-11"/>
        </w:rPr>
        <w:t>т. </w:t>
      </w:r>
      <w:r>
        <w:rPr>
          <w:color w:val="231F20"/>
        </w:rPr>
        <w:t>д.). Спо- собов работы с картами достаточно много. Например, медиатор может, </w:t>
      </w:r>
      <w:r>
        <w:rPr>
          <w:color w:val="231F20"/>
          <w:spacing w:val="6"/>
        </w:rPr>
        <w:t>используя </w:t>
      </w:r>
      <w:r>
        <w:rPr>
          <w:color w:val="231F20"/>
          <w:spacing w:val="3"/>
        </w:rPr>
        <w:t>две </w:t>
      </w:r>
      <w:r>
        <w:rPr>
          <w:color w:val="231F20"/>
          <w:spacing w:val="5"/>
        </w:rPr>
        <w:t>одинаковые </w:t>
      </w:r>
      <w:r>
        <w:rPr>
          <w:color w:val="231F20"/>
          <w:spacing w:val="2"/>
        </w:rPr>
        <w:t>колоды карт, </w:t>
      </w:r>
      <w:r>
        <w:rPr>
          <w:color w:val="231F20"/>
          <w:spacing w:val="7"/>
        </w:rPr>
        <w:t>предложить </w:t>
      </w:r>
      <w:r>
        <w:rPr>
          <w:color w:val="231F20"/>
        </w:rPr>
        <w:t>сторонам </w:t>
      </w:r>
      <w:r>
        <w:rPr>
          <w:color w:val="231F20"/>
          <w:spacing w:val="-3"/>
        </w:rPr>
        <w:t>выбрать </w:t>
      </w:r>
      <w:r>
        <w:rPr>
          <w:color w:val="231F20"/>
          <w:spacing w:val="-4"/>
        </w:rPr>
        <w:t>карту </w:t>
      </w:r>
      <w:r>
        <w:rPr>
          <w:color w:val="231F20"/>
        </w:rPr>
        <w:t>(карты), </w:t>
      </w:r>
      <w:r>
        <w:rPr>
          <w:color w:val="231F20"/>
          <w:spacing w:val="-6"/>
        </w:rPr>
        <w:t>которая </w:t>
      </w:r>
      <w:r>
        <w:rPr>
          <w:color w:val="231F20"/>
        </w:rPr>
        <w:t>наиболее </w:t>
      </w:r>
      <w:r>
        <w:rPr>
          <w:color w:val="231F20"/>
          <w:spacing w:val="-4"/>
        </w:rPr>
        <w:t>точно </w:t>
      </w:r>
      <w:r>
        <w:rPr>
          <w:color w:val="231F20"/>
        </w:rPr>
        <w:t>отражает состояние </w:t>
      </w:r>
      <w:r>
        <w:rPr>
          <w:color w:val="231F20"/>
          <w:spacing w:val="-3"/>
        </w:rPr>
        <w:t>человека </w:t>
      </w:r>
      <w:r>
        <w:rPr>
          <w:color w:val="231F20"/>
        </w:rPr>
        <w:t>на данный </w:t>
      </w:r>
      <w:r>
        <w:rPr>
          <w:color w:val="231F20"/>
          <w:spacing w:val="-4"/>
        </w:rPr>
        <w:t>момент. </w:t>
      </w:r>
      <w:r>
        <w:rPr>
          <w:color w:val="231F20"/>
        </w:rPr>
        <w:t>С </w:t>
      </w:r>
      <w:r>
        <w:rPr>
          <w:color w:val="231F20"/>
          <w:spacing w:val="-3"/>
        </w:rPr>
        <w:t>помощью </w:t>
      </w:r>
      <w:r>
        <w:rPr>
          <w:color w:val="231F20"/>
        </w:rPr>
        <w:t>вопросов</w:t>
      </w:r>
      <w:r>
        <w:rPr>
          <w:color w:val="231F20"/>
          <w:spacing w:val="-41"/>
        </w:rPr>
        <w:t> </w:t>
      </w:r>
      <w:r>
        <w:rPr>
          <w:color w:val="231F20"/>
        </w:rPr>
        <w:t>«Что общего есть у этой карточки с вашим состоянием?», «Что для  вас </w:t>
      </w:r>
      <w:r>
        <w:rPr>
          <w:color w:val="231F20"/>
          <w:spacing w:val="-3"/>
        </w:rPr>
        <w:t>значит </w:t>
      </w:r>
      <w:r>
        <w:rPr>
          <w:color w:val="231F20"/>
        </w:rPr>
        <w:t>чувствовать себя </w:t>
      </w:r>
      <w:r>
        <w:rPr>
          <w:color w:val="231F20"/>
          <w:spacing w:val="2"/>
        </w:rPr>
        <w:t>таким </w:t>
      </w:r>
      <w:r>
        <w:rPr>
          <w:color w:val="231F20"/>
        </w:rPr>
        <w:t>образом?» и других медиатор побуждает стороны осознавать свои собственные чувства и эмо- ции и говорить о них с другими. </w:t>
      </w:r>
      <w:r>
        <w:rPr>
          <w:color w:val="231F20"/>
          <w:spacing w:val="2"/>
        </w:rPr>
        <w:t>После </w:t>
      </w:r>
      <w:r>
        <w:rPr>
          <w:color w:val="231F20"/>
        </w:rPr>
        <w:t>медиатор просит стороны выбрать карту с изображением: </w:t>
      </w:r>
      <w:r>
        <w:rPr>
          <w:color w:val="231F20"/>
          <w:spacing w:val="-3"/>
        </w:rPr>
        <w:t>«Как </w:t>
      </w:r>
      <w:r>
        <w:rPr>
          <w:color w:val="231F20"/>
        </w:rPr>
        <w:t>бы вы хотели себя чувство- вать?» или «В чем вы нуждаетесь сейчас?». </w:t>
      </w:r>
      <w:r>
        <w:rPr>
          <w:color w:val="231F20"/>
          <w:spacing w:val="-4"/>
        </w:rPr>
        <w:t>Комментируя </w:t>
      </w:r>
      <w:r>
        <w:rPr>
          <w:color w:val="231F20"/>
        </w:rPr>
        <w:t>свой выбор, стороны обязательно затронут эмоциональную составля- ющую своих потребностей и интересов. Проговорив чувства, че- ловеку легче ответить на вопрос «А что </w:t>
      </w:r>
      <w:r>
        <w:rPr>
          <w:color w:val="231F20"/>
          <w:spacing w:val="-3"/>
        </w:rPr>
        <w:t>необходимо </w:t>
      </w:r>
      <w:r>
        <w:rPr>
          <w:color w:val="231F20"/>
        </w:rPr>
        <w:t>сделать, что- бы было так, </w:t>
      </w:r>
      <w:r>
        <w:rPr>
          <w:color w:val="231F20"/>
          <w:spacing w:val="-3"/>
        </w:rPr>
        <w:t>как </w:t>
      </w:r>
      <w:r>
        <w:rPr>
          <w:color w:val="231F20"/>
        </w:rPr>
        <w:t>на этой</w:t>
      </w:r>
      <w:r>
        <w:rPr>
          <w:color w:val="231F20"/>
          <w:spacing w:val="41"/>
        </w:rPr>
        <w:t> </w:t>
      </w:r>
      <w:r>
        <w:rPr>
          <w:color w:val="231F20"/>
        </w:rPr>
        <w:t>карте?».</w:t>
      </w:r>
    </w:p>
    <w:p>
      <w:pPr>
        <w:pStyle w:val="BodyText"/>
        <w:spacing w:line="252" w:lineRule="auto" w:before="4"/>
        <w:ind w:left="374" w:right="112" w:firstLine="339"/>
        <w:jc w:val="both"/>
      </w:pPr>
      <w:r>
        <w:rPr>
          <w:i/>
          <w:color w:val="231F20"/>
          <w:spacing w:val="-4"/>
        </w:rPr>
        <w:t>Моделирование. </w:t>
      </w:r>
      <w:r>
        <w:rPr>
          <w:color w:val="231F20"/>
        </w:rPr>
        <w:t>На последнем этапе после подписания согла- </w:t>
      </w:r>
      <w:r>
        <w:rPr>
          <w:color w:val="231F20"/>
          <w:spacing w:val="2"/>
        </w:rPr>
        <w:t>шения </w:t>
      </w:r>
      <w:r>
        <w:rPr>
          <w:color w:val="231F20"/>
        </w:rPr>
        <w:t>медиатор может использовать </w:t>
      </w:r>
      <w:r>
        <w:rPr>
          <w:color w:val="231F20"/>
          <w:spacing w:val="2"/>
        </w:rPr>
        <w:t>прием </w:t>
      </w:r>
      <w:r>
        <w:rPr>
          <w:color w:val="231F20"/>
        </w:rPr>
        <w:t>«моделирование», заключающийся в мысленном </w:t>
      </w:r>
      <w:r>
        <w:rPr>
          <w:color w:val="231F20"/>
          <w:spacing w:val="2"/>
        </w:rPr>
        <w:t>построении </w:t>
      </w:r>
      <w:r>
        <w:rPr>
          <w:color w:val="231F20"/>
          <w:spacing w:val="-4"/>
        </w:rPr>
        <w:t>копии </w:t>
      </w:r>
      <w:r>
        <w:rPr>
          <w:color w:val="231F20"/>
        </w:rPr>
        <w:t>произошедшей ситуации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будущем.</w:t>
      </w:r>
      <w:r>
        <w:rPr>
          <w:color w:val="231F20"/>
          <w:spacing w:val="-8"/>
        </w:rPr>
        <w:t> </w:t>
      </w:r>
      <w:r>
        <w:rPr>
          <w:color w:val="231F20"/>
        </w:rPr>
        <w:t>Для</w:t>
      </w:r>
      <w:r>
        <w:rPr>
          <w:color w:val="231F20"/>
          <w:spacing w:val="-8"/>
        </w:rPr>
        <w:t> </w:t>
      </w:r>
      <w:r>
        <w:rPr>
          <w:color w:val="231F20"/>
        </w:rPr>
        <w:t>конфликтующих</w:t>
      </w:r>
      <w:r>
        <w:rPr>
          <w:color w:val="231F20"/>
          <w:spacing w:val="-7"/>
        </w:rPr>
        <w:t> </w:t>
      </w:r>
      <w:r>
        <w:rPr>
          <w:color w:val="231F20"/>
        </w:rPr>
        <w:t>сторон</w:t>
      </w:r>
      <w:r>
        <w:rPr>
          <w:color w:val="231F20"/>
          <w:spacing w:val="-8"/>
        </w:rPr>
        <w:t> </w:t>
      </w:r>
      <w:r>
        <w:rPr>
          <w:color w:val="231F20"/>
        </w:rPr>
        <w:t>моделирование </w:t>
      </w:r>
      <w:r>
        <w:rPr>
          <w:color w:val="231F20"/>
          <w:spacing w:val="2"/>
        </w:rPr>
        <w:t>является </w:t>
      </w:r>
      <w:r>
        <w:rPr>
          <w:color w:val="231F20"/>
        </w:rPr>
        <w:t>попыткой </w:t>
      </w:r>
      <w:r>
        <w:rPr>
          <w:color w:val="231F20"/>
          <w:spacing w:val="2"/>
        </w:rPr>
        <w:t>осмысления произошедшего; для </w:t>
      </w:r>
      <w:r>
        <w:rPr>
          <w:color w:val="231F20"/>
        </w:rPr>
        <w:t>медиато- ра — способом косвенной оценки эффективности всего процесса медиации. Для этого сторонам </w:t>
      </w:r>
      <w:r>
        <w:rPr>
          <w:color w:val="231F20"/>
          <w:spacing w:val="-3"/>
        </w:rPr>
        <w:t>необходимо </w:t>
      </w:r>
      <w:r>
        <w:rPr>
          <w:color w:val="231F20"/>
        </w:rPr>
        <w:t>задать вопрос: «Если подобная</w:t>
      </w:r>
      <w:r>
        <w:rPr>
          <w:color w:val="231F20"/>
          <w:spacing w:val="23"/>
        </w:rPr>
        <w:t> </w:t>
      </w:r>
      <w:r>
        <w:rPr>
          <w:color w:val="231F20"/>
        </w:rPr>
        <w:t>ситуация</w:t>
      </w:r>
      <w:r>
        <w:rPr>
          <w:color w:val="231F20"/>
          <w:spacing w:val="22"/>
        </w:rPr>
        <w:t> </w:t>
      </w:r>
      <w:r>
        <w:rPr>
          <w:color w:val="231F20"/>
        </w:rPr>
        <w:t>возникнет</w:t>
      </w:r>
      <w:r>
        <w:rPr>
          <w:color w:val="231F20"/>
          <w:spacing w:val="23"/>
        </w:rPr>
        <w:t> </w:t>
      </w:r>
      <w:r>
        <w:rPr>
          <w:color w:val="231F20"/>
        </w:rPr>
        <w:t>еще</w:t>
      </w:r>
      <w:r>
        <w:rPr>
          <w:color w:val="231F20"/>
          <w:spacing w:val="23"/>
        </w:rPr>
        <w:t> </w:t>
      </w:r>
      <w:r>
        <w:rPr>
          <w:color w:val="231F20"/>
        </w:rPr>
        <w:t>раз,</w:t>
      </w:r>
      <w:r>
        <w:rPr>
          <w:color w:val="231F20"/>
          <w:spacing w:val="23"/>
        </w:rPr>
        <w:t> </w:t>
      </w:r>
      <w:r>
        <w:rPr>
          <w:color w:val="231F20"/>
        </w:rPr>
        <w:t>как</w:t>
      </w:r>
      <w:r>
        <w:rPr>
          <w:color w:val="231F20"/>
          <w:spacing w:val="23"/>
        </w:rPr>
        <w:t> </w:t>
      </w:r>
      <w:r>
        <w:rPr>
          <w:color w:val="231F20"/>
        </w:rPr>
        <w:t>вы</w:t>
      </w:r>
      <w:r>
        <w:rPr>
          <w:color w:val="231F20"/>
          <w:spacing w:val="23"/>
        </w:rPr>
        <w:t> </w:t>
      </w:r>
      <w:r>
        <w:rPr>
          <w:color w:val="231F20"/>
        </w:rPr>
        <w:t>поступите?»</w:t>
      </w:r>
    </w:p>
    <w:p>
      <w:pPr>
        <w:pStyle w:val="BodyText"/>
        <w:spacing w:line="252" w:lineRule="auto"/>
        <w:ind w:left="374" w:right="120" w:firstLine="340"/>
        <w:jc w:val="both"/>
      </w:pPr>
      <w:r>
        <w:rPr>
          <w:color w:val="231F20"/>
        </w:rPr>
        <w:t>Если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этот</w:t>
      </w:r>
      <w:r>
        <w:rPr>
          <w:color w:val="231F20"/>
          <w:spacing w:val="-7"/>
        </w:rPr>
        <w:t> </w:t>
      </w:r>
      <w:r>
        <w:rPr>
          <w:color w:val="231F20"/>
        </w:rPr>
        <w:t>вопрос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медиатор</w:t>
      </w:r>
      <w:r>
        <w:rPr>
          <w:color w:val="231F20"/>
          <w:spacing w:val="-9"/>
        </w:rPr>
        <w:t> </w:t>
      </w:r>
      <w:r>
        <w:rPr>
          <w:color w:val="231F20"/>
        </w:rPr>
        <w:t>получает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ответ</w:t>
      </w:r>
      <w:r>
        <w:rPr>
          <w:color w:val="231F20"/>
          <w:spacing w:val="-10"/>
        </w:rPr>
        <w:t> </w:t>
      </w:r>
      <w:r>
        <w:rPr>
          <w:color w:val="231F20"/>
        </w:rPr>
        <w:t>типа</w:t>
      </w:r>
      <w:r>
        <w:rPr>
          <w:color w:val="231F20"/>
          <w:spacing w:val="-10"/>
        </w:rPr>
        <w:t> </w:t>
      </w:r>
      <w:r>
        <w:rPr>
          <w:color w:val="231F20"/>
        </w:rPr>
        <w:t>«Попытаем- ся разрешить конфликт самостоятельно», </w:t>
      </w:r>
      <w:r>
        <w:rPr>
          <w:color w:val="231F20"/>
          <w:spacing w:val="-6"/>
        </w:rPr>
        <w:t>то </w:t>
      </w:r>
      <w:r>
        <w:rPr>
          <w:color w:val="231F20"/>
        </w:rPr>
        <w:t>это определенный сигнал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того,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что,</w:t>
      </w:r>
      <w:r>
        <w:rPr>
          <w:color w:val="231F20"/>
          <w:spacing w:val="-10"/>
        </w:rPr>
        <w:t> </w:t>
      </w:r>
      <w:r>
        <w:rPr>
          <w:color w:val="231F20"/>
        </w:rPr>
        <w:t>во-первых,</w:t>
      </w:r>
      <w:r>
        <w:rPr>
          <w:color w:val="231F20"/>
          <w:spacing w:val="-9"/>
        </w:rPr>
        <w:t> </w:t>
      </w:r>
      <w:r>
        <w:rPr>
          <w:color w:val="231F20"/>
        </w:rPr>
        <w:t>стороны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хотят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сохранить</w:t>
      </w:r>
      <w:r>
        <w:rPr>
          <w:color w:val="231F20"/>
          <w:spacing w:val="-10"/>
        </w:rPr>
        <w:t> </w:t>
      </w:r>
      <w:r>
        <w:rPr>
          <w:color w:val="231F20"/>
        </w:rPr>
        <w:t>нормальные отношения</w:t>
      </w:r>
      <w:r>
        <w:rPr>
          <w:color w:val="231F20"/>
          <w:spacing w:val="-9"/>
        </w:rPr>
        <w:t> </w:t>
      </w:r>
      <w:r>
        <w:rPr>
          <w:color w:val="231F20"/>
        </w:rPr>
        <w:t>после</w:t>
      </w:r>
      <w:r>
        <w:rPr>
          <w:color w:val="231F20"/>
          <w:spacing w:val="-8"/>
        </w:rPr>
        <w:t> </w:t>
      </w:r>
      <w:r>
        <w:rPr>
          <w:color w:val="231F20"/>
        </w:rPr>
        <w:t>медиации,</w:t>
      </w:r>
      <w:r>
        <w:rPr>
          <w:color w:val="231F20"/>
          <w:spacing w:val="-8"/>
        </w:rPr>
        <w:t> </w:t>
      </w:r>
      <w:r>
        <w:rPr>
          <w:color w:val="231F20"/>
        </w:rPr>
        <w:t>во-вторых,</w:t>
      </w:r>
      <w:r>
        <w:rPr>
          <w:color w:val="231F20"/>
          <w:spacing w:val="-8"/>
        </w:rPr>
        <w:t> </w:t>
      </w:r>
      <w:r>
        <w:rPr>
          <w:color w:val="231F20"/>
        </w:rPr>
        <w:t>они</w:t>
      </w:r>
      <w:r>
        <w:rPr>
          <w:color w:val="231F20"/>
          <w:spacing w:val="-8"/>
        </w:rPr>
        <w:t> </w:t>
      </w:r>
      <w:r>
        <w:rPr>
          <w:color w:val="231F20"/>
        </w:rPr>
        <w:t>научились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процессе медиации приемам конструктивного диалога, и этом смысле ме- </w:t>
      </w:r>
      <w:r>
        <w:rPr>
          <w:color w:val="231F20"/>
          <w:spacing w:val="3"/>
        </w:rPr>
        <w:t>диация выполнила </w:t>
      </w:r>
      <w:r>
        <w:rPr>
          <w:color w:val="231F20"/>
        </w:rPr>
        <w:t>свою сверхзадачу — не только </w:t>
      </w:r>
      <w:r>
        <w:rPr>
          <w:color w:val="231F20"/>
          <w:spacing w:val="4"/>
        </w:rPr>
        <w:t>разрешить </w:t>
      </w:r>
      <w:r>
        <w:rPr>
          <w:color w:val="231F20"/>
        </w:rPr>
        <w:t>конкретную проблемную ситуацию, но и научить стороны </w:t>
      </w:r>
      <w:r>
        <w:rPr>
          <w:color w:val="231F20"/>
          <w:spacing w:val="-3"/>
        </w:rPr>
        <w:t>конст- </w:t>
      </w:r>
      <w:r>
        <w:rPr>
          <w:color w:val="231F20"/>
        </w:rPr>
        <w:t>руктивному решению конфликтов в</w:t>
      </w:r>
      <w:r>
        <w:rPr>
          <w:color w:val="231F20"/>
          <w:spacing w:val="44"/>
        </w:rPr>
        <w:t> </w:t>
      </w:r>
      <w:r>
        <w:rPr>
          <w:color w:val="231F20"/>
        </w:rPr>
        <w:t>будущем.</w:t>
      </w:r>
    </w:p>
    <w:p>
      <w:pPr>
        <w:pStyle w:val="BodyText"/>
        <w:spacing w:line="254" w:lineRule="auto"/>
        <w:ind w:left="374" w:right="122" w:firstLine="340"/>
        <w:jc w:val="both"/>
      </w:pPr>
      <w:r>
        <w:rPr>
          <w:color w:val="231F20"/>
        </w:rPr>
        <w:t>Если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заданный</w:t>
      </w:r>
      <w:r>
        <w:rPr>
          <w:color w:val="231F20"/>
          <w:spacing w:val="-7"/>
        </w:rPr>
        <w:t> </w:t>
      </w:r>
      <w:r>
        <w:rPr>
          <w:color w:val="231F20"/>
        </w:rPr>
        <w:t>вопрос</w:t>
      </w:r>
      <w:r>
        <w:rPr>
          <w:color w:val="231F20"/>
          <w:spacing w:val="-7"/>
        </w:rPr>
        <w:t> </w:t>
      </w:r>
      <w:r>
        <w:rPr>
          <w:color w:val="231F20"/>
        </w:rPr>
        <w:t>стороны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отвечают</w:t>
      </w:r>
      <w:r>
        <w:rPr>
          <w:color w:val="231F20"/>
          <w:spacing w:val="-7"/>
        </w:rPr>
        <w:t> </w:t>
      </w:r>
      <w:r>
        <w:rPr>
          <w:color w:val="231F20"/>
        </w:rPr>
        <w:t>«Снова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обратимся </w:t>
      </w:r>
      <w:r>
        <w:rPr>
          <w:color w:val="231F20"/>
        </w:rPr>
        <w:t>к медиатору», </w:t>
      </w:r>
      <w:r>
        <w:rPr>
          <w:color w:val="231F20"/>
          <w:spacing w:val="-4"/>
        </w:rPr>
        <w:t>это значит, </w:t>
      </w:r>
      <w:r>
        <w:rPr>
          <w:color w:val="231F20"/>
          <w:spacing w:val="-3"/>
        </w:rPr>
        <w:t>что </w:t>
      </w:r>
      <w:r>
        <w:rPr>
          <w:color w:val="231F20"/>
        </w:rPr>
        <w:t>стороны были мотивированы</w:t>
      </w:r>
      <w:r>
        <w:rPr>
          <w:color w:val="231F20"/>
          <w:spacing w:val="-39"/>
        </w:rPr>
        <w:t> </w:t>
      </w:r>
      <w:r>
        <w:rPr>
          <w:color w:val="231F20"/>
          <w:spacing w:val="-5"/>
        </w:rPr>
        <w:t>только </w:t>
      </w:r>
      <w:r>
        <w:rPr>
          <w:color w:val="231F20"/>
        </w:rPr>
        <w:t>на</w:t>
      </w:r>
      <w:r>
        <w:rPr>
          <w:color w:val="231F20"/>
          <w:spacing w:val="41"/>
        </w:rPr>
        <w:t> </w:t>
      </w:r>
      <w:r>
        <w:rPr>
          <w:color w:val="231F20"/>
        </w:rPr>
        <w:t>решение</w:t>
      </w:r>
      <w:r>
        <w:rPr>
          <w:color w:val="231F20"/>
          <w:spacing w:val="42"/>
        </w:rPr>
        <w:t> </w:t>
      </w:r>
      <w:r>
        <w:rPr>
          <w:color w:val="231F20"/>
        </w:rPr>
        <w:t>данного</w:t>
      </w:r>
      <w:r>
        <w:rPr>
          <w:color w:val="231F20"/>
          <w:spacing w:val="41"/>
        </w:rPr>
        <w:t> </w:t>
      </w:r>
      <w:r>
        <w:rPr>
          <w:color w:val="231F20"/>
        </w:rPr>
        <w:t>конфликта,</w:t>
      </w:r>
      <w:r>
        <w:rPr>
          <w:color w:val="231F20"/>
          <w:spacing w:val="42"/>
        </w:rPr>
        <w:t> </w:t>
      </w:r>
      <w:r>
        <w:rPr>
          <w:color w:val="231F20"/>
        </w:rPr>
        <w:t>а</w:t>
      </w:r>
      <w:r>
        <w:rPr>
          <w:color w:val="231F20"/>
          <w:spacing w:val="41"/>
        </w:rPr>
        <w:t> </w:t>
      </w:r>
      <w:r>
        <w:rPr>
          <w:color w:val="231F20"/>
        </w:rPr>
        <w:t>сама</w:t>
      </w:r>
      <w:r>
        <w:rPr>
          <w:color w:val="231F20"/>
          <w:spacing w:val="41"/>
        </w:rPr>
        <w:t> </w:t>
      </w:r>
      <w:r>
        <w:rPr>
          <w:color w:val="231F20"/>
        </w:rPr>
        <w:t>медиация</w:t>
      </w:r>
      <w:r>
        <w:rPr>
          <w:color w:val="231F20"/>
          <w:spacing w:val="42"/>
        </w:rPr>
        <w:t> </w:t>
      </w:r>
      <w:r>
        <w:rPr>
          <w:color w:val="231F20"/>
        </w:rPr>
        <w:t>не</w:t>
      </w:r>
      <w:r>
        <w:rPr>
          <w:color w:val="231F20"/>
          <w:spacing w:val="41"/>
        </w:rPr>
        <w:t> </w:t>
      </w:r>
      <w:r>
        <w:rPr>
          <w:color w:val="231F20"/>
        </w:rPr>
        <w:t>стала</w:t>
      </w:r>
      <w:r>
        <w:rPr>
          <w:color w:val="231F20"/>
          <w:spacing w:val="42"/>
        </w:rPr>
        <w:t> </w:t>
      </w:r>
      <w:r>
        <w:rPr>
          <w:color w:val="231F20"/>
        </w:rPr>
        <w:t>для</w:t>
      </w:r>
    </w:p>
    <w:p>
      <w:pPr>
        <w:spacing w:after="0" w:line="254" w:lineRule="auto"/>
        <w:jc w:val="both"/>
        <w:sectPr>
          <w:pgSz w:w="8500" w:h="11900"/>
          <w:pgMar w:header="0" w:footer="932" w:top="1060" w:bottom="1120" w:left="760" w:right="780"/>
        </w:sectPr>
      </w:pPr>
    </w:p>
    <w:p>
      <w:pPr>
        <w:pStyle w:val="BodyText"/>
        <w:spacing w:line="247" w:lineRule="auto" w:before="52"/>
        <w:ind w:left="150" w:right="344"/>
        <w:jc w:val="both"/>
      </w:pPr>
      <w:r>
        <w:rPr>
          <w:color w:val="231F20"/>
        </w:rPr>
        <w:t>них </w:t>
      </w:r>
      <w:r>
        <w:rPr>
          <w:color w:val="231F20"/>
          <w:spacing w:val="-3"/>
        </w:rPr>
        <w:t>опытом </w:t>
      </w:r>
      <w:r>
        <w:rPr>
          <w:color w:val="231F20"/>
        </w:rPr>
        <w:t>конструктивного взаимодействия, </w:t>
      </w:r>
      <w:r>
        <w:rPr>
          <w:color w:val="231F20"/>
          <w:spacing w:val="-4"/>
        </w:rPr>
        <w:t>который </w:t>
      </w:r>
      <w:r>
        <w:rPr>
          <w:color w:val="231F20"/>
        </w:rPr>
        <w:t>они</w:t>
      </w:r>
      <w:r>
        <w:rPr>
          <w:color w:val="231F20"/>
          <w:spacing w:val="-40"/>
        </w:rPr>
        <w:t> </w:t>
      </w:r>
      <w:r>
        <w:rPr>
          <w:color w:val="231F20"/>
          <w:spacing w:val="-4"/>
        </w:rPr>
        <w:t>могли </w:t>
      </w:r>
      <w:r>
        <w:rPr>
          <w:color w:val="231F20"/>
        </w:rPr>
        <w:t>бы использовать в будущем. В этой связи </w:t>
      </w:r>
      <w:r>
        <w:rPr>
          <w:color w:val="231F20"/>
          <w:spacing w:val="-3"/>
        </w:rPr>
        <w:t>медиатор </w:t>
      </w:r>
      <w:r>
        <w:rPr>
          <w:color w:val="231F20"/>
        </w:rPr>
        <w:t>может поду- </w:t>
      </w:r>
      <w:r>
        <w:rPr>
          <w:color w:val="231F20"/>
          <w:spacing w:val="-5"/>
        </w:rPr>
        <w:t>мать</w:t>
      </w:r>
      <w:r>
        <w:rPr>
          <w:color w:val="231F20"/>
          <w:spacing w:val="-8"/>
        </w:rPr>
        <w:t> </w:t>
      </w:r>
      <w:r>
        <w:rPr>
          <w:color w:val="231F20"/>
        </w:rPr>
        <w:t>о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том,</w:t>
      </w:r>
      <w:r>
        <w:rPr>
          <w:color w:val="231F20"/>
          <w:spacing w:val="-7"/>
        </w:rPr>
        <w:t> </w:t>
      </w:r>
      <w:r>
        <w:rPr>
          <w:color w:val="231F20"/>
        </w:rPr>
        <w:t>как</w:t>
      </w:r>
      <w:r>
        <w:rPr>
          <w:color w:val="231F20"/>
          <w:spacing w:val="-8"/>
        </w:rPr>
        <w:t> </w:t>
      </w:r>
      <w:r>
        <w:rPr>
          <w:color w:val="231F20"/>
        </w:rPr>
        <w:t>перестроить</w:t>
      </w:r>
      <w:r>
        <w:rPr>
          <w:color w:val="231F20"/>
          <w:spacing w:val="-7"/>
        </w:rPr>
        <w:t> </w:t>
      </w:r>
      <w:r>
        <w:rPr>
          <w:color w:val="231F20"/>
        </w:rPr>
        <w:t>процесс</w:t>
      </w:r>
      <w:r>
        <w:rPr>
          <w:color w:val="231F20"/>
          <w:spacing w:val="-7"/>
        </w:rPr>
        <w:t> </w:t>
      </w:r>
      <w:r>
        <w:rPr>
          <w:color w:val="231F20"/>
        </w:rPr>
        <w:t>или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какие</w:t>
      </w:r>
      <w:r>
        <w:rPr>
          <w:color w:val="231F20"/>
          <w:spacing w:val="-7"/>
        </w:rPr>
        <w:t> </w:t>
      </w:r>
      <w:r>
        <w:rPr>
          <w:color w:val="231F20"/>
        </w:rPr>
        <w:t>еще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можно</w:t>
      </w:r>
      <w:r>
        <w:rPr>
          <w:color w:val="231F20"/>
          <w:spacing w:val="-7"/>
        </w:rPr>
        <w:t> </w:t>
      </w:r>
      <w:r>
        <w:rPr>
          <w:color w:val="231F20"/>
        </w:rPr>
        <w:t>исполь- зовать инструменты для того, чтобы медиация выполняла свои задачи в полном</w:t>
      </w:r>
      <w:r>
        <w:rPr>
          <w:color w:val="231F20"/>
          <w:spacing w:val="18"/>
        </w:rPr>
        <w:t> </w:t>
      </w:r>
      <w:r>
        <w:rPr>
          <w:color w:val="231F20"/>
        </w:rPr>
        <w:t>объеме.</w:t>
      </w:r>
    </w:p>
    <w:p>
      <w:pPr>
        <w:pStyle w:val="BodyText"/>
        <w:spacing w:line="249" w:lineRule="auto"/>
        <w:ind w:left="150" w:right="346" w:firstLine="339"/>
        <w:jc w:val="both"/>
      </w:pPr>
      <w:r>
        <w:rPr>
          <w:i/>
          <w:color w:val="231F20"/>
        </w:rPr>
        <w:t>Мозговой </w:t>
      </w:r>
      <w:r>
        <w:rPr>
          <w:i/>
          <w:color w:val="231F20"/>
          <w:spacing w:val="-4"/>
        </w:rPr>
        <w:t>штурм. </w:t>
      </w:r>
      <w:r>
        <w:rPr>
          <w:color w:val="231F20"/>
        </w:rPr>
        <w:t>Медиатор обычно использует этот изве- стный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метод</w:t>
      </w:r>
      <w:r>
        <w:rPr>
          <w:color w:val="231F20"/>
          <w:spacing w:val="-11"/>
        </w:rPr>
        <w:t> </w:t>
      </w:r>
      <w:r>
        <w:rPr>
          <w:color w:val="231F20"/>
        </w:rPr>
        <w:t>генерирования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собирания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возможных</w:t>
      </w:r>
      <w:r>
        <w:rPr>
          <w:color w:val="231F20"/>
          <w:spacing w:val="-11"/>
        </w:rPr>
        <w:t> </w:t>
      </w:r>
      <w:r>
        <w:rPr>
          <w:color w:val="231F20"/>
        </w:rPr>
        <w:t>идей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этапе решения</w:t>
      </w:r>
      <w:r>
        <w:rPr>
          <w:color w:val="231F20"/>
          <w:spacing w:val="29"/>
        </w:rPr>
        <w:t> </w:t>
      </w:r>
      <w:r>
        <w:rPr>
          <w:color w:val="231F20"/>
        </w:rPr>
        <w:t>проблемы.</w:t>
      </w:r>
    </w:p>
    <w:p>
      <w:pPr>
        <w:pStyle w:val="BodyText"/>
        <w:spacing w:line="259" w:lineRule="exact"/>
        <w:ind w:left="490"/>
        <w:jc w:val="both"/>
      </w:pPr>
      <w:r>
        <w:rPr>
          <w:color w:val="231F20"/>
        </w:rPr>
        <w:t>Алгоритм мозгового штурма.</w:t>
      </w:r>
    </w:p>
    <w:p>
      <w:pPr>
        <w:pStyle w:val="ListParagraph"/>
        <w:numPr>
          <w:ilvl w:val="0"/>
          <w:numId w:val="38"/>
        </w:numPr>
        <w:tabs>
          <w:tab w:pos="710" w:val="left" w:leader="none"/>
        </w:tabs>
        <w:spacing w:line="244" w:lineRule="auto" w:before="3" w:after="0"/>
        <w:ind w:left="150" w:right="337" w:firstLine="340"/>
        <w:jc w:val="both"/>
        <w:rPr>
          <w:sz w:val="23"/>
        </w:rPr>
      </w:pPr>
      <w:r>
        <w:rPr>
          <w:color w:val="231F20"/>
          <w:sz w:val="23"/>
        </w:rPr>
        <w:t>Медиатор предлагает сторонам высказать свои идеи по по- воду того, </w:t>
      </w:r>
      <w:r>
        <w:rPr>
          <w:color w:val="231F20"/>
          <w:spacing w:val="3"/>
          <w:sz w:val="23"/>
        </w:rPr>
        <w:t>каким </w:t>
      </w:r>
      <w:r>
        <w:rPr>
          <w:color w:val="231F20"/>
          <w:spacing w:val="4"/>
          <w:sz w:val="23"/>
        </w:rPr>
        <w:t>способом </w:t>
      </w:r>
      <w:r>
        <w:rPr>
          <w:color w:val="231F20"/>
          <w:sz w:val="23"/>
        </w:rPr>
        <w:t>можно </w:t>
      </w:r>
      <w:r>
        <w:rPr>
          <w:color w:val="231F20"/>
          <w:spacing w:val="2"/>
          <w:sz w:val="23"/>
        </w:rPr>
        <w:t>удовлетворить </w:t>
      </w:r>
      <w:r>
        <w:rPr>
          <w:color w:val="231F20"/>
          <w:spacing w:val="4"/>
          <w:sz w:val="23"/>
        </w:rPr>
        <w:t>заявленные </w:t>
      </w:r>
      <w:r>
        <w:rPr>
          <w:color w:val="231F20"/>
          <w:sz w:val="23"/>
        </w:rPr>
        <w:t>интересы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сторон.</w:t>
      </w:r>
    </w:p>
    <w:p>
      <w:pPr>
        <w:pStyle w:val="ListParagraph"/>
        <w:numPr>
          <w:ilvl w:val="0"/>
          <w:numId w:val="38"/>
        </w:numPr>
        <w:tabs>
          <w:tab w:pos="710" w:val="left" w:leader="none"/>
        </w:tabs>
        <w:spacing w:line="244" w:lineRule="auto" w:before="11" w:after="0"/>
        <w:ind w:left="150" w:right="349" w:firstLine="340"/>
        <w:jc w:val="both"/>
        <w:rPr>
          <w:sz w:val="23"/>
        </w:rPr>
      </w:pPr>
      <w:r>
        <w:rPr>
          <w:color w:val="231F20"/>
          <w:sz w:val="23"/>
        </w:rPr>
        <w:t>Стороны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3"/>
          <w:sz w:val="23"/>
        </w:rPr>
        <w:t>предлагают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4"/>
          <w:sz w:val="23"/>
        </w:rPr>
        <w:t>свои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варианты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решения,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5"/>
          <w:sz w:val="23"/>
        </w:rPr>
        <w:t>медиатор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фик- </w:t>
      </w:r>
      <w:r>
        <w:rPr>
          <w:color w:val="231F20"/>
          <w:spacing w:val="-3"/>
          <w:sz w:val="23"/>
        </w:rPr>
        <w:t>сирует </w:t>
      </w:r>
      <w:r>
        <w:rPr>
          <w:color w:val="231F20"/>
          <w:sz w:val="23"/>
        </w:rPr>
        <w:t>высказанные идеи в виде </w:t>
      </w:r>
      <w:r>
        <w:rPr>
          <w:color w:val="231F20"/>
          <w:spacing w:val="-3"/>
          <w:sz w:val="23"/>
        </w:rPr>
        <w:t>кратких формулировок; важно </w:t>
      </w:r>
      <w:r>
        <w:rPr>
          <w:color w:val="231F20"/>
          <w:sz w:val="23"/>
        </w:rPr>
        <w:t>не </w:t>
      </w:r>
      <w:r>
        <w:rPr>
          <w:color w:val="231F20"/>
          <w:spacing w:val="-3"/>
          <w:sz w:val="23"/>
        </w:rPr>
        <w:t>критиковать</w:t>
      </w:r>
      <w:r>
        <w:rPr>
          <w:color w:val="231F20"/>
          <w:spacing w:val="9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10"/>
          <w:sz w:val="23"/>
        </w:rPr>
        <w:t> </w:t>
      </w:r>
      <w:r>
        <w:rPr>
          <w:color w:val="231F20"/>
          <w:sz w:val="23"/>
        </w:rPr>
        <w:t>не</w:t>
      </w:r>
      <w:r>
        <w:rPr>
          <w:color w:val="231F20"/>
          <w:spacing w:val="11"/>
          <w:sz w:val="23"/>
        </w:rPr>
        <w:t> </w:t>
      </w:r>
      <w:r>
        <w:rPr>
          <w:color w:val="231F20"/>
          <w:spacing w:val="-3"/>
          <w:sz w:val="23"/>
        </w:rPr>
        <w:t>отбрасывать</w:t>
      </w:r>
      <w:r>
        <w:rPr>
          <w:color w:val="231F20"/>
          <w:spacing w:val="9"/>
          <w:sz w:val="23"/>
        </w:rPr>
        <w:t> </w:t>
      </w:r>
      <w:r>
        <w:rPr>
          <w:color w:val="231F20"/>
          <w:sz w:val="23"/>
        </w:rPr>
        <w:t>на</w:t>
      </w:r>
      <w:r>
        <w:rPr>
          <w:color w:val="231F20"/>
          <w:spacing w:val="10"/>
          <w:sz w:val="23"/>
        </w:rPr>
        <w:t> </w:t>
      </w:r>
      <w:r>
        <w:rPr>
          <w:color w:val="231F20"/>
          <w:spacing w:val="-5"/>
          <w:sz w:val="23"/>
        </w:rPr>
        <w:t>этом</w:t>
      </w:r>
      <w:r>
        <w:rPr>
          <w:color w:val="231F20"/>
          <w:spacing w:val="12"/>
          <w:sz w:val="23"/>
        </w:rPr>
        <w:t> </w:t>
      </w:r>
      <w:r>
        <w:rPr>
          <w:color w:val="231F20"/>
          <w:sz w:val="23"/>
        </w:rPr>
        <w:t>этапе</w:t>
      </w:r>
      <w:r>
        <w:rPr>
          <w:color w:val="231F20"/>
          <w:spacing w:val="10"/>
          <w:sz w:val="23"/>
        </w:rPr>
        <w:t> </w:t>
      </w:r>
      <w:r>
        <w:rPr>
          <w:color w:val="231F20"/>
          <w:sz w:val="23"/>
        </w:rPr>
        <w:t>любые</w:t>
      </w:r>
      <w:r>
        <w:rPr>
          <w:color w:val="231F20"/>
          <w:spacing w:val="9"/>
          <w:sz w:val="23"/>
        </w:rPr>
        <w:t> </w:t>
      </w:r>
      <w:r>
        <w:rPr>
          <w:color w:val="231F20"/>
          <w:spacing w:val="-3"/>
          <w:sz w:val="23"/>
        </w:rPr>
        <w:t>предложения.</w:t>
      </w:r>
    </w:p>
    <w:p>
      <w:pPr>
        <w:pStyle w:val="ListParagraph"/>
        <w:numPr>
          <w:ilvl w:val="0"/>
          <w:numId w:val="38"/>
        </w:numPr>
        <w:tabs>
          <w:tab w:pos="710" w:val="left" w:leader="none"/>
        </w:tabs>
        <w:spacing w:line="249" w:lineRule="auto" w:before="1" w:after="0"/>
        <w:ind w:left="150" w:right="348" w:firstLine="340"/>
        <w:jc w:val="both"/>
        <w:rPr>
          <w:sz w:val="23"/>
        </w:rPr>
      </w:pPr>
      <w:r>
        <w:rPr>
          <w:color w:val="231F20"/>
          <w:sz w:val="23"/>
        </w:rPr>
        <w:t>Отдельные идеи разъясняются и обсуждаются, отбираются самые интересные, в первую очередь те, которые не отвергаются обеими</w:t>
      </w:r>
      <w:r>
        <w:rPr>
          <w:color w:val="231F20"/>
          <w:spacing w:val="27"/>
          <w:sz w:val="23"/>
        </w:rPr>
        <w:t> </w:t>
      </w:r>
      <w:r>
        <w:rPr>
          <w:color w:val="231F20"/>
          <w:sz w:val="23"/>
        </w:rPr>
        <w:t>сторонами.</w:t>
      </w:r>
    </w:p>
    <w:p>
      <w:pPr>
        <w:pStyle w:val="ListParagraph"/>
        <w:numPr>
          <w:ilvl w:val="0"/>
          <w:numId w:val="38"/>
        </w:numPr>
        <w:tabs>
          <w:tab w:pos="710" w:val="left" w:leader="none"/>
        </w:tabs>
        <w:spacing w:line="244" w:lineRule="auto" w:before="0" w:after="0"/>
        <w:ind w:left="150" w:right="348" w:firstLine="340"/>
        <w:jc w:val="both"/>
        <w:rPr>
          <w:sz w:val="23"/>
        </w:rPr>
      </w:pPr>
      <w:r>
        <w:rPr>
          <w:color w:val="231F20"/>
          <w:sz w:val="23"/>
        </w:rPr>
        <w:t>Составляется список отобранных вариантов, которые </w:t>
      </w:r>
      <w:r>
        <w:rPr>
          <w:color w:val="231F20"/>
          <w:spacing w:val="-3"/>
          <w:sz w:val="23"/>
        </w:rPr>
        <w:t>уточ- </w:t>
      </w:r>
      <w:r>
        <w:rPr>
          <w:color w:val="231F20"/>
          <w:sz w:val="23"/>
        </w:rPr>
        <w:t>няются и детализируются конкретными действиями по решению проблемы.</w:t>
      </w:r>
    </w:p>
    <w:p>
      <w:pPr>
        <w:pStyle w:val="BodyText"/>
        <w:spacing w:line="247" w:lineRule="auto"/>
        <w:ind w:left="150" w:right="338" w:firstLine="340"/>
        <w:jc w:val="both"/>
      </w:pPr>
      <w:r>
        <w:rPr>
          <w:color w:val="231F20"/>
        </w:rPr>
        <w:t>В а р и а н т: мозговой штурм можно проводить индивиду- ально, попросив стороны написать свои идеи на предварительно розданных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карточках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(одна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карточка</w:t>
      </w:r>
      <w:r>
        <w:rPr>
          <w:color w:val="231F20"/>
          <w:spacing w:val="-8"/>
        </w:rPr>
        <w:t> </w:t>
      </w:r>
      <w:r>
        <w:rPr>
          <w:color w:val="231F20"/>
        </w:rPr>
        <w:t>—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одна</w:t>
      </w:r>
      <w:r>
        <w:rPr>
          <w:color w:val="231F20"/>
          <w:spacing w:val="-8"/>
        </w:rPr>
        <w:t> </w:t>
      </w:r>
      <w:r>
        <w:rPr>
          <w:color w:val="231F20"/>
        </w:rPr>
        <w:t>идея).</w:t>
      </w:r>
      <w:r>
        <w:rPr>
          <w:color w:val="231F20"/>
          <w:spacing w:val="-8"/>
        </w:rPr>
        <w:t> </w:t>
      </w:r>
      <w:r>
        <w:rPr>
          <w:color w:val="231F20"/>
        </w:rPr>
        <w:t>Далее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карточки необходимо </w:t>
      </w:r>
      <w:r>
        <w:rPr>
          <w:color w:val="231F20"/>
        </w:rPr>
        <w:t>собрать и вывесить, обсуждая и упорядочивая пред- ложенные</w:t>
      </w:r>
      <w:r>
        <w:rPr>
          <w:color w:val="231F20"/>
          <w:spacing w:val="29"/>
        </w:rPr>
        <w:t> </w:t>
      </w:r>
      <w:r>
        <w:rPr>
          <w:color w:val="231F20"/>
        </w:rPr>
        <w:t>варианты.</w:t>
      </w:r>
    </w:p>
    <w:p>
      <w:pPr>
        <w:pStyle w:val="BodyText"/>
        <w:spacing w:line="247" w:lineRule="auto"/>
        <w:ind w:left="149" w:right="337" w:firstLine="340"/>
        <w:jc w:val="both"/>
      </w:pPr>
      <w:r>
        <w:rPr>
          <w:i/>
          <w:color w:val="231F20"/>
          <w:spacing w:val="-4"/>
        </w:rPr>
        <w:t>Обмен </w:t>
      </w:r>
      <w:r>
        <w:rPr>
          <w:i/>
          <w:color w:val="231F20"/>
        </w:rPr>
        <w:t>позициями. </w:t>
      </w:r>
      <w:r>
        <w:rPr>
          <w:color w:val="231F20"/>
        </w:rPr>
        <w:t>Данная техника основывается на предпо- ложении о </w:t>
      </w:r>
      <w:r>
        <w:rPr>
          <w:color w:val="231F20"/>
          <w:spacing w:val="-4"/>
        </w:rPr>
        <w:t>том, </w:t>
      </w:r>
      <w:r>
        <w:rPr>
          <w:color w:val="231F20"/>
        </w:rPr>
        <w:t>что конфликтная ситуация </w:t>
      </w:r>
      <w:r>
        <w:rPr>
          <w:color w:val="231F20"/>
          <w:spacing w:val="-5"/>
        </w:rPr>
        <w:t>будет </w:t>
      </w:r>
      <w:r>
        <w:rPr>
          <w:color w:val="231F20"/>
        </w:rPr>
        <w:t>рассматриваться и</w:t>
      </w:r>
      <w:r>
        <w:rPr>
          <w:color w:val="231F20"/>
          <w:spacing w:val="-13"/>
        </w:rPr>
        <w:t> </w:t>
      </w:r>
      <w:r>
        <w:rPr>
          <w:color w:val="231F20"/>
        </w:rPr>
        <w:t>восприниматься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по-другому,</w:t>
      </w:r>
      <w:r>
        <w:rPr>
          <w:color w:val="231F20"/>
          <w:spacing w:val="-12"/>
        </w:rPr>
        <w:t> </w:t>
      </w:r>
      <w:r>
        <w:rPr>
          <w:color w:val="231F20"/>
        </w:rPr>
        <w:t>если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стороны</w:t>
      </w:r>
      <w:r>
        <w:rPr>
          <w:color w:val="231F20"/>
          <w:spacing w:val="-12"/>
        </w:rPr>
        <w:t> </w:t>
      </w:r>
      <w:r>
        <w:rPr>
          <w:color w:val="231F20"/>
        </w:rPr>
        <w:t>поменяются</w:t>
      </w:r>
      <w:r>
        <w:rPr>
          <w:color w:val="231F20"/>
          <w:spacing w:val="-11"/>
        </w:rPr>
        <w:t> </w:t>
      </w:r>
      <w:r>
        <w:rPr>
          <w:color w:val="231F20"/>
        </w:rPr>
        <w:t>местами. Обмен</w:t>
      </w:r>
      <w:r>
        <w:rPr>
          <w:color w:val="231F20"/>
          <w:spacing w:val="-8"/>
        </w:rPr>
        <w:t> </w:t>
      </w:r>
      <w:r>
        <w:rPr>
          <w:color w:val="231F20"/>
        </w:rPr>
        <w:t>позициями</w:t>
      </w:r>
      <w:r>
        <w:rPr>
          <w:color w:val="231F20"/>
          <w:spacing w:val="-7"/>
        </w:rPr>
        <w:t> </w:t>
      </w:r>
      <w:r>
        <w:rPr>
          <w:color w:val="231F20"/>
        </w:rPr>
        <w:t>позволяет</w:t>
      </w:r>
      <w:r>
        <w:rPr>
          <w:color w:val="231F20"/>
          <w:spacing w:val="-7"/>
        </w:rPr>
        <w:t> </w:t>
      </w:r>
      <w:r>
        <w:rPr>
          <w:color w:val="231F20"/>
        </w:rPr>
        <w:t>каждой</w:t>
      </w:r>
      <w:r>
        <w:rPr>
          <w:color w:val="231F20"/>
          <w:spacing w:val="-7"/>
        </w:rPr>
        <w:t> </w:t>
      </w:r>
      <w:r>
        <w:rPr>
          <w:color w:val="231F20"/>
        </w:rPr>
        <w:t>стороне</w:t>
      </w:r>
      <w:r>
        <w:rPr>
          <w:color w:val="231F20"/>
          <w:spacing w:val="-8"/>
        </w:rPr>
        <w:t> </w:t>
      </w:r>
      <w:r>
        <w:rPr>
          <w:color w:val="231F20"/>
        </w:rPr>
        <w:t>посмотреть</w:t>
      </w:r>
      <w:r>
        <w:rPr>
          <w:color w:val="231F20"/>
          <w:spacing w:val="-7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проб- лему глазами другого человека (своего оппонента), постараться понять мотивы </w:t>
      </w:r>
      <w:r>
        <w:rPr>
          <w:color w:val="231F20"/>
          <w:spacing w:val="-4"/>
        </w:rPr>
        <w:t>его </w:t>
      </w:r>
      <w:r>
        <w:rPr>
          <w:color w:val="231F20"/>
        </w:rPr>
        <w:t>поведения, заметить в конфликте аспекты, </w:t>
      </w:r>
      <w:r>
        <w:rPr>
          <w:color w:val="231F20"/>
          <w:spacing w:val="-4"/>
        </w:rPr>
        <w:t>ко- </w:t>
      </w:r>
      <w:r>
        <w:rPr>
          <w:color w:val="231F20"/>
        </w:rPr>
        <w:t>торые раньше были неясны или неочевидны. Основные </w:t>
      </w:r>
      <w:r>
        <w:rPr>
          <w:color w:val="231F20"/>
          <w:spacing w:val="2"/>
        </w:rPr>
        <w:t>вопросы,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которые</w:t>
      </w:r>
      <w:r>
        <w:rPr>
          <w:color w:val="231F20"/>
          <w:spacing w:val="-11"/>
        </w:rPr>
        <w:t> </w:t>
      </w:r>
      <w:r>
        <w:rPr>
          <w:color w:val="231F20"/>
        </w:rPr>
        <w:t>медиатор</w:t>
      </w:r>
      <w:r>
        <w:rPr>
          <w:color w:val="231F20"/>
          <w:spacing w:val="-11"/>
        </w:rPr>
        <w:t> </w:t>
      </w:r>
      <w:r>
        <w:rPr>
          <w:color w:val="231F20"/>
        </w:rPr>
        <w:t>предлагает</w:t>
      </w:r>
      <w:r>
        <w:rPr>
          <w:color w:val="231F20"/>
          <w:spacing w:val="-11"/>
        </w:rPr>
        <w:t> </w:t>
      </w:r>
      <w:r>
        <w:rPr>
          <w:color w:val="231F20"/>
        </w:rPr>
        <w:t>ответить</w:t>
      </w:r>
      <w:r>
        <w:rPr>
          <w:color w:val="231F20"/>
          <w:spacing w:val="-10"/>
        </w:rPr>
        <w:t> </w:t>
      </w:r>
      <w:r>
        <w:rPr>
          <w:color w:val="231F20"/>
        </w:rPr>
        <w:t>конфликтующим</w:t>
      </w:r>
      <w:r>
        <w:rPr>
          <w:color w:val="231F20"/>
          <w:spacing w:val="-11"/>
        </w:rPr>
        <w:t> </w:t>
      </w:r>
      <w:r>
        <w:rPr>
          <w:color w:val="231F20"/>
        </w:rPr>
        <w:t>сторо- нам, звучат</w:t>
      </w:r>
      <w:r>
        <w:rPr>
          <w:color w:val="231F20"/>
          <w:spacing w:val="-10"/>
        </w:rPr>
        <w:t> </w:t>
      </w:r>
      <w:r>
        <w:rPr>
          <w:color w:val="231F20"/>
        </w:rPr>
        <w:t>так:</w:t>
      </w:r>
    </w:p>
    <w:p>
      <w:pPr>
        <w:spacing w:after="0" w:line="247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35" w:lineRule="auto" w:before="56"/>
        <w:ind w:left="373" w:right="115" w:firstLine="340"/>
        <w:jc w:val="both"/>
      </w:pPr>
      <w:r>
        <w:rPr>
          <w:color w:val="231F20"/>
        </w:rPr>
        <w:t>«Представьте себя на месте ... (имя). Как бы вы поступили в данной ситуации?»;</w:t>
      </w:r>
    </w:p>
    <w:p>
      <w:pPr>
        <w:pStyle w:val="BodyText"/>
        <w:spacing w:line="244" w:lineRule="auto" w:before="8"/>
        <w:ind w:left="373" w:right="114" w:firstLine="340"/>
        <w:jc w:val="both"/>
      </w:pPr>
      <w:r>
        <w:rPr>
          <w:color w:val="231F20"/>
        </w:rPr>
        <w:t>«Как вы думаете, почему ... (имя) занял именно такую пози- цию в споре?»;</w:t>
      </w:r>
    </w:p>
    <w:p>
      <w:pPr>
        <w:pStyle w:val="BodyText"/>
        <w:spacing w:line="255" w:lineRule="exact"/>
        <w:ind w:left="714"/>
        <w:jc w:val="both"/>
      </w:pPr>
      <w:r>
        <w:rPr>
          <w:color w:val="231F20"/>
        </w:rPr>
        <w:t>«Что вы поняли о том, как ... (имя)...».</w:t>
      </w:r>
    </w:p>
    <w:p>
      <w:pPr>
        <w:spacing w:line="262" w:lineRule="exact" w:before="5"/>
        <w:ind w:left="714" w:right="0" w:firstLine="0"/>
        <w:jc w:val="both"/>
        <w:rPr>
          <w:sz w:val="23"/>
        </w:rPr>
      </w:pPr>
      <w:r>
        <w:rPr>
          <w:i/>
          <w:color w:val="231F20"/>
          <w:sz w:val="23"/>
        </w:rPr>
        <w:t>Обмен чувствами. </w:t>
      </w:r>
      <w:r>
        <w:rPr>
          <w:color w:val="231F20"/>
          <w:sz w:val="23"/>
        </w:rPr>
        <w:t>Техника «обмен чувствами», как и техника</w:t>
      </w:r>
    </w:p>
    <w:p>
      <w:pPr>
        <w:pStyle w:val="BodyText"/>
        <w:spacing w:line="242" w:lineRule="auto"/>
        <w:ind w:left="373" w:right="113"/>
        <w:jc w:val="both"/>
      </w:pPr>
      <w:r>
        <w:rPr>
          <w:color w:val="231F20"/>
        </w:rPr>
        <w:t>«обмен позициями», может оказаться эффективным инструмен- том, </w:t>
      </w:r>
      <w:r>
        <w:rPr>
          <w:color w:val="231F20"/>
          <w:spacing w:val="-4"/>
        </w:rPr>
        <w:t>когда </w:t>
      </w:r>
      <w:r>
        <w:rPr>
          <w:color w:val="231F20"/>
        </w:rPr>
        <w:t>стороны не понимают друг друга, или очутились в тупике при попытках разрешения разногласий, или имеет место негативное</w:t>
      </w:r>
      <w:r>
        <w:rPr>
          <w:color w:val="231F20"/>
          <w:spacing w:val="-16"/>
        </w:rPr>
        <w:t> </w:t>
      </w:r>
      <w:r>
        <w:rPr>
          <w:color w:val="231F20"/>
        </w:rPr>
        <w:t>взаимодействие.</w:t>
      </w:r>
      <w:r>
        <w:rPr>
          <w:color w:val="231F20"/>
          <w:spacing w:val="-17"/>
        </w:rPr>
        <w:t> </w:t>
      </w:r>
      <w:r>
        <w:rPr>
          <w:color w:val="231F20"/>
        </w:rPr>
        <w:t>Данная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техника</w:t>
      </w:r>
      <w:r>
        <w:rPr>
          <w:color w:val="231F20"/>
          <w:spacing w:val="-17"/>
        </w:rPr>
        <w:t> </w:t>
      </w:r>
      <w:r>
        <w:rPr>
          <w:color w:val="231F20"/>
        </w:rPr>
        <w:t>позволяет</w:t>
      </w:r>
      <w:r>
        <w:rPr>
          <w:color w:val="231F20"/>
          <w:spacing w:val="-15"/>
        </w:rPr>
        <w:t> </w:t>
      </w:r>
      <w:r>
        <w:rPr>
          <w:color w:val="231F20"/>
        </w:rPr>
        <w:t>почувство- вать, понять и эмоционально ощутить своего оппонента. Произ- вести </w:t>
      </w:r>
      <w:r>
        <w:rPr>
          <w:color w:val="231F20"/>
          <w:spacing w:val="-3"/>
        </w:rPr>
        <w:t>обмен </w:t>
      </w:r>
      <w:r>
        <w:rPr>
          <w:color w:val="231F20"/>
        </w:rPr>
        <w:t>чувствами </w:t>
      </w:r>
      <w:r>
        <w:rPr>
          <w:color w:val="231F20"/>
          <w:spacing w:val="-3"/>
        </w:rPr>
        <w:t>поможет </w:t>
      </w:r>
      <w:r>
        <w:rPr>
          <w:color w:val="231F20"/>
        </w:rPr>
        <w:t>вопрос </w:t>
      </w:r>
      <w:r>
        <w:rPr>
          <w:color w:val="231F20"/>
          <w:spacing w:val="-3"/>
        </w:rPr>
        <w:t>«Как </w:t>
      </w:r>
      <w:r>
        <w:rPr>
          <w:color w:val="231F20"/>
        </w:rPr>
        <w:t>бы вы себя чувство- вали, если вам... (то </w:t>
      </w:r>
      <w:r>
        <w:rPr>
          <w:color w:val="231F20"/>
          <w:spacing w:val="-3"/>
        </w:rPr>
        <w:t>же, </w:t>
      </w:r>
      <w:r>
        <w:rPr>
          <w:color w:val="231F20"/>
        </w:rPr>
        <w:t>что другая</w:t>
      </w:r>
      <w:r>
        <w:rPr>
          <w:color w:val="231F20"/>
          <w:spacing w:val="5"/>
        </w:rPr>
        <w:t> </w:t>
      </w:r>
      <w:r>
        <w:rPr>
          <w:color w:val="231F20"/>
        </w:rPr>
        <w:t>сторона)?».</w:t>
      </w:r>
    </w:p>
    <w:p>
      <w:pPr>
        <w:pStyle w:val="BodyText"/>
        <w:spacing w:line="242" w:lineRule="auto"/>
        <w:ind w:left="373" w:right="111" w:firstLine="340"/>
        <w:jc w:val="both"/>
      </w:pPr>
      <w:r>
        <w:rPr>
          <w:color w:val="231F20"/>
        </w:rPr>
        <w:t>Если </w:t>
      </w:r>
      <w:r>
        <w:rPr>
          <w:color w:val="231F20"/>
          <w:spacing w:val="-3"/>
        </w:rPr>
        <w:t>одна </w:t>
      </w:r>
      <w:r>
        <w:rPr>
          <w:color w:val="231F20"/>
        </w:rPr>
        <w:t>из сторон выражает позитивные эмоции по</w:t>
      </w:r>
      <w:r>
        <w:rPr>
          <w:color w:val="231F20"/>
          <w:spacing w:val="-40"/>
        </w:rPr>
        <w:t> </w:t>
      </w:r>
      <w:r>
        <w:rPr>
          <w:color w:val="231F20"/>
        </w:rPr>
        <w:t>отноше- нию к другой стороне (например, «Она мне все-таки очень доро- га...», «Я ценю нашу </w:t>
      </w:r>
      <w:r>
        <w:rPr>
          <w:color w:val="231F20"/>
          <w:spacing w:val="-4"/>
        </w:rPr>
        <w:t>дружбу...» </w:t>
      </w:r>
      <w:r>
        <w:rPr>
          <w:color w:val="231F20"/>
        </w:rPr>
        <w:t>и др.), задача медиатора — не </w:t>
      </w:r>
      <w:r>
        <w:rPr>
          <w:color w:val="231F20"/>
          <w:spacing w:val="-3"/>
        </w:rPr>
        <w:t>игнорировать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этот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момент.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этом</w:t>
      </w:r>
      <w:r>
        <w:rPr>
          <w:color w:val="231F20"/>
          <w:spacing w:val="-9"/>
        </w:rPr>
        <w:t> </w:t>
      </w:r>
      <w:r>
        <w:rPr>
          <w:color w:val="231F20"/>
        </w:rPr>
        <w:t>случае</w:t>
      </w:r>
      <w:r>
        <w:rPr>
          <w:color w:val="231F20"/>
          <w:spacing w:val="-10"/>
        </w:rPr>
        <w:t> </w:t>
      </w:r>
      <w:r>
        <w:rPr>
          <w:color w:val="231F20"/>
        </w:rPr>
        <w:t>целесообразно</w:t>
      </w:r>
      <w:r>
        <w:rPr>
          <w:color w:val="231F20"/>
          <w:spacing w:val="-10"/>
        </w:rPr>
        <w:t> </w:t>
      </w:r>
      <w:r>
        <w:rPr>
          <w:color w:val="231F20"/>
        </w:rPr>
        <w:t>организо- </w:t>
      </w:r>
      <w:r>
        <w:rPr>
          <w:color w:val="231F20"/>
          <w:spacing w:val="-3"/>
        </w:rPr>
        <w:t>вать </w:t>
      </w:r>
      <w:r>
        <w:rPr>
          <w:color w:val="231F20"/>
        </w:rPr>
        <w:t>диалог между сторонами, попросив сказать о своих чувствах напрямую.</w:t>
      </w:r>
    </w:p>
    <w:p>
      <w:pPr>
        <w:pStyle w:val="BodyText"/>
        <w:spacing w:line="252" w:lineRule="exact"/>
        <w:ind w:left="714"/>
      </w:pPr>
      <w:r>
        <w:rPr>
          <w:color w:val="231F20"/>
        </w:rPr>
        <w:t>Медиатор использует следующие фразы:</w:t>
      </w:r>
    </w:p>
    <w:p>
      <w:pPr>
        <w:pStyle w:val="BodyText"/>
        <w:spacing w:line="262" w:lineRule="exact" w:before="3"/>
        <w:ind w:left="714"/>
      </w:pPr>
      <w:r>
        <w:rPr>
          <w:color w:val="231F20"/>
        </w:rPr>
        <w:t>«Лучше будет, если вы повернетесь друг к другу»;</w:t>
      </w:r>
    </w:p>
    <w:p>
      <w:pPr>
        <w:pStyle w:val="BodyText"/>
        <w:spacing w:line="262" w:lineRule="exact"/>
        <w:ind w:left="714"/>
      </w:pPr>
      <w:r>
        <w:rPr>
          <w:color w:val="231F20"/>
        </w:rPr>
        <w:t>«Если можно, скажите это друг другу напрямую»;</w:t>
      </w:r>
    </w:p>
    <w:p>
      <w:pPr>
        <w:pStyle w:val="BodyText"/>
        <w:spacing w:before="6"/>
        <w:ind w:left="714"/>
      </w:pPr>
      <w:r>
        <w:rPr>
          <w:color w:val="231F20"/>
        </w:rPr>
        <w:t>«Скажите ей это прямо сейчас...».</w:t>
      </w:r>
    </w:p>
    <w:p>
      <w:pPr>
        <w:pStyle w:val="BodyText"/>
        <w:spacing w:before="6"/>
        <w:ind w:left="373" w:right="112" w:firstLine="340"/>
        <w:jc w:val="both"/>
      </w:pPr>
      <w:r>
        <w:rPr>
          <w:color w:val="231F20"/>
          <w:spacing w:val="-5"/>
        </w:rPr>
        <w:t>Результатом</w:t>
      </w:r>
      <w:r>
        <w:rPr>
          <w:color w:val="231F20"/>
          <w:spacing w:val="-13"/>
        </w:rPr>
        <w:t> </w:t>
      </w:r>
      <w:r>
        <w:rPr>
          <w:color w:val="231F20"/>
        </w:rPr>
        <w:t>применения</w:t>
      </w:r>
      <w:r>
        <w:rPr>
          <w:color w:val="231F20"/>
          <w:spacing w:val="-13"/>
        </w:rPr>
        <w:t> </w:t>
      </w:r>
      <w:r>
        <w:rPr>
          <w:color w:val="231F20"/>
        </w:rPr>
        <w:t>данной</w:t>
      </w:r>
      <w:r>
        <w:rPr>
          <w:color w:val="231F20"/>
          <w:spacing w:val="-12"/>
        </w:rPr>
        <w:t> </w:t>
      </w:r>
      <w:r>
        <w:rPr>
          <w:color w:val="231F20"/>
        </w:rPr>
        <w:t>техники</w:t>
      </w:r>
      <w:r>
        <w:rPr>
          <w:color w:val="231F20"/>
          <w:spacing w:val="-13"/>
        </w:rPr>
        <w:t> </w:t>
      </w:r>
      <w:r>
        <w:rPr>
          <w:color w:val="231F20"/>
        </w:rPr>
        <w:t>является</w:t>
      </w:r>
      <w:r>
        <w:rPr>
          <w:color w:val="231F20"/>
          <w:spacing w:val="-10"/>
        </w:rPr>
        <w:t> </w:t>
      </w:r>
      <w:r>
        <w:rPr>
          <w:color w:val="231F20"/>
        </w:rPr>
        <w:t>возрастание эмпатии и понимания </w:t>
      </w:r>
      <w:r>
        <w:rPr>
          <w:color w:val="231F20"/>
          <w:spacing w:val="-3"/>
        </w:rPr>
        <w:t>другой </w:t>
      </w:r>
      <w:r>
        <w:rPr>
          <w:color w:val="231F20"/>
        </w:rPr>
        <w:t>стороны, а также осознание </w:t>
      </w:r>
      <w:r>
        <w:rPr>
          <w:color w:val="231F20"/>
          <w:spacing w:val="-2"/>
        </w:rPr>
        <w:t>того, </w:t>
      </w:r>
      <w:r>
        <w:rPr>
          <w:color w:val="231F20"/>
        </w:rPr>
        <w:t>какие чувства вызывают в другом человеке определенные дей- ствия и</w:t>
      </w:r>
      <w:r>
        <w:rPr>
          <w:color w:val="231F20"/>
          <w:spacing w:val="-3"/>
        </w:rPr>
        <w:t> </w:t>
      </w:r>
      <w:r>
        <w:rPr>
          <w:color w:val="231F20"/>
        </w:rPr>
        <w:t>поступки.</w:t>
      </w:r>
    </w:p>
    <w:p>
      <w:pPr>
        <w:pStyle w:val="BodyText"/>
        <w:spacing w:before="2"/>
        <w:ind w:left="374" w:right="110" w:firstLine="339"/>
        <w:jc w:val="both"/>
      </w:pPr>
      <w:r>
        <w:rPr>
          <w:i/>
          <w:color w:val="231F20"/>
          <w:spacing w:val="-3"/>
        </w:rPr>
        <w:t>Отражение </w:t>
      </w:r>
      <w:r>
        <w:rPr>
          <w:i/>
          <w:color w:val="231F20"/>
        </w:rPr>
        <w:t>чувств. </w:t>
      </w:r>
      <w:r>
        <w:rPr>
          <w:color w:val="231F20"/>
        </w:rPr>
        <w:t>Отражение чувств — техника, применя- емая </w:t>
      </w:r>
      <w:r>
        <w:rPr>
          <w:color w:val="231F20"/>
          <w:spacing w:val="-3"/>
        </w:rPr>
        <w:t>медиатором </w:t>
      </w:r>
      <w:r>
        <w:rPr>
          <w:color w:val="231F20"/>
        </w:rPr>
        <w:t>в процессе </w:t>
      </w:r>
      <w:r>
        <w:rPr>
          <w:color w:val="231F20"/>
          <w:spacing w:val="-3"/>
        </w:rPr>
        <w:t>активного </w:t>
      </w:r>
      <w:r>
        <w:rPr>
          <w:color w:val="231F20"/>
        </w:rPr>
        <w:t>слушания. При отражении чувств акцент делается не на содержании сообщения (как при перефразировании), а на чувствах и эмоциональном </w:t>
      </w:r>
      <w:r>
        <w:rPr>
          <w:color w:val="231F20"/>
          <w:spacing w:val="2"/>
        </w:rPr>
        <w:t>состоянии </w:t>
      </w:r>
      <w:r>
        <w:rPr>
          <w:color w:val="231F20"/>
        </w:rPr>
        <w:t>говорящего.</w:t>
      </w:r>
    </w:p>
    <w:p>
      <w:pPr>
        <w:pStyle w:val="BodyText"/>
        <w:spacing w:line="242" w:lineRule="auto" w:before="7"/>
        <w:ind w:left="374" w:right="120" w:firstLine="340"/>
        <w:jc w:val="both"/>
      </w:pPr>
      <w:r>
        <w:rPr>
          <w:color w:val="231F20"/>
        </w:rPr>
        <w:t>Задача медиатора — отразить (услышать, понять и вернуть) чувства каждой из конфликтующих сторон. </w:t>
      </w:r>
      <w:r>
        <w:rPr>
          <w:color w:val="231F20"/>
          <w:spacing w:val="-4"/>
        </w:rPr>
        <w:t>Это </w:t>
      </w:r>
      <w:r>
        <w:rPr>
          <w:color w:val="231F20"/>
        </w:rPr>
        <w:t>дает</w:t>
      </w:r>
      <w:r>
        <w:rPr>
          <w:color w:val="231F20"/>
          <w:spacing w:val="-36"/>
        </w:rPr>
        <w:t> </w:t>
      </w:r>
      <w:r>
        <w:rPr>
          <w:color w:val="231F20"/>
        </w:rPr>
        <w:t>собеседнику возможность понять, </w:t>
      </w:r>
      <w:r>
        <w:rPr>
          <w:color w:val="231F20"/>
          <w:spacing w:val="-4"/>
        </w:rPr>
        <w:t>что </w:t>
      </w:r>
      <w:r>
        <w:rPr>
          <w:color w:val="231F20"/>
        </w:rPr>
        <w:t>его слышат и правильно понимают его </w:t>
      </w:r>
      <w:r>
        <w:rPr>
          <w:color w:val="231F20"/>
          <w:spacing w:val="-5"/>
        </w:rPr>
        <w:t>состояние.</w:t>
      </w:r>
    </w:p>
    <w:p>
      <w:pPr>
        <w:spacing w:after="0" w:line="242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7" w:lineRule="auto" w:before="52"/>
        <w:ind w:left="149" w:right="344" w:firstLine="340"/>
        <w:jc w:val="both"/>
      </w:pPr>
      <w:r>
        <w:rPr>
          <w:color w:val="231F20"/>
          <w:spacing w:val="2"/>
        </w:rPr>
        <w:t>Если </w:t>
      </w:r>
      <w:r>
        <w:rPr>
          <w:color w:val="231F20"/>
          <w:spacing w:val="3"/>
        </w:rPr>
        <w:t>собеседник </w:t>
      </w:r>
      <w:r>
        <w:rPr>
          <w:color w:val="231F20"/>
          <w:spacing w:val="2"/>
        </w:rPr>
        <w:t>сильно </w:t>
      </w:r>
      <w:r>
        <w:rPr>
          <w:color w:val="231F20"/>
        </w:rPr>
        <w:t>возбужден, проявляет </w:t>
      </w:r>
      <w:r>
        <w:rPr>
          <w:color w:val="231F20"/>
          <w:spacing w:val="2"/>
        </w:rPr>
        <w:t>негативные </w:t>
      </w:r>
      <w:r>
        <w:rPr>
          <w:color w:val="231F20"/>
        </w:rPr>
        <w:t>эмоции или агрессию, то важно увидеть за этим </w:t>
      </w:r>
      <w:r>
        <w:rPr>
          <w:color w:val="231F20"/>
          <w:spacing w:val="-4"/>
        </w:rPr>
        <w:t>его </w:t>
      </w:r>
      <w:r>
        <w:rPr>
          <w:color w:val="231F20"/>
        </w:rPr>
        <w:t>боль, страх, беспокойство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  <w:spacing w:val="-11"/>
        </w:rPr>
        <w:t>т.</w:t>
      </w:r>
      <w:r>
        <w:rPr>
          <w:color w:val="231F20"/>
          <w:spacing w:val="-6"/>
        </w:rPr>
        <w:t> </w:t>
      </w:r>
      <w:r>
        <w:rPr>
          <w:color w:val="231F20"/>
        </w:rPr>
        <w:t>п.</w:t>
      </w:r>
      <w:r>
        <w:rPr>
          <w:color w:val="231F20"/>
          <w:spacing w:val="-7"/>
        </w:rPr>
        <w:t> </w:t>
      </w:r>
      <w:r>
        <w:rPr>
          <w:color w:val="231F20"/>
        </w:rPr>
        <w:t>При</w:t>
      </w:r>
      <w:r>
        <w:rPr>
          <w:color w:val="231F20"/>
          <w:spacing w:val="-8"/>
        </w:rPr>
        <w:t> </w:t>
      </w:r>
      <w:r>
        <w:rPr>
          <w:color w:val="231F20"/>
        </w:rPr>
        <w:t>этом</w:t>
      </w:r>
      <w:r>
        <w:rPr>
          <w:color w:val="231F20"/>
          <w:spacing w:val="-5"/>
        </w:rPr>
        <w:t> </w:t>
      </w:r>
      <w:r>
        <w:rPr>
          <w:color w:val="231F20"/>
        </w:rPr>
        <w:t>следует</w:t>
      </w:r>
      <w:r>
        <w:rPr>
          <w:color w:val="231F20"/>
          <w:spacing w:val="-7"/>
        </w:rPr>
        <w:t> </w:t>
      </w:r>
      <w:r>
        <w:rPr>
          <w:color w:val="231F20"/>
        </w:rPr>
        <w:t>избегать</w:t>
      </w:r>
      <w:r>
        <w:rPr>
          <w:color w:val="231F20"/>
          <w:spacing w:val="-8"/>
        </w:rPr>
        <w:t> </w:t>
      </w:r>
      <w:r>
        <w:rPr>
          <w:color w:val="231F20"/>
        </w:rPr>
        <w:t>оценочных</w:t>
      </w:r>
      <w:r>
        <w:rPr>
          <w:color w:val="231F20"/>
          <w:spacing w:val="-7"/>
        </w:rPr>
        <w:t> </w:t>
      </w:r>
      <w:r>
        <w:rPr>
          <w:color w:val="231F20"/>
        </w:rPr>
        <w:t>сужде- ний типа: «Плохо» или «Неправильно, что вы чувствуете </w:t>
      </w:r>
      <w:r>
        <w:rPr>
          <w:color w:val="231F20"/>
          <w:spacing w:val="-3"/>
        </w:rPr>
        <w:t>то-то </w:t>
      </w:r>
      <w:r>
        <w:rPr>
          <w:color w:val="231F20"/>
        </w:rPr>
        <w:t>и то-то». Каждый имеет право на свои чувства и нельзя называть их неправильными, тем более </w:t>
      </w:r>
      <w:r>
        <w:rPr>
          <w:color w:val="231F20"/>
          <w:spacing w:val="-4"/>
        </w:rPr>
        <w:t>когда </w:t>
      </w:r>
      <w:r>
        <w:rPr>
          <w:color w:val="231F20"/>
        </w:rPr>
        <w:t>человек раскрыл их перед вами. В данном случае важно максимально точно отразить чув- ства партнера или воспользоваться альтернативными вопросами, перечисляя несколько</w:t>
      </w:r>
      <w:r>
        <w:rPr>
          <w:color w:val="231F20"/>
          <w:spacing w:val="-3"/>
        </w:rPr>
        <w:t> </w:t>
      </w:r>
      <w:r>
        <w:rPr>
          <w:color w:val="231F20"/>
        </w:rPr>
        <w:t>вариантов.</w:t>
      </w:r>
    </w:p>
    <w:p>
      <w:pPr>
        <w:pStyle w:val="BodyText"/>
        <w:spacing w:line="244" w:lineRule="auto"/>
        <w:ind w:left="149" w:right="347" w:firstLine="340"/>
        <w:jc w:val="both"/>
      </w:pPr>
      <w:r>
        <w:rPr>
          <w:color w:val="231F20"/>
        </w:rPr>
        <w:t>Существуют</w:t>
      </w:r>
      <w:r>
        <w:rPr>
          <w:color w:val="231F20"/>
          <w:spacing w:val="-12"/>
        </w:rPr>
        <w:t> </w:t>
      </w:r>
      <w:r>
        <w:rPr>
          <w:color w:val="231F20"/>
        </w:rPr>
        <w:t>вполне</w:t>
      </w:r>
      <w:r>
        <w:rPr>
          <w:color w:val="231F20"/>
          <w:spacing w:val="-13"/>
        </w:rPr>
        <w:t> </w:t>
      </w:r>
      <w:r>
        <w:rPr>
          <w:color w:val="231F20"/>
        </w:rPr>
        <w:t>определенные</w:t>
      </w:r>
      <w:r>
        <w:rPr>
          <w:color w:val="231F20"/>
          <w:spacing w:val="-12"/>
        </w:rPr>
        <w:t> </w:t>
      </w:r>
      <w:r>
        <w:rPr>
          <w:color w:val="231F20"/>
        </w:rPr>
        <w:t>правила</w:t>
      </w:r>
      <w:r>
        <w:rPr>
          <w:color w:val="231F20"/>
          <w:spacing w:val="-12"/>
        </w:rPr>
        <w:t> </w:t>
      </w:r>
      <w:r>
        <w:rPr>
          <w:color w:val="231F20"/>
        </w:rPr>
        <w:t>отражения</w:t>
      </w:r>
      <w:r>
        <w:rPr>
          <w:color w:val="231F20"/>
          <w:spacing w:val="-12"/>
        </w:rPr>
        <w:t> </w:t>
      </w:r>
      <w:r>
        <w:rPr>
          <w:color w:val="231F20"/>
        </w:rPr>
        <w:t>чувств, состоящие в</w:t>
      </w:r>
      <w:r>
        <w:rPr>
          <w:color w:val="231F20"/>
          <w:spacing w:val="-7"/>
        </w:rPr>
        <w:t> </w:t>
      </w:r>
      <w:r>
        <w:rPr>
          <w:color w:val="231F20"/>
        </w:rPr>
        <w:t>следующем:</w:t>
      </w:r>
    </w:p>
    <w:p>
      <w:pPr>
        <w:pStyle w:val="ListParagraph"/>
        <w:numPr>
          <w:ilvl w:val="0"/>
          <w:numId w:val="39"/>
        </w:numPr>
        <w:tabs>
          <w:tab w:pos="710" w:val="left" w:leader="none"/>
        </w:tabs>
        <w:spacing w:line="254" w:lineRule="auto" w:before="0" w:after="0"/>
        <w:ind w:left="149" w:right="349" w:firstLine="340"/>
        <w:jc w:val="both"/>
        <w:rPr>
          <w:sz w:val="23"/>
        </w:rPr>
      </w:pPr>
      <w:r>
        <w:rPr>
          <w:color w:val="231F20"/>
          <w:sz w:val="23"/>
        </w:rPr>
        <w:t>При отражении чувств акцент делается не на содержании сообщения, а на эмоциональном состоянии</w:t>
      </w:r>
      <w:r>
        <w:rPr>
          <w:color w:val="231F20"/>
          <w:spacing w:val="8"/>
          <w:sz w:val="23"/>
        </w:rPr>
        <w:t> </w:t>
      </w:r>
      <w:r>
        <w:rPr>
          <w:color w:val="231F20"/>
          <w:sz w:val="23"/>
        </w:rPr>
        <w:t>собеседника.</w:t>
      </w:r>
    </w:p>
    <w:p>
      <w:pPr>
        <w:pStyle w:val="ListParagraph"/>
        <w:numPr>
          <w:ilvl w:val="0"/>
          <w:numId w:val="39"/>
        </w:numPr>
        <w:tabs>
          <w:tab w:pos="710" w:val="left" w:leader="none"/>
        </w:tabs>
        <w:spacing w:line="247" w:lineRule="auto" w:before="0" w:after="0"/>
        <w:ind w:left="149" w:right="347" w:firstLine="340"/>
        <w:jc w:val="both"/>
        <w:rPr>
          <w:sz w:val="23"/>
        </w:rPr>
      </w:pPr>
      <w:r>
        <w:rPr>
          <w:color w:val="231F20"/>
          <w:sz w:val="23"/>
        </w:rPr>
        <w:t>Отражение чувств </w:t>
      </w:r>
      <w:r>
        <w:rPr>
          <w:color w:val="231F20"/>
          <w:spacing w:val="2"/>
          <w:sz w:val="23"/>
        </w:rPr>
        <w:t>тесно </w:t>
      </w:r>
      <w:r>
        <w:rPr>
          <w:color w:val="231F20"/>
          <w:sz w:val="23"/>
        </w:rPr>
        <w:t>связано с перефразированием. От- ражая </w:t>
      </w:r>
      <w:r>
        <w:rPr>
          <w:color w:val="231F20"/>
          <w:spacing w:val="-4"/>
          <w:sz w:val="23"/>
        </w:rPr>
        <w:t>чувства </w:t>
      </w:r>
      <w:r>
        <w:rPr>
          <w:color w:val="231F20"/>
          <w:sz w:val="23"/>
        </w:rPr>
        <w:t>собеседника, </w:t>
      </w:r>
      <w:r>
        <w:rPr>
          <w:color w:val="231F20"/>
          <w:spacing w:val="-3"/>
          <w:sz w:val="23"/>
        </w:rPr>
        <w:t>следует </w:t>
      </w:r>
      <w:r>
        <w:rPr>
          <w:color w:val="231F20"/>
          <w:sz w:val="23"/>
        </w:rPr>
        <w:t>показывать </w:t>
      </w:r>
      <w:r>
        <w:rPr>
          <w:color w:val="231F20"/>
          <w:spacing w:val="-8"/>
          <w:sz w:val="23"/>
        </w:rPr>
        <w:t>ему, </w:t>
      </w:r>
      <w:r>
        <w:rPr>
          <w:color w:val="231F20"/>
          <w:sz w:val="23"/>
        </w:rPr>
        <w:t>что мы пони- маем </w:t>
      </w:r>
      <w:r>
        <w:rPr>
          <w:color w:val="231F20"/>
          <w:spacing w:val="-4"/>
          <w:sz w:val="23"/>
        </w:rPr>
        <w:t>его </w:t>
      </w:r>
      <w:r>
        <w:rPr>
          <w:color w:val="231F20"/>
          <w:sz w:val="23"/>
        </w:rPr>
        <w:t>состояние, и стремиться передать </w:t>
      </w:r>
      <w:r>
        <w:rPr>
          <w:color w:val="231F20"/>
          <w:spacing w:val="-4"/>
          <w:sz w:val="23"/>
        </w:rPr>
        <w:t>это </w:t>
      </w:r>
      <w:r>
        <w:rPr>
          <w:color w:val="231F20"/>
          <w:sz w:val="23"/>
        </w:rPr>
        <w:t>своими словами. Для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облегчения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отражения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чувств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3"/>
          <w:sz w:val="23"/>
        </w:rPr>
        <w:t>можно</w:t>
      </w:r>
      <w:r>
        <w:rPr>
          <w:color w:val="231F20"/>
          <w:spacing w:val="-14"/>
          <w:sz w:val="23"/>
        </w:rPr>
        <w:t> </w:t>
      </w:r>
      <w:r>
        <w:rPr>
          <w:color w:val="231F20"/>
          <w:spacing w:val="-3"/>
          <w:sz w:val="23"/>
        </w:rPr>
        <w:t>пользоваться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следующи- ми вступительными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фразами:</w:t>
      </w:r>
    </w:p>
    <w:p>
      <w:pPr>
        <w:pStyle w:val="BodyText"/>
        <w:spacing w:line="262" w:lineRule="exact"/>
        <w:ind w:left="490"/>
      </w:pPr>
      <w:r>
        <w:rPr>
          <w:color w:val="231F20"/>
        </w:rPr>
        <w:t>«Вероятно, вы чувствуете...»;</w:t>
      </w:r>
    </w:p>
    <w:p>
      <w:pPr>
        <w:pStyle w:val="BodyText"/>
        <w:ind w:left="490"/>
      </w:pPr>
      <w:r>
        <w:rPr>
          <w:color w:val="231F20"/>
        </w:rPr>
        <w:t>«Мне кажется, что вы чувствуете...»;</w:t>
      </w:r>
    </w:p>
    <w:p>
      <w:pPr>
        <w:pStyle w:val="BodyText"/>
        <w:ind w:left="490"/>
      </w:pPr>
      <w:r>
        <w:rPr>
          <w:color w:val="231F20"/>
        </w:rPr>
        <w:t>«Вижу, что вы этим очень расстроены...»;</w:t>
      </w:r>
    </w:p>
    <w:p>
      <w:pPr>
        <w:pStyle w:val="BodyText"/>
        <w:spacing w:before="5"/>
        <w:ind w:left="490"/>
      </w:pPr>
      <w:r>
        <w:rPr>
          <w:color w:val="231F20"/>
        </w:rPr>
        <w:t>«У меня такое ощущение, что вы чем-то взволнованы...»;</w:t>
      </w:r>
    </w:p>
    <w:p>
      <w:pPr>
        <w:pStyle w:val="BodyText"/>
        <w:spacing w:before="15"/>
        <w:ind w:left="490"/>
      </w:pPr>
      <w:r>
        <w:rPr>
          <w:color w:val="231F20"/>
        </w:rPr>
        <w:t>«Мне кажется, что вы несколько обижены...»;</w:t>
      </w:r>
    </w:p>
    <w:p>
      <w:pPr>
        <w:pStyle w:val="BodyText"/>
        <w:spacing w:before="6"/>
        <w:ind w:left="490"/>
      </w:pPr>
      <w:r>
        <w:rPr>
          <w:color w:val="231F20"/>
        </w:rPr>
        <w:t>«Не чувствуете ли вы себя несколько...»;</w:t>
      </w:r>
    </w:p>
    <w:p>
      <w:pPr>
        <w:pStyle w:val="BodyText"/>
        <w:spacing w:before="5"/>
        <w:ind w:left="490"/>
      </w:pPr>
      <w:r>
        <w:rPr>
          <w:color w:val="231F20"/>
        </w:rPr>
        <w:t>«Насколько я понимаю, для вас это был неприятный опыт...»;</w:t>
      </w:r>
    </w:p>
    <w:p>
      <w:pPr>
        <w:pStyle w:val="BodyText"/>
        <w:spacing w:before="6"/>
        <w:ind w:left="490"/>
      </w:pPr>
      <w:r>
        <w:rPr>
          <w:color w:val="231F20"/>
        </w:rPr>
        <w:t>«Кажется, вас взволновала такая возможность, не так ли?»;</w:t>
      </w:r>
    </w:p>
    <w:p>
      <w:pPr>
        <w:pStyle w:val="BodyText"/>
        <w:spacing w:before="5"/>
        <w:ind w:left="490"/>
      </w:pPr>
      <w:r>
        <w:rPr>
          <w:color w:val="231F20"/>
        </w:rPr>
        <w:t>«Я чувствую, вас раздражает эта ситуация. Я прав?».</w:t>
      </w:r>
    </w:p>
    <w:p>
      <w:pPr>
        <w:pStyle w:val="ListParagraph"/>
        <w:numPr>
          <w:ilvl w:val="0"/>
          <w:numId w:val="39"/>
        </w:numPr>
        <w:tabs>
          <w:tab w:pos="710" w:val="left" w:leader="none"/>
        </w:tabs>
        <w:spacing w:line="244" w:lineRule="auto" w:before="16" w:after="0"/>
        <w:ind w:left="149" w:right="347" w:firstLine="340"/>
        <w:jc w:val="both"/>
        <w:rPr>
          <w:sz w:val="23"/>
        </w:rPr>
      </w:pPr>
      <w:r>
        <w:rPr>
          <w:color w:val="231F20"/>
          <w:sz w:val="23"/>
        </w:rPr>
        <w:t>В ответах следует учитывать и интенсивность чувств собе- седника: «Вы несколько </w:t>
      </w:r>
      <w:r>
        <w:rPr>
          <w:color w:val="231F20"/>
          <w:spacing w:val="2"/>
          <w:sz w:val="23"/>
        </w:rPr>
        <w:t>(совершенно, </w:t>
      </w:r>
      <w:r>
        <w:rPr>
          <w:color w:val="231F20"/>
          <w:sz w:val="23"/>
        </w:rPr>
        <w:t>очень, </w:t>
      </w:r>
      <w:r>
        <w:rPr>
          <w:color w:val="231F20"/>
          <w:spacing w:val="3"/>
          <w:sz w:val="23"/>
        </w:rPr>
        <w:t>страшно </w:t>
      </w:r>
      <w:r>
        <w:rPr>
          <w:color w:val="231F20"/>
          <w:sz w:val="23"/>
        </w:rPr>
        <w:t>и </w:t>
      </w:r>
      <w:r>
        <w:rPr>
          <w:color w:val="231F20"/>
          <w:spacing w:val="-11"/>
          <w:sz w:val="23"/>
        </w:rPr>
        <w:t>т. </w:t>
      </w:r>
      <w:r>
        <w:rPr>
          <w:color w:val="231F20"/>
          <w:spacing w:val="3"/>
          <w:sz w:val="23"/>
        </w:rPr>
        <w:t>п.) </w:t>
      </w:r>
      <w:r>
        <w:rPr>
          <w:color w:val="231F20"/>
          <w:sz w:val="23"/>
        </w:rPr>
        <w:t>расстроены!»</w:t>
      </w:r>
    </w:p>
    <w:p>
      <w:pPr>
        <w:pStyle w:val="BodyText"/>
        <w:spacing w:line="247" w:lineRule="auto"/>
        <w:ind w:left="149" w:right="339" w:firstLine="340"/>
        <w:jc w:val="both"/>
      </w:pPr>
      <w:r>
        <w:rPr>
          <w:i/>
          <w:color w:val="231F20"/>
        </w:rPr>
        <w:t>Пассивное </w:t>
      </w:r>
      <w:r>
        <w:rPr>
          <w:i/>
          <w:color w:val="231F20"/>
          <w:spacing w:val="-2"/>
        </w:rPr>
        <w:t>слушание. </w:t>
      </w:r>
      <w:r>
        <w:rPr>
          <w:color w:val="231F20"/>
        </w:rPr>
        <w:t>Эмоции часто захватывают </w:t>
      </w:r>
      <w:r>
        <w:rPr>
          <w:color w:val="231F20"/>
          <w:spacing w:val="-3"/>
        </w:rPr>
        <w:t>людей, </w:t>
      </w:r>
      <w:r>
        <w:rPr>
          <w:color w:val="231F20"/>
        </w:rPr>
        <w:t>не давая им возможности </w:t>
      </w:r>
      <w:r>
        <w:rPr>
          <w:color w:val="231F20"/>
          <w:spacing w:val="3"/>
        </w:rPr>
        <w:t>принимать </w:t>
      </w:r>
      <w:r>
        <w:rPr>
          <w:color w:val="231F20"/>
        </w:rPr>
        <w:t>разумные </w:t>
      </w:r>
      <w:r>
        <w:rPr>
          <w:color w:val="231F20"/>
          <w:spacing w:val="2"/>
        </w:rPr>
        <w:t>решения. </w:t>
      </w:r>
      <w:r>
        <w:rPr>
          <w:color w:val="231F20"/>
        </w:rPr>
        <w:t>И пока </w:t>
      </w:r>
      <w:r>
        <w:rPr>
          <w:color w:val="231F20"/>
          <w:spacing w:val="-3"/>
        </w:rPr>
        <w:t>человеку </w:t>
      </w:r>
      <w:r>
        <w:rPr>
          <w:color w:val="231F20"/>
        </w:rPr>
        <w:t>не </w:t>
      </w:r>
      <w:r>
        <w:rPr>
          <w:color w:val="231F20"/>
          <w:spacing w:val="-4"/>
        </w:rPr>
        <w:t>удастся </w:t>
      </w:r>
      <w:r>
        <w:rPr>
          <w:color w:val="231F20"/>
        </w:rPr>
        <w:t>справиться с ними, он не </w:t>
      </w:r>
      <w:r>
        <w:rPr>
          <w:color w:val="231F20"/>
          <w:spacing w:val="-6"/>
        </w:rPr>
        <w:t>будет </w:t>
      </w:r>
      <w:r>
        <w:rPr>
          <w:color w:val="231F20"/>
        </w:rPr>
        <w:t>видеть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многих </w:t>
      </w:r>
      <w:r>
        <w:rPr>
          <w:color w:val="231F20"/>
        </w:rPr>
        <w:t>конструктивных путей выхода из ситуации. Сильные </w:t>
      </w:r>
      <w:r>
        <w:rPr>
          <w:color w:val="231F20"/>
          <w:spacing w:val="2"/>
        </w:rPr>
        <w:t>эмоции </w:t>
      </w:r>
      <w:r>
        <w:rPr>
          <w:color w:val="231F20"/>
        </w:rPr>
        <w:t>у разных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людей</w:t>
      </w:r>
      <w:r>
        <w:rPr>
          <w:color w:val="231F20"/>
          <w:spacing w:val="-14"/>
        </w:rPr>
        <w:t> </w:t>
      </w:r>
      <w:r>
        <w:rPr>
          <w:color w:val="231F20"/>
        </w:rPr>
        <w:t>могут</w:t>
      </w:r>
      <w:r>
        <w:rPr>
          <w:color w:val="231F20"/>
          <w:spacing w:val="-14"/>
        </w:rPr>
        <w:t> </w:t>
      </w:r>
      <w:r>
        <w:rPr>
          <w:color w:val="231F20"/>
        </w:rPr>
        <w:t>выражаться</w:t>
      </w:r>
      <w:r>
        <w:rPr>
          <w:color w:val="231F20"/>
          <w:spacing w:val="-14"/>
        </w:rPr>
        <w:t> </w:t>
      </w:r>
      <w:r>
        <w:rPr>
          <w:color w:val="231F20"/>
        </w:rPr>
        <w:t>по-разному: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криком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обвинения-</w:t>
      </w:r>
    </w:p>
    <w:p>
      <w:pPr>
        <w:spacing w:after="0" w:line="247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54" w:lineRule="auto" w:before="42"/>
        <w:ind w:left="373" w:right="116"/>
        <w:jc w:val="both"/>
      </w:pPr>
      <w:r>
        <w:rPr>
          <w:color w:val="231F20"/>
        </w:rPr>
        <w:t>ми, молчанием или отказом </w:t>
      </w:r>
      <w:r>
        <w:rPr>
          <w:color w:val="231F20"/>
          <w:spacing w:val="-6"/>
        </w:rPr>
        <w:t>от </w:t>
      </w:r>
      <w:r>
        <w:rPr>
          <w:color w:val="231F20"/>
        </w:rPr>
        <w:t>беседы и пр. Работать с сильными эмоциями позволяют техника пассивного слушания и техника отражения</w:t>
      </w:r>
      <w:r>
        <w:rPr>
          <w:color w:val="231F20"/>
          <w:spacing w:val="22"/>
        </w:rPr>
        <w:t> </w:t>
      </w:r>
      <w:r>
        <w:rPr>
          <w:color w:val="231F20"/>
        </w:rPr>
        <w:t>[41].</w:t>
      </w:r>
    </w:p>
    <w:p>
      <w:pPr>
        <w:pStyle w:val="BodyText"/>
        <w:spacing w:line="254" w:lineRule="auto"/>
        <w:ind w:left="373" w:right="116" w:firstLine="340"/>
        <w:jc w:val="both"/>
      </w:pPr>
      <w:r>
        <w:rPr>
          <w:color w:val="231F20"/>
        </w:rPr>
        <w:t>Пассивное</w:t>
      </w:r>
      <w:r>
        <w:rPr>
          <w:color w:val="231F20"/>
          <w:spacing w:val="-19"/>
        </w:rPr>
        <w:t> </w:t>
      </w:r>
      <w:r>
        <w:rPr>
          <w:color w:val="231F20"/>
        </w:rPr>
        <w:t>слушание</w:t>
      </w:r>
      <w:r>
        <w:rPr>
          <w:color w:val="231F20"/>
          <w:spacing w:val="-18"/>
        </w:rPr>
        <w:t> </w:t>
      </w:r>
      <w:r>
        <w:rPr>
          <w:color w:val="231F20"/>
        </w:rPr>
        <w:t>—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это</w:t>
      </w:r>
      <w:r>
        <w:rPr>
          <w:color w:val="231F20"/>
          <w:spacing w:val="-18"/>
        </w:rPr>
        <w:t> </w:t>
      </w:r>
      <w:r>
        <w:rPr>
          <w:color w:val="231F20"/>
        </w:rPr>
        <w:t>внимательное</w:t>
      </w:r>
      <w:r>
        <w:rPr>
          <w:color w:val="231F20"/>
          <w:spacing w:val="-18"/>
        </w:rPr>
        <w:t> </w:t>
      </w:r>
      <w:r>
        <w:rPr>
          <w:color w:val="231F20"/>
        </w:rPr>
        <w:t>выслушивание</w:t>
      </w:r>
      <w:r>
        <w:rPr>
          <w:color w:val="231F20"/>
          <w:spacing w:val="-18"/>
        </w:rPr>
        <w:t> </w:t>
      </w:r>
      <w:r>
        <w:rPr>
          <w:color w:val="231F20"/>
        </w:rPr>
        <w:t>чело- века почти без внешней реакции на его слова. Применяется при сильном эмоциональном возбуждении собеседника. </w:t>
      </w:r>
      <w:r>
        <w:rPr>
          <w:color w:val="231F20"/>
          <w:spacing w:val="-3"/>
        </w:rPr>
        <w:t>Это </w:t>
      </w:r>
      <w:r>
        <w:rPr>
          <w:color w:val="231F20"/>
        </w:rPr>
        <w:t>дает ему возможность выговориться, а </w:t>
      </w:r>
      <w:r>
        <w:rPr>
          <w:color w:val="231F20"/>
          <w:spacing w:val="-4"/>
        </w:rPr>
        <w:t>вам </w:t>
      </w:r>
      <w:r>
        <w:rPr>
          <w:color w:val="231F20"/>
        </w:rPr>
        <w:t>— показать, </w:t>
      </w:r>
      <w:r>
        <w:rPr>
          <w:color w:val="231F20"/>
          <w:spacing w:val="-4"/>
        </w:rPr>
        <w:t>что </w:t>
      </w:r>
      <w:r>
        <w:rPr>
          <w:color w:val="231F20"/>
        </w:rPr>
        <w:t>вы </w:t>
      </w:r>
      <w:r>
        <w:rPr>
          <w:color w:val="231F20"/>
          <w:spacing w:val="-4"/>
        </w:rPr>
        <w:t>его </w:t>
      </w:r>
      <w:r>
        <w:rPr>
          <w:color w:val="231F20"/>
        </w:rPr>
        <w:t>слушае- те и</w:t>
      </w:r>
      <w:r>
        <w:rPr>
          <w:color w:val="231F20"/>
          <w:spacing w:val="-4"/>
        </w:rPr>
        <w:t> </w:t>
      </w:r>
      <w:r>
        <w:rPr>
          <w:color w:val="231F20"/>
        </w:rPr>
        <w:t>понимаете.</w:t>
      </w:r>
    </w:p>
    <w:p>
      <w:pPr>
        <w:pStyle w:val="BodyText"/>
        <w:spacing w:line="254" w:lineRule="auto"/>
        <w:ind w:left="373" w:right="112" w:firstLine="340"/>
        <w:jc w:val="both"/>
      </w:pPr>
      <w:r>
        <w:rPr>
          <w:color w:val="231F20"/>
        </w:rPr>
        <w:t>Медиатор должен быть </w:t>
      </w:r>
      <w:r>
        <w:rPr>
          <w:color w:val="231F20"/>
          <w:spacing w:val="-3"/>
        </w:rPr>
        <w:t>готов </w:t>
      </w:r>
      <w:r>
        <w:rPr>
          <w:color w:val="231F20"/>
        </w:rPr>
        <w:t>к </w:t>
      </w:r>
      <w:r>
        <w:rPr>
          <w:color w:val="231F20"/>
          <w:spacing w:val="-5"/>
        </w:rPr>
        <w:t>тому, </w:t>
      </w:r>
      <w:r>
        <w:rPr>
          <w:color w:val="231F20"/>
          <w:spacing w:val="-3"/>
        </w:rPr>
        <w:t>что </w:t>
      </w:r>
      <w:r>
        <w:rPr>
          <w:color w:val="231F20"/>
        </w:rPr>
        <w:t>на встрече могут вы- плеснуться эмоции, стороны могут начать кричать, высказывать обвинения и пр. Сильное выражение эмоций — знак </w:t>
      </w:r>
      <w:r>
        <w:rPr>
          <w:color w:val="231F20"/>
          <w:spacing w:val="-4"/>
        </w:rPr>
        <w:t>того, </w:t>
      </w:r>
      <w:r>
        <w:rPr>
          <w:color w:val="231F20"/>
        </w:rPr>
        <w:t>что предмет разговора для людей очень важен, что затронуты какие- то болезненные темы. Поэтому на медиации допускается опре- деленный уровень эмоций и медиатору не стоит </w:t>
      </w:r>
      <w:r>
        <w:rPr>
          <w:color w:val="231F20"/>
          <w:spacing w:val="-4"/>
        </w:rPr>
        <w:t>этого </w:t>
      </w:r>
      <w:r>
        <w:rPr>
          <w:color w:val="231F20"/>
        </w:rPr>
        <w:t>опасаться. В </w:t>
      </w:r>
      <w:r>
        <w:rPr>
          <w:color w:val="231F20"/>
          <w:spacing w:val="-3"/>
        </w:rPr>
        <w:t>какой-то </w:t>
      </w:r>
      <w:r>
        <w:rPr>
          <w:color w:val="231F20"/>
        </w:rPr>
        <w:t>момент и сами стороны, выговорившись и увидев бес- перспективность такого общения, могут остановиться и начать общаться</w:t>
      </w:r>
      <w:r>
        <w:rPr>
          <w:color w:val="231F20"/>
          <w:spacing w:val="-9"/>
        </w:rPr>
        <w:t> </w:t>
      </w:r>
      <w:r>
        <w:rPr>
          <w:color w:val="231F20"/>
        </w:rPr>
        <w:t>более</w:t>
      </w:r>
      <w:r>
        <w:rPr>
          <w:color w:val="231F20"/>
          <w:spacing w:val="-8"/>
        </w:rPr>
        <w:t> </w:t>
      </w:r>
      <w:r>
        <w:rPr>
          <w:color w:val="231F20"/>
        </w:rPr>
        <w:t>конструктивно.</w:t>
      </w:r>
      <w:r>
        <w:rPr>
          <w:color w:val="231F20"/>
          <w:spacing w:val="-8"/>
        </w:rPr>
        <w:t> </w:t>
      </w:r>
      <w:r>
        <w:rPr>
          <w:color w:val="231F20"/>
        </w:rPr>
        <w:t>Либо</w:t>
      </w:r>
      <w:r>
        <w:rPr>
          <w:color w:val="231F20"/>
          <w:spacing w:val="-7"/>
        </w:rPr>
        <w:t> </w:t>
      </w:r>
      <w:r>
        <w:rPr>
          <w:color w:val="231F20"/>
        </w:rPr>
        <w:t>медиатор</w:t>
      </w:r>
      <w:r>
        <w:rPr>
          <w:color w:val="231F20"/>
          <w:spacing w:val="-8"/>
        </w:rPr>
        <w:t> </w:t>
      </w:r>
      <w:r>
        <w:rPr>
          <w:color w:val="231F20"/>
        </w:rPr>
        <w:t>может</w:t>
      </w:r>
      <w:r>
        <w:rPr>
          <w:color w:val="231F20"/>
          <w:spacing w:val="-9"/>
        </w:rPr>
        <w:t> </w:t>
      </w:r>
      <w:r>
        <w:rPr>
          <w:color w:val="231F20"/>
        </w:rPr>
        <w:t>сказать:</w:t>
      </w:r>
      <w:r>
        <w:rPr>
          <w:color w:val="231F20"/>
          <w:spacing w:val="-8"/>
        </w:rPr>
        <w:t> </w:t>
      </w:r>
      <w:r>
        <w:rPr>
          <w:color w:val="231F20"/>
        </w:rPr>
        <w:t>«Я </w:t>
      </w:r>
      <w:r>
        <w:rPr>
          <w:color w:val="231F20"/>
          <w:spacing w:val="-5"/>
        </w:rPr>
        <w:t>вижу, </w:t>
      </w:r>
      <w:r>
        <w:rPr>
          <w:color w:val="231F20"/>
        </w:rPr>
        <w:t>что </w:t>
      </w:r>
      <w:r>
        <w:rPr>
          <w:color w:val="231F20"/>
          <w:spacing w:val="-3"/>
        </w:rPr>
        <w:t>эта </w:t>
      </w:r>
      <w:r>
        <w:rPr>
          <w:color w:val="231F20"/>
        </w:rPr>
        <w:t>тема очень важна для всех, и хорошо, что были высказаны многие наболевшие вопросы, пусть и в </w:t>
      </w:r>
      <w:r>
        <w:rPr>
          <w:color w:val="231F20"/>
          <w:spacing w:val="-3"/>
        </w:rPr>
        <w:t>такой </w:t>
      </w:r>
      <w:r>
        <w:rPr>
          <w:color w:val="231F20"/>
        </w:rPr>
        <w:t>резкой форме. Но я не уверен, что взаимные обвинения помогут нам найти выход. Предлагаю не искать виноватого, а вместе обсуж- дать решение этой</w:t>
      </w:r>
      <w:r>
        <w:rPr>
          <w:color w:val="231F20"/>
          <w:spacing w:val="20"/>
        </w:rPr>
        <w:t> </w:t>
      </w:r>
      <w:r>
        <w:rPr>
          <w:color w:val="231F20"/>
        </w:rPr>
        <w:t>ситуации».</w:t>
      </w:r>
    </w:p>
    <w:p>
      <w:pPr>
        <w:pStyle w:val="BodyText"/>
        <w:spacing w:line="254" w:lineRule="auto"/>
        <w:ind w:left="373" w:right="114" w:firstLine="339"/>
        <w:jc w:val="both"/>
      </w:pPr>
      <w:r>
        <w:rPr>
          <w:i/>
          <w:color w:val="231F20"/>
          <w:spacing w:val="-3"/>
        </w:rPr>
        <w:t>Паузы. </w:t>
      </w:r>
      <w:r>
        <w:rPr>
          <w:color w:val="231F20"/>
        </w:rPr>
        <w:t>Исследования </w:t>
      </w:r>
      <w:r>
        <w:rPr>
          <w:color w:val="231F20"/>
          <w:spacing w:val="-3"/>
        </w:rPr>
        <w:t>показывают, что </w:t>
      </w:r>
      <w:r>
        <w:rPr>
          <w:color w:val="231F20"/>
        </w:rPr>
        <w:t>в 80 % случаев человек воспринимает </w:t>
      </w:r>
      <w:r>
        <w:rPr>
          <w:color w:val="231F20"/>
          <w:spacing w:val="-3"/>
        </w:rPr>
        <w:t>паузу </w:t>
      </w:r>
      <w:r>
        <w:rPr>
          <w:color w:val="231F20"/>
        </w:rPr>
        <w:t>в речи </w:t>
      </w:r>
      <w:r>
        <w:rPr>
          <w:color w:val="231F20"/>
          <w:spacing w:val="-3"/>
        </w:rPr>
        <w:t>как </w:t>
      </w:r>
      <w:r>
        <w:rPr>
          <w:color w:val="231F20"/>
        </w:rPr>
        <w:t>приглашение к продолжению раз- говора [41]. Одинаково ценно уважение к паузам собеседника </w:t>
      </w:r>
      <w:r>
        <w:rPr>
          <w:color w:val="231F20"/>
          <w:spacing w:val="-4"/>
        </w:rPr>
        <w:t>(дать</w:t>
      </w:r>
      <w:r>
        <w:rPr>
          <w:color w:val="231F20"/>
          <w:spacing w:val="-8"/>
        </w:rPr>
        <w:t> </w:t>
      </w:r>
      <w:r>
        <w:rPr>
          <w:color w:val="231F20"/>
        </w:rPr>
        <w:t>ему</w:t>
      </w:r>
      <w:r>
        <w:rPr>
          <w:color w:val="231F20"/>
          <w:spacing w:val="-8"/>
        </w:rPr>
        <w:t> </w:t>
      </w:r>
      <w:r>
        <w:rPr>
          <w:color w:val="231F20"/>
        </w:rPr>
        <w:t>собраться</w:t>
      </w:r>
      <w:r>
        <w:rPr>
          <w:color w:val="231F20"/>
          <w:spacing w:val="-7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мыслями)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паузы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собственной</w:t>
      </w:r>
      <w:r>
        <w:rPr>
          <w:color w:val="231F20"/>
          <w:spacing w:val="-9"/>
        </w:rPr>
        <w:t> </w:t>
      </w:r>
      <w:r>
        <w:rPr>
          <w:color w:val="231F20"/>
        </w:rPr>
        <w:t>речи,</w:t>
      </w:r>
      <w:r>
        <w:rPr>
          <w:color w:val="231F20"/>
          <w:spacing w:val="-5"/>
        </w:rPr>
        <w:t> когда </w:t>
      </w:r>
      <w:r>
        <w:rPr>
          <w:color w:val="231F20"/>
        </w:rPr>
        <w:t>собеседник может задать уточняющие</w:t>
      </w:r>
      <w:r>
        <w:rPr>
          <w:color w:val="231F20"/>
          <w:spacing w:val="46"/>
        </w:rPr>
        <w:t> </w:t>
      </w:r>
      <w:r>
        <w:rPr>
          <w:color w:val="231F20"/>
          <w:spacing w:val="2"/>
        </w:rPr>
        <w:t>вопросы.</w:t>
      </w:r>
    </w:p>
    <w:p>
      <w:pPr>
        <w:pStyle w:val="BodyText"/>
        <w:spacing w:line="254" w:lineRule="auto"/>
        <w:ind w:left="373" w:right="123" w:firstLine="340"/>
        <w:jc w:val="both"/>
      </w:pPr>
      <w:r>
        <w:rPr>
          <w:color w:val="231F20"/>
        </w:rPr>
        <w:t>Часто пауза — это признак того, что человек задумался, раз- мышляет, пытается понять свои чувства, переосмыслить произо- шедшее и т. д.</w:t>
      </w:r>
    </w:p>
    <w:p>
      <w:pPr>
        <w:pStyle w:val="BodyText"/>
        <w:spacing w:line="254" w:lineRule="auto"/>
        <w:ind w:left="374" w:right="111" w:firstLine="340"/>
        <w:jc w:val="both"/>
      </w:pPr>
      <w:r>
        <w:rPr>
          <w:i/>
          <w:color w:val="231F20"/>
          <w:spacing w:val="-4"/>
        </w:rPr>
        <w:t>Перефразирование </w:t>
      </w:r>
      <w:r>
        <w:rPr>
          <w:i/>
          <w:color w:val="231F20"/>
          <w:spacing w:val="-3"/>
        </w:rPr>
        <w:t>(рефрейминг). </w:t>
      </w:r>
      <w:r>
        <w:rPr>
          <w:color w:val="231F20"/>
        </w:rPr>
        <w:t>Перефразировать — значит </w:t>
      </w:r>
      <w:r>
        <w:rPr>
          <w:color w:val="231F20"/>
          <w:spacing w:val="-3"/>
        </w:rPr>
        <w:t>передать</w:t>
      </w:r>
      <w:r>
        <w:rPr>
          <w:color w:val="231F20"/>
          <w:spacing w:val="-13"/>
        </w:rPr>
        <w:t> </w:t>
      </w:r>
      <w:r>
        <w:rPr>
          <w:color w:val="231F20"/>
        </w:rPr>
        <w:t>собеседнику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его</w:t>
      </w:r>
      <w:r>
        <w:rPr>
          <w:color w:val="231F20"/>
          <w:spacing w:val="-14"/>
        </w:rPr>
        <w:t> </w:t>
      </w:r>
      <w:r>
        <w:rPr>
          <w:color w:val="231F20"/>
        </w:rPr>
        <w:t>же</w:t>
      </w:r>
      <w:r>
        <w:rPr>
          <w:color w:val="231F20"/>
          <w:spacing w:val="-14"/>
        </w:rPr>
        <w:t> </w:t>
      </w:r>
      <w:r>
        <w:rPr>
          <w:color w:val="231F20"/>
        </w:rPr>
        <w:t>сообщение,</w:t>
      </w:r>
      <w:r>
        <w:rPr>
          <w:color w:val="231F20"/>
          <w:spacing w:val="-14"/>
        </w:rPr>
        <w:t> </w:t>
      </w:r>
      <w:r>
        <w:rPr>
          <w:color w:val="231F20"/>
        </w:rPr>
        <w:t>но</w:t>
      </w:r>
      <w:r>
        <w:rPr>
          <w:color w:val="231F20"/>
          <w:spacing w:val="-13"/>
        </w:rPr>
        <w:t> </w:t>
      </w:r>
      <w:r>
        <w:rPr>
          <w:color w:val="231F20"/>
        </w:rPr>
        <w:t>словами</w:t>
      </w:r>
      <w:r>
        <w:rPr>
          <w:color w:val="231F20"/>
          <w:spacing w:val="-14"/>
        </w:rPr>
        <w:t> </w:t>
      </w:r>
      <w:r>
        <w:rPr>
          <w:color w:val="231F20"/>
        </w:rPr>
        <w:t>слушающего. В отличие от эхо-техники, не вносящей искажений в услышан- ное, перефразирование изначально </w:t>
      </w:r>
      <w:r>
        <w:rPr>
          <w:color w:val="231F20"/>
          <w:spacing w:val="-3"/>
        </w:rPr>
        <w:t>предполагает, </w:t>
      </w:r>
      <w:r>
        <w:rPr>
          <w:color w:val="231F20"/>
        </w:rPr>
        <w:t>что медиатор</w:t>
      </w:r>
      <w:r>
        <w:rPr>
          <w:color w:val="231F20"/>
          <w:spacing w:val="-31"/>
        </w:rPr>
        <w:t> </w:t>
      </w:r>
      <w:r>
        <w:rPr>
          <w:color w:val="231F20"/>
        </w:rPr>
        <w:t>не</w:t>
      </w:r>
    </w:p>
    <w:p>
      <w:pPr>
        <w:spacing w:after="0" w:line="254" w:lineRule="auto"/>
        <w:jc w:val="both"/>
        <w:sectPr>
          <w:pgSz w:w="8500" w:h="11900"/>
          <w:pgMar w:header="0" w:footer="932" w:top="1060" w:bottom="1120" w:left="760" w:right="780"/>
        </w:sectPr>
      </w:pPr>
    </w:p>
    <w:p>
      <w:pPr>
        <w:pStyle w:val="BodyText"/>
        <w:spacing w:line="244" w:lineRule="auto" w:before="52"/>
        <w:ind w:left="150" w:right="345"/>
        <w:jc w:val="both"/>
      </w:pPr>
      <w:r>
        <w:rPr>
          <w:color w:val="231F20"/>
        </w:rPr>
        <w:t>пересказывает фрагмент монолога, а передает его смысл своими словами.</w:t>
      </w:r>
    </w:p>
    <w:p>
      <w:pPr>
        <w:pStyle w:val="BodyText"/>
        <w:spacing w:line="244" w:lineRule="auto" w:before="10"/>
        <w:ind w:left="150" w:right="336" w:firstLine="339"/>
        <w:jc w:val="both"/>
      </w:pPr>
      <w:r>
        <w:rPr>
          <w:color w:val="231F20"/>
        </w:rPr>
        <w:t>При данном типе вопроса происходит повторение высказан- ных партнером мыслей и </w:t>
      </w:r>
      <w:r>
        <w:rPr>
          <w:color w:val="231F20"/>
          <w:spacing w:val="-3"/>
        </w:rPr>
        <w:t>чувств. </w:t>
      </w:r>
      <w:r>
        <w:rPr>
          <w:color w:val="231F20"/>
        </w:rPr>
        <w:t>Исполнение </w:t>
      </w:r>
      <w:r>
        <w:rPr>
          <w:color w:val="231F20"/>
          <w:spacing w:val="-4"/>
        </w:rPr>
        <w:t>этой </w:t>
      </w:r>
      <w:r>
        <w:rPr>
          <w:color w:val="231F20"/>
          <w:spacing w:val="-3"/>
        </w:rPr>
        <w:t>техники можно </w:t>
      </w:r>
      <w:r>
        <w:rPr>
          <w:color w:val="231F20"/>
        </w:rPr>
        <w:t>начать следующими словами:</w:t>
      </w:r>
    </w:p>
    <w:p>
      <w:pPr>
        <w:pStyle w:val="BodyText"/>
        <w:spacing w:before="1"/>
        <w:ind w:left="490"/>
      </w:pPr>
      <w:r>
        <w:rPr>
          <w:color w:val="231F20"/>
        </w:rPr>
        <w:t>«Как я понял, вы считаете, что...»;</w:t>
      </w:r>
    </w:p>
    <w:p>
      <w:pPr>
        <w:pStyle w:val="BodyText"/>
        <w:spacing w:before="6"/>
        <w:ind w:left="490"/>
      </w:pPr>
      <w:r>
        <w:rPr>
          <w:color w:val="231F20"/>
        </w:rPr>
        <w:t>«Как я понимаю, вы говорите о том, что...»;</w:t>
      </w:r>
    </w:p>
    <w:p>
      <w:pPr>
        <w:pStyle w:val="BodyText"/>
        <w:spacing w:before="15"/>
        <w:ind w:left="490"/>
      </w:pPr>
      <w:r>
        <w:rPr>
          <w:color w:val="231F20"/>
        </w:rPr>
        <w:t>«По вашему мнению...»;</w:t>
      </w:r>
    </w:p>
    <w:p>
      <w:pPr>
        <w:pStyle w:val="BodyText"/>
        <w:spacing w:before="6"/>
        <w:ind w:left="490"/>
      </w:pPr>
      <w:r>
        <w:rPr>
          <w:color w:val="231F20"/>
        </w:rPr>
        <w:t>«Вы можете поправить меня, если я ошибаюсь, но...»;</w:t>
      </w:r>
    </w:p>
    <w:p>
      <w:pPr>
        <w:pStyle w:val="BodyText"/>
        <w:spacing w:before="5"/>
        <w:ind w:left="490"/>
      </w:pPr>
      <w:r>
        <w:rPr>
          <w:color w:val="231F20"/>
        </w:rPr>
        <w:t>«Другими словами, вы считаете...»;</w:t>
      </w:r>
    </w:p>
    <w:p>
      <w:pPr>
        <w:pStyle w:val="BodyText"/>
        <w:spacing w:before="6"/>
        <w:ind w:left="490"/>
      </w:pPr>
      <w:r>
        <w:rPr>
          <w:color w:val="231F20"/>
        </w:rPr>
        <w:t>«Правильно ли я понимаю?»;</w:t>
      </w:r>
    </w:p>
    <w:p>
      <w:pPr>
        <w:pStyle w:val="BodyText"/>
        <w:spacing w:before="5"/>
        <w:ind w:left="490"/>
      </w:pPr>
      <w:r>
        <w:rPr>
          <w:color w:val="231F20"/>
        </w:rPr>
        <w:t>«Я вас услышал так...»;</w:t>
      </w:r>
    </w:p>
    <w:p>
      <w:pPr>
        <w:pStyle w:val="BodyText"/>
        <w:spacing w:before="16"/>
        <w:ind w:left="490"/>
      </w:pPr>
      <w:r>
        <w:rPr>
          <w:color w:val="231F20"/>
        </w:rPr>
        <w:t>«Это означает, что...».</w:t>
      </w:r>
    </w:p>
    <w:p>
      <w:pPr>
        <w:pStyle w:val="BodyText"/>
        <w:spacing w:before="5"/>
        <w:ind w:left="490"/>
      </w:pPr>
      <w:r>
        <w:rPr>
          <w:color w:val="231F20"/>
        </w:rPr>
        <w:t>Перефразирование преследует следующие цели:</w:t>
      </w:r>
    </w:p>
    <w:p>
      <w:pPr>
        <w:pStyle w:val="ListParagraph"/>
        <w:numPr>
          <w:ilvl w:val="0"/>
          <w:numId w:val="27"/>
        </w:numPr>
        <w:tabs>
          <w:tab w:pos="690" w:val="left" w:leader="none"/>
        </w:tabs>
        <w:spacing w:line="247" w:lineRule="auto" w:before="6" w:after="0"/>
        <w:ind w:left="689" w:right="337" w:hanging="200"/>
        <w:jc w:val="both"/>
        <w:rPr>
          <w:sz w:val="23"/>
        </w:rPr>
      </w:pPr>
      <w:r>
        <w:rPr>
          <w:color w:val="231F20"/>
          <w:sz w:val="23"/>
        </w:rPr>
        <w:t>уточнение информации, организация понимания и сообще- ние собеседнику того, что вы </w:t>
      </w:r>
      <w:r>
        <w:rPr>
          <w:color w:val="231F20"/>
          <w:spacing w:val="-3"/>
          <w:sz w:val="23"/>
        </w:rPr>
        <w:t>его </w:t>
      </w:r>
      <w:r>
        <w:rPr>
          <w:color w:val="231F20"/>
          <w:sz w:val="23"/>
        </w:rPr>
        <w:t>слышите. Иногда кажется, что мы поняли собеседника, </w:t>
      </w:r>
      <w:r>
        <w:rPr>
          <w:color w:val="231F20"/>
          <w:spacing w:val="-4"/>
          <w:sz w:val="23"/>
        </w:rPr>
        <w:t>хотя </w:t>
      </w:r>
      <w:r>
        <w:rPr>
          <w:color w:val="231F20"/>
          <w:sz w:val="23"/>
        </w:rPr>
        <w:t>на </w:t>
      </w:r>
      <w:r>
        <w:rPr>
          <w:color w:val="231F20"/>
          <w:spacing w:val="-3"/>
          <w:sz w:val="23"/>
        </w:rPr>
        <w:t>самом </w:t>
      </w:r>
      <w:r>
        <w:rPr>
          <w:color w:val="231F20"/>
          <w:sz w:val="23"/>
        </w:rPr>
        <w:t>деле это не </w:t>
      </w:r>
      <w:r>
        <w:rPr>
          <w:color w:val="231F20"/>
          <w:spacing w:val="2"/>
          <w:sz w:val="23"/>
        </w:rPr>
        <w:t>так. </w:t>
      </w:r>
      <w:r>
        <w:rPr>
          <w:color w:val="231F20"/>
          <w:sz w:val="23"/>
        </w:rPr>
        <w:t>Например, </w:t>
      </w:r>
      <w:r>
        <w:rPr>
          <w:color w:val="231F20"/>
          <w:spacing w:val="2"/>
          <w:sz w:val="23"/>
        </w:rPr>
        <w:t>если </w:t>
      </w:r>
      <w:r>
        <w:rPr>
          <w:color w:val="231F20"/>
          <w:sz w:val="23"/>
        </w:rPr>
        <w:t>человек отвечает: «Да, вы поняли правиль- но, НО...». </w:t>
      </w:r>
      <w:r>
        <w:rPr>
          <w:color w:val="231F20"/>
          <w:spacing w:val="-4"/>
          <w:sz w:val="23"/>
        </w:rPr>
        <w:t>Значит, </w:t>
      </w:r>
      <w:r>
        <w:rPr>
          <w:color w:val="231F20"/>
          <w:sz w:val="23"/>
        </w:rPr>
        <w:t>на </w:t>
      </w:r>
      <w:r>
        <w:rPr>
          <w:color w:val="231F20"/>
          <w:spacing w:val="-4"/>
          <w:sz w:val="23"/>
        </w:rPr>
        <w:t>это </w:t>
      </w:r>
      <w:r>
        <w:rPr>
          <w:color w:val="231F20"/>
          <w:spacing w:val="3"/>
          <w:sz w:val="23"/>
        </w:rPr>
        <w:t>самое </w:t>
      </w:r>
      <w:r>
        <w:rPr>
          <w:color w:val="231F20"/>
          <w:sz w:val="23"/>
        </w:rPr>
        <w:t>«НО» вы недопоняли или исказили его информацию. </w:t>
      </w:r>
      <w:r>
        <w:rPr>
          <w:color w:val="231F20"/>
          <w:spacing w:val="-6"/>
          <w:sz w:val="23"/>
        </w:rPr>
        <w:t>Тогда </w:t>
      </w:r>
      <w:r>
        <w:rPr>
          <w:color w:val="231F20"/>
          <w:sz w:val="23"/>
        </w:rPr>
        <w:t>вы задаете уточняющий вопрос, например: «А </w:t>
      </w:r>
      <w:r>
        <w:rPr>
          <w:color w:val="231F20"/>
          <w:spacing w:val="-3"/>
          <w:sz w:val="23"/>
        </w:rPr>
        <w:t>как </w:t>
      </w:r>
      <w:r>
        <w:rPr>
          <w:color w:val="231F20"/>
          <w:sz w:val="23"/>
        </w:rPr>
        <w:t>именно это</w:t>
      </w:r>
      <w:r>
        <w:rPr>
          <w:color w:val="231F20"/>
          <w:spacing w:val="-23"/>
          <w:sz w:val="23"/>
        </w:rPr>
        <w:t> </w:t>
      </w:r>
      <w:r>
        <w:rPr>
          <w:color w:val="231F20"/>
          <w:sz w:val="23"/>
        </w:rPr>
        <w:t>произошло?»;</w:t>
      </w:r>
    </w:p>
    <w:p>
      <w:pPr>
        <w:pStyle w:val="ListParagraph"/>
        <w:numPr>
          <w:ilvl w:val="0"/>
          <w:numId w:val="27"/>
        </w:numPr>
        <w:tabs>
          <w:tab w:pos="690" w:val="left" w:leader="none"/>
        </w:tabs>
        <w:spacing w:line="247" w:lineRule="auto" w:before="0" w:after="0"/>
        <w:ind w:left="690" w:right="348" w:hanging="200"/>
        <w:jc w:val="both"/>
        <w:rPr>
          <w:sz w:val="23"/>
        </w:rPr>
      </w:pPr>
      <w:r>
        <w:rPr>
          <w:color w:val="231F20"/>
          <w:sz w:val="23"/>
        </w:rPr>
        <w:t>демонстрацию обратной связи для собеседника, </w:t>
      </w:r>
      <w:r>
        <w:rPr>
          <w:color w:val="231F20"/>
          <w:spacing w:val="-11"/>
          <w:sz w:val="23"/>
        </w:rPr>
        <w:t>т. </w:t>
      </w:r>
      <w:r>
        <w:rPr>
          <w:color w:val="231F20"/>
          <w:sz w:val="23"/>
        </w:rPr>
        <w:t>е. </w:t>
      </w:r>
      <w:r>
        <w:rPr>
          <w:color w:val="231F20"/>
          <w:spacing w:val="-5"/>
          <w:sz w:val="23"/>
        </w:rPr>
        <w:t>когда </w:t>
      </w:r>
      <w:r>
        <w:rPr>
          <w:color w:val="231F20"/>
          <w:sz w:val="23"/>
        </w:rPr>
        <w:t>вы повторяете без искажений то, </w:t>
      </w:r>
      <w:r>
        <w:rPr>
          <w:color w:val="231F20"/>
          <w:spacing w:val="-4"/>
          <w:sz w:val="23"/>
        </w:rPr>
        <w:t>что </w:t>
      </w:r>
      <w:r>
        <w:rPr>
          <w:color w:val="231F20"/>
          <w:sz w:val="23"/>
        </w:rPr>
        <w:t>сказал собеседник, он слышит себя со стороны. Нередко человек </w:t>
      </w:r>
      <w:r>
        <w:rPr>
          <w:color w:val="231F20"/>
          <w:spacing w:val="3"/>
          <w:sz w:val="23"/>
        </w:rPr>
        <w:t>сам </w:t>
      </w:r>
      <w:r>
        <w:rPr>
          <w:color w:val="231F20"/>
          <w:spacing w:val="-3"/>
          <w:sz w:val="23"/>
        </w:rPr>
        <w:t>понимает, </w:t>
      </w:r>
      <w:r>
        <w:rPr>
          <w:color w:val="231F20"/>
          <w:sz w:val="23"/>
        </w:rPr>
        <w:t>что высказанное не совсем </w:t>
      </w:r>
      <w:r>
        <w:rPr>
          <w:color w:val="231F20"/>
          <w:spacing w:val="-3"/>
          <w:sz w:val="23"/>
        </w:rPr>
        <w:t>точно </w:t>
      </w:r>
      <w:r>
        <w:rPr>
          <w:color w:val="231F20"/>
          <w:sz w:val="23"/>
        </w:rPr>
        <w:t>отражает произошедшее </w:t>
      </w:r>
      <w:r>
        <w:rPr>
          <w:color w:val="231F20"/>
          <w:spacing w:val="-3"/>
          <w:sz w:val="23"/>
        </w:rPr>
        <w:t>(состояние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или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стремление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человека),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8"/>
          <w:sz w:val="23"/>
        </w:rPr>
        <w:t> </w:t>
      </w:r>
      <w:r>
        <w:rPr>
          <w:color w:val="231F20"/>
          <w:spacing w:val="-4"/>
          <w:sz w:val="23"/>
        </w:rPr>
        <w:t>начинает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менять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или более конструктивно корректировать свою</w:t>
      </w:r>
      <w:r>
        <w:rPr>
          <w:color w:val="231F20"/>
          <w:spacing w:val="22"/>
          <w:sz w:val="23"/>
        </w:rPr>
        <w:t> </w:t>
      </w:r>
      <w:r>
        <w:rPr>
          <w:color w:val="231F20"/>
          <w:sz w:val="23"/>
        </w:rPr>
        <w:t>позицию;</w:t>
      </w:r>
    </w:p>
    <w:p>
      <w:pPr>
        <w:pStyle w:val="ListParagraph"/>
        <w:numPr>
          <w:ilvl w:val="0"/>
          <w:numId w:val="27"/>
        </w:numPr>
        <w:tabs>
          <w:tab w:pos="690" w:val="left" w:leader="none"/>
        </w:tabs>
        <w:spacing w:line="244" w:lineRule="auto" w:before="0" w:after="0"/>
        <w:ind w:left="690" w:right="338" w:hanging="201"/>
        <w:jc w:val="both"/>
        <w:rPr>
          <w:sz w:val="23"/>
        </w:rPr>
      </w:pPr>
      <w:r>
        <w:rPr>
          <w:color w:val="231F20"/>
          <w:spacing w:val="-3"/>
          <w:sz w:val="23"/>
        </w:rPr>
        <w:t>помощь</w:t>
      </w:r>
      <w:r>
        <w:rPr>
          <w:color w:val="231F20"/>
          <w:spacing w:val="-15"/>
          <w:sz w:val="23"/>
        </w:rPr>
        <w:t> </w:t>
      </w:r>
      <w:r>
        <w:rPr>
          <w:color w:val="231F20"/>
          <w:spacing w:val="-3"/>
          <w:sz w:val="23"/>
        </w:rPr>
        <w:t>участникам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встречи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налаживании</w:t>
      </w:r>
      <w:r>
        <w:rPr>
          <w:color w:val="231F20"/>
          <w:spacing w:val="-14"/>
          <w:sz w:val="23"/>
        </w:rPr>
        <w:t> </w:t>
      </w:r>
      <w:r>
        <w:rPr>
          <w:color w:val="231F20"/>
          <w:spacing w:val="-3"/>
          <w:sz w:val="23"/>
        </w:rPr>
        <w:t>конструктивного </w:t>
      </w:r>
      <w:r>
        <w:rPr>
          <w:color w:val="231F20"/>
          <w:sz w:val="23"/>
        </w:rPr>
        <w:t>диалога. Часто высказывания в </w:t>
      </w:r>
      <w:r>
        <w:rPr>
          <w:color w:val="231F20"/>
          <w:spacing w:val="2"/>
          <w:sz w:val="23"/>
        </w:rPr>
        <w:t>адрес </w:t>
      </w:r>
      <w:r>
        <w:rPr>
          <w:color w:val="231F20"/>
          <w:sz w:val="23"/>
        </w:rPr>
        <w:t>другой стороны могут быть резкими и </w:t>
      </w:r>
      <w:r>
        <w:rPr>
          <w:color w:val="231F20"/>
          <w:spacing w:val="-4"/>
          <w:sz w:val="23"/>
        </w:rPr>
        <w:t>даже </w:t>
      </w:r>
      <w:r>
        <w:rPr>
          <w:color w:val="231F20"/>
          <w:spacing w:val="-3"/>
          <w:sz w:val="23"/>
        </w:rPr>
        <w:t>оскорбительными. </w:t>
      </w:r>
      <w:r>
        <w:rPr>
          <w:color w:val="231F20"/>
          <w:spacing w:val="-4"/>
          <w:sz w:val="23"/>
        </w:rPr>
        <w:t>Медиатор</w:t>
      </w:r>
      <w:r>
        <w:rPr>
          <w:color w:val="231F20"/>
          <w:spacing w:val="-41"/>
          <w:sz w:val="23"/>
        </w:rPr>
        <w:t> </w:t>
      </w:r>
      <w:r>
        <w:rPr>
          <w:color w:val="231F20"/>
          <w:sz w:val="23"/>
        </w:rPr>
        <w:t>трансфор- мирует негативные высказывания, придает им корректную форму и передает другой</w:t>
      </w:r>
      <w:r>
        <w:rPr>
          <w:color w:val="231F20"/>
          <w:spacing w:val="41"/>
          <w:sz w:val="23"/>
        </w:rPr>
        <w:t> </w:t>
      </w:r>
      <w:r>
        <w:rPr>
          <w:color w:val="231F20"/>
          <w:sz w:val="23"/>
        </w:rPr>
        <w:t>стороне.</w:t>
      </w:r>
    </w:p>
    <w:p>
      <w:pPr>
        <w:pStyle w:val="BodyText"/>
        <w:spacing w:before="10"/>
        <w:ind w:left="490"/>
      </w:pPr>
      <w:r>
        <w:rPr>
          <w:color w:val="231F20"/>
        </w:rPr>
        <w:t>Например:</w:t>
      </w:r>
    </w:p>
    <w:p>
      <w:pPr>
        <w:pStyle w:val="BodyText"/>
        <w:spacing w:line="244" w:lineRule="auto" w:before="5"/>
        <w:ind w:left="150" w:firstLine="340"/>
      </w:pPr>
      <w:r>
        <w:rPr>
          <w:color w:val="231F20"/>
        </w:rPr>
        <w:t>С т о р о н а к о н ф л и к т а. Я этого недоумка все равно не прощу!</w:t>
      </w:r>
    </w:p>
    <w:p>
      <w:pPr>
        <w:spacing w:after="0" w:line="244" w:lineRule="auto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54" w:lineRule="auto" w:before="42"/>
        <w:ind w:left="373" w:right="123" w:firstLine="340"/>
        <w:jc w:val="both"/>
      </w:pPr>
      <w:r>
        <w:rPr>
          <w:color w:val="231F20"/>
        </w:rPr>
        <w:t>М е д и а т о р. Я напоминаю о правилах и прошу воздер- жаться от оскорблений. И я правильно понял, что вы очень оби- жены и даже может быть разозлены?</w:t>
      </w:r>
    </w:p>
    <w:p>
      <w:pPr>
        <w:pStyle w:val="BodyText"/>
        <w:spacing w:line="263" w:lineRule="exact"/>
        <w:ind w:left="714"/>
        <w:jc w:val="both"/>
      </w:pPr>
      <w:r>
        <w:rPr>
          <w:color w:val="231F20"/>
        </w:rPr>
        <w:t>С т о р о н а к о н ф л и к т а. Да.</w:t>
      </w:r>
    </w:p>
    <w:p>
      <w:pPr>
        <w:spacing w:line="254" w:lineRule="auto" w:before="15"/>
        <w:ind w:left="373" w:right="113" w:firstLine="340"/>
        <w:jc w:val="both"/>
        <w:rPr>
          <w:sz w:val="23"/>
        </w:rPr>
      </w:pPr>
      <w:r>
        <w:rPr>
          <w:color w:val="231F20"/>
          <w:sz w:val="23"/>
        </w:rPr>
        <w:t>М е д и а т о р </w:t>
      </w:r>
      <w:r>
        <w:rPr>
          <w:i/>
          <w:color w:val="231F20"/>
          <w:sz w:val="23"/>
        </w:rPr>
        <w:t>(обращаясь ко второй стороне)</w:t>
      </w:r>
      <w:r>
        <w:rPr>
          <w:color w:val="231F20"/>
          <w:sz w:val="23"/>
        </w:rPr>
        <w:t>. Вы слышите, какие чувства и почему испытывает ваш собеседник? Вы хотите что-то ответить?</w:t>
      </w:r>
    </w:p>
    <w:p>
      <w:pPr>
        <w:pStyle w:val="BodyText"/>
        <w:spacing w:line="254" w:lineRule="auto"/>
        <w:ind w:left="373" w:right="112" w:firstLine="340"/>
        <w:jc w:val="both"/>
      </w:pPr>
      <w:r>
        <w:rPr>
          <w:color w:val="231F20"/>
        </w:rPr>
        <w:t>При перефразировании важно</w:t>
      </w:r>
      <w:r>
        <w:rPr>
          <w:color w:val="231F20"/>
          <w:spacing w:val="-44"/>
        </w:rPr>
        <w:t> </w:t>
      </w:r>
      <w:r>
        <w:rPr>
          <w:color w:val="231F20"/>
        </w:rPr>
        <w:t>выбирать </w:t>
      </w:r>
      <w:r>
        <w:rPr>
          <w:color w:val="231F20"/>
          <w:spacing w:val="-5"/>
        </w:rPr>
        <w:t>только </w:t>
      </w:r>
      <w:r>
        <w:rPr>
          <w:color w:val="231F20"/>
        </w:rPr>
        <w:t>существенные, </w:t>
      </w:r>
      <w:r>
        <w:rPr>
          <w:color w:val="231F20"/>
          <w:spacing w:val="-3"/>
        </w:rPr>
        <w:t>главные</w:t>
      </w:r>
      <w:r>
        <w:rPr>
          <w:color w:val="231F20"/>
          <w:spacing w:val="-10"/>
        </w:rPr>
        <w:t> </w:t>
      </w:r>
      <w:r>
        <w:rPr>
          <w:color w:val="231F20"/>
        </w:rPr>
        <w:t>моменты</w:t>
      </w:r>
      <w:r>
        <w:rPr>
          <w:color w:val="231F20"/>
          <w:spacing w:val="-9"/>
        </w:rPr>
        <w:t> </w:t>
      </w:r>
      <w:r>
        <w:rPr>
          <w:color w:val="231F20"/>
        </w:rPr>
        <w:t>сообщения,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иначе</w:t>
      </w:r>
      <w:r>
        <w:rPr>
          <w:color w:val="231F20"/>
          <w:spacing w:val="-10"/>
        </w:rPr>
        <w:t> </w:t>
      </w:r>
      <w:r>
        <w:rPr>
          <w:color w:val="231F20"/>
        </w:rPr>
        <w:t>ответ</w:t>
      </w:r>
      <w:r>
        <w:rPr>
          <w:color w:val="231F20"/>
          <w:spacing w:val="-9"/>
        </w:rPr>
        <w:t> </w:t>
      </w:r>
      <w:r>
        <w:rPr>
          <w:color w:val="231F20"/>
        </w:rPr>
        <w:t>вместо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уточнения</w:t>
      </w:r>
      <w:r>
        <w:rPr>
          <w:color w:val="231F20"/>
          <w:spacing w:val="-10"/>
        </w:rPr>
        <w:t> </w:t>
      </w:r>
      <w:r>
        <w:rPr>
          <w:color w:val="231F20"/>
        </w:rPr>
        <w:t>пони- мания может стать причиной</w:t>
      </w:r>
      <w:r>
        <w:rPr>
          <w:color w:val="231F20"/>
          <w:spacing w:val="49"/>
        </w:rPr>
        <w:t> </w:t>
      </w:r>
      <w:r>
        <w:rPr>
          <w:color w:val="231F20"/>
        </w:rPr>
        <w:t>путаницы.</w:t>
      </w:r>
    </w:p>
    <w:p>
      <w:pPr>
        <w:pStyle w:val="BodyText"/>
        <w:spacing w:line="254" w:lineRule="auto"/>
        <w:ind w:left="373" w:right="122" w:firstLine="340"/>
        <w:jc w:val="both"/>
      </w:pPr>
      <w:r>
        <w:rPr>
          <w:i/>
          <w:color w:val="231F20"/>
          <w:spacing w:val="-3"/>
        </w:rPr>
        <w:t>Портфолио </w:t>
      </w:r>
      <w:r>
        <w:rPr>
          <w:i/>
          <w:color w:val="231F20"/>
          <w:spacing w:val="-4"/>
        </w:rPr>
        <w:t>медиатора. </w:t>
      </w:r>
      <w:r>
        <w:rPr>
          <w:color w:val="231F20"/>
        </w:rPr>
        <w:t>Портфолио медиатора представляет собой </w:t>
      </w:r>
      <w:r>
        <w:rPr>
          <w:color w:val="231F20"/>
          <w:spacing w:val="-3"/>
        </w:rPr>
        <w:t>рабочую папку </w:t>
      </w:r>
      <w:r>
        <w:rPr>
          <w:color w:val="231F20"/>
          <w:spacing w:val="-5"/>
        </w:rPr>
        <w:t>(сумку, </w:t>
      </w:r>
      <w:r>
        <w:rPr>
          <w:color w:val="231F20"/>
          <w:spacing w:val="-3"/>
        </w:rPr>
        <w:t>кейс), </w:t>
      </w:r>
      <w:r>
        <w:rPr>
          <w:color w:val="231F20"/>
        </w:rPr>
        <w:t>в </w:t>
      </w:r>
      <w:r>
        <w:rPr>
          <w:color w:val="231F20"/>
          <w:spacing w:val="-5"/>
        </w:rPr>
        <w:t>которой </w:t>
      </w:r>
      <w:r>
        <w:rPr>
          <w:color w:val="231F20"/>
          <w:spacing w:val="-3"/>
        </w:rPr>
        <w:t>содержатся материа- </w:t>
      </w:r>
      <w:r>
        <w:rPr>
          <w:color w:val="231F20"/>
        </w:rPr>
        <w:t>лы, необходимые для проведения медиации (Приложение 3).</w:t>
      </w:r>
    </w:p>
    <w:p>
      <w:pPr>
        <w:pStyle w:val="BodyText"/>
        <w:spacing w:line="263" w:lineRule="exact"/>
        <w:ind w:left="714"/>
        <w:jc w:val="both"/>
      </w:pPr>
      <w:r>
        <w:rPr>
          <w:color w:val="231F20"/>
        </w:rPr>
        <w:t>Структура портфолио медиатора:</w:t>
      </w:r>
    </w:p>
    <w:p>
      <w:pPr>
        <w:pStyle w:val="ListParagraph"/>
        <w:numPr>
          <w:ilvl w:val="1"/>
          <w:numId w:val="39"/>
        </w:numPr>
        <w:tabs>
          <w:tab w:pos="944" w:val="left" w:leader="none"/>
        </w:tabs>
        <w:spacing w:line="240" w:lineRule="auto" w:before="14" w:after="0"/>
        <w:ind w:left="943" w:right="0" w:hanging="230"/>
        <w:jc w:val="both"/>
        <w:rPr>
          <w:sz w:val="23"/>
        </w:rPr>
      </w:pPr>
      <w:r>
        <w:rPr>
          <w:color w:val="231F20"/>
          <w:sz w:val="23"/>
        </w:rPr>
        <w:t>Пакет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документов,</w:t>
      </w:r>
      <w:r>
        <w:rPr>
          <w:color w:val="231F20"/>
          <w:spacing w:val="22"/>
          <w:sz w:val="23"/>
        </w:rPr>
        <w:t> </w:t>
      </w:r>
      <w:r>
        <w:rPr>
          <w:color w:val="231F20"/>
          <w:sz w:val="23"/>
        </w:rPr>
        <w:t>используемых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22"/>
          <w:sz w:val="23"/>
        </w:rPr>
        <w:t> </w:t>
      </w:r>
      <w:r>
        <w:rPr>
          <w:color w:val="231F20"/>
          <w:sz w:val="23"/>
        </w:rPr>
        <w:t>процессе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медиации:</w:t>
      </w:r>
    </w:p>
    <w:p>
      <w:pPr>
        <w:pStyle w:val="ListParagraph"/>
        <w:numPr>
          <w:ilvl w:val="2"/>
          <w:numId w:val="39"/>
        </w:numPr>
        <w:tabs>
          <w:tab w:pos="1114" w:val="left" w:leader="none"/>
        </w:tabs>
        <w:spacing w:line="240" w:lineRule="auto" w:before="15" w:after="0"/>
        <w:ind w:left="1114" w:right="0" w:hanging="200"/>
        <w:jc w:val="both"/>
        <w:rPr>
          <w:sz w:val="23"/>
        </w:rPr>
      </w:pPr>
      <w:r>
        <w:rPr>
          <w:color w:val="231F20"/>
          <w:spacing w:val="-6"/>
          <w:sz w:val="23"/>
        </w:rPr>
        <w:t>Закон</w:t>
      </w:r>
      <w:r>
        <w:rPr>
          <w:color w:val="231F20"/>
          <w:spacing w:val="7"/>
          <w:sz w:val="23"/>
        </w:rPr>
        <w:t> </w:t>
      </w:r>
      <w:r>
        <w:rPr>
          <w:color w:val="231F20"/>
          <w:spacing w:val="-4"/>
          <w:sz w:val="23"/>
        </w:rPr>
        <w:t>Республики</w:t>
      </w:r>
      <w:r>
        <w:rPr>
          <w:color w:val="231F20"/>
          <w:spacing w:val="8"/>
          <w:sz w:val="23"/>
        </w:rPr>
        <w:t> </w:t>
      </w:r>
      <w:r>
        <w:rPr>
          <w:color w:val="231F20"/>
          <w:spacing w:val="-5"/>
          <w:sz w:val="23"/>
        </w:rPr>
        <w:t>Беларусь</w:t>
      </w:r>
      <w:r>
        <w:rPr>
          <w:color w:val="231F20"/>
          <w:spacing w:val="8"/>
          <w:sz w:val="23"/>
        </w:rPr>
        <w:t> </w:t>
      </w:r>
      <w:r>
        <w:rPr>
          <w:color w:val="231F20"/>
          <w:sz w:val="23"/>
        </w:rPr>
        <w:t>«О</w:t>
      </w:r>
      <w:r>
        <w:rPr>
          <w:color w:val="231F20"/>
          <w:spacing w:val="7"/>
          <w:sz w:val="23"/>
        </w:rPr>
        <w:t> </w:t>
      </w:r>
      <w:r>
        <w:rPr>
          <w:color w:val="231F20"/>
          <w:spacing w:val="-3"/>
          <w:sz w:val="23"/>
        </w:rPr>
        <w:t>медиации»</w:t>
      </w:r>
      <w:r>
        <w:rPr>
          <w:color w:val="231F20"/>
          <w:spacing w:val="8"/>
          <w:sz w:val="23"/>
        </w:rPr>
        <w:t> </w:t>
      </w:r>
      <w:r>
        <w:rPr>
          <w:color w:val="231F20"/>
          <w:sz w:val="23"/>
        </w:rPr>
        <w:t>(12</w:t>
      </w:r>
      <w:r>
        <w:rPr>
          <w:color w:val="231F20"/>
          <w:spacing w:val="8"/>
          <w:sz w:val="23"/>
        </w:rPr>
        <w:t> </w:t>
      </w:r>
      <w:r>
        <w:rPr>
          <w:color w:val="231F20"/>
          <w:spacing w:val="-7"/>
          <w:sz w:val="23"/>
        </w:rPr>
        <w:t>июля</w:t>
      </w:r>
      <w:r>
        <w:rPr>
          <w:color w:val="231F20"/>
          <w:spacing w:val="7"/>
          <w:sz w:val="23"/>
        </w:rPr>
        <w:t> </w:t>
      </w:r>
      <w:r>
        <w:rPr>
          <w:color w:val="231F20"/>
          <w:spacing w:val="-3"/>
          <w:sz w:val="23"/>
        </w:rPr>
        <w:t>2013</w:t>
      </w:r>
      <w:r>
        <w:rPr>
          <w:color w:val="231F20"/>
          <w:spacing w:val="8"/>
          <w:sz w:val="23"/>
        </w:rPr>
        <w:t> </w:t>
      </w:r>
      <w:r>
        <w:rPr>
          <w:color w:val="231F20"/>
          <w:spacing w:val="-21"/>
          <w:sz w:val="23"/>
        </w:rPr>
        <w:t>г.</w:t>
      </w:r>
    </w:p>
    <w:p>
      <w:pPr>
        <w:pStyle w:val="BodyText"/>
        <w:spacing w:before="16"/>
        <w:ind w:left="1114"/>
        <w:jc w:val="both"/>
      </w:pPr>
      <w:r>
        <w:rPr>
          <w:color w:val="231F20"/>
        </w:rPr>
        <w:t>№ 58-З);</w:t>
      </w:r>
    </w:p>
    <w:p>
      <w:pPr>
        <w:pStyle w:val="ListParagraph"/>
        <w:numPr>
          <w:ilvl w:val="2"/>
          <w:numId w:val="39"/>
        </w:numPr>
        <w:tabs>
          <w:tab w:pos="1114" w:val="left" w:leader="none"/>
        </w:tabs>
        <w:spacing w:line="254" w:lineRule="auto" w:before="15" w:after="0"/>
        <w:ind w:left="1114" w:right="123" w:hanging="200"/>
        <w:jc w:val="left"/>
        <w:rPr>
          <w:sz w:val="23"/>
        </w:rPr>
      </w:pPr>
      <w:r>
        <w:rPr>
          <w:color w:val="231F20"/>
          <w:spacing w:val="4"/>
          <w:sz w:val="23"/>
        </w:rPr>
        <w:t>Правила </w:t>
      </w:r>
      <w:r>
        <w:rPr>
          <w:color w:val="231F20"/>
          <w:spacing w:val="3"/>
          <w:sz w:val="23"/>
        </w:rPr>
        <w:t>проведения медиации </w:t>
      </w:r>
      <w:r>
        <w:rPr>
          <w:color w:val="231F20"/>
          <w:spacing w:val="4"/>
          <w:sz w:val="23"/>
        </w:rPr>
        <w:t>(постановление </w:t>
      </w:r>
      <w:r>
        <w:rPr>
          <w:color w:val="231F20"/>
          <w:spacing w:val="2"/>
          <w:sz w:val="23"/>
        </w:rPr>
        <w:t>Совета </w:t>
      </w:r>
      <w:r>
        <w:rPr>
          <w:color w:val="231F20"/>
          <w:sz w:val="23"/>
        </w:rPr>
        <w:t>Министров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Республики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Беларусь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28.12.2013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№</w:t>
      </w:r>
      <w:r>
        <w:rPr>
          <w:color w:val="231F20"/>
          <w:spacing w:val="22"/>
          <w:sz w:val="23"/>
        </w:rPr>
        <w:t> </w:t>
      </w:r>
      <w:r>
        <w:rPr>
          <w:color w:val="231F20"/>
          <w:sz w:val="23"/>
        </w:rPr>
        <w:t>1150);</w:t>
      </w:r>
    </w:p>
    <w:p>
      <w:pPr>
        <w:pStyle w:val="ListParagraph"/>
        <w:numPr>
          <w:ilvl w:val="2"/>
          <w:numId w:val="39"/>
        </w:numPr>
        <w:tabs>
          <w:tab w:pos="1114" w:val="left" w:leader="none"/>
        </w:tabs>
        <w:spacing w:line="264" w:lineRule="exact" w:before="0" w:after="0"/>
        <w:ind w:left="1114" w:right="0" w:hanging="200"/>
        <w:jc w:val="left"/>
        <w:rPr>
          <w:sz w:val="23"/>
        </w:rPr>
      </w:pPr>
      <w:r>
        <w:rPr>
          <w:color w:val="231F20"/>
          <w:sz w:val="23"/>
        </w:rPr>
        <w:t>бланк договора на проведение</w:t>
      </w:r>
      <w:r>
        <w:rPr>
          <w:color w:val="231F20"/>
          <w:spacing w:val="48"/>
          <w:sz w:val="23"/>
        </w:rPr>
        <w:t> </w:t>
      </w:r>
      <w:r>
        <w:rPr>
          <w:color w:val="231F20"/>
          <w:sz w:val="23"/>
        </w:rPr>
        <w:t>медиации;</w:t>
      </w:r>
    </w:p>
    <w:p>
      <w:pPr>
        <w:pStyle w:val="ListParagraph"/>
        <w:numPr>
          <w:ilvl w:val="2"/>
          <w:numId w:val="39"/>
        </w:numPr>
        <w:tabs>
          <w:tab w:pos="1114" w:val="left" w:leader="none"/>
        </w:tabs>
        <w:spacing w:line="240" w:lineRule="auto" w:before="16" w:after="0"/>
        <w:ind w:left="1114" w:right="0" w:hanging="200"/>
        <w:jc w:val="left"/>
        <w:rPr>
          <w:sz w:val="23"/>
        </w:rPr>
      </w:pPr>
      <w:r>
        <w:rPr>
          <w:color w:val="231F20"/>
          <w:sz w:val="23"/>
        </w:rPr>
        <w:t>бланк медиативного</w:t>
      </w:r>
      <w:r>
        <w:rPr>
          <w:color w:val="231F20"/>
          <w:spacing w:val="2"/>
          <w:sz w:val="23"/>
        </w:rPr>
        <w:t> </w:t>
      </w:r>
      <w:r>
        <w:rPr>
          <w:color w:val="231F20"/>
          <w:sz w:val="23"/>
        </w:rPr>
        <w:t>соглашения;</w:t>
      </w:r>
    </w:p>
    <w:p>
      <w:pPr>
        <w:pStyle w:val="ListParagraph"/>
        <w:numPr>
          <w:ilvl w:val="2"/>
          <w:numId w:val="39"/>
        </w:numPr>
        <w:tabs>
          <w:tab w:pos="1114" w:val="left" w:leader="none"/>
        </w:tabs>
        <w:spacing w:line="240" w:lineRule="auto" w:before="16" w:after="0"/>
        <w:ind w:left="1114" w:right="0" w:hanging="200"/>
        <w:jc w:val="left"/>
        <w:rPr>
          <w:sz w:val="23"/>
        </w:rPr>
      </w:pPr>
      <w:r>
        <w:rPr>
          <w:color w:val="231F20"/>
          <w:sz w:val="23"/>
        </w:rPr>
        <w:t>чек-лист хороших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решений;</w:t>
      </w:r>
    </w:p>
    <w:p>
      <w:pPr>
        <w:pStyle w:val="ListParagraph"/>
        <w:numPr>
          <w:ilvl w:val="2"/>
          <w:numId w:val="39"/>
        </w:numPr>
        <w:tabs>
          <w:tab w:pos="1114" w:val="left" w:leader="none"/>
        </w:tabs>
        <w:spacing w:line="240" w:lineRule="auto" w:before="15" w:after="0"/>
        <w:ind w:left="1114" w:right="0" w:hanging="200"/>
        <w:jc w:val="left"/>
        <w:rPr>
          <w:sz w:val="23"/>
        </w:rPr>
      </w:pPr>
      <w:r>
        <w:rPr>
          <w:color w:val="231F20"/>
          <w:sz w:val="23"/>
        </w:rPr>
        <w:t>лист оценки медиации для</w:t>
      </w:r>
      <w:r>
        <w:rPr>
          <w:color w:val="231F20"/>
          <w:spacing w:val="45"/>
          <w:sz w:val="23"/>
        </w:rPr>
        <w:t> </w:t>
      </w:r>
      <w:r>
        <w:rPr>
          <w:color w:val="231F20"/>
          <w:sz w:val="23"/>
        </w:rPr>
        <w:t>медиаторов;</w:t>
      </w:r>
    </w:p>
    <w:p>
      <w:pPr>
        <w:pStyle w:val="ListParagraph"/>
        <w:numPr>
          <w:ilvl w:val="2"/>
          <w:numId w:val="39"/>
        </w:numPr>
        <w:tabs>
          <w:tab w:pos="1114" w:val="left" w:leader="none"/>
        </w:tabs>
        <w:spacing w:line="240" w:lineRule="auto" w:before="16" w:after="0"/>
        <w:ind w:left="1114" w:right="0" w:hanging="200"/>
        <w:jc w:val="left"/>
        <w:rPr>
          <w:sz w:val="23"/>
        </w:rPr>
      </w:pPr>
      <w:r>
        <w:rPr>
          <w:color w:val="231F20"/>
          <w:sz w:val="23"/>
        </w:rPr>
        <w:t>лист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оценки</w:t>
      </w:r>
      <w:r>
        <w:rPr>
          <w:color w:val="231F20"/>
          <w:spacing w:val="22"/>
          <w:sz w:val="23"/>
        </w:rPr>
        <w:t> </w:t>
      </w:r>
      <w:r>
        <w:rPr>
          <w:color w:val="231F20"/>
          <w:sz w:val="23"/>
        </w:rPr>
        <w:t>медиации</w:t>
      </w:r>
      <w:r>
        <w:rPr>
          <w:color w:val="231F20"/>
          <w:spacing w:val="22"/>
          <w:sz w:val="23"/>
        </w:rPr>
        <w:t> </w:t>
      </w:r>
      <w:r>
        <w:rPr>
          <w:color w:val="231F20"/>
          <w:sz w:val="23"/>
        </w:rPr>
        <w:t>для</w:t>
      </w:r>
      <w:r>
        <w:rPr>
          <w:color w:val="231F20"/>
          <w:spacing w:val="22"/>
          <w:sz w:val="23"/>
        </w:rPr>
        <w:t> </w:t>
      </w:r>
      <w:r>
        <w:rPr>
          <w:color w:val="231F20"/>
          <w:sz w:val="23"/>
        </w:rPr>
        <w:t>конфликтующих</w:t>
      </w:r>
      <w:r>
        <w:rPr>
          <w:color w:val="231F20"/>
          <w:spacing w:val="22"/>
          <w:sz w:val="23"/>
        </w:rPr>
        <w:t> </w:t>
      </w:r>
      <w:r>
        <w:rPr>
          <w:color w:val="231F20"/>
          <w:sz w:val="23"/>
        </w:rPr>
        <w:t>сторон;</w:t>
      </w:r>
    </w:p>
    <w:p>
      <w:pPr>
        <w:pStyle w:val="ListParagraph"/>
        <w:numPr>
          <w:ilvl w:val="2"/>
          <w:numId w:val="39"/>
        </w:numPr>
        <w:tabs>
          <w:tab w:pos="1114" w:val="left" w:leader="none"/>
        </w:tabs>
        <w:spacing w:line="254" w:lineRule="auto" w:before="15" w:after="0"/>
        <w:ind w:left="1114" w:right="125" w:hanging="200"/>
        <w:jc w:val="left"/>
        <w:rPr>
          <w:sz w:val="23"/>
        </w:rPr>
      </w:pPr>
      <w:r>
        <w:rPr>
          <w:color w:val="231F20"/>
          <w:sz w:val="23"/>
        </w:rPr>
        <w:t>лист оценки выполнения сторонами соглашения для</w:t>
      </w:r>
      <w:r>
        <w:rPr>
          <w:color w:val="231F20"/>
          <w:spacing w:val="-34"/>
          <w:sz w:val="23"/>
        </w:rPr>
        <w:t> </w:t>
      </w:r>
      <w:r>
        <w:rPr>
          <w:color w:val="231F20"/>
          <w:sz w:val="23"/>
        </w:rPr>
        <w:t>пост- медиативной</w:t>
      </w:r>
      <w:r>
        <w:rPr>
          <w:color w:val="231F20"/>
          <w:spacing w:val="28"/>
          <w:sz w:val="23"/>
        </w:rPr>
        <w:t> </w:t>
      </w:r>
      <w:r>
        <w:rPr>
          <w:color w:val="231F20"/>
          <w:sz w:val="23"/>
        </w:rPr>
        <w:t>встречи;</w:t>
      </w:r>
    </w:p>
    <w:p>
      <w:pPr>
        <w:pStyle w:val="ListParagraph"/>
        <w:numPr>
          <w:ilvl w:val="2"/>
          <w:numId w:val="39"/>
        </w:numPr>
        <w:tabs>
          <w:tab w:pos="1114" w:val="left" w:leader="none"/>
        </w:tabs>
        <w:spacing w:line="254" w:lineRule="auto" w:before="0" w:after="0"/>
        <w:ind w:left="1114" w:right="122" w:hanging="200"/>
        <w:jc w:val="left"/>
        <w:rPr>
          <w:sz w:val="23"/>
        </w:rPr>
      </w:pPr>
      <w:r>
        <w:rPr>
          <w:color w:val="231F20"/>
          <w:spacing w:val="-3"/>
          <w:sz w:val="23"/>
        </w:rPr>
        <w:t>копии </w:t>
      </w:r>
      <w:r>
        <w:rPr>
          <w:color w:val="231F20"/>
          <w:sz w:val="23"/>
        </w:rPr>
        <w:t>медиативных соглашений, заключенных в</w:t>
      </w:r>
      <w:r>
        <w:rPr>
          <w:color w:val="231F20"/>
          <w:spacing w:val="-34"/>
          <w:sz w:val="23"/>
        </w:rPr>
        <w:t> </w:t>
      </w:r>
      <w:r>
        <w:rPr>
          <w:color w:val="231F20"/>
          <w:sz w:val="23"/>
        </w:rPr>
        <w:t>процессе медиации.</w:t>
      </w:r>
    </w:p>
    <w:p>
      <w:pPr>
        <w:pStyle w:val="ListParagraph"/>
        <w:numPr>
          <w:ilvl w:val="1"/>
          <w:numId w:val="39"/>
        </w:numPr>
        <w:tabs>
          <w:tab w:pos="944" w:val="left" w:leader="none"/>
        </w:tabs>
        <w:spacing w:line="264" w:lineRule="exact" w:before="0" w:after="0"/>
        <w:ind w:left="943" w:right="0" w:hanging="230"/>
        <w:jc w:val="left"/>
        <w:rPr>
          <w:sz w:val="23"/>
        </w:rPr>
      </w:pPr>
      <w:r>
        <w:rPr>
          <w:color w:val="231F20"/>
          <w:sz w:val="23"/>
        </w:rPr>
        <w:t>Дополнительные рабочие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материалы:</w:t>
      </w:r>
    </w:p>
    <w:p>
      <w:pPr>
        <w:pStyle w:val="ListParagraph"/>
        <w:numPr>
          <w:ilvl w:val="2"/>
          <w:numId w:val="39"/>
        </w:numPr>
        <w:tabs>
          <w:tab w:pos="1114" w:val="left" w:leader="none"/>
        </w:tabs>
        <w:spacing w:line="240" w:lineRule="auto" w:before="15" w:after="0"/>
        <w:ind w:left="1114" w:right="0" w:hanging="170"/>
        <w:jc w:val="left"/>
        <w:rPr>
          <w:sz w:val="23"/>
        </w:rPr>
      </w:pPr>
      <w:r>
        <w:rPr>
          <w:color w:val="231F20"/>
          <w:sz w:val="23"/>
        </w:rPr>
        <w:t>шпаргалка вступительного слова</w:t>
      </w:r>
      <w:r>
        <w:rPr>
          <w:color w:val="231F20"/>
          <w:spacing w:val="14"/>
          <w:sz w:val="23"/>
        </w:rPr>
        <w:t> </w:t>
      </w:r>
      <w:r>
        <w:rPr>
          <w:color w:val="231F20"/>
          <w:sz w:val="23"/>
        </w:rPr>
        <w:t>медиатора;</w:t>
      </w:r>
    </w:p>
    <w:p>
      <w:pPr>
        <w:pStyle w:val="ListParagraph"/>
        <w:numPr>
          <w:ilvl w:val="2"/>
          <w:numId w:val="39"/>
        </w:numPr>
        <w:tabs>
          <w:tab w:pos="1114" w:val="left" w:leader="none"/>
        </w:tabs>
        <w:spacing w:line="240" w:lineRule="auto" w:before="15" w:after="0"/>
        <w:ind w:left="1114" w:right="0" w:hanging="170"/>
        <w:jc w:val="left"/>
        <w:rPr>
          <w:sz w:val="23"/>
        </w:rPr>
      </w:pPr>
      <w:r>
        <w:rPr>
          <w:color w:val="231F20"/>
          <w:spacing w:val="-4"/>
          <w:sz w:val="23"/>
        </w:rPr>
        <w:t>шпаргалка </w:t>
      </w:r>
      <w:r>
        <w:rPr>
          <w:color w:val="231F20"/>
          <w:sz w:val="23"/>
        </w:rPr>
        <w:t>по </w:t>
      </w:r>
      <w:r>
        <w:rPr>
          <w:color w:val="231F20"/>
          <w:spacing w:val="-4"/>
          <w:sz w:val="23"/>
        </w:rPr>
        <w:t>фазам, </w:t>
      </w:r>
      <w:r>
        <w:rPr>
          <w:color w:val="231F20"/>
          <w:spacing w:val="-6"/>
          <w:sz w:val="23"/>
        </w:rPr>
        <w:t>результатам </w:t>
      </w:r>
      <w:r>
        <w:rPr>
          <w:color w:val="231F20"/>
          <w:sz w:val="23"/>
        </w:rPr>
        <w:t>и </w:t>
      </w:r>
      <w:r>
        <w:rPr>
          <w:color w:val="231F20"/>
          <w:spacing w:val="-6"/>
          <w:sz w:val="23"/>
        </w:rPr>
        <w:t>техникам </w:t>
      </w:r>
      <w:r>
        <w:rPr>
          <w:color w:val="231F20"/>
          <w:spacing w:val="-3"/>
          <w:sz w:val="23"/>
        </w:rPr>
        <w:t>для</w:t>
      </w:r>
      <w:r>
        <w:rPr>
          <w:color w:val="231F20"/>
          <w:spacing w:val="-37"/>
          <w:sz w:val="23"/>
        </w:rPr>
        <w:t> </w:t>
      </w:r>
      <w:r>
        <w:rPr>
          <w:color w:val="231F20"/>
          <w:spacing w:val="-5"/>
          <w:sz w:val="23"/>
        </w:rPr>
        <w:t>медиатора;</w:t>
      </w:r>
    </w:p>
    <w:p>
      <w:pPr>
        <w:pStyle w:val="ListParagraph"/>
        <w:numPr>
          <w:ilvl w:val="2"/>
          <w:numId w:val="39"/>
        </w:numPr>
        <w:tabs>
          <w:tab w:pos="1114" w:val="left" w:leader="none"/>
        </w:tabs>
        <w:spacing w:line="254" w:lineRule="auto" w:before="16" w:after="0"/>
        <w:ind w:left="1114" w:right="123" w:hanging="170"/>
        <w:jc w:val="left"/>
        <w:rPr>
          <w:sz w:val="23"/>
        </w:rPr>
      </w:pPr>
      <w:r>
        <w:rPr>
          <w:color w:val="231F20"/>
          <w:sz w:val="23"/>
        </w:rPr>
        <w:t>визуализация фаз медиации для сторон (не обязательно, но</w:t>
      </w:r>
      <w:r>
        <w:rPr>
          <w:color w:val="231F20"/>
          <w:spacing w:val="27"/>
          <w:sz w:val="23"/>
        </w:rPr>
        <w:t> </w:t>
      </w:r>
      <w:r>
        <w:rPr>
          <w:color w:val="231F20"/>
          <w:sz w:val="23"/>
        </w:rPr>
        <w:t>желательно);</w:t>
      </w:r>
    </w:p>
    <w:p>
      <w:pPr>
        <w:pStyle w:val="ListParagraph"/>
        <w:numPr>
          <w:ilvl w:val="2"/>
          <w:numId w:val="39"/>
        </w:numPr>
        <w:tabs>
          <w:tab w:pos="1114" w:val="left" w:leader="none"/>
        </w:tabs>
        <w:spacing w:line="264" w:lineRule="exact" w:before="0" w:after="0"/>
        <w:ind w:left="1114" w:right="0" w:hanging="170"/>
        <w:jc w:val="left"/>
        <w:rPr>
          <w:sz w:val="23"/>
        </w:rPr>
      </w:pPr>
      <w:r>
        <w:rPr>
          <w:color w:val="231F20"/>
          <w:sz w:val="23"/>
        </w:rPr>
        <w:t>карты</w:t>
      </w:r>
      <w:r>
        <w:rPr>
          <w:color w:val="231F20"/>
          <w:spacing w:val="27"/>
          <w:sz w:val="23"/>
        </w:rPr>
        <w:t> </w:t>
      </w:r>
      <w:r>
        <w:rPr>
          <w:color w:val="231F20"/>
          <w:sz w:val="23"/>
        </w:rPr>
        <w:t>эмоций.</w:t>
      </w:r>
    </w:p>
    <w:p>
      <w:pPr>
        <w:spacing w:after="0" w:line="264" w:lineRule="exact"/>
        <w:jc w:val="left"/>
        <w:rPr>
          <w:sz w:val="23"/>
        </w:rPr>
        <w:sectPr>
          <w:pgSz w:w="8500" w:h="11900"/>
          <w:pgMar w:header="0" w:footer="932" w:top="1060" w:bottom="1120" w:left="760" w:right="780"/>
        </w:sectPr>
      </w:pPr>
    </w:p>
    <w:p>
      <w:pPr>
        <w:pStyle w:val="ListParagraph"/>
        <w:numPr>
          <w:ilvl w:val="1"/>
          <w:numId w:val="39"/>
        </w:numPr>
        <w:tabs>
          <w:tab w:pos="710" w:val="left" w:leader="none"/>
        </w:tabs>
        <w:spacing w:line="244" w:lineRule="auto" w:before="52" w:after="0"/>
        <w:ind w:left="149" w:right="350" w:firstLine="340"/>
        <w:jc w:val="both"/>
        <w:rPr>
          <w:sz w:val="23"/>
        </w:rPr>
      </w:pPr>
      <w:r>
        <w:rPr>
          <w:color w:val="231F20"/>
          <w:sz w:val="23"/>
        </w:rPr>
        <w:t>Канцелярские принадлежности (бумага, маркеры, пост-иты и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др.).</w:t>
      </w:r>
    </w:p>
    <w:p>
      <w:pPr>
        <w:pStyle w:val="BodyText"/>
        <w:spacing w:line="244" w:lineRule="auto" w:before="10"/>
        <w:ind w:left="149" w:right="344" w:firstLine="340"/>
        <w:jc w:val="both"/>
      </w:pPr>
      <w:r>
        <w:rPr>
          <w:color w:val="231F20"/>
        </w:rPr>
        <w:t>В портфолио можно также включить документы,</w:t>
      </w:r>
      <w:r>
        <w:rPr>
          <w:color w:val="231F20"/>
          <w:spacing w:val="-29"/>
        </w:rPr>
        <w:t> </w:t>
      </w:r>
      <w:r>
        <w:rPr>
          <w:color w:val="231F20"/>
        </w:rPr>
        <w:t>подтвержда- ющие квалификацию медиатора и отражающие </w:t>
      </w:r>
      <w:r>
        <w:rPr>
          <w:color w:val="231F20"/>
          <w:spacing w:val="-4"/>
        </w:rPr>
        <w:t>его </w:t>
      </w:r>
      <w:r>
        <w:rPr>
          <w:color w:val="231F20"/>
        </w:rPr>
        <w:t>профессио- нальные</w:t>
      </w:r>
      <w:r>
        <w:rPr>
          <w:color w:val="231F20"/>
          <w:spacing w:val="-11"/>
        </w:rPr>
        <w:t> </w:t>
      </w:r>
      <w:r>
        <w:rPr>
          <w:color w:val="231F20"/>
        </w:rPr>
        <w:t>достижения</w:t>
      </w:r>
      <w:r>
        <w:rPr>
          <w:color w:val="231F20"/>
          <w:spacing w:val="-10"/>
        </w:rPr>
        <w:t> </w:t>
      </w:r>
      <w:r>
        <w:rPr>
          <w:color w:val="231F20"/>
        </w:rPr>
        <w:t>(например,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сертификаты</w:t>
      </w:r>
      <w:r>
        <w:rPr>
          <w:color w:val="231F20"/>
          <w:spacing w:val="-10"/>
        </w:rPr>
        <w:t> </w:t>
      </w:r>
      <w:r>
        <w:rPr>
          <w:color w:val="231F20"/>
        </w:rPr>
        <w:t>о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прохождении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обу- </w:t>
      </w:r>
      <w:r>
        <w:rPr>
          <w:color w:val="231F20"/>
        </w:rPr>
        <w:t>чения</w:t>
      </w:r>
      <w:r>
        <w:rPr>
          <w:color w:val="231F20"/>
          <w:spacing w:val="-9"/>
        </w:rPr>
        <w:t> </w:t>
      </w:r>
      <w:r>
        <w:rPr>
          <w:color w:val="231F20"/>
        </w:rPr>
        <w:t>или</w:t>
      </w:r>
      <w:r>
        <w:rPr>
          <w:color w:val="231F20"/>
          <w:spacing w:val="-8"/>
        </w:rPr>
        <w:t> </w:t>
      </w:r>
      <w:r>
        <w:rPr>
          <w:color w:val="231F20"/>
        </w:rPr>
        <w:t>повышения</w:t>
      </w:r>
      <w:r>
        <w:rPr>
          <w:color w:val="231F20"/>
          <w:spacing w:val="-8"/>
        </w:rPr>
        <w:t> </w:t>
      </w:r>
      <w:r>
        <w:rPr>
          <w:color w:val="231F20"/>
        </w:rPr>
        <w:t>квалификации</w:t>
      </w:r>
      <w:r>
        <w:rPr>
          <w:color w:val="231F20"/>
          <w:spacing w:val="-8"/>
        </w:rPr>
        <w:t> </w:t>
      </w:r>
      <w:r>
        <w:rPr>
          <w:color w:val="231F20"/>
        </w:rPr>
        <w:t>по</w:t>
      </w:r>
      <w:r>
        <w:rPr>
          <w:color w:val="231F20"/>
          <w:spacing w:val="-8"/>
        </w:rPr>
        <w:t> </w:t>
      </w:r>
      <w:r>
        <w:rPr>
          <w:color w:val="231F20"/>
        </w:rPr>
        <w:t>медиации,</w:t>
      </w:r>
      <w:r>
        <w:rPr>
          <w:color w:val="231F20"/>
          <w:spacing w:val="-8"/>
        </w:rPr>
        <w:t> </w:t>
      </w:r>
      <w:r>
        <w:rPr>
          <w:color w:val="231F20"/>
        </w:rPr>
        <w:t>свидетельство медиатора,</w:t>
      </w:r>
      <w:r>
        <w:rPr>
          <w:color w:val="231F20"/>
          <w:spacing w:val="24"/>
        </w:rPr>
        <w:t> </w:t>
      </w:r>
      <w:r>
        <w:rPr>
          <w:color w:val="231F20"/>
        </w:rPr>
        <w:t>грамоты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</w:rPr>
        <w:t>благодарности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  <w:spacing w:val="-11"/>
        </w:rPr>
        <w:t>т.</w:t>
      </w:r>
      <w:r>
        <w:rPr>
          <w:color w:val="231F20"/>
          <w:spacing w:val="24"/>
        </w:rPr>
        <w:t> </w:t>
      </w:r>
      <w:r>
        <w:rPr>
          <w:color w:val="231F20"/>
        </w:rPr>
        <w:t>д.).</w:t>
      </w:r>
    </w:p>
    <w:p>
      <w:pPr>
        <w:pStyle w:val="BodyText"/>
        <w:spacing w:line="244" w:lineRule="auto" w:before="12"/>
        <w:ind w:left="150" w:right="346" w:firstLine="339"/>
        <w:jc w:val="both"/>
      </w:pPr>
      <w:r>
        <w:rPr>
          <w:i/>
          <w:color w:val="231F20"/>
          <w:spacing w:val="-4"/>
        </w:rPr>
        <w:t>Резюмирование. </w:t>
      </w:r>
      <w:r>
        <w:rPr>
          <w:color w:val="231F20"/>
        </w:rPr>
        <w:t>Резюмирование — техника, с помощью </w:t>
      </w:r>
      <w:r>
        <w:rPr>
          <w:color w:val="231F20"/>
          <w:spacing w:val="-4"/>
        </w:rPr>
        <w:t>ко- </w:t>
      </w:r>
      <w:r>
        <w:rPr>
          <w:color w:val="231F20"/>
        </w:rPr>
        <w:t>торой подводят итог значительной части рассказа или разговора в целом. Предполагает краткое упорядочивание и</w:t>
      </w:r>
      <w:r>
        <w:rPr>
          <w:color w:val="231F20"/>
          <w:spacing w:val="-25"/>
        </w:rPr>
        <w:t> </w:t>
      </w:r>
      <w:r>
        <w:rPr>
          <w:color w:val="231F20"/>
        </w:rPr>
        <w:t>структурирова- ние</w:t>
      </w:r>
      <w:r>
        <w:rPr>
          <w:color w:val="231F20"/>
          <w:spacing w:val="29"/>
        </w:rPr>
        <w:t> </w:t>
      </w:r>
      <w:r>
        <w:rPr>
          <w:color w:val="231F20"/>
        </w:rPr>
        <w:t>сказанного.</w:t>
      </w:r>
    </w:p>
    <w:p>
      <w:pPr>
        <w:pStyle w:val="BodyText"/>
        <w:spacing w:line="254" w:lineRule="auto" w:before="1"/>
        <w:ind w:left="150" w:right="348" w:firstLine="339"/>
        <w:jc w:val="both"/>
      </w:pPr>
      <w:r>
        <w:rPr>
          <w:color w:val="231F20"/>
        </w:rPr>
        <w:t>Резюмируя самые важные мысли партнера, можно использо- вать следующие формулировки:</w:t>
      </w:r>
    </w:p>
    <w:p>
      <w:pPr>
        <w:pStyle w:val="BodyText"/>
        <w:spacing w:line="254" w:lineRule="exact"/>
        <w:ind w:left="490"/>
        <w:jc w:val="both"/>
      </w:pPr>
      <w:r>
        <w:rPr>
          <w:color w:val="231F20"/>
        </w:rPr>
        <w:t>«Как я понял, основной сложностью для вас является...»;</w:t>
      </w:r>
    </w:p>
    <w:p>
      <w:pPr>
        <w:pStyle w:val="BodyText"/>
        <w:spacing w:before="5"/>
        <w:ind w:left="490"/>
      </w:pPr>
      <w:r>
        <w:rPr>
          <w:color w:val="231F20"/>
        </w:rPr>
        <w:t>«Больше всего вас волнует...»;</w:t>
      </w:r>
    </w:p>
    <w:p>
      <w:pPr>
        <w:pStyle w:val="BodyText"/>
        <w:spacing w:before="6"/>
        <w:ind w:left="490"/>
      </w:pPr>
      <w:r>
        <w:rPr>
          <w:color w:val="231F20"/>
        </w:rPr>
        <w:t>«Самым важным для вас является...»;</w:t>
      </w:r>
    </w:p>
    <w:p>
      <w:pPr>
        <w:pStyle w:val="BodyText"/>
        <w:spacing w:before="5"/>
        <w:ind w:left="490"/>
      </w:pPr>
      <w:r>
        <w:rPr>
          <w:color w:val="231F20"/>
        </w:rPr>
        <w:t>«Для чего используется резюмирование?».</w:t>
      </w:r>
    </w:p>
    <w:p>
      <w:pPr>
        <w:pStyle w:val="ListParagraph"/>
        <w:numPr>
          <w:ilvl w:val="0"/>
          <w:numId w:val="40"/>
        </w:numPr>
        <w:tabs>
          <w:tab w:pos="710" w:val="left" w:leader="none"/>
        </w:tabs>
        <w:spacing w:line="244" w:lineRule="auto" w:before="16" w:after="0"/>
        <w:ind w:left="150" w:right="347" w:firstLine="340"/>
        <w:jc w:val="both"/>
        <w:rPr>
          <w:sz w:val="23"/>
        </w:rPr>
      </w:pPr>
      <w:r>
        <w:rPr>
          <w:color w:val="231F20"/>
          <w:sz w:val="23"/>
        </w:rPr>
        <w:t>Резюмирование завершает отдельные фазы и переключает внимание на новую</w:t>
      </w:r>
      <w:r>
        <w:rPr>
          <w:color w:val="231F20"/>
          <w:spacing w:val="-32"/>
          <w:sz w:val="23"/>
        </w:rPr>
        <w:t> </w:t>
      </w:r>
      <w:r>
        <w:rPr>
          <w:color w:val="231F20"/>
          <w:spacing w:val="-6"/>
          <w:sz w:val="23"/>
        </w:rPr>
        <w:t>тему.</w:t>
      </w:r>
    </w:p>
    <w:p>
      <w:pPr>
        <w:pStyle w:val="ListParagraph"/>
        <w:numPr>
          <w:ilvl w:val="0"/>
          <w:numId w:val="40"/>
        </w:numPr>
        <w:tabs>
          <w:tab w:pos="710" w:val="left" w:leader="none"/>
        </w:tabs>
        <w:spacing w:line="247" w:lineRule="auto" w:before="0" w:after="0"/>
        <w:ind w:left="150" w:right="348" w:firstLine="340"/>
        <w:jc w:val="both"/>
        <w:rPr>
          <w:sz w:val="23"/>
        </w:rPr>
      </w:pPr>
      <w:r>
        <w:rPr>
          <w:color w:val="231F20"/>
          <w:sz w:val="23"/>
        </w:rPr>
        <w:t>Резюмирование помогает выстроить фрагменты разговора в смысловое единство. Это дает слушающему уверенность в </w:t>
      </w:r>
      <w:r>
        <w:rPr>
          <w:color w:val="231F20"/>
          <w:spacing w:val="-4"/>
          <w:sz w:val="23"/>
        </w:rPr>
        <w:t>точ- </w:t>
      </w:r>
      <w:r>
        <w:rPr>
          <w:color w:val="231F20"/>
          <w:spacing w:val="-3"/>
          <w:sz w:val="23"/>
        </w:rPr>
        <w:t>ном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восприятии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сообщения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говорящего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одновременно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помогает говорящему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понять,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3"/>
          <w:sz w:val="23"/>
        </w:rPr>
        <w:t>насколько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хорошо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ему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удалось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передать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свои </w:t>
      </w:r>
      <w:r>
        <w:rPr>
          <w:color w:val="231F20"/>
          <w:spacing w:val="2"/>
          <w:sz w:val="23"/>
        </w:rPr>
        <w:t>мысли.</w:t>
      </w:r>
    </w:p>
    <w:p>
      <w:pPr>
        <w:pStyle w:val="ListParagraph"/>
        <w:numPr>
          <w:ilvl w:val="0"/>
          <w:numId w:val="40"/>
        </w:numPr>
        <w:tabs>
          <w:tab w:pos="710" w:val="left" w:leader="none"/>
        </w:tabs>
        <w:spacing w:line="247" w:lineRule="auto" w:before="0" w:after="0"/>
        <w:ind w:left="150" w:right="345" w:firstLine="340"/>
        <w:jc w:val="both"/>
        <w:rPr>
          <w:sz w:val="23"/>
        </w:rPr>
      </w:pPr>
      <w:r>
        <w:rPr>
          <w:color w:val="231F20"/>
          <w:sz w:val="23"/>
        </w:rPr>
        <w:t>Резюмирование </w:t>
      </w:r>
      <w:r>
        <w:rPr>
          <w:color w:val="231F20"/>
          <w:spacing w:val="-4"/>
          <w:sz w:val="23"/>
        </w:rPr>
        <w:t>может </w:t>
      </w:r>
      <w:r>
        <w:rPr>
          <w:color w:val="231F20"/>
          <w:sz w:val="23"/>
        </w:rPr>
        <w:t>оказаться эффективным и в случаях, </w:t>
      </w:r>
      <w:r>
        <w:rPr>
          <w:color w:val="231F20"/>
          <w:spacing w:val="-4"/>
          <w:sz w:val="23"/>
        </w:rPr>
        <w:t>когда </w:t>
      </w:r>
      <w:r>
        <w:rPr>
          <w:color w:val="231F20"/>
          <w:sz w:val="23"/>
        </w:rPr>
        <w:t>человек «ходит по кругу», возвращается к </w:t>
      </w:r>
      <w:r>
        <w:rPr>
          <w:color w:val="231F20"/>
          <w:spacing w:val="-3"/>
          <w:sz w:val="23"/>
        </w:rPr>
        <w:t>уже сказанному. Такое </w:t>
      </w:r>
      <w:r>
        <w:rPr>
          <w:color w:val="231F20"/>
          <w:sz w:val="23"/>
        </w:rPr>
        <w:t>поведение может быть связано с тем, что он опасается, что </w:t>
      </w:r>
      <w:r>
        <w:rPr>
          <w:color w:val="231F20"/>
          <w:spacing w:val="-2"/>
          <w:sz w:val="23"/>
        </w:rPr>
        <w:t>его </w:t>
      </w:r>
      <w:r>
        <w:rPr>
          <w:color w:val="231F20"/>
          <w:sz w:val="23"/>
        </w:rPr>
        <w:t>не поняли или поняли неправильно. Формулируя точное ре- зюме, медиатор показывает, как он понял </w:t>
      </w:r>
      <w:r>
        <w:rPr>
          <w:color w:val="231F20"/>
          <w:spacing w:val="-3"/>
          <w:sz w:val="23"/>
        </w:rPr>
        <w:t>уже </w:t>
      </w:r>
      <w:r>
        <w:rPr>
          <w:color w:val="231F20"/>
          <w:sz w:val="23"/>
        </w:rPr>
        <w:t>услышанную часть истории,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тем</w:t>
      </w:r>
      <w:r>
        <w:rPr>
          <w:color w:val="231F20"/>
          <w:spacing w:val="23"/>
          <w:sz w:val="23"/>
        </w:rPr>
        <w:t> </w:t>
      </w:r>
      <w:r>
        <w:rPr>
          <w:color w:val="231F20"/>
          <w:spacing w:val="2"/>
          <w:sz w:val="23"/>
        </w:rPr>
        <w:t>самым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«подводит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черту».</w:t>
      </w:r>
    </w:p>
    <w:p>
      <w:pPr>
        <w:pStyle w:val="BodyText"/>
        <w:spacing w:line="244" w:lineRule="auto"/>
        <w:ind w:left="150" w:right="344" w:firstLine="340"/>
        <w:jc w:val="both"/>
      </w:pPr>
      <w:r>
        <w:rPr>
          <w:color w:val="231F20"/>
        </w:rPr>
        <w:t>Основное правило формулировки резюме состоит в том, что оно должно быть предельно простым и понятным.</w:t>
      </w:r>
    </w:p>
    <w:p>
      <w:pPr>
        <w:pStyle w:val="BodyText"/>
        <w:spacing w:line="244" w:lineRule="auto" w:before="4"/>
        <w:ind w:left="150" w:right="346" w:firstLine="340"/>
        <w:jc w:val="both"/>
      </w:pPr>
      <w:r>
        <w:rPr>
          <w:i/>
          <w:color w:val="231F20"/>
        </w:rPr>
        <w:t>Торги. </w:t>
      </w:r>
      <w:r>
        <w:rPr>
          <w:color w:val="231F20"/>
        </w:rPr>
        <w:t>На этапе решения проблемы медиатор может приме- нять прием «торги», когда становится очевидным, что взаимовы- годное решение не будет выработано, если стороны не пойдут</w:t>
      </w:r>
    </w:p>
    <w:p>
      <w:pPr>
        <w:spacing w:after="0" w:line="244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7" w:lineRule="auto" w:before="52"/>
        <w:ind w:left="374" w:right="112"/>
        <w:jc w:val="both"/>
      </w:pPr>
      <w:r>
        <w:rPr>
          <w:color w:val="231F20"/>
        </w:rPr>
        <w:t>друг другу навстречу и не сделают небольшие уступки. В этом случае целесообразно </w:t>
      </w:r>
      <w:r>
        <w:rPr>
          <w:color w:val="231F20"/>
          <w:spacing w:val="-3"/>
        </w:rPr>
        <w:t>сначала </w:t>
      </w:r>
      <w:r>
        <w:rPr>
          <w:color w:val="231F20"/>
        </w:rPr>
        <w:t>уточнить у сторон, </w:t>
      </w:r>
      <w:r>
        <w:rPr>
          <w:color w:val="231F20"/>
          <w:spacing w:val="2"/>
        </w:rPr>
        <w:t>какие </w:t>
      </w:r>
      <w:r>
        <w:rPr>
          <w:color w:val="231F20"/>
        </w:rPr>
        <w:t>именно аспекты предложения партнера для них особенно неприемлемы. Эти аспекты исключаются из дальнейшего обсуждения. После этого медиатор предлагает сконцентрироваться на тех позициях, с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которыми</w:t>
      </w:r>
      <w:r>
        <w:rPr>
          <w:color w:val="231F20"/>
          <w:spacing w:val="-10"/>
        </w:rPr>
        <w:t> </w:t>
      </w:r>
      <w:r>
        <w:rPr>
          <w:color w:val="231F20"/>
        </w:rPr>
        <w:t>стороны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большей</w:t>
      </w:r>
      <w:r>
        <w:rPr>
          <w:color w:val="231F20"/>
          <w:spacing w:val="-10"/>
        </w:rPr>
        <w:t> </w:t>
      </w:r>
      <w:r>
        <w:rPr>
          <w:color w:val="231F20"/>
        </w:rPr>
        <w:t>степени</w:t>
      </w:r>
      <w:r>
        <w:rPr>
          <w:color w:val="231F20"/>
          <w:spacing w:val="-10"/>
        </w:rPr>
        <w:t> </w:t>
      </w:r>
      <w:r>
        <w:rPr>
          <w:color w:val="231F20"/>
        </w:rPr>
        <w:t>согласны,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помогает</w:t>
      </w:r>
      <w:r>
        <w:rPr>
          <w:color w:val="231F20"/>
          <w:spacing w:val="-10"/>
        </w:rPr>
        <w:t> </w:t>
      </w:r>
      <w:r>
        <w:rPr>
          <w:color w:val="231F20"/>
        </w:rPr>
        <w:t>най- ти минимальную </w:t>
      </w:r>
      <w:r>
        <w:rPr>
          <w:color w:val="231F20"/>
          <w:spacing w:val="-3"/>
        </w:rPr>
        <w:t>формулу </w:t>
      </w:r>
      <w:r>
        <w:rPr>
          <w:color w:val="231F20"/>
        </w:rPr>
        <w:t>уступки для каждой из сторон. При обсуждении медиатор должен следить за соблюдением</w:t>
      </w:r>
      <w:r>
        <w:rPr>
          <w:color w:val="231F20"/>
          <w:spacing w:val="11"/>
        </w:rPr>
        <w:t> </w:t>
      </w:r>
      <w:r>
        <w:rPr>
          <w:color w:val="231F20"/>
        </w:rPr>
        <w:t>принципа</w:t>
      </w:r>
    </w:p>
    <w:p>
      <w:pPr>
        <w:pStyle w:val="BodyText"/>
        <w:spacing w:line="244" w:lineRule="auto" w:before="1"/>
        <w:ind w:left="373" w:right="114"/>
        <w:jc w:val="both"/>
      </w:pPr>
      <w:r>
        <w:rPr>
          <w:color w:val="231F20"/>
        </w:rPr>
        <w:t>«услуга за услугу». Таким образом, в результате обоюдных усту- пок стороны постепенно приближаются к установлению возмож- ных рамок соглашения.</w:t>
      </w:r>
    </w:p>
    <w:p>
      <w:pPr>
        <w:pStyle w:val="BodyText"/>
        <w:spacing w:line="247" w:lineRule="auto"/>
        <w:ind w:left="373" w:right="122" w:firstLine="340"/>
        <w:jc w:val="both"/>
      </w:pPr>
      <w:r>
        <w:rPr>
          <w:i/>
          <w:color w:val="231F20"/>
        </w:rPr>
        <w:t>Чек-лист </w:t>
      </w:r>
      <w:r>
        <w:rPr>
          <w:i/>
          <w:color w:val="231F20"/>
          <w:spacing w:val="-3"/>
        </w:rPr>
        <w:t>хороших </w:t>
      </w:r>
      <w:r>
        <w:rPr>
          <w:i/>
          <w:color w:val="231F20"/>
        </w:rPr>
        <w:t>решений. </w:t>
      </w:r>
      <w:r>
        <w:rPr>
          <w:color w:val="231F20"/>
        </w:rPr>
        <w:t>На этапе решения проблемы сторонам </w:t>
      </w:r>
      <w:r>
        <w:rPr>
          <w:color w:val="231F20"/>
          <w:spacing w:val="-3"/>
        </w:rPr>
        <w:t>необходимо </w:t>
      </w:r>
      <w:r>
        <w:rPr>
          <w:color w:val="231F20"/>
        </w:rPr>
        <w:t>выработать и обсудить различные предло- жения по урегулированию спора, а также выбрать удовлетворя- ющие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обе</w:t>
      </w:r>
      <w:r>
        <w:rPr>
          <w:color w:val="231F20"/>
          <w:spacing w:val="-10"/>
        </w:rPr>
        <w:t> </w:t>
      </w:r>
      <w:r>
        <w:rPr>
          <w:color w:val="231F20"/>
        </w:rPr>
        <w:t>стороны</w:t>
      </w:r>
      <w:r>
        <w:rPr>
          <w:color w:val="231F20"/>
          <w:spacing w:val="-9"/>
        </w:rPr>
        <w:t> </w:t>
      </w:r>
      <w:r>
        <w:rPr>
          <w:color w:val="231F20"/>
        </w:rPr>
        <w:t>решения.</w:t>
      </w:r>
      <w:r>
        <w:rPr>
          <w:color w:val="231F20"/>
          <w:spacing w:val="-8"/>
        </w:rPr>
        <w:t> </w:t>
      </w:r>
      <w:r>
        <w:rPr>
          <w:color w:val="231F20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</w:rPr>
        <w:t>оценки</w:t>
      </w:r>
      <w:r>
        <w:rPr>
          <w:color w:val="231F20"/>
          <w:spacing w:val="-9"/>
        </w:rPr>
        <w:t> </w:t>
      </w:r>
      <w:r>
        <w:rPr>
          <w:color w:val="231F20"/>
        </w:rPr>
        <w:t>выработанных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вариантов </w:t>
      </w:r>
      <w:r>
        <w:rPr>
          <w:color w:val="231F20"/>
        </w:rPr>
        <w:t>решения конфликтной ситуации используется техника «Чек-лист хороших решений» (Приложение 3). Медиатор предлагает сторо- нам оценить каждый из предложенных вариантов по нескольким критериям (можно использовать предложенные критерии или</w:t>
      </w:r>
      <w:r>
        <w:rPr>
          <w:color w:val="231F20"/>
          <w:spacing w:val="-40"/>
        </w:rPr>
        <w:t> </w:t>
      </w:r>
      <w:r>
        <w:rPr>
          <w:color w:val="231F20"/>
        </w:rPr>
        <w:t>вы- работать </w:t>
      </w:r>
      <w:r>
        <w:rPr>
          <w:color w:val="231F20"/>
          <w:spacing w:val="-3"/>
        </w:rPr>
        <w:t>свои </w:t>
      </w:r>
      <w:r>
        <w:rPr>
          <w:color w:val="231F20"/>
        </w:rPr>
        <w:t>критерии</w:t>
      </w:r>
      <w:r>
        <w:rPr>
          <w:color w:val="231F20"/>
          <w:spacing w:val="-30"/>
        </w:rPr>
        <w:t> </w:t>
      </w:r>
      <w:r>
        <w:rPr>
          <w:color w:val="231F20"/>
        </w:rPr>
        <w:t>оценки).</w:t>
      </w:r>
    </w:p>
    <w:p>
      <w:pPr>
        <w:pStyle w:val="BodyText"/>
        <w:spacing w:line="247" w:lineRule="auto"/>
        <w:ind w:left="373" w:right="119" w:firstLine="340"/>
        <w:jc w:val="both"/>
      </w:pPr>
      <w:r>
        <w:rPr>
          <w:color w:val="231F20"/>
        </w:rPr>
        <w:t>Медиатор может предложить сторонам оценивать</w:t>
      </w:r>
      <w:r>
        <w:rPr>
          <w:color w:val="231F20"/>
          <w:spacing w:val="-33"/>
        </w:rPr>
        <w:t> </w:t>
      </w:r>
      <w:r>
        <w:rPr>
          <w:color w:val="231F20"/>
        </w:rPr>
        <w:t>предложен- ные</w:t>
      </w:r>
      <w:r>
        <w:rPr>
          <w:color w:val="231F20"/>
          <w:spacing w:val="-10"/>
        </w:rPr>
        <w:t> </w:t>
      </w:r>
      <w:r>
        <w:rPr>
          <w:color w:val="231F20"/>
        </w:rPr>
        <w:t>варианты</w:t>
      </w:r>
      <w:r>
        <w:rPr>
          <w:color w:val="231F20"/>
          <w:spacing w:val="-11"/>
        </w:rPr>
        <w:t> </w:t>
      </w:r>
      <w:r>
        <w:rPr>
          <w:color w:val="231F20"/>
        </w:rPr>
        <w:t>решений</w:t>
      </w:r>
      <w:r>
        <w:rPr>
          <w:color w:val="231F20"/>
          <w:spacing w:val="-11"/>
        </w:rPr>
        <w:t> </w:t>
      </w:r>
      <w:r>
        <w:rPr>
          <w:color w:val="231F20"/>
        </w:rPr>
        <w:t>совместно</w:t>
      </w:r>
      <w:r>
        <w:rPr>
          <w:color w:val="231F20"/>
          <w:spacing w:val="-11"/>
        </w:rPr>
        <w:t> </w:t>
      </w:r>
      <w:r>
        <w:rPr>
          <w:color w:val="231F20"/>
        </w:rPr>
        <w:t>или</w:t>
      </w:r>
      <w:r>
        <w:rPr>
          <w:color w:val="231F20"/>
          <w:spacing w:val="-11"/>
        </w:rPr>
        <w:t> </w:t>
      </w:r>
      <w:r>
        <w:rPr>
          <w:color w:val="231F20"/>
        </w:rPr>
        <w:t>индивидуально,</w:t>
      </w:r>
      <w:r>
        <w:rPr>
          <w:color w:val="231F20"/>
          <w:spacing w:val="-11"/>
        </w:rPr>
        <w:t> </w:t>
      </w:r>
      <w:r>
        <w:rPr>
          <w:color w:val="231F20"/>
        </w:rPr>
        <w:t>в</w:t>
      </w:r>
      <w:r>
        <w:rPr>
          <w:color w:val="231F20"/>
          <w:spacing w:val="-11"/>
        </w:rPr>
        <w:t> </w:t>
      </w:r>
      <w:r>
        <w:rPr>
          <w:color w:val="231F20"/>
        </w:rPr>
        <w:t>процессе устного обсуждения или письменно (на заранее подготовленных карточках).</w:t>
      </w:r>
    </w:p>
    <w:p>
      <w:pPr>
        <w:pStyle w:val="BodyText"/>
        <w:spacing w:line="247" w:lineRule="auto"/>
        <w:ind w:left="373" w:right="112" w:firstLine="340"/>
        <w:jc w:val="both"/>
      </w:pPr>
      <w:r>
        <w:rPr>
          <w:i/>
          <w:color w:val="231F20"/>
          <w:spacing w:val="-3"/>
        </w:rPr>
        <w:t>Шкалированная </w:t>
      </w:r>
      <w:r>
        <w:rPr>
          <w:i/>
          <w:color w:val="231F20"/>
          <w:spacing w:val="-4"/>
        </w:rPr>
        <w:t>оценка </w:t>
      </w:r>
      <w:r>
        <w:rPr>
          <w:i/>
          <w:color w:val="231F20"/>
          <w:spacing w:val="-3"/>
        </w:rPr>
        <w:t>результата. </w:t>
      </w:r>
      <w:r>
        <w:rPr>
          <w:color w:val="231F20"/>
        </w:rPr>
        <w:t>Данная техника позво- ляет оперативно оценить удовлетворенность сторон полученным </w:t>
      </w:r>
      <w:r>
        <w:rPr>
          <w:color w:val="231F20"/>
          <w:spacing w:val="-4"/>
        </w:rPr>
        <w:t>результатом </w:t>
      </w:r>
      <w:r>
        <w:rPr>
          <w:color w:val="231F20"/>
        </w:rPr>
        <w:t>медиации и внести, если </w:t>
      </w:r>
      <w:r>
        <w:rPr>
          <w:color w:val="231F20"/>
          <w:spacing w:val="-4"/>
        </w:rPr>
        <w:t>это </w:t>
      </w:r>
      <w:r>
        <w:rPr>
          <w:color w:val="231F20"/>
          <w:spacing w:val="-3"/>
        </w:rPr>
        <w:t>необходимо, </w:t>
      </w:r>
      <w:r>
        <w:rPr>
          <w:color w:val="231F20"/>
        </w:rPr>
        <w:t>дополнения в достигнутые соглашения.</w:t>
      </w:r>
    </w:p>
    <w:p>
      <w:pPr>
        <w:pStyle w:val="BodyText"/>
        <w:spacing w:line="244" w:lineRule="auto"/>
        <w:ind w:left="373" w:right="115" w:firstLine="340"/>
        <w:jc w:val="both"/>
      </w:pPr>
      <w:r>
        <w:rPr>
          <w:color w:val="231F20"/>
        </w:rPr>
        <w:t>На этапе решения проблемы после выработки и оценки вари- антов решения проблемы медиатор задает обеим сторонам %-во- просы или вопросы-шкалы:</w:t>
      </w:r>
    </w:p>
    <w:p>
      <w:pPr>
        <w:pStyle w:val="BodyText"/>
        <w:spacing w:line="254" w:lineRule="auto"/>
        <w:ind w:left="373" w:right="121" w:firstLine="340"/>
        <w:jc w:val="both"/>
      </w:pPr>
      <w:r>
        <w:rPr>
          <w:color w:val="231F20"/>
        </w:rPr>
        <w:t>«Если оценивать по шкале от 1 до 10, насколько вы удов- летворены полученным результатом?»;</w:t>
      </w:r>
    </w:p>
    <w:p>
      <w:pPr>
        <w:pStyle w:val="BodyText"/>
        <w:spacing w:line="244" w:lineRule="auto"/>
        <w:ind w:left="373" w:right="113" w:firstLine="340"/>
        <w:jc w:val="both"/>
      </w:pPr>
      <w:r>
        <w:rPr>
          <w:color w:val="231F20"/>
        </w:rPr>
        <w:t>«Насколько, если считать в процентах от 0 до 100, вы доволь- ны достигнутыми соглашениями?».</w:t>
      </w:r>
    </w:p>
    <w:p>
      <w:pPr>
        <w:spacing w:after="0" w:line="244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9" w:lineRule="auto" w:before="52"/>
        <w:ind w:left="150" w:right="339" w:firstLine="339"/>
        <w:jc w:val="both"/>
      </w:pPr>
      <w:r>
        <w:rPr>
          <w:color w:val="231F20"/>
        </w:rPr>
        <w:t>Если какая-либо из сторон </w:t>
      </w:r>
      <w:r>
        <w:rPr>
          <w:color w:val="231F20"/>
          <w:spacing w:val="-3"/>
        </w:rPr>
        <w:t>ответит, что </w:t>
      </w:r>
      <w:r>
        <w:rPr>
          <w:color w:val="231F20"/>
        </w:rPr>
        <w:t>удовлетворена резуль- </w:t>
      </w:r>
      <w:r>
        <w:rPr>
          <w:color w:val="231F20"/>
          <w:spacing w:val="-3"/>
        </w:rPr>
        <w:t>татом </w:t>
      </w:r>
      <w:r>
        <w:rPr>
          <w:color w:val="231F20"/>
        </w:rPr>
        <w:t>на 5—7 баллов, </w:t>
      </w:r>
      <w:r>
        <w:rPr>
          <w:color w:val="231F20"/>
          <w:spacing w:val="-3"/>
        </w:rPr>
        <w:t>медиатор </w:t>
      </w:r>
      <w:r>
        <w:rPr>
          <w:color w:val="231F20"/>
        </w:rPr>
        <w:t>может уточнить: «Что еще</w:t>
      </w:r>
      <w:r>
        <w:rPr>
          <w:color w:val="231F20"/>
          <w:spacing w:val="-31"/>
        </w:rPr>
        <w:t> </w:t>
      </w:r>
      <w:r>
        <w:rPr>
          <w:color w:val="231F20"/>
        </w:rPr>
        <w:t>можно сделать, чтобы </w:t>
      </w:r>
      <w:r>
        <w:rPr>
          <w:color w:val="231F20"/>
          <w:spacing w:val="-3"/>
        </w:rPr>
        <w:t>результат </w:t>
      </w:r>
      <w:r>
        <w:rPr>
          <w:color w:val="231F20"/>
        </w:rPr>
        <w:t>был более</w:t>
      </w:r>
      <w:r>
        <w:rPr>
          <w:color w:val="231F20"/>
          <w:spacing w:val="9"/>
        </w:rPr>
        <w:t> </w:t>
      </w:r>
      <w:r>
        <w:rPr>
          <w:color w:val="231F20"/>
        </w:rPr>
        <w:t>удовлетворительным?»</w:t>
      </w:r>
    </w:p>
    <w:p>
      <w:pPr>
        <w:pStyle w:val="BodyText"/>
        <w:spacing w:line="244" w:lineRule="auto"/>
        <w:ind w:left="150" w:right="347" w:firstLine="339"/>
        <w:jc w:val="both"/>
      </w:pPr>
      <w:r>
        <w:rPr>
          <w:i/>
          <w:color w:val="231F20"/>
          <w:spacing w:val="-4"/>
        </w:rPr>
        <w:t>Эхо-техника. </w:t>
      </w:r>
      <w:r>
        <w:rPr>
          <w:color w:val="231F20"/>
        </w:rPr>
        <w:t>Повторение без изменений отдельных слов или </w:t>
      </w:r>
      <w:r>
        <w:rPr>
          <w:color w:val="231F20"/>
          <w:spacing w:val="-3"/>
        </w:rPr>
        <w:t>словосочетаний, </w:t>
      </w:r>
      <w:r>
        <w:rPr>
          <w:color w:val="231F20"/>
        </w:rPr>
        <w:t>произнесенных одной из</w:t>
      </w:r>
      <w:r>
        <w:rPr>
          <w:color w:val="231F20"/>
          <w:spacing w:val="-42"/>
        </w:rPr>
        <w:t> </w:t>
      </w:r>
      <w:r>
        <w:rPr>
          <w:color w:val="231F20"/>
          <w:spacing w:val="-4"/>
        </w:rPr>
        <w:t>конфликтующих </w:t>
      </w:r>
      <w:r>
        <w:rPr>
          <w:color w:val="231F20"/>
          <w:spacing w:val="-3"/>
        </w:rPr>
        <w:t>сторон.</w:t>
      </w:r>
    </w:p>
    <w:p>
      <w:pPr>
        <w:pStyle w:val="BodyText"/>
        <w:ind w:left="490"/>
        <w:jc w:val="both"/>
      </w:pPr>
      <w:r>
        <w:rPr>
          <w:color w:val="231F20"/>
        </w:rPr>
        <w:t>Существует два вида эхо:</w:t>
      </w:r>
    </w:p>
    <w:p>
      <w:pPr>
        <w:pStyle w:val="ListParagraph"/>
        <w:numPr>
          <w:ilvl w:val="0"/>
          <w:numId w:val="27"/>
        </w:numPr>
        <w:tabs>
          <w:tab w:pos="710" w:val="left" w:leader="none"/>
        </w:tabs>
        <w:spacing w:line="240" w:lineRule="auto" w:before="1" w:after="0"/>
        <w:ind w:left="710" w:right="0" w:hanging="220"/>
        <w:jc w:val="both"/>
        <w:rPr>
          <w:sz w:val="23"/>
        </w:rPr>
      </w:pPr>
      <w:r>
        <w:rPr>
          <w:color w:val="231F20"/>
          <w:spacing w:val="-3"/>
          <w:sz w:val="23"/>
        </w:rPr>
        <w:t>эхо, </w:t>
      </w:r>
      <w:r>
        <w:rPr>
          <w:color w:val="231F20"/>
          <w:sz w:val="23"/>
        </w:rPr>
        <w:t>отражающее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эмоции:</w:t>
      </w:r>
    </w:p>
    <w:p>
      <w:pPr>
        <w:pStyle w:val="ListParagraph"/>
        <w:numPr>
          <w:ilvl w:val="0"/>
          <w:numId w:val="41"/>
        </w:numPr>
        <w:tabs>
          <w:tab w:pos="1018" w:val="left" w:leader="none"/>
        </w:tabs>
        <w:spacing w:line="240" w:lineRule="auto" w:before="15" w:after="0"/>
        <w:ind w:left="1018" w:right="0" w:hanging="308"/>
        <w:jc w:val="left"/>
        <w:rPr>
          <w:sz w:val="23"/>
        </w:rPr>
      </w:pPr>
      <w:r>
        <w:rPr>
          <w:color w:val="231F20"/>
          <w:sz w:val="23"/>
        </w:rPr>
        <w:t>Он не пришел, и я </w:t>
      </w:r>
      <w:r>
        <w:rPr>
          <w:i/>
          <w:color w:val="231F20"/>
          <w:spacing w:val="2"/>
          <w:sz w:val="23"/>
        </w:rPr>
        <w:t>так</w:t>
      </w:r>
      <w:r>
        <w:rPr>
          <w:i/>
          <w:color w:val="231F20"/>
          <w:spacing w:val="47"/>
          <w:sz w:val="23"/>
        </w:rPr>
        <w:t> </w:t>
      </w:r>
      <w:r>
        <w:rPr>
          <w:i/>
          <w:color w:val="231F20"/>
          <w:sz w:val="23"/>
        </w:rPr>
        <w:t>расстроилась</w:t>
      </w:r>
      <w:r>
        <w:rPr>
          <w:color w:val="231F20"/>
          <w:sz w:val="23"/>
        </w:rPr>
        <w:t>...</w:t>
      </w:r>
    </w:p>
    <w:p>
      <w:pPr>
        <w:pStyle w:val="ListParagraph"/>
        <w:numPr>
          <w:ilvl w:val="0"/>
          <w:numId w:val="41"/>
        </w:numPr>
        <w:tabs>
          <w:tab w:pos="1024" w:val="left" w:leader="none"/>
        </w:tabs>
        <w:spacing w:line="240" w:lineRule="auto" w:before="6" w:after="0"/>
        <w:ind w:left="1023" w:right="0" w:hanging="314"/>
        <w:jc w:val="left"/>
        <w:rPr>
          <w:sz w:val="23"/>
        </w:rPr>
      </w:pPr>
      <w:r>
        <w:rPr>
          <w:color w:val="231F20"/>
          <w:sz w:val="23"/>
        </w:rPr>
        <w:t>Расстроилась?</w:t>
      </w:r>
    </w:p>
    <w:p>
      <w:pPr>
        <w:pStyle w:val="ListParagraph"/>
        <w:numPr>
          <w:ilvl w:val="0"/>
          <w:numId w:val="41"/>
        </w:numPr>
        <w:tabs>
          <w:tab w:pos="1021" w:val="left" w:leader="none"/>
        </w:tabs>
        <w:spacing w:line="240" w:lineRule="auto" w:before="5" w:after="0"/>
        <w:ind w:left="1020" w:right="0" w:hanging="311"/>
        <w:jc w:val="left"/>
        <w:rPr>
          <w:sz w:val="23"/>
        </w:rPr>
      </w:pPr>
      <w:r>
        <w:rPr>
          <w:color w:val="231F20"/>
          <w:sz w:val="23"/>
        </w:rPr>
        <w:t>Расстроилась — это еще</w:t>
      </w:r>
      <w:r>
        <w:rPr>
          <w:color w:val="231F20"/>
          <w:spacing w:val="18"/>
          <w:sz w:val="23"/>
        </w:rPr>
        <w:t> </w:t>
      </w:r>
      <w:r>
        <w:rPr>
          <w:color w:val="231F20"/>
          <w:spacing w:val="-4"/>
          <w:sz w:val="23"/>
        </w:rPr>
        <w:t>мягко </w:t>
      </w:r>
      <w:r>
        <w:rPr>
          <w:color w:val="231F20"/>
          <w:sz w:val="23"/>
        </w:rPr>
        <w:t>сказано...</w:t>
      </w:r>
    </w:p>
    <w:p>
      <w:pPr>
        <w:pStyle w:val="ListParagraph"/>
        <w:numPr>
          <w:ilvl w:val="0"/>
          <w:numId w:val="27"/>
        </w:numPr>
        <w:tabs>
          <w:tab w:pos="710" w:val="left" w:leader="none"/>
        </w:tabs>
        <w:spacing w:line="240" w:lineRule="auto" w:before="6" w:after="0"/>
        <w:ind w:left="710" w:right="0" w:hanging="220"/>
        <w:jc w:val="left"/>
        <w:rPr>
          <w:sz w:val="23"/>
        </w:rPr>
      </w:pPr>
      <w:r>
        <w:rPr>
          <w:color w:val="231F20"/>
          <w:spacing w:val="-3"/>
          <w:sz w:val="23"/>
        </w:rPr>
        <w:t>эхо, </w:t>
      </w:r>
      <w:r>
        <w:rPr>
          <w:color w:val="231F20"/>
          <w:sz w:val="23"/>
        </w:rPr>
        <w:t>отражающее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содержание:</w:t>
      </w:r>
    </w:p>
    <w:p>
      <w:pPr>
        <w:pStyle w:val="ListParagraph"/>
        <w:numPr>
          <w:ilvl w:val="0"/>
          <w:numId w:val="42"/>
        </w:numPr>
        <w:tabs>
          <w:tab w:pos="1011" w:val="left" w:leader="none"/>
        </w:tabs>
        <w:spacing w:line="240" w:lineRule="auto" w:before="5" w:after="0"/>
        <w:ind w:left="1010" w:right="0" w:hanging="301"/>
        <w:jc w:val="left"/>
        <w:rPr>
          <w:sz w:val="23"/>
        </w:rPr>
      </w:pPr>
      <w:r>
        <w:rPr>
          <w:color w:val="231F20"/>
          <w:sz w:val="23"/>
        </w:rPr>
        <w:t>Он</w:t>
      </w:r>
      <w:r>
        <w:rPr>
          <w:color w:val="231F20"/>
          <w:spacing w:val="47"/>
          <w:sz w:val="23"/>
        </w:rPr>
        <w:t> </w:t>
      </w:r>
      <w:r>
        <w:rPr>
          <w:i/>
          <w:color w:val="231F20"/>
          <w:sz w:val="23"/>
        </w:rPr>
        <w:t>не</w:t>
      </w:r>
      <w:r>
        <w:rPr>
          <w:i/>
          <w:color w:val="231F20"/>
          <w:spacing w:val="25"/>
          <w:sz w:val="23"/>
        </w:rPr>
        <w:t> </w:t>
      </w:r>
      <w:r>
        <w:rPr>
          <w:i/>
          <w:color w:val="231F20"/>
          <w:sz w:val="23"/>
        </w:rPr>
        <w:t>пришел</w:t>
      </w:r>
      <w:r>
        <w:rPr>
          <w:color w:val="231F20"/>
          <w:sz w:val="23"/>
        </w:rPr>
        <w:t>,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я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так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расстроилась...</w:t>
      </w:r>
    </w:p>
    <w:p>
      <w:pPr>
        <w:pStyle w:val="ListParagraph"/>
        <w:numPr>
          <w:ilvl w:val="0"/>
          <w:numId w:val="42"/>
        </w:numPr>
        <w:tabs>
          <w:tab w:pos="1023" w:val="left" w:leader="none"/>
        </w:tabs>
        <w:spacing w:line="240" w:lineRule="auto" w:before="16" w:after="0"/>
        <w:ind w:left="1022" w:right="0" w:hanging="313"/>
        <w:jc w:val="left"/>
        <w:rPr>
          <w:sz w:val="23"/>
        </w:rPr>
      </w:pPr>
      <w:r>
        <w:rPr>
          <w:color w:val="231F20"/>
          <w:sz w:val="23"/>
        </w:rPr>
        <w:t>Не</w:t>
      </w:r>
      <w:r>
        <w:rPr>
          <w:color w:val="231F20"/>
          <w:spacing w:val="27"/>
          <w:sz w:val="23"/>
        </w:rPr>
        <w:t> </w:t>
      </w:r>
      <w:r>
        <w:rPr>
          <w:color w:val="231F20"/>
          <w:sz w:val="23"/>
        </w:rPr>
        <w:t>пришел?</w:t>
      </w:r>
    </w:p>
    <w:p>
      <w:pPr>
        <w:pStyle w:val="ListParagraph"/>
        <w:numPr>
          <w:ilvl w:val="0"/>
          <w:numId w:val="42"/>
        </w:numPr>
        <w:tabs>
          <w:tab w:pos="1022" w:val="left" w:leader="none"/>
        </w:tabs>
        <w:spacing w:line="240" w:lineRule="auto" w:before="5" w:after="0"/>
        <w:ind w:left="1021" w:right="0" w:hanging="312"/>
        <w:jc w:val="left"/>
        <w:rPr>
          <w:sz w:val="23"/>
        </w:rPr>
      </w:pPr>
      <w:r>
        <w:rPr>
          <w:color w:val="231F20"/>
          <w:sz w:val="23"/>
        </w:rPr>
        <w:t>И даже не</w:t>
      </w:r>
      <w:r>
        <w:rPr>
          <w:color w:val="231F20"/>
          <w:spacing w:val="19"/>
          <w:sz w:val="23"/>
        </w:rPr>
        <w:t> </w:t>
      </w:r>
      <w:r>
        <w:rPr>
          <w:color w:val="231F20"/>
          <w:sz w:val="23"/>
        </w:rPr>
        <w:t>перезвонил...</w:t>
      </w:r>
    </w:p>
    <w:p>
      <w:pPr>
        <w:pStyle w:val="BodyText"/>
        <w:spacing w:before="6"/>
        <w:ind w:left="490"/>
        <w:jc w:val="both"/>
      </w:pPr>
      <w:r>
        <w:rPr>
          <w:color w:val="231F20"/>
        </w:rPr>
        <w:t>Эхо-техника используется в следующих целях:</w:t>
      </w:r>
    </w:p>
    <w:p>
      <w:pPr>
        <w:pStyle w:val="ListParagraph"/>
        <w:numPr>
          <w:ilvl w:val="0"/>
          <w:numId w:val="43"/>
        </w:numPr>
        <w:tabs>
          <w:tab w:pos="710" w:val="left" w:leader="none"/>
        </w:tabs>
        <w:spacing w:line="244" w:lineRule="auto" w:before="5" w:after="0"/>
        <w:ind w:left="149" w:right="347" w:firstLine="340"/>
        <w:jc w:val="both"/>
        <w:rPr>
          <w:sz w:val="23"/>
        </w:rPr>
      </w:pPr>
      <w:r>
        <w:rPr>
          <w:color w:val="231F20"/>
          <w:sz w:val="23"/>
        </w:rPr>
        <w:t>Позволяет обратить внимание говорящего на </w:t>
      </w:r>
      <w:r>
        <w:rPr>
          <w:color w:val="231F20"/>
          <w:spacing w:val="-4"/>
          <w:sz w:val="23"/>
        </w:rPr>
        <w:t>то, </w:t>
      </w:r>
      <w:r>
        <w:rPr>
          <w:color w:val="231F20"/>
          <w:sz w:val="23"/>
        </w:rPr>
        <w:t>что еще кажется неясным; уточнить</w:t>
      </w:r>
      <w:r>
        <w:rPr>
          <w:color w:val="231F20"/>
          <w:spacing w:val="17"/>
          <w:sz w:val="23"/>
        </w:rPr>
        <w:t> </w:t>
      </w:r>
      <w:r>
        <w:rPr>
          <w:color w:val="231F20"/>
          <w:sz w:val="23"/>
        </w:rPr>
        <w:t>сказанное.</w:t>
      </w:r>
    </w:p>
    <w:p>
      <w:pPr>
        <w:pStyle w:val="ListParagraph"/>
        <w:numPr>
          <w:ilvl w:val="0"/>
          <w:numId w:val="43"/>
        </w:numPr>
        <w:tabs>
          <w:tab w:pos="710" w:val="left" w:leader="none"/>
        </w:tabs>
        <w:spacing w:line="240" w:lineRule="auto" w:before="11" w:after="0"/>
        <w:ind w:left="709" w:right="0" w:hanging="220"/>
        <w:jc w:val="both"/>
        <w:rPr>
          <w:sz w:val="23"/>
        </w:rPr>
      </w:pPr>
      <w:r>
        <w:rPr>
          <w:color w:val="231F20"/>
          <w:sz w:val="23"/>
        </w:rPr>
        <w:t>Позволяет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управлять</w:t>
      </w:r>
      <w:r>
        <w:rPr>
          <w:color w:val="231F20"/>
          <w:spacing w:val="21"/>
          <w:sz w:val="23"/>
        </w:rPr>
        <w:t> </w:t>
      </w:r>
      <w:r>
        <w:rPr>
          <w:color w:val="231F20"/>
          <w:spacing w:val="-3"/>
          <w:sz w:val="23"/>
        </w:rPr>
        <w:t>ходом</w:t>
      </w:r>
      <w:r>
        <w:rPr>
          <w:color w:val="231F20"/>
          <w:spacing w:val="29"/>
          <w:sz w:val="23"/>
        </w:rPr>
        <w:t> </w:t>
      </w:r>
      <w:r>
        <w:rPr>
          <w:color w:val="231F20"/>
          <w:sz w:val="23"/>
        </w:rPr>
        <w:t>беседы,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не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прерывая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ее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грубо.</w:t>
      </w:r>
    </w:p>
    <w:p>
      <w:pPr>
        <w:pStyle w:val="ListParagraph"/>
        <w:numPr>
          <w:ilvl w:val="0"/>
          <w:numId w:val="43"/>
        </w:numPr>
        <w:tabs>
          <w:tab w:pos="710" w:val="left" w:leader="none"/>
        </w:tabs>
        <w:spacing w:line="247" w:lineRule="auto" w:before="5" w:after="0"/>
        <w:ind w:left="149" w:right="339" w:firstLine="340"/>
        <w:jc w:val="both"/>
        <w:rPr>
          <w:sz w:val="23"/>
        </w:rPr>
      </w:pPr>
      <w:r>
        <w:rPr>
          <w:color w:val="231F20"/>
          <w:sz w:val="23"/>
        </w:rPr>
        <w:t>Побуждает человека продолжить рассказ, тем самым облег- чая ему самому задачу говорить до конца, </w:t>
      </w:r>
      <w:r>
        <w:rPr>
          <w:color w:val="231F20"/>
          <w:spacing w:val="-6"/>
          <w:sz w:val="23"/>
        </w:rPr>
        <w:t>когда </w:t>
      </w:r>
      <w:r>
        <w:rPr>
          <w:color w:val="231F20"/>
          <w:sz w:val="23"/>
        </w:rPr>
        <w:t>это так</w:t>
      </w:r>
      <w:r>
        <w:rPr>
          <w:color w:val="231F20"/>
          <w:spacing w:val="-31"/>
          <w:sz w:val="23"/>
        </w:rPr>
        <w:t> </w:t>
      </w:r>
      <w:r>
        <w:rPr>
          <w:color w:val="231F20"/>
          <w:spacing w:val="-3"/>
          <w:sz w:val="23"/>
        </w:rPr>
        <w:t>необходи- </w:t>
      </w:r>
      <w:r>
        <w:rPr>
          <w:color w:val="231F20"/>
          <w:sz w:val="23"/>
        </w:rPr>
        <w:t>мо </w:t>
      </w:r>
      <w:r>
        <w:rPr>
          <w:color w:val="231F20"/>
          <w:spacing w:val="-5"/>
          <w:sz w:val="23"/>
        </w:rPr>
        <w:t>(когда </w:t>
      </w:r>
      <w:r>
        <w:rPr>
          <w:color w:val="231F20"/>
          <w:sz w:val="23"/>
        </w:rPr>
        <w:t>человеку надо бы выговориться, но он по каким-то</w:t>
      </w:r>
      <w:r>
        <w:rPr>
          <w:color w:val="231F20"/>
          <w:spacing w:val="-36"/>
          <w:sz w:val="23"/>
        </w:rPr>
        <w:t> </w:t>
      </w:r>
      <w:r>
        <w:rPr>
          <w:color w:val="231F20"/>
          <w:sz w:val="23"/>
        </w:rPr>
        <w:t>при- чинам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все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время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«притормаживает»,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цедит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слова,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делает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большие паузы).</w:t>
      </w:r>
    </w:p>
    <w:p>
      <w:pPr>
        <w:pStyle w:val="BodyText"/>
        <w:spacing w:line="247" w:lineRule="auto"/>
        <w:ind w:left="149" w:right="347" w:firstLine="340"/>
        <w:jc w:val="right"/>
      </w:pPr>
      <w:r>
        <w:rPr>
          <w:color w:val="231F20"/>
          <w:spacing w:val="2"/>
        </w:rPr>
        <w:t>Слова нужно </w:t>
      </w:r>
      <w:r>
        <w:rPr>
          <w:color w:val="231F20"/>
        </w:rPr>
        <w:t>повторять в </w:t>
      </w:r>
      <w:r>
        <w:rPr>
          <w:color w:val="231F20"/>
          <w:spacing w:val="3"/>
        </w:rPr>
        <w:t>виде </w:t>
      </w:r>
      <w:r>
        <w:rPr>
          <w:color w:val="231F20"/>
          <w:spacing w:val="4"/>
        </w:rPr>
        <w:t>вопроса </w:t>
      </w:r>
      <w:r>
        <w:rPr>
          <w:color w:val="231F20"/>
          <w:spacing w:val="2"/>
        </w:rPr>
        <w:t>или </w:t>
      </w:r>
      <w:r>
        <w:rPr>
          <w:color w:val="231F20"/>
          <w:spacing w:val="3"/>
        </w:rPr>
        <w:t>полувопроса- </w:t>
      </w:r>
      <w:r>
        <w:rPr>
          <w:color w:val="231F20"/>
        </w:rPr>
        <w:t>полуутверждения. «Отражать </w:t>
      </w:r>
      <w:r>
        <w:rPr>
          <w:color w:val="231F20"/>
          <w:spacing w:val="-6"/>
        </w:rPr>
        <w:t>эхом» </w:t>
      </w:r>
      <w:r>
        <w:rPr>
          <w:color w:val="231F20"/>
        </w:rPr>
        <w:t>необходимо </w:t>
      </w:r>
      <w:r>
        <w:rPr>
          <w:color w:val="231F20"/>
          <w:spacing w:val="-3"/>
        </w:rPr>
        <w:t>только </w:t>
      </w:r>
      <w:r>
        <w:rPr>
          <w:color w:val="231F20"/>
        </w:rPr>
        <w:t>те части предложения, </w:t>
      </w:r>
      <w:r>
        <w:rPr>
          <w:color w:val="231F20"/>
          <w:spacing w:val="-3"/>
        </w:rPr>
        <w:t>которые </w:t>
      </w:r>
      <w:r>
        <w:rPr>
          <w:color w:val="231F20"/>
        </w:rPr>
        <w:t>несут </w:t>
      </w:r>
      <w:r>
        <w:rPr>
          <w:color w:val="231F20"/>
          <w:spacing w:val="2"/>
        </w:rPr>
        <w:t>самую </w:t>
      </w:r>
      <w:r>
        <w:rPr>
          <w:color w:val="231F20"/>
        </w:rPr>
        <w:t>важную смысловую нагрузку </w:t>
      </w:r>
      <w:r>
        <w:rPr>
          <w:color w:val="231F20"/>
          <w:spacing w:val="-4"/>
        </w:rPr>
        <w:t>(значимые слова человек </w:t>
      </w:r>
      <w:r>
        <w:rPr>
          <w:color w:val="231F20"/>
        </w:rPr>
        <w:t>сам </w:t>
      </w:r>
      <w:r>
        <w:rPr>
          <w:color w:val="231F20"/>
          <w:spacing w:val="-5"/>
        </w:rPr>
        <w:t>подчеркивает, </w:t>
      </w:r>
      <w:r>
        <w:rPr>
          <w:color w:val="231F20"/>
          <w:spacing w:val="-3"/>
        </w:rPr>
        <w:t>выделяет </w:t>
      </w:r>
      <w:r>
        <w:rPr>
          <w:color w:val="231F20"/>
        </w:rPr>
        <w:t>в </w:t>
      </w:r>
      <w:r>
        <w:rPr>
          <w:color w:val="231F20"/>
          <w:spacing w:val="-3"/>
        </w:rPr>
        <w:t>своей </w:t>
      </w:r>
      <w:r>
        <w:rPr>
          <w:color w:val="231F20"/>
          <w:spacing w:val="-5"/>
        </w:rPr>
        <w:t>речи). </w:t>
      </w:r>
      <w:r>
        <w:rPr>
          <w:i/>
          <w:color w:val="231F20"/>
          <w:spacing w:val="-3"/>
        </w:rPr>
        <w:t>Я-высказывание. </w:t>
      </w:r>
      <w:r>
        <w:rPr>
          <w:color w:val="231F20"/>
        </w:rPr>
        <w:t>Медиатор может попросить стороны обра- щаться друг к другу в форме Я-высказывания, сообщая о своих чувствах или состоянии. В </w:t>
      </w:r>
      <w:r>
        <w:rPr>
          <w:color w:val="231F20"/>
          <w:spacing w:val="-4"/>
        </w:rPr>
        <w:t>этом </w:t>
      </w:r>
      <w:r>
        <w:rPr>
          <w:color w:val="231F20"/>
        </w:rPr>
        <w:t>случае стороны должны </w:t>
      </w:r>
      <w:r>
        <w:rPr>
          <w:color w:val="231F20"/>
          <w:spacing w:val="-3"/>
        </w:rPr>
        <w:t>гово-</w:t>
      </w:r>
    </w:p>
    <w:p>
      <w:pPr>
        <w:pStyle w:val="BodyText"/>
        <w:spacing w:line="258" w:lineRule="exact"/>
        <w:ind w:left="150"/>
        <w:jc w:val="both"/>
      </w:pPr>
      <w:r>
        <w:rPr>
          <w:color w:val="231F20"/>
        </w:rPr>
        <w:t>рить от первого лица.</w:t>
      </w:r>
    </w:p>
    <w:p>
      <w:pPr>
        <w:pStyle w:val="BodyText"/>
        <w:spacing w:line="247" w:lineRule="auto" w:before="4"/>
        <w:ind w:left="150" w:right="347" w:firstLine="340"/>
        <w:jc w:val="both"/>
      </w:pPr>
      <w:r>
        <w:rPr>
          <w:color w:val="231F20"/>
        </w:rPr>
        <w:t>Использование в речи Я-высказываний делает общение более непосредственным, помогает выразить свои чувства, не унижая  и не обвиняя </w:t>
      </w:r>
      <w:r>
        <w:rPr>
          <w:color w:val="231F20"/>
          <w:spacing w:val="-3"/>
        </w:rPr>
        <w:t>другого </w:t>
      </w:r>
      <w:r>
        <w:rPr>
          <w:color w:val="231F20"/>
        </w:rPr>
        <w:t>человека. Я-высказывание предполагает от- ветственность говорящего за свои мысли и</w:t>
      </w:r>
      <w:r>
        <w:rPr>
          <w:color w:val="231F20"/>
          <w:spacing w:val="-29"/>
        </w:rPr>
        <w:t> </w:t>
      </w:r>
      <w:r>
        <w:rPr>
          <w:color w:val="231F20"/>
        </w:rPr>
        <w:t>чувства.</w:t>
      </w:r>
    </w:p>
    <w:p>
      <w:pPr>
        <w:spacing w:after="0" w:line="247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before="52"/>
        <w:ind w:left="714"/>
        <w:jc w:val="both"/>
      </w:pPr>
      <w:r>
        <w:rPr>
          <w:color w:val="231F20"/>
        </w:rPr>
        <w:t>Обычно Я-высказывание содержит две части:</w:t>
      </w:r>
    </w:p>
    <w:p>
      <w:pPr>
        <w:pStyle w:val="ListParagraph"/>
        <w:numPr>
          <w:ilvl w:val="1"/>
          <w:numId w:val="43"/>
        </w:numPr>
        <w:tabs>
          <w:tab w:pos="945" w:val="left" w:leader="none"/>
        </w:tabs>
        <w:spacing w:line="249" w:lineRule="auto" w:before="5" w:after="0"/>
        <w:ind w:left="373" w:right="118" w:firstLine="340"/>
        <w:jc w:val="both"/>
        <w:rPr>
          <w:sz w:val="23"/>
        </w:rPr>
      </w:pPr>
      <w:r>
        <w:rPr>
          <w:color w:val="231F20"/>
          <w:sz w:val="23"/>
        </w:rPr>
        <w:t>Описание своей эмоциональной </w:t>
      </w:r>
      <w:r>
        <w:rPr>
          <w:color w:val="231F20"/>
          <w:spacing w:val="-3"/>
          <w:sz w:val="23"/>
        </w:rPr>
        <w:t>реакции </w:t>
      </w:r>
      <w:r>
        <w:rPr>
          <w:color w:val="231F20"/>
          <w:sz w:val="23"/>
        </w:rPr>
        <w:t>по</w:t>
      </w:r>
      <w:r>
        <w:rPr>
          <w:color w:val="231F20"/>
          <w:spacing w:val="-43"/>
          <w:sz w:val="23"/>
        </w:rPr>
        <w:t> </w:t>
      </w:r>
      <w:r>
        <w:rPr>
          <w:color w:val="231F20"/>
          <w:spacing w:val="-3"/>
          <w:sz w:val="23"/>
        </w:rPr>
        <w:t>поводу конкрет- </w:t>
      </w:r>
      <w:r>
        <w:rPr>
          <w:color w:val="231F20"/>
          <w:sz w:val="23"/>
        </w:rPr>
        <w:t>ной ситуации: «Я чувствую твое недоверие </w:t>
      </w:r>
      <w:r>
        <w:rPr>
          <w:color w:val="231F20"/>
          <w:spacing w:val="-5"/>
          <w:sz w:val="23"/>
        </w:rPr>
        <w:t>ко </w:t>
      </w:r>
      <w:r>
        <w:rPr>
          <w:color w:val="231F20"/>
          <w:sz w:val="23"/>
        </w:rPr>
        <w:t>мне...», «Я огорча- юсь...»,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«Я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не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знаю,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как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реагировать...».</w:t>
      </w:r>
    </w:p>
    <w:p>
      <w:pPr>
        <w:pStyle w:val="ListParagraph"/>
        <w:numPr>
          <w:ilvl w:val="1"/>
          <w:numId w:val="43"/>
        </w:numPr>
        <w:tabs>
          <w:tab w:pos="944" w:val="left" w:leader="none"/>
        </w:tabs>
        <w:spacing w:line="244" w:lineRule="auto" w:before="0" w:after="0"/>
        <w:ind w:left="373" w:right="127" w:firstLine="340"/>
        <w:jc w:val="both"/>
        <w:rPr>
          <w:sz w:val="23"/>
        </w:rPr>
      </w:pPr>
      <w:r>
        <w:rPr>
          <w:color w:val="231F20"/>
          <w:sz w:val="23"/>
        </w:rPr>
        <w:t>Описание события, которое вызывает напряжение: «...если я </w:t>
      </w:r>
      <w:r>
        <w:rPr>
          <w:color w:val="231F20"/>
          <w:spacing w:val="-4"/>
          <w:sz w:val="23"/>
        </w:rPr>
        <w:t>вижу, </w:t>
      </w:r>
      <w:r>
        <w:rPr>
          <w:color w:val="231F20"/>
          <w:sz w:val="23"/>
        </w:rPr>
        <w:t>что...», «...когда это</w:t>
      </w:r>
      <w:r>
        <w:rPr>
          <w:color w:val="231F20"/>
          <w:spacing w:val="4"/>
          <w:sz w:val="23"/>
        </w:rPr>
        <w:t> </w:t>
      </w:r>
      <w:r>
        <w:rPr>
          <w:color w:val="231F20"/>
          <w:sz w:val="23"/>
        </w:rPr>
        <w:t>происходит...».</w:t>
      </w:r>
    </w:p>
    <w:p>
      <w:pPr>
        <w:pStyle w:val="BodyText"/>
        <w:spacing w:line="254" w:lineRule="auto"/>
        <w:ind w:left="373" w:right="114" w:firstLine="340"/>
        <w:jc w:val="both"/>
      </w:pPr>
      <w:r>
        <w:rPr>
          <w:color w:val="231F20"/>
        </w:rPr>
        <w:t>Например: «Я очень беспокоюсь, если тебя нет дома к 10 ча- сам вечера».</w:t>
      </w:r>
    </w:p>
    <w:p>
      <w:pPr>
        <w:pStyle w:val="BodyText"/>
        <w:spacing w:line="244" w:lineRule="auto"/>
        <w:ind w:left="373" w:right="115" w:firstLine="340"/>
        <w:jc w:val="both"/>
      </w:pPr>
      <w:r>
        <w:rPr>
          <w:color w:val="231F20"/>
        </w:rPr>
        <w:t>Сравните с Ты-высказыванием: </w:t>
      </w:r>
      <w:r>
        <w:rPr>
          <w:color w:val="231F20"/>
          <w:spacing w:val="-4"/>
        </w:rPr>
        <w:t>«Ты </w:t>
      </w:r>
      <w:r>
        <w:rPr>
          <w:color w:val="231F20"/>
        </w:rPr>
        <w:t>опять пришел домой в  11 часов</w:t>
      </w:r>
      <w:r>
        <w:rPr>
          <w:color w:val="231F20"/>
          <w:spacing w:val="-9"/>
        </w:rPr>
        <w:t> </w:t>
      </w:r>
      <w:r>
        <w:rPr>
          <w:color w:val="231F20"/>
        </w:rPr>
        <w:t>вечера!»</w:t>
      </w:r>
    </w:p>
    <w:p>
      <w:pPr>
        <w:pStyle w:val="BodyText"/>
        <w:spacing w:line="249" w:lineRule="auto"/>
        <w:ind w:left="374" w:right="113" w:firstLine="339"/>
        <w:jc w:val="both"/>
      </w:pPr>
      <w:r>
        <w:rPr>
          <w:color w:val="231F20"/>
        </w:rPr>
        <w:t>Можно продолжить Я-высказывание, высказав свои пожела- ния или обозначив альтернативные варианты поведения: «Мне бы хотелось...», «Возможно, в следующий раз тебе стоит...».</w:t>
      </w:r>
    </w:p>
    <w:p>
      <w:pPr>
        <w:pStyle w:val="BodyText"/>
        <w:spacing w:line="259" w:lineRule="exact"/>
        <w:ind w:left="714"/>
        <w:jc w:val="both"/>
      </w:pPr>
      <w:r>
        <w:rPr>
          <w:color w:val="231F20"/>
        </w:rPr>
        <w:t>Таким образом, мы получаем следующую полную формулу:</w:t>
      </w:r>
    </w:p>
    <w:p>
      <w:pPr>
        <w:pStyle w:val="BodyText"/>
        <w:spacing w:line="244" w:lineRule="auto"/>
        <w:ind w:left="374" w:right="113" w:firstLine="340"/>
        <w:jc w:val="both"/>
      </w:pPr>
      <w:r>
        <w:rPr>
          <w:color w:val="231F20"/>
        </w:rPr>
        <w:t>Я-высказывание = Эмоциональная часть + содержательная часть + альтернатива/пожелание.</w:t>
      </w:r>
    </w:p>
    <w:p>
      <w:pPr>
        <w:pStyle w:val="BodyText"/>
        <w:spacing w:line="247" w:lineRule="auto"/>
        <w:ind w:left="373" w:right="112" w:firstLine="340"/>
        <w:jc w:val="both"/>
      </w:pPr>
      <w:r>
        <w:rPr>
          <w:color w:val="231F20"/>
        </w:rPr>
        <w:t>Отметим, что медиатор вправе самостоятельно определять, </w:t>
      </w:r>
      <w:r>
        <w:rPr>
          <w:color w:val="231F20"/>
          <w:spacing w:val="-3"/>
        </w:rPr>
        <w:t>какой </w:t>
      </w:r>
      <w:r>
        <w:rPr>
          <w:color w:val="231F20"/>
        </w:rPr>
        <w:t>набор инструментов он </w:t>
      </w:r>
      <w:r>
        <w:rPr>
          <w:color w:val="231F20"/>
          <w:spacing w:val="-5"/>
        </w:rPr>
        <w:t>будет </w:t>
      </w:r>
      <w:r>
        <w:rPr>
          <w:color w:val="231F20"/>
        </w:rPr>
        <w:t>применять в каждом конк- ретном случае, </w:t>
      </w:r>
      <w:r>
        <w:rPr>
          <w:color w:val="231F20"/>
          <w:spacing w:val="-11"/>
        </w:rPr>
        <w:t>т. </w:t>
      </w:r>
      <w:r>
        <w:rPr>
          <w:color w:val="231F20"/>
        </w:rPr>
        <w:t>е. отбирать нужные техники в соответствии с этапом медиации и сложившейся ситуацией (состояние сторон, сложность спора и др.). </w:t>
      </w:r>
      <w:r>
        <w:rPr>
          <w:color w:val="231F20"/>
          <w:spacing w:val="3"/>
        </w:rPr>
        <w:t>Все </w:t>
      </w:r>
      <w:r>
        <w:rPr>
          <w:color w:val="231F20"/>
        </w:rPr>
        <w:t>инструменты нельзя  рассматривать в отрыве </w:t>
      </w:r>
      <w:r>
        <w:rPr>
          <w:color w:val="231F20"/>
          <w:spacing w:val="-6"/>
        </w:rPr>
        <w:t>от </w:t>
      </w:r>
      <w:r>
        <w:rPr>
          <w:color w:val="231F20"/>
        </w:rPr>
        <w:t>медиатора, </w:t>
      </w:r>
      <w:r>
        <w:rPr>
          <w:color w:val="231F20"/>
          <w:spacing w:val="-4"/>
        </w:rPr>
        <w:t>который </w:t>
      </w:r>
      <w:r>
        <w:rPr>
          <w:color w:val="231F20"/>
        </w:rPr>
        <w:t>их </w:t>
      </w:r>
      <w:r>
        <w:rPr>
          <w:color w:val="231F20"/>
          <w:spacing w:val="-3"/>
        </w:rPr>
        <w:t>использует. </w:t>
      </w:r>
      <w:r>
        <w:rPr>
          <w:color w:val="231F20"/>
        </w:rPr>
        <w:t>Поэтому основная задача каждого медиатора — не просто овладеть нужными инст- рументами, но и адаптировать их </w:t>
      </w:r>
      <w:r>
        <w:rPr>
          <w:color w:val="231F20"/>
          <w:spacing w:val="-3"/>
        </w:rPr>
        <w:t>под </w:t>
      </w:r>
      <w:r>
        <w:rPr>
          <w:color w:val="231F20"/>
        </w:rPr>
        <w:t>себя, применять средства, соответствующие собственному стилю деятельности и способст- вующие достижению максимально эффективного</w:t>
      </w:r>
      <w:r>
        <w:rPr>
          <w:color w:val="231F20"/>
          <w:spacing w:val="26"/>
        </w:rPr>
        <w:t> </w:t>
      </w:r>
      <w:r>
        <w:rPr>
          <w:color w:val="231F20"/>
        </w:rPr>
        <w:t>результата.</w:t>
      </w:r>
    </w:p>
    <w:p>
      <w:pPr>
        <w:pStyle w:val="BodyText"/>
        <w:spacing w:line="247" w:lineRule="auto"/>
        <w:ind w:left="373" w:right="117" w:firstLine="340"/>
        <w:jc w:val="both"/>
      </w:pPr>
      <w:r>
        <w:rPr>
          <w:color w:val="231F20"/>
        </w:rPr>
        <w:t>Итак, мы коротко описали инструменты, которыми должен вооружиться медиатор, перед тем как начинать процедуру</w:t>
      </w:r>
      <w:r>
        <w:rPr>
          <w:color w:val="231F20"/>
          <w:spacing w:val="-33"/>
        </w:rPr>
        <w:t> </w:t>
      </w:r>
      <w:r>
        <w:rPr>
          <w:color w:val="231F20"/>
        </w:rPr>
        <w:t>медиа- ции. А что значит вооружиться? Это значит освоить, овладеть, научиться пользоваться ими. Как обучить </w:t>
      </w:r>
      <w:r>
        <w:rPr>
          <w:color w:val="231F20"/>
          <w:spacing w:val="-3"/>
        </w:rPr>
        <w:t>школьников </w:t>
      </w:r>
      <w:r>
        <w:rPr>
          <w:color w:val="231F20"/>
        </w:rPr>
        <w:t>грамотно использовать</w:t>
      </w:r>
      <w:r>
        <w:rPr>
          <w:color w:val="231F20"/>
          <w:spacing w:val="-13"/>
        </w:rPr>
        <w:t> </w:t>
      </w:r>
      <w:r>
        <w:rPr>
          <w:color w:val="231F20"/>
        </w:rPr>
        <w:t>соответствующие</w:t>
      </w:r>
      <w:r>
        <w:rPr>
          <w:color w:val="231F20"/>
          <w:spacing w:val="-12"/>
        </w:rPr>
        <w:t> </w:t>
      </w:r>
      <w:r>
        <w:rPr>
          <w:color w:val="231F20"/>
        </w:rPr>
        <w:t>техники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приемы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</w:rPr>
        <w:t>каждой</w:t>
      </w:r>
      <w:r>
        <w:rPr>
          <w:color w:val="231F20"/>
          <w:spacing w:val="-12"/>
        </w:rPr>
        <w:t> </w:t>
      </w:r>
      <w:r>
        <w:rPr>
          <w:color w:val="231F20"/>
        </w:rPr>
        <w:t>фазе медиации, описано в </w:t>
      </w:r>
      <w:r>
        <w:rPr>
          <w:color w:val="231F20"/>
          <w:spacing w:val="-3"/>
        </w:rPr>
        <w:t>главе</w:t>
      </w:r>
      <w:r>
        <w:rPr>
          <w:color w:val="231F20"/>
          <w:spacing w:val="51"/>
        </w:rPr>
        <w:t> </w:t>
      </w:r>
      <w:r>
        <w:rPr>
          <w:color w:val="231F20"/>
        </w:rPr>
        <w:t>4.</w:t>
      </w:r>
    </w:p>
    <w:p>
      <w:pPr>
        <w:spacing w:after="0" w:line="247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before="10"/>
        <w:rPr>
          <w:sz w:val="2"/>
        </w:rPr>
      </w:pPr>
    </w:p>
    <w:p>
      <w:pPr>
        <w:pStyle w:val="BodyText"/>
        <w:ind w:left="147"/>
        <w:rPr>
          <w:sz w:val="20"/>
        </w:rPr>
      </w:pPr>
      <w:r>
        <w:rPr>
          <w:sz w:val="20"/>
        </w:rPr>
        <w:pict>
          <v:group style="width:326.55pt;height:74.55pt;mso-position-horizontal-relative:char;mso-position-vertical-relative:line" coordorigin="0,0" coordsize="6531,1491">
            <v:shape style="position:absolute;left:0;top:0;width:6482;height:1491" type="#_x0000_t75" stroked="false">
              <v:imagedata r:id="rId18" o:title=""/>
            </v:shape>
            <v:shape style="position:absolute;left:323;top:147;width:5858;height:760" type="#_x0000_t202" filled="false" stroked="false">
              <v:textbox inset="0,0,0,0">
                <w:txbxContent>
                  <w:p>
                    <w:pPr>
                      <w:spacing w:line="366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color w:val="231F20"/>
                        <w:w w:val="85"/>
                        <w:sz w:val="36"/>
                      </w:rPr>
                      <w:t>Êàê ïîäãîòîâèòü ó÷àùèõñÿ ê äåÿòåëüíîñòè</w:t>
                    </w:r>
                  </w:p>
                  <w:p>
                    <w:pPr>
                      <w:spacing w:line="394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smallCaps/>
                        <w:color w:val="231F20"/>
                        <w:w w:val="82"/>
                        <w:sz w:val="36"/>
                      </w:rPr>
                      <w:t>â</w:t>
                    </w:r>
                    <w:r>
                      <w:rPr>
                        <w:rFonts w:ascii="Arial" w:hAnsi="Arial"/>
                        <w:smallCaps w:val="0"/>
                        <w:color w:val="231F20"/>
                        <w:spacing w:val="6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smallCaps w:val="0"/>
                        <w:color w:val="231F20"/>
                        <w:spacing w:val="-1"/>
                        <w:w w:val="86"/>
                        <w:sz w:val="36"/>
                      </w:rPr>
                      <w:t>ðàìêà</w:t>
                    </w:r>
                    <w:r>
                      <w:rPr>
                        <w:rFonts w:ascii="Arial" w:hAnsi="Arial"/>
                        <w:smallCaps w:val="0"/>
                        <w:color w:val="231F20"/>
                        <w:w w:val="86"/>
                        <w:sz w:val="36"/>
                      </w:rPr>
                      <w:t>õ</w:t>
                    </w:r>
                    <w:r>
                      <w:rPr>
                        <w:rFonts w:ascii="Arial" w:hAnsi="Arial"/>
                        <w:smallCaps w:val="0"/>
                        <w:color w:val="231F20"/>
                        <w:spacing w:val="6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smallCaps w:val="0"/>
                        <w:color w:val="231F20"/>
                        <w:spacing w:val="-1"/>
                        <w:w w:val="101"/>
                        <w:sz w:val="36"/>
                      </w:rPr>
                      <w:t>øêîëüíî</w:t>
                    </w:r>
                    <w:r>
                      <w:rPr>
                        <w:rFonts w:ascii="Arial" w:hAnsi="Arial"/>
                        <w:smallCaps w:val="0"/>
                        <w:color w:val="231F20"/>
                        <w:w w:val="101"/>
                        <w:sz w:val="36"/>
                      </w:rPr>
                      <w:t>é</w:t>
                    </w:r>
                    <w:r>
                      <w:rPr>
                        <w:rFonts w:ascii="Arial" w:hAnsi="Arial"/>
                        <w:smallCaps w:val="0"/>
                        <w:color w:val="231F20"/>
                        <w:spacing w:val="7"/>
                        <w:sz w:val="36"/>
                      </w:rPr>
                      <w:t> </w:t>
                    </w:r>
                    <w:r>
                      <w:rPr>
                        <w:rFonts w:ascii="Arial" w:hAnsi="Arial"/>
                        <w:smallCaps w:val="0"/>
                        <w:color w:val="231F20"/>
                        <w:spacing w:val="-1"/>
                        <w:w w:val="79"/>
                        <w:sz w:val="36"/>
                      </w:rPr>
                      <w:t>ñëóæáû</w:t>
                    </w:r>
                  </w:p>
                </w:txbxContent>
              </v:textbox>
              <w10:wrap type="none"/>
            </v:shape>
            <v:shape style="position:absolute;left:323;top:947;width:1320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color w:val="231F20"/>
                        <w:w w:val="85"/>
                        <w:sz w:val="36"/>
                      </w:rPr>
                      <w:t>ìåäèàöèè</w:t>
                    </w:r>
                  </w:p>
                </w:txbxContent>
              </v:textbox>
              <w10:wrap type="none"/>
            </v:shape>
            <v:shape style="position:absolute;left:5143;top:883;width:1388;height:600" type="#_x0000_t202" filled="false" stroked="false">
              <v:textbox inset="0,0,0,0">
                <w:txbxContent>
                  <w:p>
                    <w:pPr>
                      <w:spacing w:line="60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60"/>
                      </w:rPr>
                    </w:pPr>
                    <w:r>
                      <w:rPr>
                        <w:rFonts w:ascii="Arial Narrow" w:hAnsi="Arial Narrow"/>
                        <w:b/>
                        <w:color w:val="231F20"/>
                        <w:sz w:val="30"/>
                      </w:rPr>
                      <w:t>ÃËÀÂÀ </w:t>
                    </w:r>
                    <w:r>
                      <w:rPr>
                        <w:rFonts w:ascii="Lucida Sans Unicode" w:hAnsi="Lucida Sans Unicode"/>
                        <w:color w:val="231F20"/>
                        <w:sz w:val="60"/>
                      </w:rPr>
                      <w:t>4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38"/>
        </w:numPr>
        <w:tabs>
          <w:tab w:pos="2420" w:val="left" w:leader="none"/>
        </w:tabs>
        <w:spacing w:line="298" w:lineRule="exact" w:before="239" w:after="0"/>
        <w:ind w:left="2420" w:right="0" w:hanging="400"/>
        <w:jc w:val="left"/>
        <w:rPr>
          <w:rFonts w:ascii="Arial" w:hAnsi="Arial"/>
          <w:sz w:val="23"/>
        </w:rPr>
      </w:pPr>
      <w:r>
        <w:rPr>
          <w:rFonts w:ascii="Arial" w:hAnsi="Arial"/>
          <w:color w:val="231F20"/>
          <w:sz w:val="23"/>
        </w:rPr>
        <w:t>ÏÐÎÃÐÀÌÌÀ ÏÎÄÃÎÒÎÂÊÈ</w:t>
      </w:r>
      <w:r>
        <w:rPr>
          <w:rFonts w:ascii="Arial" w:hAnsi="Arial"/>
          <w:color w:val="231F20"/>
          <w:spacing w:val="34"/>
          <w:sz w:val="23"/>
        </w:rPr>
        <w:t> </w:t>
      </w:r>
      <w:r>
        <w:rPr>
          <w:rFonts w:ascii="Arial" w:hAnsi="Arial"/>
          <w:color w:val="231F20"/>
          <w:sz w:val="23"/>
        </w:rPr>
        <w:t>Ó×ÀÙÈÕÑß</w:t>
      </w:r>
    </w:p>
    <w:p>
      <w:pPr>
        <w:pStyle w:val="BodyText"/>
        <w:spacing w:line="244" w:lineRule="auto"/>
        <w:ind w:left="2420"/>
        <w:rPr>
          <w:rFonts w:ascii="Arial" w:hAnsi="Arial"/>
        </w:rPr>
      </w:pPr>
      <w:r>
        <w:rPr>
          <w:rFonts w:ascii="Arial" w:hAnsi="Arial"/>
          <w:color w:val="231F20"/>
          <w:w w:val="90"/>
        </w:rPr>
        <w:t>Ê ÄÅßÒÅËÜÍÎÑÒÈ Â ÐÀÌÊÀÕ ØÊÎËÜÍÎÉ ÑËÓÆÁÛ ÌÅÄÈÀÖÈÈ</w:t>
      </w:r>
    </w:p>
    <w:p>
      <w:pPr>
        <w:pStyle w:val="BodyText"/>
        <w:spacing w:line="249" w:lineRule="auto" w:before="121"/>
        <w:ind w:left="149" w:right="346" w:firstLine="2270"/>
        <w:jc w:val="both"/>
      </w:pPr>
      <w:r>
        <w:rPr>
          <w:rFonts w:ascii="Arial" w:hAnsi="Arial"/>
          <w:color w:val="231F20"/>
          <w:spacing w:val="-5"/>
          <w:sz w:val="40"/>
        </w:rPr>
        <w:t>Ó</w:t>
      </w:r>
      <w:r>
        <w:rPr>
          <w:color w:val="231F20"/>
          <w:spacing w:val="-5"/>
        </w:rPr>
        <w:t>спешная </w:t>
      </w:r>
      <w:r>
        <w:rPr>
          <w:color w:val="231F20"/>
          <w:spacing w:val="-4"/>
        </w:rPr>
        <w:t>программа </w:t>
      </w:r>
      <w:r>
        <w:rPr>
          <w:color w:val="231F20"/>
        </w:rPr>
        <w:t>по </w:t>
      </w:r>
      <w:r>
        <w:rPr>
          <w:color w:val="231F20"/>
          <w:spacing w:val="-6"/>
        </w:rPr>
        <w:t>подготовке </w:t>
      </w:r>
      <w:r>
        <w:rPr>
          <w:color w:val="231F20"/>
        </w:rPr>
        <w:t>к ра- боте в школьной службе медиации требует нескольких уровней подготовки.</w:t>
      </w:r>
      <w:r>
        <w:rPr>
          <w:color w:val="231F20"/>
          <w:spacing w:val="-16"/>
        </w:rPr>
        <w:t> </w:t>
      </w:r>
      <w:r>
        <w:rPr>
          <w:color w:val="231F20"/>
        </w:rPr>
        <w:t>Профессионализм</w:t>
      </w:r>
      <w:r>
        <w:rPr>
          <w:color w:val="231F20"/>
          <w:spacing w:val="-13"/>
        </w:rPr>
        <w:t> </w:t>
      </w:r>
      <w:r>
        <w:rPr>
          <w:color w:val="231F20"/>
        </w:rPr>
        <w:t>школьных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медиаторов</w:t>
      </w:r>
      <w:r>
        <w:rPr>
          <w:color w:val="231F20"/>
          <w:spacing w:val="-16"/>
        </w:rPr>
        <w:t> </w:t>
      </w:r>
      <w:r>
        <w:rPr>
          <w:color w:val="231F20"/>
        </w:rPr>
        <w:t>может</w:t>
      </w:r>
      <w:r>
        <w:rPr>
          <w:color w:val="231F20"/>
          <w:spacing w:val="-16"/>
        </w:rPr>
        <w:t> </w:t>
      </w:r>
      <w:r>
        <w:rPr>
          <w:color w:val="231F20"/>
        </w:rPr>
        <w:t>варь- ироваться </w:t>
      </w:r>
      <w:r>
        <w:rPr>
          <w:color w:val="231F20"/>
          <w:spacing w:val="-6"/>
        </w:rPr>
        <w:t>от </w:t>
      </w:r>
      <w:r>
        <w:rPr>
          <w:color w:val="231F20"/>
        </w:rPr>
        <w:t>начального уровня до высокого. Медиатор с </w:t>
      </w:r>
      <w:r>
        <w:rPr>
          <w:color w:val="231F20"/>
          <w:spacing w:val="-3"/>
        </w:rPr>
        <w:t>началь- </w:t>
      </w:r>
      <w:r>
        <w:rPr>
          <w:color w:val="231F20"/>
        </w:rPr>
        <w:t>ными навыками и </w:t>
      </w:r>
      <w:r>
        <w:rPr>
          <w:color w:val="231F20"/>
          <w:spacing w:val="-5"/>
        </w:rPr>
        <w:t>подготовкой </w:t>
      </w:r>
      <w:r>
        <w:rPr>
          <w:color w:val="231F20"/>
          <w:spacing w:val="-3"/>
        </w:rPr>
        <w:t>может стать </w:t>
      </w:r>
      <w:r>
        <w:rPr>
          <w:color w:val="231F20"/>
        </w:rPr>
        <w:t>успешным </w:t>
      </w:r>
      <w:r>
        <w:rPr>
          <w:color w:val="231F20"/>
          <w:spacing w:val="-3"/>
        </w:rPr>
        <w:t>членом </w:t>
      </w:r>
      <w:r>
        <w:rPr>
          <w:color w:val="231F20"/>
          <w:spacing w:val="-4"/>
        </w:rPr>
        <w:t>ко- </w:t>
      </w:r>
      <w:r>
        <w:rPr>
          <w:color w:val="231F20"/>
        </w:rPr>
        <w:t>манды медиаторов. Медиатор высокого уровня может не </w:t>
      </w:r>
      <w:r>
        <w:rPr>
          <w:color w:val="231F20"/>
          <w:spacing w:val="-3"/>
        </w:rPr>
        <w:t>только </w:t>
      </w:r>
      <w:r>
        <w:rPr>
          <w:color w:val="231F20"/>
        </w:rPr>
        <w:t>использовать разные техники и подходы к разрешению</w:t>
      </w:r>
      <w:r>
        <w:rPr>
          <w:color w:val="231F20"/>
          <w:spacing w:val="-29"/>
        </w:rPr>
        <w:t> </w:t>
      </w:r>
      <w:r>
        <w:rPr>
          <w:color w:val="231F20"/>
        </w:rPr>
        <w:t>ситуаций, но</w:t>
      </w:r>
      <w:r>
        <w:rPr>
          <w:color w:val="231F20"/>
          <w:spacing w:val="20"/>
        </w:rPr>
        <w:t> </w:t>
      </w:r>
      <w:r>
        <w:rPr>
          <w:color w:val="231F20"/>
        </w:rPr>
        <w:t>и</w:t>
      </w:r>
      <w:r>
        <w:rPr>
          <w:color w:val="231F20"/>
          <w:spacing w:val="20"/>
        </w:rPr>
        <w:t> </w:t>
      </w:r>
      <w:r>
        <w:rPr>
          <w:color w:val="231F20"/>
        </w:rPr>
        <w:t>выступать</w:t>
      </w:r>
      <w:r>
        <w:rPr>
          <w:color w:val="231F20"/>
          <w:spacing w:val="20"/>
        </w:rPr>
        <w:t> </w:t>
      </w:r>
      <w:r>
        <w:rPr>
          <w:color w:val="231F20"/>
        </w:rPr>
        <w:t>ментором</w:t>
      </w:r>
      <w:r>
        <w:rPr>
          <w:color w:val="231F20"/>
          <w:spacing w:val="20"/>
        </w:rPr>
        <w:t> </w:t>
      </w:r>
      <w:r>
        <w:rPr>
          <w:color w:val="231F20"/>
        </w:rPr>
        <w:t>для</w:t>
      </w:r>
      <w:r>
        <w:rPr>
          <w:color w:val="231F20"/>
          <w:spacing w:val="20"/>
        </w:rPr>
        <w:t> </w:t>
      </w:r>
      <w:r>
        <w:rPr>
          <w:color w:val="231F20"/>
        </w:rPr>
        <w:t>других</w:t>
      </w:r>
      <w:r>
        <w:rPr>
          <w:color w:val="231F20"/>
          <w:spacing w:val="21"/>
        </w:rPr>
        <w:t> </w:t>
      </w:r>
      <w:r>
        <w:rPr>
          <w:color w:val="231F20"/>
        </w:rPr>
        <w:t>учеников-медиаторов.</w:t>
      </w:r>
    </w:p>
    <w:p>
      <w:pPr>
        <w:pStyle w:val="BodyText"/>
        <w:spacing w:line="254" w:lineRule="auto"/>
        <w:ind w:left="149" w:right="336" w:firstLine="340"/>
        <w:jc w:val="both"/>
      </w:pPr>
      <w:r>
        <w:rPr>
          <w:i/>
          <w:color w:val="231F20"/>
          <w:spacing w:val="-3"/>
        </w:rPr>
        <w:t>Техники </w:t>
      </w:r>
      <w:r>
        <w:rPr>
          <w:i/>
          <w:color w:val="231F20"/>
        </w:rPr>
        <w:t>и </w:t>
      </w:r>
      <w:r>
        <w:rPr>
          <w:i/>
          <w:color w:val="231F20"/>
          <w:spacing w:val="-4"/>
        </w:rPr>
        <w:t>методы </w:t>
      </w:r>
      <w:r>
        <w:rPr>
          <w:i/>
          <w:color w:val="231F20"/>
        </w:rPr>
        <w:t>обучения. </w:t>
      </w:r>
      <w:r>
        <w:rPr>
          <w:color w:val="231F20"/>
        </w:rPr>
        <w:t>При обучении медиаторов ис- пользуются</w:t>
      </w:r>
      <w:r>
        <w:rPr>
          <w:color w:val="231F20"/>
          <w:spacing w:val="-10"/>
        </w:rPr>
        <w:t> </w:t>
      </w:r>
      <w:r>
        <w:rPr>
          <w:color w:val="231F20"/>
        </w:rPr>
        <w:t>различные</w:t>
      </w:r>
      <w:r>
        <w:rPr>
          <w:color w:val="231F20"/>
          <w:spacing w:val="-9"/>
        </w:rPr>
        <w:t> </w:t>
      </w:r>
      <w:r>
        <w:rPr>
          <w:color w:val="231F20"/>
        </w:rPr>
        <w:t>методы,</w:t>
      </w:r>
      <w:r>
        <w:rPr>
          <w:color w:val="231F20"/>
          <w:spacing w:val="-9"/>
        </w:rPr>
        <w:t> </w:t>
      </w:r>
      <w:r>
        <w:rPr>
          <w:color w:val="231F20"/>
        </w:rPr>
        <w:t>которые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подходят</w:t>
      </w:r>
      <w:r>
        <w:rPr>
          <w:color w:val="231F20"/>
          <w:spacing w:val="-9"/>
        </w:rPr>
        <w:t> </w:t>
      </w:r>
      <w:r>
        <w:rPr>
          <w:color w:val="231F20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</w:rPr>
        <w:t>всех</w:t>
      </w:r>
      <w:r>
        <w:rPr>
          <w:color w:val="231F20"/>
          <w:spacing w:val="-9"/>
        </w:rPr>
        <w:t> </w:t>
      </w:r>
      <w:r>
        <w:rPr>
          <w:color w:val="231F20"/>
        </w:rPr>
        <w:t>стилей обучения.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Это</w:t>
      </w:r>
      <w:r>
        <w:rPr>
          <w:color w:val="231F20"/>
          <w:spacing w:val="-16"/>
        </w:rPr>
        <w:t> </w:t>
      </w:r>
      <w:r>
        <w:rPr>
          <w:color w:val="231F20"/>
        </w:rPr>
        <w:t>могут</w:t>
      </w:r>
      <w:r>
        <w:rPr>
          <w:color w:val="231F20"/>
          <w:spacing w:val="-16"/>
        </w:rPr>
        <w:t> </w:t>
      </w:r>
      <w:r>
        <w:rPr>
          <w:color w:val="231F20"/>
        </w:rPr>
        <w:t>быть</w:t>
      </w:r>
      <w:r>
        <w:rPr>
          <w:color w:val="231F20"/>
          <w:spacing w:val="-16"/>
        </w:rPr>
        <w:t> </w:t>
      </w:r>
      <w:r>
        <w:rPr>
          <w:color w:val="231F20"/>
        </w:rPr>
        <w:t>презентации,</w:t>
      </w:r>
      <w:r>
        <w:rPr>
          <w:color w:val="231F20"/>
          <w:spacing w:val="-16"/>
        </w:rPr>
        <w:t> </w:t>
      </w:r>
      <w:r>
        <w:rPr>
          <w:color w:val="231F20"/>
        </w:rPr>
        <w:t>демонстрации,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обучающее </w:t>
      </w:r>
      <w:r>
        <w:rPr>
          <w:color w:val="231F20"/>
        </w:rPr>
        <w:t>видео, ролевые игры, моделирование, письменные упражнения, интерактивные упражнения и многие другие. </w:t>
      </w:r>
      <w:r>
        <w:rPr>
          <w:color w:val="231F20"/>
          <w:spacing w:val="-3"/>
        </w:rPr>
        <w:t>Методы </w:t>
      </w:r>
      <w:r>
        <w:rPr>
          <w:color w:val="231F20"/>
        </w:rPr>
        <w:t>обучения  в </w:t>
      </w:r>
      <w:r>
        <w:rPr>
          <w:color w:val="231F20"/>
          <w:spacing w:val="-3"/>
        </w:rPr>
        <w:t>данном </w:t>
      </w:r>
      <w:r>
        <w:rPr>
          <w:color w:val="231F20"/>
        </w:rPr>
        <w:t>случае являются такими </w:t>
      </w:r>
      <w:r>
        <w:rPr>
          <w:color w:val="231F20"/>
          <w:spacing w:val="-5"/>
        </w:rPr>
        <w:t>же </w:t>
      </w:r>
      <w:r>
        <w:rPr>
          <w:color w:val="231F20"/>
        </w:rPr>
        <w:t>важными, </w:t>
      </w:r>
      <w:r>
        <w:rPr>
          <w:color w:val="231F20"/>
          <w:spacing w:val="-4"/>
        </w:rPr>
        <w:t>как </w:t>
      </w:r>
      <w:r>
        <w:rPr>
          <w:color w:val="231F20"/>
        </w:rPr>
        <w:t>и</w:t>
      </w:r>
      <w:r>
        <w:rPr>
          <w:color w:val="231F20"/>
          <w:spacing w:val="-41"/>
        </w:rPr>
        <w:t> </w:t>
      </w:r>
      <w:r>
        <w:rPr>
          <w:color w:val="231F20"/>
        </w:rPr>
        <w:t>содержание. Желательно, чтобы команда тренеров была так же разнообразна, как и </w:t>
      </w:r>
      <w:r>
        <w:rPr>
          <w:color w:val="231F20"/>
          <w:spacing w:val="-3"/>
        </w:rPr>
        <w:t>команда </w:t>
      </w:r>
      <w:r>
        <w:rPr>
          <w:color w:val="231F20"/>
        </w:rPr>
        <w:t>учеников. Тренинг </w:t>
      </w:r>
      <w:r>
        <w:rPr>
          <w:color w:val="231F20"/>
          <w:spacing w:val="-3"/>
        </w:rPr>
        <w:t>включает </w:t>
      </w:r>
      <w:r>
        <w:rPr>
          <w:color w:val="231F20"/>
        </w:rPr>
        <w:t>информацию по рабо- те с различными группами, деликатность в работе с вопросами разных </w:t>
      </w:r>
      <w:r>
        <w:rPr>
          <w:color w:val="231F20"/>
          <w:spacing w:val="-3"/>
        </w:rPr>
        <w:t>культур, </w:t>
      </w:r>
      <w:r>
        <w:rPr>
          <w:color w:val="231F20"/>
        </w:rPr>
        <w:t>языка, религии, этноса, сексуальной ориентации и </w:t>
      </w:r>
      <w:r>
        <w:rPr>
          <w:color w:val="231F20"/>
          <w:spacing w:val="-11"/>
        </w:rPr>
        <w:t>т.</w:t>
      </w:r>
      <w:r>
        <w:rPr>
          <w:color w:val="231F20"/>
          <w:spacing w:val="2"/>
        </w:rPr>
        <w:t> </w:t>
      </w:r>
      <w:r>
        <w:rPr>
          <w:color w:val="231F20"/>
          <w:spacing w:val="3"/>
        </w:rPr>
        <w:t>д.</w:t>
      </w:r>
    </w:p>
    <w:p>
      <w:pPr>
        <w:spacing w:line="254" w:lineRule="auto" w:before="0"/>
        <w:ind w:left="149" w:right="344" w:firstLine="340"/>
        <w:jc w:val="both"/>
        <w:rPr>
          <w:sz w:val="23"/>
        </w:rPr>
      </w:pPr>
      <w:r>
        <w:rPr>
          <w:i/>
          <w:color w:val="231F20"/>
          <w:spacing w:val="-3"/>
          <w:sz w:val="23"/>
        </w:rPr>
        <w:t>Содержание обучения </w:t>
      </w:r>
      <w:r>
        <w:rPr>
          <w:i/>
          <w:color w:val="231F20"/>
          <w:sz w:val="23"/>
        </w:rPr>
        <w:t>для </w:t>
      </w:r>
      <w:r>
        <w:rPr>
          <w:i/>
          <w:color w:val="231F20"/>
          <w:spacing w:val="-3"/>
          <w:sz w:val="23"/>
        </w:rPr>
        <w:t>школьных  медиаторов.  </w:t>
      </w:r>
      <w:r>
        <w:rPr>
          <w:color w:val="231F20"/>
          <w:sz w:val="23"/>
        </w:rPr>
        <w:t>Школь- ные медиаторы участвуют в разрешении </w:t>
      </w:r>
      <w:r>
        <w:rPr>
          <w:color w:val="231F20"/>
          <w:spacing w:val="-3"/>
          <w:sz w:val="23"/>
        </w:rPr>
        <w:t>конфликтов </w:t>
      </w:r>
      <w:r>
        <w:rPr>
          <w:color w:val="231F20"/>
          <w:sz w:val="23"/>
        </w:rPr>
        <w:t>своих свер- стников</w:t>
      </w:r>
      <w:r>
        <w:rPr>
          <w:color w:val="231F20"/>
          <w:spacing w:val="19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работают</w:t>
      </w:r>
      <w:r>
        <w:rPr>
          <w:color w:val="231F20"/>
          <w:spacing w:val="19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19"/>
          <w:sz w:val="23"/>
        </w:rPr>
        <w:t> </w:t>
      </w:r>
      <w:r>
        <w:rPr>
          <w:color w:val="231F20"/>
          <w:sz w:val="23"/>
        </w:rPr>
        <w:t>связке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с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координатором</w:t>
      </w:r>
      <w:r>
        <w:rPr>
          <w:color w:val="231F20"/>
          <w:spacing w:val="19"/>
          <w:sz w:val="23"/>
        </w:rPr>
        <w:t> </w:t>
      </w:r>
      <w:r>
        <w:rPr>
          <w:color w:val="231F20"/>
          <w:sz w:val="23"/>
        </w:rPr>
        <w:t>программы.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Про-</w:t>
      </w:r>
    </w:p>
    <w:p>
      <w:pPr>
        <w:spacing w:after="0" w:line="254" w:lineRule="auto"/>
        <w:jc w:val="both"/>
        <w:rPr>
          <w:sz w:val="23"/>
        </w:rPr>
        <w:sectPr>
          <w:pgSz w:w="8500" w:h="11900"/>
          <w:pgMar w:header="0" w:footer="932" w:top="1100" w:bottom="1120" w:left="760" w:right="780"/>
        </w:sectPr>
      </w:pPr>
    </w:p>
    <w:p>
      <w:pPr>
        <w:pStyle w:val="BodyText"/>
        <w:spacing w:line="247" w:lineRule="auto" w:before="52"/>
        <w:ind w:left="374" w:right="113"/>
        <w:jc w:val="both"/>
      </w:pPr>
      <w:r>
        <w:rPr>
          <w:color w:val="231F20"/>
        </w:rPr>
        <w:t>грамма-минимум включает аспекты, перечисленные ниже. Они </w:t>
      </w:r>
      <w:r>
        <w:rPr>
          <w:color w:val="231F20"/>
          <w:spacing w:val="-3"/>
        </w:rPr>
        <w:t>подходят </w:t>
      </w:r>
      <w:r>
        <w:rPr>
          <w:color w:val="231F20"/>
        </w:rPr>
        <w:t>для фасилитативной и оценочной медиации. В случае использования</w:t>
      </w:r>
      <w:r>
        <w:rPr>
          <w:color w:val="231F20"/>
          <w:spacing w:val="-21"/>
        </w:rPr>
        <w:t> </w:t>
      </w:r>
      <w:r>
        <w:rPr>
          <w:color w:val="231F20"/>
        </w:rPr>
        <w:t>иной</w:t>
      </w:r>
      <w:r>
        <w:rPr>
          <w:color w:val="231F20"/>
          <w:spacing w:val="-21"/>
        </w:rPr>
        <w:t> </w:t>
      </w:r>
      <w:r>
        <w:rPr>
          <w:color w:val="231F20"/>
          <w:spacing w:val="-3"/>
        </w:rPr>
        <w:t>модели</w:t>
      </w:r>
      <w:r>
        <w:rPr>
          <w:color w:val="231F20"/>
          <w:spacing w:val="-21"/>
        </w:rPr>
        <w:t> </w:t>
      </w:r>
      <w:r>
        <w:rPr>
          <w:color w:val="231F20"/>
        </w:rPr>
        <w:t>(трансформативной</w:t>
      </w:r>
      <w:r>
        <w:rPr>
          <w:color w:val="231F20"/>
          <w:spacing w:val="-21"/>
        </w:rPr>
        <w:t> </w:t>
      </w:r>
      <w:r>
        <w:rPr>
          <w:color w:val="231F20"/>
        </w:rPr>
        <w:t>или</w:t>
      </w:r>
      <w:r>
        <w:rPr>
          <w:color w:val="231F20"/>
          <w:spacing w:val="-21"/>
        </w:rPr>
        <w:t> </w:t>
      </w:r>
      <w:r>
        <w:rPr>
          <w:color w:val="231F20"/>
        </w:rPr>
        <w:t>нарративной) </w:t>
      </w:r>
      <w:r>
        <w:rPr>
          <w:color w:val="231F20"/>
          <w:spacing w:val="-3"/>
        </w:rPr>
        <w:t>необходимо </w:t>
      </w:r>
      <w:r>
        <w:rPr>
          <w:color w:val="231F20"/>
        </w:rPr>
        <w:t>обратиться к дополнительным источникам для </w:t>
      </w:r>
      <w:r>
        <w:rPr>
          <w:color w:val="231F20"/>
          <w:spacing w:val="-3"/>
        </w:rPr>
        <w:t>уточ- </w:t>
      </w:r>
      <w:r>
        <w:rPr>
          <w:color w:val="231F20"/>
        </w:rPr>
        <w:t>нения </w:t>
      </w:r>
      <w:r>
        <w:rPr>
          <w:color w:val="231F20"/>
          <w:spacing w:val="-3"/>
        </w:rPr>
        <w:t>необходимого </w:t>
      </w:r>
      <w:r>
        <w:rPr>
          <w:color w:val="231F20"/>
        </w:rPr>
        <w:t>содержания</w:t>
      </w:r>
      <w:r>
        <w:rPr>
          <w:color w:val="231F20"/>
          <w:spacing w:val="-20"/>
        </w:rPr>
        <w:t> </w:t>
      </w:r>
      <w:r>
        <w:rPr>
          <w:color w:val="231F20"/>
        </w:rPr>
        <w:t>программы.</w:t>
      </w:r>
    </w:p>
    <w:p>
      <w:pPr>
        <w:pStyle w:val="BodyText"/>
        <w:spacing w:line="249" w:lineRule="auto"/>
        <w:ind w:left="373" w:right="113" w:firstLine="340"/>
        <w:jc w:val="both"/>
      </w:pPr>
      <w:r>
        <w:rPr>
          <w:color w:val="231F20"/>
        </w:rPr>
        <w:t>Условно программу подготовки можно разделить на четыре блока, каждый из которых подразумевает овладение определен- ным набором компетенций.</w:t>
      </w:r>
    </w:p>
    <w:p>
      <w:pPr>
        <w:pStyle w:val="ListParagraph"/>
        <w:numPr>
          <w:ilvl w:val="0"/>
          <w:numId w:val="44"/>
        </w:numPr>
        <w:tabs>
          <w:tab w:pos="944" w:val="left" w:leader="none"/>
        </w:tabs>
        <w:spacing w:line="259" w:lineRule="exact" w:before="0" w:after="0"/>
        <w:ind w:left="943" w:right="0" w:hanging="231"/>
        <w:jc w:val="both"/>
        <w:rPr>
          <w:sz w:val="23"/>
        </w:rPr>
      </w:pPr>
      <w:r>
        <w:rPr>
          <w:color w:val="231F20"/>
          <w:sz w:val="23"/>
        </w:rPr>
        <w:t>Работа с понятием</w:t>
      </w:r>
      <w:r>
        <w:rPr>
          <w:color w:val="231F20"/>
          <w:spacing w:val="11"/>
          <w:sz w:val="23"/>
        </w:rPr>
        <w:t> </w:t>
      </w:r>
      <w:r>
        <w:rPr>
          <w:color w:val="231F20"/>
          <w:sz w:val="23"/>
        </w:rPr>
        <w:t>«конфликт».</w:t>
      </w:r>
    </w:p>
    <w:p>
      <w:pPr>
        <w:pStyle w:val="BodyText"/>
        <w:spacing w:before="3"/>
        <w:ind w:left="943"/>
      </w:pPr>
      <w:r>
        <w:rPr>
          <w:color w:val="231F20"/>
        </w:rPr>
        <w:t>В данном блоке школьные медиаторы должны научиться:</w:t>
      </w:r>
    </w:p>
    <w:p>
      <w:pPr>
        <w:pStyle w:val="ListParagraph"/>
        <w:numPr>
          <w:ilvl w:val="1"/>
          <w:numId w:val="44"/>
        </w:numPr>
        <w:tabs>
          <w:tab w:pos="1114" w:val="left" w:leader="none"/>
        </w:tabs>
        <w:spacing w:line="244" w:lineRule="auto" w:before="6" w:after="0"/>
        <w:ind w:left="1114" w:right="121" w:hanging="170"/>
        <w:jc w:val="left"/>
        <w:rPr>
          <w:sz w:val="23"/>
        </w:rPr>
      </w:pPr>
      <w:r>
        <w:rPr>
          <w:color w:val="231F20"/>
          <w:sz w:val="23"/>
        </w:rPr>
        <w:t>определять, что такое </w:t>
      </w:r>
      <w:r>
        <w:rPr>
          <w:color w:val="231F20"/>
          <w:spacing w:val="-3"/>
          <w:sz w:val="23"/>
        </w:rPr>
        <w:t>конфликт </w:t>
      </w:r>
      <w:r>
        <w:rPr>
          <w:color w:val="231F20"/>
          <w:sz w:val="23"/>
        </w:rPr>
        <w:t>и каковы </w:t>
      </w:r>
      <w:r>
        <w:rPr>
          <w:color w:val="231F20"/>
          <w:spacing w:val="-4"/>
          <w:sz w:val="23"/>
        </w:rPr>
        <w:t>его </w:t>
      </w:r>
      <w:r>
        <w:rPr>
          <w:color w:val="231F20"/>
          <w:sz w:val="23"/>
        </w:rPr>
        <w:t>позитивные и негативные последствия;</w:t>
      </w:r>
    </w:p>
    <w:p>
      <w:pPr>
        <w:pStyle w:val="ListParagraph"/>
        <w:numPr>
          <w:ilvl w:val="1"/>
          <w:numId w:val="44"/>
        </w:numPr>
        <w:tabs>
          <w:tab w:pos="1114" w:val="left" w:leader="none"/>
        </w:tabs>
        <w:spacing w:line="240" w:lineRule="auto" w:before="10" w:after="0"/>
        <w:ind w:left="1114" w:right="0" w:hanging="170"/>
        <w:jc w:val="left"/>
        <w:rPr>
          <w:sz w:val="23"/>
        </w:rPr>
      </w:pPr>
      <w:r>
        <w:rPr>
          <w:color w:val="231F20"/>
          <w:sz w:val="23"/>
        </w:rPr>
        <w:t>определять разные стили разрешения</w:t>
      </w:r>
      <w:r>
        <w:rPr>
          <w:color w:val="231F20"/>
          <w:spacing w:val="34"/>
          <w:sz w:val="23"/>
        </w:rPr>
        <w:t> </w:t>
      </w:r>
      <w:r>
        <w:rPr>
          <w:color w:val="231F20"/>
          <w:sz w:val="23"/>
        </w:rPr>
        <w:t>конфликтов;</w:t>
      </w:r>
    </w:p>
    <w:p>
      <w:pPr>
        <w:pStyle w:val="ListParagraph"/>
        <w:numPr>
          <w:ilvl w:val="1"/>
          <w:numId w:val="44"/>
        </w:numPr>
        <w:tabs>
          <w:tab w:pos="1114" w:val="left" w:leader="none"/>
        </w:tabs>
        <w:spacing w:line="240" w:lineRule="auto" w:before="6" w:after="0"/>
        <w:ind w:left="1114" w:right="0" w:hanging="170"/>
        <w:jc w:val="left"/>
        <w:rPr>
          <w:sz w:val="23"/>
        </w:rPr>
      </w:pPr>
      <w:r>
        <w:rPr>
          <w:color w:val="231F20"/>
          <w:sz w:val="23"/>
        </w:rPr>
        <w:t>определять различные </w:t>
      </w:r>
      <w:r>
        <w:rPr>
          <w:color w:val="231F20"/>
          <w:spacing w:val="-3"/>
          <w:sz w:val="23"/>
        </w:rPr>
        <w:t>точки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зрения;</w:t>
      </w:r>
    </w:p>
    <w:p>
      <w:pPr>
        <w:pStyle w:val="ListParagraph"/>
        <w:numPr>
          <w:ilvl w:val="1"/>
          <w:numId w:val="44"/>
        </w:numPr>
        <w:tabs>
          <w:tab w:pos="1114" w:val="left" w:leader="none"/>
        </w:tabs>
        <w:spacing w:line="240" w:lineRule="auto" w:before="5" w:after="0"/>
        <w:ind w:left="1114" w:right="0" w:hanging="170"/>
        <w:jc w:val="left"/>
        <w:rPr>
          <w:sz w:val="23"/>
        </w:rPr>
      </w:pPr>
      <w:r>
        <w:rPr>
          <w:color w:val="231F20"/>
          <w:sz w:val="23"/>
        </w:rPr>
        <w:t>идентифицировать барьеры в</w:t>
      </w:r>
      <w:r>
        <w:rPr>
          <w:color w:val="231F20"/>
          <w:spacing w:val="22"/>
          <w:sz w:val="23"/>
        </w:rPr>
        <w:t> </w:t>
      </w:r>
      <w:r>
        <w:rPr>
          <w:color w:val="231F20"/>
          <w:sz w:val="23"/>
        </w:rPr>
        <w:t>коммуникации;</w:t>
      </w:r>
    </w:p>
    <w:p>
      <w:pPr>
        <w:pStyle w:val="ListParagraph"/>
        <w:numPr>
          <w:ilvl w:val="1"/>
          <w:numId w:val="44"/>
        </w:numPr>
        <w:tabs>
          <w:tab w:pos="1114" w:val="left" w:leader="none"/>
        </w:tabs>
        <w:spacing w:line="240" w:lineRule="auto" w:before="6" w:after="0"/>
        <w:ind w:left="1114" w:right="0" w:hanging="170"/>
        <w:jc w:val="left"/>
        <w:rPr>
          <w:sz w:val="23"/>
        </w:rPr>
      </w:pPr>
      <w:r>
        <w:rPr>
          <w:color w:val="231F20"/>
          <w:sz w:val="23"/>
        </w:rPr>
        <w:t>видеть стратегии разрешения конфликтных</w:t>
      </w:r>
      <w:r>
        <w:rPr>
          <w:color w:val="231F20"/>
          <w:spacing w:val="33"/>
          <w:sz w:val="23"/>
        </w:rPr>
        <w:t> </w:t>
      </w:r>
      <w:r>
        <w:rPr>
          <w:color w:val="231F20"/>
          <w:sz w:val="23"/>
        </w:rPr>
        <w:t>ситуаций;</w:t>
      </w:r>
    </w:p>
    <w:p>
      <w:pPr>
        <w:pStyle w:val="ListParagraph"/>
        <w:numPr>
          <w:ilvl w:val="1"/>
          <w:numId w:val="44"/>
        </w:numPr>
        <w:tabs>
          <w:tab w:pos="1114" w:val="left" w:leader="none"/>
        </w:tabs>
        <w:spacing w:line="254" w:lineRule="auto" w:before="6" w:after="0"/>
        <w:ind w:left="1114" w:right="123" w:hanging="170"/>
        <w:jc w:val="left"/>
        <w:rPr>
          <w:sz w:val="23"/>
        </w:rPr>
      </w:pPr>
      <w:r>
        <w:rPr>
          <w:color w:val="231F20"/>
          <w:sz w:val="23"/>
        </w:rPr>
        <w:t>определять случаи, которые </w:t>
      </w:r>
      <w:r>
        <w:rPr>
          <w:color w:val="231F20"/>
          <w:spacing w:val="-3"/>
          <w:sz w:val="23"/>
        </w:rPr>
        <w:t>подходят </w:t>
      </w:r>
      <w:r>
        <w:rPr>
          <w:color w:val="231F20"/>
          <w:sz w:val="23"/>
        </w:rPr>
        <w:t>для школьной ме- диации.</w:t>
      </w:r>
    </w:p>
    <w:p>
      <w:pPr>
        <w:pStyle w:val="ListParagraph"/>
        <w:numPr>
          <w:ilvl w:val="0"/>
          <w:numId w:val="44"/>
        </w:numPr>
        <w:tabs>
          <w:tab w:pos="944" w:val="left" w:leader="none"/>
        </w:tabs>
        <w:spacing w:line="254" w:lineRule="exact" w:before="0" w:after="0"/>
        <w:ind w:left="943" w:right="0" w:hanging="230"/>
        <w:jc w:val="left"/>
        <w:rPr>
          <w:sz w:val="23"/>
        </w:rPr>
      </w:pPr>
      <w:r>
        <w:rPr>
          <w:color w:val="231F20"/>
          <w:sz w:val="23"/>
        </w:rPr>
        <w:t>Технология</w:t>
      </w:r>
      <w:r>
        <w:rPr>
          <w:color w:val="231F20"/>
          <w:spacing w:val="30"/>
          <w:sz w:val="23"/>
        </w:rPr>
        <w:t> </w:t>
      </w:r>
      <w:r>
        <w:rPr>
          <w:color w:val="231F20"/>
          <w:sz w:val="23"/>
        </w:rPr>
        <w:t>медиации.</w:t>
      </w:r>
    </w:p>
    <w:p>
      <w:pPr>
        <w:pStyle w:val="BodyText"/>
        <w:spacing w:before="5"/>
        <w:ind w:left="944"/>
      </w:pPr>
      <w:r>
        <w:rPr>
          <w:color w:val="231F20"/>
        </w:rPr>
        <w:t>В данном блоке школьные медиаторы должны научиться:</w:t>
      </w:r>
    </w:p>
    <w:p>
      <w:pPr>
        <w:pStyle w:val="ListParagraph"/>
        <w:numPr>
          <w:ilvl w:val="1"/>
          <w:numId w:val="44"/>
        </w:numPr>
        <w:tabs>
          <w:tab w:pos="1114" w:val="left" w:leader="none"/>
        </w:tabs>
        <w:spacing w:line="240" w:lineRule="auto" w:before="6" w:after="0"/>
        <w:ind w:left="1114" w:right="0" w:hanging="170"/>
        <w:jc w:val="left"/>
        <w:rPr>
          <w:sz w:val="23"/>
        </w:rPr>
      </w:pPr>
      <w:r>
        <w:rPr>
          <w:color w:val="231F20"/>
          <w:sz w:val="23"/>
        </w:rPr>
        <w:t>давать определение медиации;</w:t>
      </w:r>
    </w:p>
    <w:p>
      <w:pPr>
        <w:pStyle w:val="ListParagraph"/>
        <w:numPr>
          <w:ilvl w:val="1"/>
          <w:numId w:val="44"/>
        </w:numPr>
        <w:tabs>
          <w:tab w:pos="1114" w:val="left" w:leader="none"/>
        </w:tabs>
        <w:spacing w:line="249" w:lineRule="auto" w:before="5" w:after="0"/>
        <w:ind w:left="1114" w:right="127" w:hanging="170"/>
        <w:jc w:val="both"/>
        <w:rPr>
          <w:sz w:val="23"/>
        </w:rPr>
      </w:pPr>
      <w:r>
        <w:rPr>
          <w:color w:val="231F20"/>
          <w:sz w:val="23"/>
        </w:rPr>
        <w:t>объяснять принципы медиации (равноправие сторон, доб- ровольность</w:t>
      </w:r>
      <w:r>
        <w:rPr>
          <w:color w:val="231F20"/>
          <w:spacing w:val="-26"/>
          <w:sz w:val="23"/>
        </w:rPr>
        <w:t> </w:t>
      </w:r>
      <w:r>
        <w:rPr>
          <w:color w:val="231F20"/>
          <w:sz w:val="23"/>
        </w:rPr>
        <w:t>участия,</w:t>
      </w:r>
      <w:r>
        <w:rPr>
          <w:color w:val="231F20"/>
          <w:spacing w:val="-26"/>
          <w:sz w:val="23"/>
        </w:rPr>
        <w:t> </w:t>
      </w:r>
      <w:r>
        <w:rPr>
          <w:color w:val="231F20"/>
          <w:sz w:val="23"/>
        </w:rPr>
        <w:t>конфиденциальность</w:t>
      </w:r>
      <w:r>
        <w:rPr>
          <w:color w:val="231F20"/>
          <w:spacing w:val="-25"/>
          <w:sz w:val="23"/>
        </w:rPr>
        <w:t> </w:t>
      </w:r>
      <w:r>
        <w:rPr>
          <w:color w:val="231F20"/>
          <w:sz w:val="23"/>
        </w:rPr>
        <w:t>процесса,</w:t>
      </w:r>
      <w:r>
        <w:rPr>
          <w:color w:val="231F20"/>
          <w:spacing w:val="-27"/>
          <w:sz w:val="23"/>
        </w:rPr>
        <w:t> </w:t>
      </w:r>
      <w:r>
        <w:rPr>
          <w:color w:val="231F20"/>
          <w:sz w:val="23"/>
        </w:rPr>
        <w:t>нейт- ральность</w:t>
      </w:r>
      <w:r>
        <w:rPr>
          <w:color w:val="231F20"/>
          <w:spacing w:val="27"/>
          <w:sz w:val="23"/>
        </w:rPr>
        <w:t> </w:t>
      </w:r>
      <w:r>
        <w:rPr>
          <w:color w:val="231F20"/>
          <w:sz w:val="23"/>
        </w:rPr>
        <w:t>медиатора);</w:t>
      </w:r>
    </w:p>
    <w:p>
      <w:pPr>
        <w:pStyle w:val="ListParagraph"/>
        <w:numPr>
          <w:ilvl w:val="1"/>
          <w:numId w:val="44"/>
        </w:numPr>
        <w:tabs>
          <w:tab w:pos="1114" w:val="left" w:leader="none"/>
        </w:tabs>
        <w:spacing w:line="259" w:lineRule="exact" w:before="0" w:after="0"/>
        <w:ind w:left="1114" w:right="0" w:hanging="170"/>
        <w:jc w:val="both"/>
        <w:rPr>
          <w:sz w:val="23"/>
        </w:rPr>
      </w:pPr>
      <w:r>
        <w:rPr>
          <w:color w:val="231F20"/>
          <w:sz w:val="23"/>
        </w:rPr>
        <w:t>следовать основным правилам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медиации;</w:t>
      </w:r>
    </w:p>
    <w:p>
      <w:pPr>
        <w:pStyle w:val="ListParagraph"/>
        <w:numPr>
          <w:ilvl w:val="1"/>
          <w:numId w:val="44"/>
        </w:numPr>
        <w:tabs>
          <w:tab w:pos="1114" w:val="left" w:leader="none"/>
        </w:tabs>
        <w:spacing w:line="240" w:lineRule="auto" w:before="6" w:after="0"/>
        <w:ind w:left="1114" w:right="0" w:hanging="170"/>
        <w:jc w:val="both"/>
        <w:rPr>
          <w:sz w:val="23"/>
        </w:rPr>
      </w:pPr>
      <w:r>
        <w:rPr>
          <w:color w:val="231F20"/>
          <w:spacing w:val="-3"/>
          <w:sz w:val="23"/>
        </w:rPr>
        <w:t>соблюдать </w:t>
      </w:r>
      <w:r>
        <w:rPr>
          <w:color w:val="231F20"/>
          <w:sz w:val="23"/>
        </w:rPr>
        <w:t>последовательность фаз</w:t>
      </w:r>
      <w:r>
        <w:rPr>
          <w:color w:val="231F20"/>
          <w:spacing w:val="-26"/>
          <w:sz w:val="23"/>
        </w:rPr>
        <w:t> </w:t>
      </w:r>
      <w:r>
        <w:rPr>
          <w:color w:val="231F20"/>
          <w:sz w:val="23"/>
        </w:rPr>
        <w:t>медиации;</w:t>
      </w:r>
    </w:p>
    <w:p>
      <w:pPr>
        <w:pStyle w:val="ListParagraph"/>
        <w:numPr>
          <w:ilvl w:val="1"/>
          <w:numId w:val="44"/>
        </w:numPr>
        <w:tabs>
          <w:tab w:pos="1114" w:val="left" w:leader="none"/>
        </w:tabs>
        <w:spacing w:line="240" w:lineRule="auto" w:before="5" w:after="0"/>
        <w:ind w:left="1114" w:right="0" w:hanging="170"/>
        <w:jc w:val="both"/>
        <w:rPr>
          <w:sz w:val="23"/>
        </w:rPr>
      </w:pPr>
      <w:r>
        <w:rPr>
          <w:color w:val="231F20"/>
          <w:sz w:val="23"/>
        </w:rPr>
        <w:t>анализировать позиции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сторон;</w:t>
      </w:r>
    </w:p>
    <w:p>
      <w:pPr>
        <w:pStyle w:val="ListParagraph"/>
        <w:numPr>
          <w:ilvl w:val="1"/>
          <w:numId w:val="44"/>
        </w:numPr>
        <w:tabs>
          <w:tab w:pos="1114" w:val="left" w:leader="none"/>
        </w:tabs>
        <w:spacing w:line="244" w:lineRule="auto" w:before="16" w:after="0"/>
        <w:ind w:left="1113" w:right="115" w:hanging="170"/>
        <w:jc w:val="left"/>
        <w:rPr>
          <w:sz w:val="23"/>
        </w:rPr>
      </w:pPr>
      <w:r>
        <w:rPr>
          <w:color w:val="231F20"/>
          <w:spacing w:val="-3"/>
          <w:sz w:val="23"/>
        </w:rPr>
        <w:t>идентифицировать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позиции,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интересы,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3"/>
          <w:sz w:val="23"/>
        </w:rPr>
        <w:t>вопросы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для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обсуж- </w:t>
      </w:r>
      <w:r>
        <w:rPr>
          <w:color w:val="231F20"/>
          <w:spacing w:val="2"/>
          <w:sz w:val="23"/>
        </w:rPr>
        <w:t>дения;</w:t>
      </w:r>
    </w:p>
    <w:p>
      <w:pPr>
        <w:pStyle w:val="ListParagraph"/>
        <w:numPr>
          <w:ilvl w:val="1"/>
          <w:numId w:val="44"/>
        </w:numPr>
        <w:tabs>
          <w:tab w:pos="1114" w:val="left" w:leader="none"/>
        </w:tabs>
        <w:spacing w:line="244" w:lineRule="auto" w:before="0" w:after="0"/>
        <w:ind w:left="1114" w:right="114" w:hanging="170"/>
        <w:jc w:val="left"/>
        <w:rPr>
          <w:sz w:val="23"/>
        </w:rPr>
      </w:pPr>
      <w:r>
        <w:rPr>
          <w:color w:val="231F20"/>
          <w:sz w:val="23"/>
        </w:rPr>
        <w:t>вести процесс выработки возможных решений и исполь- зовать стратегии мозгового</w:t>
      </w:r>
      <w:r>
        <w:rPr>
          <w:color w:val="231F20"/>
          <w:spacing w:val="19"/>
          <w:sz w:val="23"/>
        </w:rPr>
        <w:t> </w:t>
      </w:r>
      <w:r>
        <w:rPr>
          <w:color w:val="231F20"/>
          <w:sz w:val="23"/>
        </w:rPr>
        <w:t>штурма;</w:t>
      </w:r>
    </w:p>
    <w:p>
      <w:pPr>
        <w:pStyle w:val="ListParagraph"/>
        <w:numPr>
          <w:ilvl w:val="1"/>
          <w:numId w:val="44"/>
        </w:numPr>
        <w:tabs>
          <w:tab w:pos="1114" w:val="left" w:leader="none"/>
        </w:tabs>
        <w:spacing w:line="240" w:lineRule="auto" w:before="1" w:after="0"/>
        <w:ind w:left="1114" w:right="0" w:hanging="170"/>
        <w:jc w:val="left"/>
        <w:rPr>
          <w:sz w:val="23"/>
        </w:rPr>
      </w:pPr>
      <w:r>
        <w:rPr>
          <w:color w:val="231F20"/>
          <w:spacing w:val="-5"/>
          <w:sz w:val="23"/>
        </w:rPr>
        <w:t>помогать </w:t>
      </w:r>
      <w:r>
        <w:rPr>
          <w:color w:val="231F20"/>
          <w:spacing w:val="-3"/>
          <w:sz w:val="23"/>
        </w:rPr>
        <w:t>составлять </w:t>
      </w:r>
      <w:r>
        <w:rPr>
          <w:color w:val="231F20"/>
          <w:sz w:val="23"/>
        </w:rPr>
        <w:t>письменное </w:t>
      </w:r>
      <w:r>
        <w:rPr>
          <w:color w:val="231F20"/>
          <w:spacing w:val="-3"/>
          <w:sz w:val="23"/>
        </w:rPr>
        <w:t>реалистичное</w:t>
      </w:r>
      <w:r>
        <w:rPr>
          <w:color w:val="231F20"/>
          <w:spacing w:val="-27"/>
          <w:sz w:val="23"/>
        </w:rPr>
        <w:t> </w:t>
      </w:r>
      <w:r>
        <w:rPr>
          <w:color w:val="231F20"/>
          <w:spacing w:val="-5"/>
          <w:sz w:val="23"/>
        </w:rPr>
        <w:t>соглашение.</w:t>
      </w:r>
    </w:p>
    <w:p>
      <w:pPr>
        <w:pStyle w:val="ListParagraph"/>
        <w:numPr>
          <w:ilvl w:val="0"/>
          <w:numId w:val="44"/>
        </w:numPr>
        <w:tabs>
          <w:tab w:pos="944" w:val="left" w:leader="none"/>
        </w:tabs>
        <w:spacing w:line="240" w:lineRule="auto" w:before="15" w:after="0"/>
        <w:ind w:left="943" w:right="0" w:hanging="230"/>
        <w:jc w:val="left"/>
        <w:rPr>
          <w:sz w:val="23"/>
        </w:rPr>
      </w:pPr>
      <w:r>
        <w:rPr>
          <w:color w:val="231F20"/>
          <w:sz w:val="23"/>
        </w:rPr>
        <w:t>Техники и приемы работы</w:t>
      </w:r>
      <w:r>
        <w:rPr>
          <w:color w:val="231F20"/>
          <w:spacing w:val="43"/>
          <w:sz w:val="23"/>
        </w:rPr>
        <w:t> </w:t>
      </w:r>
      <w:r>
        <w:rPr>
          <w:color w:val="231F20"/>
          <w:sz w:val="23"/>
        </w:rPr>
        <w:t>медиатора.</w:t>
      </w:r>
    </w:p>
    <w:p>
      <w:pPr>
        <w:pStyle w:val="BodyText"/>
        <w:spacing w:before="6"/>
        <w:ind w:left="944"/>
      </w:pPr>
      <w:r>
        <w:rPr>
          <w:color w:val="231F20"/>
        </w:rPr>
        <w:t>В данном блоке школьные медиаторы должны научиться:</w:t>
      </w:r>
    </w:p>
    <w:p>
      <w:pPr>
        <w:spacing w:after="0"/>
        <w:sectPr>
          <w:pgSz w:w="8500" w:h="11900"/>
          <w:pgMar w:header="0" w:footer="932" w:top="1040" w:bottom="1120" w:left="760" w:right="780"/>
        </w:sectPr>
      </w:pPr>
    </w:p>
    <w:p>
      <w:pPr>
        <w:pStyle w:val="ListParagraph"/>
        <w:numPr>
          <w:ilvl w:val="0"/>
          <w:numId w:val="45"/>
        </w:numPr>
        <w:tabs>
          <w:tab w:pos="880" w:val="left" w:leader="none"/>
        </w:tabs>
        <w:spacing w:line="247" w:lineRule="auto" w:before="52" w:after="0"/>
        <w:ind w:left="879" w:right="346" w:hanging="170"/>
        <w:jc w:val="both"/>
        <w:rPr>
          <w:sz w:val="23"/>
        </w:rPr>
      </w:pPr>
      <w:r>
        <w:rPr>
          <w:color w:val="231F20"/>
          <w:sz w:val="23"/>
        </w:rPr>
        <w:t>применять стратегии активного слушания (Я-высказыва- ния, </w:t>
      </w:r>
      <w:r>
        <w:rPr>
          <w:color w:val="231F20"/>
          <w:spacing w:val="-3"/>
          <w:sz w:val="23"/>
        </w:rPr>
        <w:t>перефразирование, резюмирование, </w:t>
      </w:r>
      <w:r>
        <w:rPr>
          <w:color w:val="231F20"/>
          <w:sz w:val="23"/>
        </w:rPr>
        <w:t>уточнение, </w:t>
      </w:r>
      <w:r>
        <w:rPr>
          <w:color w:val="231F20"/>
          <w:spacing w:val="-3"/>
          <w:sz w:val="23"/>
        </w:rPr>
        <w:t>раз- </w:t>
      </w:r>
      <w:r>
        <w:rPr>
          <w:color w:val="231F20"/>
          <w:spacing w:val="2"/>
          <w:sz w:val="23"/>
        </w:rPr>
        <w:t>личные </w:t>
      </w:r>
      <w:r>
        <w:rPr>
          <w:color w:val="231F20"/>
          <w:spacing w:val="3"/>
          <w:sz w:val="23"/>
        </w:rPr>
        <w:t>типы </w:t>
      </w:r>
      <w:r>
        <w:rPr>
          <w:color w:val="231F20"/>
          <w:spacing w:val="4"/>
          <w:sz w:val="23"/>
        </w:rPr>
        <w:t>вопросов, </w:t>
      </w:r>
      <w:r>
        <w:rPr>
          <w:color w:val="231F20"/>
          <w:sz w:val="23"/>
        </w:rPr>
        <w:t>рефрейминг,  </w:t>
      </w:r>
      <w:r>
        <w:rPr>
          <w:color w:val="231F20"/>
          <w:spacing w:val="4"/>
          <w:sz w:val="23"/>
        </w:rPr>
        <w:t>слушание чувств  </w:t>
      </w:r>
      <w:r>
        <w:rPr>
          <w:color w:val="231F20"/>
          <w:sz w:val="23"/>
        </w:rPr>
        <w:t>и </w:t>
      </w:r>
      <w:r>
        <w:rPr>
          <w:color w:val="231F20"/>
          <w:spacing w:val="-11"/>
          <w:sz w:val="23"/>
        </w:rPr>
        <w:t>т.</w:t>
      </w:r>
      <w:r>
        <w:rPr>
          <w:color w:val="231F20"/>
          <w:spacing w:val="1"/>
          <w:sz w:val="23"/>
        </w:rPr>
        <w:t> </w:t>
      </w:r>
      <w:r>
        <w:rPr>
          <w:color w:val="231F20"/>
          <w:sz w:val="23"/>
        </w:rPr>
        <w:t>д.);</w:t>
      </w:r>
    </w:p>
    <w:p>
      <w:pPr>
        <w:pStyle w:val="ListParagraph"/>
        <w:numPr>
          <w:ilvl w:val="0"/>
          <w:numId w:val="45"/>
        </w:numPr>
        <w:tabs>
          <w:tab w:pos="880" w:val="left" w:leader="none"/>
        </w:tabs>
        <w:spacing w:line="244" w:lineRule="auto" w:before="0" w:after="0"/>
        <w:ind w:left="880" w:right="348" w:hanging="170"/>
        <w:jc w:val="both"/>
        <w:rPr>
          <w:sz w:val="23"/>
        </w:rPr>
      </w:pPr>
      <w:r>
        <w:rPr>
          <w:color w:val="231F20"/>
          <w:sz w:val="23"/>
        </w:rPr>
        <w:t>задавать разные типы вопросов: циркулярные, открытые, закрытые;</w:t>
      </w:r>
    </w:p>
    <w:p>
      <w:pPr>
        <w:pStyle w:val="ListParagraph"/>
        <w:numPr>
          <w:ilvl w:val="0"/>
          <w:numId w:val="45"/>
        </w:numPr>
        <w:tabs>
          <w:tab w:pos="880" w:val="left" w:leader="none"/>
        </w:tabs>
        <w:spacing w:line="240" w:lineRule="auto" w:before="1" w:after="0"/>
        <w:ind w:left="880" w:right="0" w:hanging="170"/>
        <w:jc w:val="both"/>
        <w:rPr>
          <w:sz w:val="23"/>
        </w:rPr>
      </w:pPr>
      <w:r>
        <w:rPr>
          <w:color w:val="231F20"/>
          <w:sz w:val="23"/>
        </w:rPr>
        <w:t>перефразировать </w:t>
      </w:r>
      <w:r>
        <w:rPr>
          <w:color w:val="231F20"/>
          <w:spacing w:val="-3"/>
          <w:sz w:val="23"/>
        </w:rPr>
        <w:t>негативные высказывания </w:t>
      </w:r>
      <w:r>
        <w:rPr>
          <w:color w:val="231F20"/>
          <w:sz w:val="23"/>
        </w:rPr>
        <w:t>в</w:t>
      </w:r>
      <w:r>
        <w:rPr>
          <w:color w:val="231F20"/>
          <w:spacing w:val="-25"/>
          <w:sz w:val="23"/>
        </w:rPr>
        <w:t> </w:t>
      </w:r>
      <w:r>
        <w:rPr>
          <w:color w:val="231F20"/>
          <w:sz w:val="23"/>
        </w:rPr>
        <w:t>нейтральные;</w:t>
      </w:r>
    </w:p>
    <w:p>
      <w:pPr>
        <w:pStyle w:val="ListParagraph"/>
        <w:numPr>
          <w:ilvl w:val="0"/>
          <w:numId w:val="45"/>
        </w:numPr>
        <w:tabs>
          <w:tab w:pos="880" w:val="left" w:leader="none"/>
        </w:tabs>
        <w:spacing w:line="244" w:lineRule="auto" w:before="15" w:after="0"/>
        <w:ind w:left="880" w:right="347" w:hanging="170"/>
        <w:jc w:val="both"/>
        <w:rPr>
          <w:sz w:val="23"/>
        </w:rPr>
      </w:pPr>
      <w:r>
        <w:rPr>
          <w:color w:val="231F20"/>
          <w:sz w:val="23"/>
        </w:rPr>
        <w:t>использовать техники управления </w:t>
      </w:r>
      <w:r>
        <w:rPr>
          <w:color w:val="231F20"/>
          <w:spacing w:val="-2"/>
          <w:sz w:val="23"/>
        </w:rPr>
        <w:t>гневом </w:t>
      </w:r>
      <w:r>
        <w:rPr>
          <w:color w:val="231F20"/>
          <w:sz w:val="23"/>
        </w:rPr>
        <w:t>и другими</w:t>
      </w:r>
      <w:r>
        <w:rPr>
          <w:color w:val="231F20"/>
          <w:spacing w:val="-18"/>
          <w:sz w:val="23"/>
        </w:rPr>
        <w:t> </w:t>
      </w:r>
      <w:r>
        <w:rPr>
          <w:color w:val="231F20"/>
          <w:sz w:val="23"/>
        </w:rPr>
        <w:t>силь- ными</w:t>
      </w:r>
      <w:r>
        <w:rPr>
          <w:color w:val="231F20"/>
          <w:spacing w:val="29"/>
          <w:sz w:val="23"/>
        </w:rPr>
        <w:t> </w:t>
      </w:r>
      <w:r>
        <w:rPr>
          <w:color w:val="231F20"/>
          <w:sz w:val="23"/>
        </w:rPr>
        <w:t>эмоциями;</w:t>
      </w:r>
    </w:p>
    <w:p>
      <w:pPr>
        <w:pStyle w:val="ListParagraph"/>
        <w:numPr>
          <w:ilvl w:val="0"/>
          <w:numId w:val="45"/>
        </w:numPr>
        <w:tabs>
          <w:tab w:pos="880" w:val="left" w:leader="none"/>
        </w:tabs>
        <w:spacing w:line="244" w:lineRule="auto" w:before="1" w:after="0"/>
        <w:ind w:left="880" w:right="345" w:hanging="170"/>
        <w:jc w:val="both"/>
        <w:rPr>
          <w:sz w:val="23"/>
        </w:rPr>
      </w:pPr>
      <w:r>
        <w:rPr>
          <w:color w:val="231F20"/>
          <w:sz w:val="23"/>
        </w:rPr>
        <w:t>оставаться нейтральными, создавать атмосферу доверия, сотрудничества, эмоциональной поддержки и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поощрения.</w:t>
      </w:r>
    </w:p>
    <w:p>
      <w:pPr>
        <w:pStyle w:val="ListParagraph"/>
        <w:numPr>
          <w:ilvl w:val="0"/>
          <w:numId w:val="44"/>
        </w:numPr>
        <w:tabs>
          <w:tab w:pos="710" w:val="left" w:leader="none"/>
        </w:tabs>
        <w:spacing w:line="240" w:lineRule="auto" w:before="0" w:after="0"/>
        <w:ind w:left="709" w:right="0" w:hanging="220"/>
        <w:jc w:val="both"/>
        <w:rPr>
          <w:sz w:val="23"/>
        </w:rPr>
      </w:pPr>
      <w:r>
        <w:rPr>
          <w:color w:val="231F20"/>
          <w:sz w:val="23"/>
        </w:rPr>
        <w:t>Решение и анализ учебных</w:t>
      </w:r>
      <w:r>
        <w:rPr>
          <w:color w:val="231F20"/>
          <w:spacing w:val="47"/>
          <w:sz w:val="23"/>
        </w:rPr>
        <w:t> </w:t>
      </w:r>
      <w:r>
        <w:rPr>
          <w:color w:val="231F20"/>
          <w:sz w:val="23"/>
        </w:rPr>
        <w:t>кейсов.</w:t>
      </w:r>
    </w:p>
    <w:p>
      <w:pPr>
        <w:pStyle w:val="BodyText"/>
        <w:spacing w:before="16"/>
        <w:ind w:left="710"/>
        <w:jc w:val="both"/>
      </w:pPr>
      <w:r>
        <w:rPr>
          <w:color w:val="231F20"/>
        </w:rPr>
        <w:t>В данном блоке школьные медиаторы должны научиться:</w:t>
      </w:r>
    </w:p>
    <w:p>
      <w:pPr>
        <w:pStyle w:val="ListParagraph"/>
        <w:numPr>
          <w:ilvl w:val="0"/>
          <w:numId w:val="45"/>
        </w:numPr>
        <w:tabs>
          <w:tab w:pos="880" w:val="left" w:leader="none"/>
        </w:tabs>
        <w:spacing w:line="244" w:lineRule="auto" w:before="5" w:after="0"/>
        <w:ind w:left="880" w:right="349" w:hanging="170"/>
        <w:jc w:val="both"/>
        <w:rPr>
          <w:sz w:val="23"/>
        </w:rPr>
      </w:pPr>
      <w:r>
        <w:rPr>
          <w:color w:val="231F20"/>
          <w:sz w:val="23"/>
        </w:rPr>
        <w:t>участвовать в проигрывании учебного кейса в роли конф- ликтующей</w:t>
      </w:r>
      <w:r>
        <w:rPr>
          <w:color w:val="231F20"/>
          <w:spacing w:val="28"/>
          <w:sz w:val="23"/>
        </w:rPr>
        <w:t> </w:t>
      </w:r>
      <w:r>
        <w:rPr>
          <w:color w:val="231F20"/>
          <w:sz w:val="23"/>
        </w:rPr>
        <w:t>стороны;</w:t>
      </w:r>
    </w:p>
    <w:p>
      <w:pPr>
        <w:pStyle w:val="ListParagraph"/>
        <w:numPr>
          <w:ilvl w:val="0"/>
          <w:numId w:val="45"/>
        </w:numPr>
        <w:tabs>
          <w:tab w:pos="880" w:val="left" w:leader="none"/>
        </w:tabs>
        <w:spacing w:line="244" w:lineRule="auto" w:before="1" w:after="0"/>
        <w:ind w:left="880" w:right="348" w:hanging="170"/>
        <w:jc w:val="left"/>
        <w:rPr>
          <w:sz w:val="23"/>
        </w:rPr>
      </w:pPr>
      <w:r>
        <w:rPr>
          <w:color w:val="231F20"/>
          <w:sz w:val="23"/>
        </w:rPr>
        <w:t>решать предлагаемые учебные кейсы, используя техноло- гию</w:t>
      </w:r>
      <w:r>
        <w:rPr>
          <w:color w:val="231F20"/>
          <w:spacing w:val="30"/>
          <w:sz w:val="23"/>
        </w:rPr>
        <w:t> </w:t>
      </w:r>
      <w:r>
        <w:rPr>
          <w:color w:val="231F20"/>
          <w:sz w:val="23"/>
        </w:rPr>
        <w:t>медиации;</w:t>
      </w:r>
    </w:p>
    <w:p>
      <w:pPr>
        <w:pStyle w:val="ListParagraph"/>
        <w:numPr>
          <w:ilvl w:val="0"/>
          <w:numId w:val="45"/>
        </w:numPr>
        <w:tabs>
          <w:tab w:pos="880" w:val="left" w:leader="none"/>
        </w:tabs>
        <w:spacing w:line="240" w:lineRule="auto" w:before="10" w:after="0"/>
        <w:ind w:left="880" w:right="0" w:hanging="170"/>
        <w:jc w:val="left"/>
        <w:rPr>
          <w:sz w:val="23"/>
        </w:rPr>
      </w:pPr>
      <w:r>
        <w:rPr>
          <w:color w:val="231F20"/>
          <w:sz w:val="23"/>
        </w:rPr>
        <w:t>эффективно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работать</w:t>
      </w:r>
      <w:r>
        <w:rPr>
          <w:color w:val="231F20"/>
          <w:spacing w:val="22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паре</w:t>
      </w:r>
      <w:r>
        <w:rPr>
          <w:color w:val="231F20"/>
          <w:spacing w:val="22"/>
          <w:sz w:val="23"/>
        </w:rPr>
        <w:t> </w:t>
      </w:r>
      <w:r>
        <w:rPr>
          <w:color w:val="231F20"/>
          <w:sz w:val="23"/>
        </w:rPr>
        <w:t>со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вторым</w:t>
      </w:r>
      <w:r>
        <w:rPr>
          <w:color w:val="231F20"/>
          <w:spacing w:val="22"/>
          <w:sz w:val="23"/>
        </w:rPr>
        <w:t> </w:t>
      </w:r>
      <w:r>
        <w:rPr>
          <w:color w:val="231F20"/>
          <w:sz w:val="23"/>
        </w:rPr>
        <w:t>медиатором;</w:t>
      </w:r>
    </w:p>
    <w:p>
      <w:pPr>
        <w:pStyle w:val="ListParagraph"/>
        <w:numPr>
          <w:ilvl w:val="0"/>
          <w:numId w:val="45"/>
        </w:numPr>
        <w:tabs>
          <w:tab w:pos="880" w:val="left" w:leader="none"/>
        </w:tabs>
        <w:spacing w:line="240" w:lineRule="auto" w:before="6" w:after="0"/>
        <w:ind w:left="880" w:right="0" w:hanging="170"/>
        <w:jc w:val="left"/>
        <w:rPr>
          <w:sz w:val="23"/>
        </w:rPr>
      </w:pPr>
      <w:r>
        <w:rPr>
          <w:color w:val="231F20"/>
          <w:sz w:val="23"/>
        </w:rPr>
        <w:t>осуществлять </w:t>
      </w:r>
      <w:r>
        <w:rPr>
          <w:color w:val="231F20"/>
          <w:spacing w:val="-4"/>
          <w:sz w:val="23"/>
        </w:rPr>
        <w:t>рефлексию проведенной </w:t>
      </w:r>
      <w:r>
        <w:rPr>
          <w:color w:val="231F20"/>
          <w:spacing w:val="-5"/>
          <w:sz w:val="23"/>
        </w:rPr>
        <w:t>медиативной</w:t>
      </w:r>
      <w:r>
        <w:rPr>
          <w:color w:val="231F20"/>
          <w:spacing w:val="-23"/>
          <w:sz w:val="23"/>
        </w:rPr>
        <w:t> </w:t>
      </w:r>
      <w:r>
        <w:rPr>
          <w:color w:val="231F20"/>
          <w:spacing w:val="-3"/>
          <w:sz w:val="23"/>
        </w:rPr>
        <w:t>сессии;</w:t>
      </w:r>
    </w:p>
    <w:p>
      <w:pPr>
        <w:pStyle w:val="ListParagraph"/>
        <w:numPr>
          <w:ilvl w:val="0"/>
          <w:numId w:val="45"/>
        </w:numPr>
        <w:tabs>
          <w:tab w:pos="880" w:val="left" w:leader="none"/>
        </w:tabs>
        <w:spacing w:line="240" w:lineRule="auto" w:before="5" w:after="0"/>
        <w:ind w:left="880" w:right="0" w:hanging="170"/>
        <w:jc w:val="left"/>
        <w:rPr>
          <w:sz w:val="23"/>
        </w:rPr>
      </w:pPr>
      <w:r>
        <w:rPr>
          <w:color w:val="231F20"/>
          <w:sz w:val="23"/>
        </w:rPr>
        <w:t>анализировать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учебный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кейс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с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позиции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наблюдателя;</w:t>
      </w:r>
    </w:p>
    <w:p>
      <w:pPr>
        <w:pStyle w:val="ListParagraph"/>
        <w:numPr>
          <w:ilvl w:val="0"/>
          <w:numId w:val="45"/>
        </w:numPr>
        <w:tabs>
          <w:tab w:pos="880" w:val="left" w:leader="none"/>
        </w:tabs>
        <w:spacing w:line="240" w:lineRule="auto" w:before="6" w:after="0"/>
        <w:ind w:left="880" w:right="0" w:hanging="170"/>
        <w:jc w:val="left"/>
        <w:rPr>
          <w:sz w:val="23"/>
        </w:rPr>
      </w:pPr>
      <w:r>
        <w:rPr>
          <w:color w:val="231F20"/>
          <w:sz w:val="23"/>
        </w:rPr>
        <w:t>описывать компоненты невербальной</w:t>
      </w:r>
      <w:r>
        <w:rPr>
          <w:color w:val="231F20"/>
          <w:spacing w:val="16"/>
          <w:sz w:val="23"/>
        </w:rPr>
        <w:t> </w:t>
      </w:r>
      <w:r>
        <w:rPr>
          <w:color w:val="231F20"/>
          <w:sz w:val="23"/>
        </w:rPr>
        <w:t>коммуникации;</w:t>
      </w:r>
    </w:p>
    <w:p>
      <w:pPr>
        <w:pStyle w:val="ListParagraph"/>
        <w:numPr>
          <w:ilvl w:val="0"/>
          <w:numId w:val="45"/>
        </w:numPr>
        <w:tabs>
          <w:tab w:pos="880" w:val="left" w:leader="none"/>
        </w:tabs>
        <w:spacing w:line="254" w:lineRule="auto" w:before="5" w:after="0"/>
        <w:ind w:left="879" w:right="337" w:hanging="170"/>
        <w:jc w:val="left"/>
        <w:rPr>
          <w:sz w:val="23"/>
        </w:rPr>
      </w:pPr>
      <w:r>
        <w:rPr>
          <w:color w:val="231F20"/>
          <w:sz w:val="23"/>
        </w:rPr>
        <w:t>распознавать</w:t>
      </w:r>
      <w:r>
        <w:rPr>
          <w:color w:val="231F20"/>
          <w:spacing w:val="-15"/>
          <w:sz w:val="23"/>
        </w:rPr>
        <w:t> </w:t>
      </w:r>
      <w:r>
        <w:rPr>
          <w:color w:val="231F20"/>
          <w:spacing w:val="-5"/>
          <w:sz w:val="23"/>
        </w:rPr>
        <w:t>культурные</w:t>
      </w:r>
      <w:r>
        <w:rPr>
          <w:color w:val="231F20"/>
          <w:spacing w:val="-17"/>
          <w:sz w:val="23"/>
        </w:rPr>
        <w:t> </w:t>
      </w:r>
      <w:r>
        <w:rPr>
          <w:color w:val="231F20"/>
          <w:sz w:val="23"/>
        </w:rPr>
        <w:t>различия</w:t>
      </w:r>
      <w:r>
        <w:rPr>
          <w:color w:val="231F20"/>
          <w:spacing w:val="-17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16"/>
          <w:sz w:val="23"/>
        </w:rPr>
        <w:t> </w:t>
      </w:r>
      <w:r>
        <w:rPr>
          <w:color w:val="231F20"/>
          <w:sz w:val="23"/>
        </w:rPr>
        <w:t>стилях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коммуникации и разрешения конфликтных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ситуаций.</w:t>
      </w:r>
    </w:p>
    <w:p>
      <w:pPr>
        <w:pStyle w:val="BodyText"/>
        <w:spacing w:line="247" w:lineRule="auto"/>
        <w:ind w:left="149" w:right="345" w:firstLine="340"/>
        <w:jc w:val="both"/>
      </w:pPr>
      <w:r>
        <w:rPr>
          <w:color w:val="231F20"/>
        </w:rPr>
        <w:t>Минимальное</w:t>
      </w:r>
      <w:r>
        <w:rPr>
          <w:color w:val="231F20"/>
          <w:spacing w:val="-7"/>
        </w:rPr>
        <w:t> </w:t>
      </w:r>
      <w:r>
        <w:rPr>
          <w:color w:val="231F20"/>
        </w:rPr>
        <w:t>количество</w:t>
      </w:r>
      <w:r>
        <w:rPr>
          <w:color w:val="231F20"/>
          <w:spacing w:val="-12"/>
        </w:rPr>
        <w:t> </w:t>
      </w:r>
      <w:r>
        <w:rPr>
          <w:color w:val="231F20"/>
        </w:rPr>
        <w:t>часов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обучения</w:t>
      </w:r>
      <w:r>
        <w:rPr>
          <w:color w:val="231F20"/>
          <w:spacing w:val="-12"/>
        </w:rPr>
        <w:t> </w:t>
      </w:r>
      <w:r>
        <w:rPr>
          <w:color w:val="231F20"/>
        </w:rPr>
        <w:t>по</w:t>
      </w:r>
      <w:r>
        <w:rPr>
          <w:color w:val="231F20"/>
          <w:spacing w:val="-12"/>
        </w:rPr>
        <w:t> </w:t>
      </w:r>
      <w:r>
        <w:rPr>
          <w:color w:val="231F20"/>
        </w:rPr>
        <w:t>базовой</w:t>
      </w:r>
      <w:r>
        <w:rPr>
          <w:color w:val="231F20"/>
          <w:spacing w:val="-12"/>
        </w:rPr>
        <w:t> </w:t>
      </w:r>
      <w:r>
        <w:rPr>
          <w:color w:val="231F20"/>
        </w:rPr>
        <w:t>програм- ме </w:t>
      </w:r>
      <w:r>
        <w:rPr>
          <w:color w:val="231F20"/>
          <w:spacing w:val="-3"/>
        </w:rPr>
        <w:t>подготовки </w:t>
      </w:r>
      <w:r>
        <w:rPr>
          <w:color w:val="231F20"/>
          <w:spacing w:val="-4"/>
        </w:rPr>
        <w:t>школьных </w:t>
      </w:r>
      <w:r>
        <w:rPr>
          <w:color w:val="231F20"/>
        </w:rPr>
        <w:t>медиаторов — 36. При этом важно, что- бы занятия не были растянуты на год. Они либо проводятся по субботам (по 3—4 занятия вместе), либо во время каникул как отдельная программа на всю неделю. Если количество занятий в неделю одно-два, их эффективность</w:t>
      </w:r>
      <w:r>
        <w:rPr>
          <w:color w:val="231F20"/>
          <w:spacing w:val="41"/>
        </w:rPr>
        <w:t> </w:t>
      </w:r>
      <w:r>
        <w:rPr>
          <w:color w:val="231F20"/>
        </w:rPr>
        <w:t>снижается.</w:t>
      </w:r>
    </w:p>
    <w:p>
      <w:pPr>
        <w:pStyle w:val="BodyText"/>
        <w:spacing w:line="247" w:lineRule="auto"/>
        <w:ind w:left="150" w:right="346" w:firstLine="340"/>
        <w:jc w:val="both"/>
      </w:pPr>
      <w:r>
        <w:rPr>
          <w:color w:val="231F20"/>
        </w:rPr>
        <w:t>Методическое наполнение описанных </w:t>
      </w:r>
      <w:r>
        <w:rPr>
          <w:color w:val="231F20"/>
          <w:spacing w:val="-3"/>
        </w:rPr>
        <w:t>блоков </w:t>
      </w:r>
      <w:r>
        <w:rPr>
          <w:color w:val="231F20"/>
        </w:rPr>
        <w:t>представлено в следующем разделе. Руководители </w:t>
      </w:r>
      <w:r>
        <w:rPr>
          <w:color w:val="231F20"/>
          <w:spacing w:val="-3"/>
        </w:rPr>
        <w:t>школьной </w:t>
      </w:r>
      <w:r>
        <w:rPr>
          <w:color w:val="231F20"/>
        </w:rPr>
        <w:t>службы медиации могут выбирать те или иные </w:t>
      </w:r>
      <w:r>
        <w:rPr>
          <w:color w:val="231F20"/>
          <w:spacing w:val="-3"/>
        </w:rPr>
        <w:t>методы </w:t>
      </w:r>
      <w:r>
        <w:rPr>
          <w:color w:val="231F20"/>
        </w:rPr>
        <w:t>на свое усмотрение в</w:t>
      </w:r>
      <w:r>
        <w:rPr>
          <w:color w:val="231F20"/>
          <w:spacing w:val="-39"/>
        </w:rPr>
        <w:t> </w:t>
      </w:r>
      <w:r>
        <w:rPr>
          <w:color w:val="231F20"/>
        </w:rPr>
        <w:t>зависи- мости</w:t>
      </w:r>
      <w:r>
        <w:rPr>
          <w:color w:val="231F20"/>
          <w:spacing w:val="-8"/>
        </w:rPr>
        <w:t> </w:t>
      </w:r>
      <w:r>
        <w:rPr>
          <w:color w:val="231F20"/>
        </w:rPr>
        <w:t>от</w:t>
      </w:r>
      <w:r>
        <w:rPr>
          <w:color w:val="231F20"/>
          <w:spacing w:val="-7"/>
        </w:rPr>
        <w:t> </w:t>
      </w:r>
      <w:r>
        <w:rPr>
          <w:color w:val="231F20"/>
        </w:rPr>
        <w:t>возрастных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иных</w:t>
      </w:r>
      <w:r>
        <w:rPr>
          <w:color w:val="231F20"/>
          <w:spacing w:val="-7"/>
        </w:rPr>
        <w:t> </w:t>
      </w:r>
      <w:r>
        <w:rPr>
          <w:color w:val="231F20"/>
        </w:rPr>
        <w:t>особенностей</w:t>
      </w:r>
      <w:r>
        <w:rPr>
          <w:color w:val="231F20"/>
          <w:spacing w:val="-7"/>
        </w:rPr>
        <w:t> </w:t>
      </w:r>
      <w:r>
        <w:rPr>
          <w:color w:val="231F20"/>
        </w:rPr>
        <w:t>потенциальных</w:t>
      </w:r>
      <w:r>
        <w:rPr>
          <w:color w:val="231F20"/>
          <w:spacing w:val="-8"/>
        </w:rPr>
        <w:t> </w:t>
      </w:r>
      <w:r>
        <w:rPr>
          <w:color w:val="231F20"/>
        </w:rPr>
        <w:t>медиа- торов.</w:t>
      </w:r>
      <w:r>
        <w:rPr>
          <w:color w:val="231F20"/>
          <w:spacing w:val="20"/>
        </w:rPr>
        <w:t> </w:t>
      </w:r>
      <w:r>
        <w:rPr>
          <w:color w:val="231F20"/>
        </w:rPr>
        <w:t>Все</w:t>
      </w:r>
      <w:r>
        <w:rPr>
          <w:color w:val="231F20"/>
          <w:spacing w:val="21"/>
        </w:rPr>
        <w:t> </w:t>
      </w:r>
      <w:r>
        <w:rPr>
          <w:color w:val="231F20"/>
        </w:rPr>
        <w:t>описанные</w:t>
      </w:r>
      <w:r>
        <w:rPr>
          <w:color w:val="231F20"/>
          <w:spacing w:val="21"/>
        </w:rPr>
        <w:t> </w:t>
      </w:r>
      <w:r>
        <w:rPr>
          <w:color w:val="231F20"/>
        </w:rPr>
        <w:t>методы</w:t>
      </w:r>
      <w:r>
        <w:rPr>
          <w:color w:val="231F20"/>
          <w:spacing w:val="21"/>
        </w:rPr>
        <w:t> </w:t>
      </w:r>
      <w:r>
        <w:rPr>
          <w:color w:val="231F20"/>
        </w:rPr>
        <w:t>являются</w:t>
      </w:r>
      <w:r>
        <w:rPr>
          <w:color w:val="231F20"/>
          <w:spacing w:val="21"/>
        </w:rPr>
        <w:t> </w:t>
      </w:r>
      <w:r>
        <w:rPr>
          <w:color w:val="231F20"/>
        </w:rPr>
        <w:t>апробированными.</w:t>
      </w:r>
    </w:p>
    <w:p>
      <w:pPr>
        <w:spacing w:after="0" w:line="247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ListParagraph"/>
        <w:numPr>
          <w:ilvl w:val="1"/>
          <w:numId w:val="38"/>
        </w:numPr>
        <w:tabs>
          <w:tab w:pos="2635" w:val="left" w:leader="none"/>
        </w:tabs>
        <w:spacing w:line="396" w:lineRule="auto" w:before="83" w:after="0"/>
        <w:ind w:left="2033" w:right="1474" w:firstLine="150"/>
        <w:jc w:val="left"/>
        <w:rPr>
          <w:rFonts w:ascii="Arial" w:hAnsi="Arial"/>
          <w:sz w:val="24"/>
        </w:rPr>
      </w:pPr>
      <w:r>
        <w:rPr>
          <w:rFonts w:ascii="Arial" w:hAnsi="Arial"/>
          <w:color w:val="231F20"/>
          <w:w w:val="90"/>
          <w:sz w:val="23"/>
        </w:rPr>
        <w:t>ÌÅÒÎÄÛ ÎÁÓ×ÅÍÈß ÌÅÄÈÀÖÈÈ </w:t>
      </w:r>
      <w:r>
        <w:rPr>
          <w:rFonts w:ascii="Arial" w:hAnsi="Arial"/>
          <w:color w:val="231F20"/>
          <w:sz w:val="25"/>
        </w:rPr>
        <w:t>Ðàáîòà ñ ïîíÿòèåì «êîíôëèêò» </w:t>
      </w:r>
      <w:r>
        <w:rPr>
          <w:rFonts w:ascii="Arial" w:hAnsi="Arial"/>
          <w:color w:val="231F20"/>
          <w:w w:val="95"/>
          <w:sz w:val="24"/>
        </w:rPr>
        <w:t>Óïðàæíåíèå «Íàðèñóé</w:t>
      </w:r>
      <w:r>
        <w:rPr>
          <w:rFonts w:ascii="Arial" w:hAnsi="Arial"/>
          <w:color w:val="231F20"/>
          <w:spacing w:val="-22"/>
          <w:w w:val="95"/>
          <w:sz w:val="24"/>
        </w:rPr>
        <w:t> </w:t>
      </w:r>
      <w:r>
        <w:rPr>
          <w:rFonts w:ascii="Arial" w:hAnsi="Arial"/>
          <w:color w:val="231F20"/>
          <w:w w:val="95"/>
          <w:sz w:val="24"/>
        </w:rPr>
        <w:t>êîíôëèêò»</w:t>
      </w:r>
    </w:p>
    <w:p>
      <w:pPr>
        <w:pStyle w:val="BodyText"/>
        <w:spacing w:line="211" w:lineRule="exact"/>
        <w:ind w:left="714"/>
        <w:jc w:val="both"/>
      </w:pPr>
      <w:r>
        <w:rPr>
          <w:i/>
          <w:color w:val="231F20"/>
        </w:rPr>
        <w:t>Цель: </w:t>
      </w:r>
      <w:r>
        <w:rPr>
          <w:color w:val="231F20"/>
        </w:rPr>
        <w:t>выяснить представления участников о конфликте.</w:t>
      </w:r>
    </w:p>
    <w:p>
      <w:pPr>
        <w:spacing w:line="244" w:lineRule="auto" w:before="16"/>
        <w:ind w:left="374" w:right="125" w:firstLine="339"/>
        <w:jc w:val="both"/>
        <w:rPr>
          <w:sz w:val="23"/>
        </w:rPr>
      </w:pPr>
      <w:r>
        <w:rPr>
          <w:i/>
          <w:color w:val="231F20"/>
          <w:sz w:val="23"/>
        </w:rPr>
        <w:t>Необходимые материалы: </w:t>
      </w:r>
      <w:r>
        <w:rPr>
          <w:color w:val="231F20"/>
          <w:sz w:val="23"/>
        </w:rPr>
        <w:t>листы бумаги, ручки, карандаши, мелки.</w:t>
      </w:r>
    </w:p>
    <w:p>
      <w:pPr>
        <w:pStyle w:val="BodyText"/>
        <w:spacing w:line="249" w:lineRule="auto" w:before="10"/>
        <w:ind w:left="374" w:right="109" w:firstLine="339"/>
        <w:jc w:val="both"/>
      </w:pPr>
      <w:r>
        <w:rPr>
          <w:i/>
          <w:color w:val="231F20"/>
          <w:spacing w:val="-5"/>
        </w:rPr>
        <w:t>Ход </w:t>
      </w:r>
      <w:r>
        <w:rPr>
          <w:i/>
          <w:color w:val="231F20"/>
          <w:spacing w:val="-4"/>
        </w:rPr>
        <w:t>работы. </w:t>
      </w:r>
      <w:r>
        <w:rPr>
          <w:color w:val="231F20"/>
        </w:rPr>
        <w:t>Ведущий предлагает участникам ответить на </w:t>
      </w:r>
      <w:r>
        <w:rPr>
          <w:color w:val="231F20"/>
          <w:spacing w:val="-4"/>
        </w:rPr>
        <w:t>во- </w:t>
      </w:r>
      <w:r>
        <w:rPr>
          <w:color w:val="231F20"/>
        </w:rPr>
        <w:t>прос: «Может ли человек прожить, не вступая в конфликты?» Чаще всего, </w:t>
      </w:r>
      <w:r>
        <w:rPr>
          <w:color w:val="231F20"/>
          <w:spacing w:val="-3"/>
        </w:rPr>
        <w:t>отвечая </w:t>
      </w:r>
      <w:r>
        <w:rPr>
          <w:color w:val="231F20"/>
        </w:rPr>
        <w:t>на этот вопрос, участники приводят примеры конфликтного взаимодействия из личной практики. </w:t>
      </w:r>
      <w:r>
        <w:rPr>
          <w:color w:val="231F20"/>
          <w:spacing w:val="2"/>
        </w:rPr>
        <w:t>После </w:t>
      </w:r>
      <w:r>
        <w:rPr>
          <w:color w:val="231F20"/>
        </w:rPr>
        <w:t>того как несколько человек выскажутся, ведущий предлагает участни- кам ярко представить себе картинку конфликта. Участникам </w:t>
      </w:r>
      <w:r>
        <w:rPr>
          <w:color w:val="231F20"/>
          <w:spacing w:val="2"/>
        </w:rPr>
        <w:t>да- ется </w:t>
      </w:r>
      <w:r>
        <w:rPr>
          <w:color w:val="231F20"/>
        </w:rPr>
        <w:t>задание в течение 3—5 минут нарисовать </w:t>
      </w:r>
      <w:r>
        <w:rPr>
          <w:color w:val="231F20"/>
          <w:spacing w:val="-4"/>
        </w:rPr>
        <w:t>конфликт. </w:t>
      </w:r>
      <w:r>
        <w:rPr>
          <w:color w:val="231F20"/>
          <w:spacing w:val="-3"/>
        </w:rPr>
        <w:t>Это </w:t>
      </w:r>
      <w:r>
        <w:rPr>
          <w:color w:val="231F20"/>
        </w:rPr>
        <w:t>мо- гут быть рисунки, схемы, образные или символические </w:t>
      </w:r>
      <w:r>
        <w:rPr>
          <w:color w:val="231F20"/>
          <w:spacing w:val="2"/>
        </w:rPr>
        <w:t>изобра- </w:t>
      </w:r>
      <w:r>
        <w:rPr>
          <w:color w:val="231F20"/>
        </w:rPr>
        <w:t>жения. Далее участники по очереди представляют свои работы. Задача ведущего — обратить внимание на характерные особен- ности конфликта, представленные в рисунках, выделить и зафик- сировать основные признаки конфликта.</w:t>
      </w:r>
    </w:p>
    <w:p>
      <w:pPr>
        <w:pStyle w:val="BodyText"/>
        <w:spacing w:before="6"/>
        <w:rPr>
          <w:sz w:val="22"/>
        </w:rPr>
      </w:pPr>
    </w:p>
    <w:p>
      <w:pPr>
        <w:pStyle w:val="Heading5"/>
        <w:ind w:left="1923"/>
        <w:jc w:val="left"/>
      </w:pPr>
      <w:r>
        <w:rPr>
          <w:color w:val="231F20"/>
          <w:w w:val="95"/>
        </w:rPr>
        <w:t>Óïðàæíåíèå «Àññîöèàòèâíàÿ êàðòà»</w:t>
      </w:r>
    </w:p>
    <w:p>
      <w:pPr>
        <w:pStyle w:val="BodyText"/>
        <w:spacing w:line="254" w:lineRule="auto" w:before="124"/>
        <w:ind w:left="373" w:right="125" w:firstLine="340"/>
        <w:jc w:val="both"/>
      </w:pPr>
      <w:r>
        <w:rPr>
          <w:i/>
          <w:color w:val="231F20"/>
        </w:rPr>
        <w:t>Цель: </w:t>
      </w:r>
      <w:r>
        <w:rPr>
          <w:color w:val="231F20"/>
        </w:rPr>
        <w:t>определить опыт участников по теме; расширить пред- ставления каждого до общего видения темы группой.</w:t>
      </w:r>
    </w:p>
    <w:p>
      <w:pPr>
        <w:spacing w:line="244" w:lineRule="auto" w:before="0"/>
        <w:ind w:left="374" w:right="121" w:firstLine="339"/>
        <w:jc w:val="both"/>
        <w:rPr>
          <w:sz w:val="23"/>
        </w:rPr>
      </w:pPr>
      <w:r>
        <w:rPr>
          <w:i/>
          <w:color w:val="231F20"/>
          <w:sz w:val="23"/>
        </w:rPr>
        <w:t>Необходимые материалы: </w:t>
      </w:r>
      <w:r>
        <w:rPr>
          <w:color w:val="231F20"/>
          <w:sz w:val="23"/>
        </w:rPr>
        <w:t>ассоциации записываются либо мелом на доске, либо маркером на большом листе бумаги.</w:t>
      </w:r>
    </w:p>
    <w:p>
      <w:pPr>
        <w:pStyle w:val="BodyText"/>
        <w:spacing w:line="249" w:lineRule="auto" w:before="10"/>
        <w:ind w:left="374" w:right="112" w:firstLine="339"/>
        <w:jc w:val="both"/>
      </w:pPr>
      <w:r>
        <w:rPr>
          <w:i/>
          <w:color w:val="231F20"/>
          <w:spacing w:val="-5"/>
        </w:rPr>
        <w:t>Ход </w:t>
      </w:r>
      <w:r>
        <w:rPr>
          <w:i/>
          <w:color w:val="231F20"/>
          <w:spacing w:val="-3"/>
        </w:rPr>
        <w:t>работы. </w:t>
      </w:r>
      <w:r>
        <w:rPr>
          <w:color w:val="231F20"/>
        </w:rPr>
        <w:t>Ведущий представляет участникам тему (напри- мер, «Конфликт») и сообщает, что сейчас им предстоит назвать все ассоциации, которые приходят на ум в связи с темой, и с их помощью </w:t>
      </w:r>
      <w:r>
        <w:rPr>
          <w:color w:val="231F20"/>
          <w:spacing w:val="-5"/>
        </w:rPr>
        <w:t>будет </w:t>
      </w:r>
      <w:r>
        <w:rPr>
          <w:color w:val="231F20"/>
          <w:spacing w:val="2"/>
        </w:rPr>
        <w:t>составлена </w:t>
      </w:r>
      <w:r>
        <w:rPr>
          <w:color w:val="231F20"/>
        </w:rPr>
        <w:t>ассоциативная карта. </w:t>
      </w:r>
      <w:r>
        <w:rPr>
          <w:color w:val="231F20"/>
          <w:spacing w:val="2"/>
        </w:rPr>
        <w:t>Далее </w:t>
      </w:r>
      <w:r>
        <w:rPr>
          <w:color w:val="231F20"/>
        </w:rPr>
        <w:t>участни- ки в определенном порядке (например, по кругу) называют свои ассоциации. Ведущий или кто-либо из </w:t>
      </w:r>
      <w:r>
        <w:rPr>
          <w:color w:val="231F20"/>
          <w:spacing w:val="-3"/>
        </w:rPr>
        <w:t>участников </w:t>
      </w:r>
      <w:r>
        <w:rPr>
          <w:color w:val="231F20"/>
        </w:rPr>
        <w:t>записывает их, уточняя, на доске или на большом листе бумаги вокруг </w:t>
      </w:r>
      <w:r>
        <w:rPr>
          <w:color w:val="231F20"/>
          <w:spacing w:val="-3"/>
        </w:rPr>
        <w:t>уже </w:t>
      </w:r>
      <w:r>
        <w:rPr>
          <w:color w:val="231F20"/>
          <w:spacing w:val="-7"/>
        </w:rPr>
        <w:t>напи- </w:t>
      </w:r>
      <w:r>
        <w:rPr>
          <w:color w:val="231F20"/>
          <w:spacing w:val="-8"/>
        </w:rPr>
        <w:t>санного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понятия/темы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так,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чтобы</w:t>
      </w:r>
      <w:r>
        <w:rPr>
          <w:color w:val="231F20"/>
          <w:spacing w:val="-18"/>
        </w:rPr>
        <w:t> </w:t>
      </w:r>
      <w:r>
        <w:rPr>
          <w:color w:val="231F20"/>
          <w:spacing w:val="-9"/>
        </w:rPr>
        <w:t>близкие</w:t>
      </w:r>
      <w:r>
        <w:rPr>
          <w:color w:val="231F20"/>
          <w:spacing w:val="-18"/>
        </w:rPr>
        <w:t> </w:t>
      </w:r>
      <w:r>
        <w:rPr>
          <w:color w:val="231F20"/>
          <w:spacing w:val="-8"/>
        </w:rPr>
        <w:t>ассоциации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группировались.</w:t>
      </w:r>
    </w:p>
    <w:p>
      <w:pPr>
        <w:spacing w:after="0" w:line="249" w:lineRule="auto"/>
        <w:jc w:val="both"/>
        <w:sectPr>
          <w:pgSz w:w="8500" w:h="11900"/>
          <w:pgMar w:header="0" w:footer="932" w:top="980" w:bottom="1120" w:left="760" w:right="780"/>
        </w:sectPr>
      </w:pPr>
    </w:p>
    <w:p>
      <w:pPr>
        <w:pStyle w:val="BodyText"/>
        <w:spacing w:line="249" w:lineRule="auto" w:before="52"/>
        <w:ind w:left="149" w:right="345" w:firstLine="340"/>
        <w:jc w:val="both"/>
      </w:pPr>
      <w:r>
        <w:rPr>
          <w:color w:val="231F20"/>
        </w:rPr>
        <w:t>С целью подведения итогов работы ведущий выделяет основ- ные группы ассоциаций, обводя соответствующие группы слов мелом или маркером [42, с. 67].</w:t>
      </w:r>
    </w:p>
    <w:p>
      <w:pPr>
        <w:pStyle w:val="BodyText"/>
        <w:spacing w:line="247" w:lineRule="auto"/>
        <w:ind w:left="149" w:right="335" w:firstLine="340"/>
        <w:jc w:val="both"/>
      </w:pPr>
      <w:r>
        <w:rPr>
          <w:color w:val="231F20"/>
        </w:rPr>
        <w:t>К о м м е н т а р и й. Данная форма работы вынуждает вклю- читься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всех,</w:t>
      </w:r>
      <w:r>
        <w:rPr>
          <w:color w:val="231F20"/>
          <w:spacing w:val="-8"/>
        </w:rPr>
        <w:t> </w:t>
      </w:r>
      <w:r>
        <w:rPr>
          <w:color w:val="231F20"/>
        </w:rPr>
        <w:t>поскольку</w:t>
      </w:r>
      <w:r>
        <w:rPr>
          <w:color w:val="231F20"/>
          <w:spacing w:val="-7"/>
        </w:rPr>
        <w:t> </w:t>
      </w:r>
      <w:r>
        <w:rPr>
          <w:color w:val="231F20"/>
        </w:rPr>
        <w:t>каждый</w:t>
      </w:r>
      <w:r>
        <w:rPr>
          <w:color w:val="231F20"/>
          <w:spacing w:val="-8"/>
        </w:rPr>
        <w:t> </w:t>
      </w:r>
      <w:r>
        <w:rPr>
          <w:color w:val="231F20"/>
        </w:rPr>
        <w:t>должен</w:t>
      </w:r>
      <w:r>
        <w:rPr>
          <w:color w:val="231F20"/>
          <w:spacing w:val="-8"/>
        </w:rPr>
        <w:t> </w:t>
      </w:r>
      <w:r>
        <w:rPr>
          <w:color w:val="231F20"/>
        </w:rPr>
        <w:t>назвать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свою</w:t>
      </w:r>
      <w:r>
        <w:rPr>
          <w:color w:val="231F20"/>
          <w:spacing w:val="-8"/>
        </w:rPr>
        <w:t> </w:t>
      </w:r>
      <w:r>
        <w:rPr>
          <w:color w:val="231F20"/>
        </w:rPr>
        <w:t>ассоциацию. Если время </w:t>
      </w:r>
      <w:r>
        <w:rPr>
          <w:color w:val="231F20"/>
          <w:spacing w:val="-3"/>
        </w:rPr>
        <w:t>позволяет, </w:t>
      </w:r>
      <w:r>
        <w:rPr>
          <w:color w:val="231F20"/>
        </w:rPr>
        <w:t>можно пойти на второй </w:t>
      </w:r>
      <w:r>
        <w:rPr>
          <w:color w:val="231F20"/>
          <w:spacing w:val="-8"/>
        </w:rPr>
        <w:t>круг. </w:t>
      </w:r>
      <w:r>
        <w:rPr>
          <w:color w:val="231F20"/>
          <w:spacing w:val="-4"/>
        </w:rPr>
        <w:t>Те, </w:t>
      </w:r>
      <w:r>
        <w:rPr>
          <w:color w:val="231F20"/>
        </w:rPr>
        <w:t>кто знают больше, смогут высказаться, </w:t>
      </w:r>
      <w:r>
        <w:rPr>
          <w:color w:val="231F20"/>
          <w:spacing w:val="-4"/>
        </w:rPr>
        <w:t>когда </w:t>
      </w:r>
      <w:r>
        <w:rPr>
          <w:color w:val="231F20"/>
        </w:rPr>
        <w:t>запас стереотипных ассоциа- ций </w:t>
      </w:r>
      <w:r>
        <w:rPr>
          <w:color w:val="231F20"/>
          <w:spacing w:val="-4"/>
        </w:rPr>
        <w:t>начнет </w:t>
      </w:r>
      <w:r>
        <w:rPr>
          <w:color w:val="231F20"/>
        </w:rPr>
        <w:t>иссякать. Эта </w:t>
      </w:r>
      <w:r>
        <w:rPr>
          <w:color w:val="231F20"/>
          <w:spacing w:val="-3"/>
        </w:rPr>
        <w:t>форма </w:t>
      </w:r>
      <w:r>
        <w:rPr>
          <w:color w:val="231F20"/>
        </w:rPr>
        <w:t>работы </w:t>
      </w:r>
      <w:r>
        <w:rPr>
          <w:color w:val="231F20"/>
          <w:spacing w:val="-4"/>
        </w:rPr>
        <w:t>выглядит </w:t>
      </w:r>
      <w:r>
        <w:rPr>
          <w:color w:val="231F20"/>
          <w:spacing w:val="-3"/>
        </w:rPr>
        <w:t>легкой </w:t>
      </w:r>
      <w:r>
        <w:rPr>
          <w:color w:val="231F20"/>
        </w:rPr>
        <w:t>для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боль- </w:t>
      </w:r>
      <w:r>
        <w:rPr>
          <w:color w:val="231F20"/>
        </w:rPr>
        <w:t>шинства</w:t>
      </w:r>
      <w:r>
        <w:rPr>
          <w:color w:val="231F20"/>
          <w:spacing w:val="-13"/>
        </w:rPr>
        <w:t> </w:t>
      </w:r>
      <w:r>
        <w:rPr>
          <w:color w:val="231F20"/>
        </w:rPr>
        <w:t>участников,</w:t>
      </w:r>
      <w:r>
        <w:rPr>
          <w:color w:val="231F20"/>
          <w:spacing w:val="-13"/>
        </w:rPr>
        <w:t> </w:t>
      </w:r>
      <w:r>
        <w:rPr>
          <w:color w:val="231F20"/>
        </w:rPr>
        <w:t>но</w:t>
      </w:r>
      <w:r>
        <w:rPr>
          <w:color w:val="231F20"/>
          <w:spacing w:val="-14"/>
        </w:rPr>
        <w:t> </w:t>
      </w:r>
      <w:r>
        <w:rPr>
          <w:color w:val="231F20"/>
        </w:rPr>
        <w:t>активность,</w:t>
      </w:r>
      <w:r>
        <w:rPr>
          <w:color w:val="231F20"/>
          <w:spacing w:val="-13"/>
        </w:rPr>
        <w:t> </w:t>
      </w:r>
      <w:r>
        <w:rPr>
          <w:color w:val="231F20"/>
        </w:rPr>
        <w:t>проявленная</w:t>
      </w:r>
      <w:r>
        <w:rPr>
          <w:color w:val="231F20"/>
          <w:spacing w:val="-14"/>
        </w:rPr>
        <w:t> </w:t>
      </w:r>
      <w:r>
        <w:rPr>
          <w:color w:val="231F20"/>
        </w:rPr>
        <w:t>ими</w:t>
      </w:r>
      <w:r>
        <w:rPr>
          <w:color w:val="231F20"/>
          <w:spacing w:val="-13"/>
        </w:rPr>
        <w:t> </w:t>
      </w:r>
      <w:r>
        <w:rPr>
          <w:color w:val="231F20"/>
        </w:rPr>
        <w:t>на</w:t>
      </w:r>
      <w:r>
        <w:rPr>
          <w:color w:val="231F20"/>
          <w:spacing w:val="-13"/>
        </w:rPr>
        <w:t> </w:t>
      </w:r>
      <w:r>
        <w:rPr>
          <w:color w:val="231F20"/>
        </w:rPr>
        <w:t>этом</w:t>
      </w:r>
      <w:r>
        <w:rPr>
          <w:color w:val="231F20"/>
          <w:spacing w:val="-14"/>
        </w:rPr>
        <w:t> </w:t>
      </w:r>
      <w:r>
        <w:rPr>
          <w:color w:val="231F20"/>
        </w:rPr>
        <w:t>эта- пе, формирует мотивированный </w:t>
      </w:r>
      <w:r>
        <w:rPr>
          <w:color w:val="231F20"/>
          <w:spacing w:val="2"/>
        </w:rPr>
        <w:t>интерес </w:t>
      </w:r>
      <w:r>
        <w:rPr>
          <w:color w:val="231F20"/>
        </w:rPr>
        <w:t>для дальнейшей работы с темой, а также учит рассматривать обсуждаемый предмет с раз- ных</w:t>
      </w:r>
      <w:r>
        <w:rPr>
          <w:color w:val="231F20"/>
          <w:spacing w:val="26"/>
        </w:rPr>
        <w:t> </w:t>
      </w:r>
      <w:r>
        <w:rPr>
          <w:color w:val="231F20"/>
        </w:rPr>
        <w:t>сторон.</w:t>
      </w:r>
    </w:p>
    <w:p>
      <w:pPr>
        <w:pStyle w:val="Heading5"/>
        <w:spacing w:before="183"/>
        <w:ind w:left="982" w:right="1180"/>
      </w:pPr>
      <w:r>
        <w:rPr>
          <w:color w:val="231F20"/>
        </w:rPr>
        <w:t>Ìåòîä «Ïðèíÿòèå ðåøåíèÿ»</w:t>
      </w:r>
    </w:p>
    <w:p>
      <w:pPr>
        <w:pStyle w:val="BodyText"/>
        <w:spacing w:line="244" w:lineRule="auto" w:before="124"/>
        <w:ind w:left="149" w:right="349" w:firstLine="340"/>
        <w:jc w:val="both"/>
      </w:pPr>
      <w:r>
        <w:rPr>
          <w:i/>
          <w:color w:val="231F20"/>
        </w:rPr>
        <w:t>Цель: </w:t>
      </w:r>
      <w:r>
        <w:rPr>
          <w:color w:val="231F20"/>
        </w:rPr>
        <w:t>расширить представления участников о конфликтах и способах их разрешения; развить коммуникационные умения в ходе дискуссии.</w:t>
      </w:r>
    </w:p>
    <w:p>
      <w:pPr>
        <w:spacing w:line="254" w:lineRule="auto" w:before="1"/>
        <w:ind w:left="149" w:right="348" w:firstLine="340"/>
        <w:jc w:val="both"/>
        <w:rPr>
          <w:sz w:val="23"/>
        </w:rPr>
      </w:pPr>
      <w:r>
        <w:rPr>
          <w:i/>
          <w:color w:val="231F20"/>
          <w:spacing w:val="-6"/>
          <w:sz w:val="23"/>
        </w:rPr>
        <w:t>Необходимые </w:t>
      </w:r>
      <w:r>
        <w:rPr>
          <w:i/>
          <w:color w:val="231F20"/>
          <w:spacing w:val="-5"/>
          <w:sz w:val="23"/>
        </w:rPr>
        <w:t>материалы: </w:t>
      </w:r>
      <w:r>
        <w:rPr>
          <w:color w:val="231F20"/>
          <w:spacing w:val="-4"/>
          <w:sz w:val="23"/>
        </w:rPr>
        <w:t>карточка </w:t>
      </w:r>
      <w:r>
        <w:rPr>
          <w:color w:val="231F20"/>
          <w:sz w:val="23"/>
        </w:rPr>
        <w:t>для ведущего с </w:t>
      </w:r>
      <w:r>
        <w:rPr>
          <w:color w:val="231F20"/>
          <w:spacing w:val="-3"/>
          <w:sz w:val="23"/>
        </w:rPr>
        <w:t>утвержде- </w:t>
      </w:r>
      <w:r>
        <w:rPr>
          <w:color w:val="231F20"/>
          <w:sz w:val="23"/>
        </w:rPr>
        <w:t>ниями, </w:t>
      </w:r>
      <w:r>
        <w:rPr>
          <w:color w:val="231F20"/>
          <w:spacing w:val="-3"/>
          <w:sz w:val="23"/>
        </w:rPr>
        <w:t>две </w:t>
      </w:r>
      <w:r>
        <w:rPr>
          <w:color w:val="231F20"/>
          <w:sz w:val="23"/>
        </w:rPr>
        <w:t>таблички со словами «Да» и «Нет».</w:t>
      </w:r>
    </w:p>
    <w:p>
      <w:pPr>
        <w:pStyle w:val="BodyText"/>
        <w:spacing w:line="247" w:lineRule="auto"/>
        <w:ind w:left="150" w:right="347" w:firstLine="339"/>
        <w:jc w:val="both"/>
      </w:pPr>
      <w:r>
        <w:rPr>
          <w:i/>
          <w:color w:val="231F20"/>
          <w:spacing w:val="-5"/>
        </w:rPr>
        <w:t>Ход </w:t>
      </w:r>
      <w:r>
        <w:rPr>
          <w:i/>
          <w:color w:val="231F20"/>
          <w:spacing w:val="-4"/>
        </w:rPr>
        <w:t>работы. </w:t>
      </w:r>
      <w:r>
        <w:rPr>
          <w:color w:val="231F20"/>
        </w:rPr>
        <w:t>Для реализации метода </w:t>
      </w:r>
      <w:r>
        <w:rPr>
          <w:color w:val="231F20"/>
          <w:spacing w:val="-3"/>
        </w:rPr>
        <w:t>необходимо </w:t>
      </w:r>
      <w:r>
        <w:rPr>
          <w:color w:val="231F20"/>
        </w:rPr>
        <w:t>подготовить помещение, распределив мебель вдоль стен </w:t>
      </w:r>
      <w:r>
        <w:rPr>
          <w:color w:val="231F20"/>
          <w:spacing w:val="-3"/>
        </w:rPr>
        <w:t>так, </w:t>
      </w:r>
      <w:r>
        <w:rPr>
          <w:color w:val="231F20"/>
        </w:rPr>
        <w:t>чтобы было до- статочное пространство в середине для перемещения</w:t>
      </w:r>
      <w:r>
        <w:rPr>
          <w:color w:val="231F20"/>
          <w:spacing w:val="-42"/>
        </w:rPr>
        <w:t> </w:t>
      </w:r>
      <w:r>
        <w:rPr>
          <w:color w:val="231F20"/>
        </w:rPr>
        <w:t>участников. Поперечной линией помещение делится на две части, </w:t>
      </w:r>
      <w:r>
        <w:rPr>
          <w:color w:val="231F20"/>
          <w:spacing w:val="-5"/>
        </w:rPr>
        <w:t>одна </w:t>
      </w:r>
      <w:r>
        <w:rPr>
          <w:color w:val="231F20"/>
        </w:rPr>
        <w:t>из </w:t>
      </w:r>
      <w:r>
        <w:rPr>
          <w:color w:val="231F20"/>
          <w:spacing w:val="-4"/>
        </w:rPr>
        <w:t>ко- </w:t>
      </w:r>
      <w:r>
        <w:rPr>
          <w:color w:val="231F20"/>
        </w:rPr>
        <w:t>торых</w:t>
      </w:r>
      <w:r>
        <w:rPr>
          <w:color w:val="231F20"/>
          <w:spacing w:val="21"/>
        </w:rPr>
        <w:t> </w:t>
      </w:r>
      <w:r>
        <w:rPr>
          <w:color w:val="231F20"/>
        </w:rPr>
        <w:t>обозначается</w:t>
      </w:r>
      <w:r>
        <w:rPr>
          <w:color w:val="231F20"/>
          <w:spacing w:val="21"/>
        </w:rPr>
        <w:t> </w:t>
      </w:r>
      <w:r>
        <w:rPr>
          <w:color w:val="231F20"/>
        </w:rPr>
        <w:t>табличкой</w:t>
      </w:r>
      <w:r>
        <w:rPr>
          <w:color w:val="231F20"/>
          <w:spacing w:val="23"/>
        </w:rPr>
        <w:t> </w:t>
      </w:r>
      <w:r>
        <w:rPr>
          <w:color w:val="231F20"/>
        </w:rPr>
        <w:t>«Да»,</w:t>
      </w:r>
      <w:r>
        <w:rPr>
          <w:color w:val="231F20"/>
          <w:spacing w:val="22"/>
        </w:rPr>
        <w:t> </w:t>
      </w:r>
      <w:r>
        <w:rPr>
          <w:color w:val="231F20"/>
        </w:rPr>
        <w:t>другая</w:t>
      </w:r>
      <w:r>
        <w:rPr>
          <w:color w:val="231F20"/>
          <w:spacing w:val="22"/>
        </w:rPr>
        <w:t> </w:t>
      </w:r>
      <w:r>
        <w:rPr>
          <w:color w:val="231F20"/>
        </w:rPr>
        <w:t>—</w:t>
      </w:r>
      <w:r>
        <w:rPr>
          <w:color w:val="231F20"/>
          <w:spacing w:val="22"/>
        </w:rPr>
        <w:t> </w:t>
      </w:r>
      <w:r>
        <w:rPr>
          <w:color w:val="231F20"/>
        </w:rPr>
        <w:t>«Нет».</w:t>
      </w:r>
    </w:p>
    <w:p>
      <w:pPr>
        <w:pStyle w:val="BodyText"/>
        <w:spacing w:line="247" w:lineRule="auto"/>
        <w:ind w:left="150" w:right="346" w:firstLine="340"/>
        <w:jc w:val="both"/>
      </w:pPr>
      <w:r>
        <w:rPr>
          <w:color w:val="231F20"/>
        </w:rPr>
        <w:t>Ведущий озвучивает утверждение, по отношению к которому участникам предлагается определить свою позицию, выразив со- гласие либо несогласие с ним. В зависимости от степени катего- ричности ответа участники занимают позицию ближе (менее ка- тегорично) либо дальше (более категорично) по отношению к центральной линии. Занимать позицию на линии нельзя.</w:t>
      </w:r>
    </w:p>
    <w:p>
      <w:pPr>
        <w:pStyle w:val="BodyText"/>
        <w:spacing w:line="247" w:lineRule="auto"/>
        <w:ind w:left="150" w:right="346" w:firstLine="340"/>
        <w:jc w:val="both"/>
      </w:pPr>
      <w:r>
        <w:rPr>
          <w:color w:val="231F20"/>
        </w:rPr>
        <w:t>Далее ведущий предлагает участникам в течение трех минут аргументировать свои позиции и попытаться высказываниями повлиять на мнения оппонентов. В ходе дискуссии любой участ- ник может поменять свое положение относительно линии, если его отношение к утверждению подверглось коррекции.</w:t>
      </w:r>
    </w:p>
    <w:p>
      <w:pPr>
        <w:spacing w:after="0" w:line="247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7" w:lineRule="auto" w:before="52"/>
        <w:ind w:left="373" w:right="122" w:firstLine="340"/>
        <w:jc w:val="both"/>
      </w:pPr>
      <w:r>
        <w:rPr>
          <w:color w:val="231F20"/>
        </w:rPr>
        <w:t>По истечении времени дискуссия останавливается, а участни- ки возвращаются на разделительную линию. Затем ведущий за- читывает новое утверждение, после чего процедура определения позиций и последующего обсуждения повторяется. Всего может быть зачитано 5—7 утверждений.</w:t>
      </w:r>
    </w:p>
    <w:p>
      <w:pPr>
        <w:pStyle w:val="BodyText"/>
        <w:spacing w:line="262" w:lineRule="exact"/>
        <w:ind w:left="713"/>
        <w:jc w:val="both"/>
      </w:pPr>
      <w:r>
        <w:rPr>
          <w:color w:val="231F20"/>
        </w:rPr>
        <w:t>Некоторые утверждения для метода «Принятие </w:t>
      </w:r>
      <w:r>
        <w:rPr>
          <w:color w:val="231F20"/>
          <w:spacing w:val="19"/>
        </w:rPr>
        <w:t> </w:t>
      </w:r>
      <w:r>
        <w:rPr>
          <w:color w:val="231F20"/>
        </w:rPr>
        <w:t>решения»: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46"/>
        </w:numPr>
        <w:tabs>
          <w:tab w:pos="944" w:val="left" w:leader="none"/>
        </w:tabs>
        <w:spacing w:line="240" w:lineRule="auto" w:before="0" w:after="0"/>
        <w:ind w:left="944" w:right="0" w:hanging="230"/>
        <w:jc w:val="both"/>
        <w:rPr>
          <w:sz w:val="23"/>
        </w:rPr>
      </w:pPr>
      <w:r>
        <w:rPr/>
        <w:pict>
          <v:group style="position:absolute;margin-left:56.700001pt;margin-top:2.236322pt;width:4pt;height:325pt;mso-position-horizontal-relative:page;mso-position-vertical-relative:paragraph;z-index:15749120" coordorigin="1134,45" coordsize="80,6500">
            <v:line style="position:absolute" from="1194,45" to="1194,6545" stroked="true" strokeweight="2pt" strokecolor="#c6c8ca">
              <v:stroke dashstyle="solid"/>
            </v:line>
            <v:line style="position:absolute" from="1139,45" to="1139,6545" stroked="true" strokeweight=".5pt" strokecolor="#c6c8ca">
              <v:stroke dashstyle="solid"/>
            </v:line>
            <w10:wrap type="none"/>
          </v:group>
        </w:pict>
      </w:r>
      <w:r>
        <w:rPr>
          <w:color w:val="231F20"/>
          <w:sz w:val="23"/>
        </w:rPr>
        <w:t>В  </w:t>
      </w:r>
      <w:r>
        <w:rPr>
          <w:color w:val="231F20"/>
          <w:spacing w:val="-3"/>
          <w:sz w:val="23"/>
        </w:rPr>
        <w:t>конфликте  всегда  </w:t>
      </w:r>
      <w:r>
        <w:rPr>
          <w:color w:val="231F20"/>
          <w:spacing w:val="2"/>
          <w:sz w:val="23"/>
        </w:rPr>
        <w:t>есть </w:t>
      </w:r>
      <w:r>
        <w:rPr>
          <w:color w:val="231F20"/>
          <w:sz w:val="23"/>
        </w:rPr>
        <w:t>правый и</w:t>
      </w:r>
      <w:r>
        <w:rPr>
          <w:color w:val="231F20"/>
          <w:spacing w:val="-18"/>
          <w:sz w:val="23"/>
        </w:rPr>
        <w:t> </w:t>
      </w:r>
      <w:r>
        <w:rPr>
          <w:color w:val="231F20"/>
          <w:sz w:val="23"/>
        </w:rPr>
        <w:t>виноватый.</w:t>
      </w:r>
    </w:p>
    <w:p>
      <w:pPr>
        <w:pStyle w:val="ListParagraph"/>
        <w:numPr>
          <w:ilvl w:val="0"/>
          <w:numId w:val="46"/>
        </w:numPr>
        <w:tabs>
          <w:tab w:pos="944" w:val="left" w:leader="none"/>
        </w:tabs>
        <w:spacing w:line="244" w:lineRule="auto" w:before="6" w:after="0"/>
        <w:ind w:left="944" w:right="126" w:hanging="230"/>
        <w:jc w:val="both"/>
        <w:rPr>
          <w:sz w:val="23"/>
        </w:rPr>
      </w:pPr>
      <w:r>
        <w:rPr>
          <w:color w:val="231F20"/>
          <w:sz w:val="23"/>
        </w:rPr>
        <w:t>Дети не способны разрешить конфликт конструктивно </w:t>
      </w:r>
      <w:r>
        <w:rPr>
          <w:color w:val="231F20"/>
          <w:spacing w:val="-22"/>
          <w:sz w:val="23"/>
        </w:rPr>
        <w:t>без </w:t>
      </w:r>
      <w:r>
        <w:rPr>
          <w:color w:val="231F20"/>
          <w:sz w:val="23"/>
        </w:rPr>
        <w:t>помощи взрослых. У них недостаточно</w:t>
      </w:r>
      <w:r>
        <w:rPr>
          <w:color w:val="231F20"/>
          <w:spacing w:val="3"/>
          <w:sz w:val="23"/>
        </w:rPr>
        <w:t> </w:t>
      </w:r>
      <w:r>
        <w:rPr>
          <w:color w:val="231F20"/>
          <w:spacing w:val="2"/>
          <w:sz w:val="23"/>
        </w:rPr>
        <w:t>опыта.</w:t>
      </w:r>
    </w:p>
    <w:p>
      <w:pPr>
        <w:pStyle w:val="ListParagraph"/>
        <w:numPr>
          <w:ilvl w:val="0"/>
          <w:numId w:val="46"/>
        </w:numPr>
        <w:tabs>
          <w:tab w:pos="944" w:val="left" w:leader="none"/>
        </w:tabs>
        <w:spacing w:line="244" w:lineRule="auto" w:before="10" w:after="0"/>
        <w:ind w:left="944" w:right="124" w:hanging="230"/>
        <w:jc w:val="both"/>
        <w:rPr>
          <w:sz w:val="23"/>
        </w:rPr>
      </w:pPr>
      <w:r>
        <w:rPr>
          <w:color w:val="231F20"/>
          <w:spacing w:val="-4"/>
          <w:sz w:val="23"/>
        </w:rPr>
        <w:t>Конфликт </w:t>
      </w:r>
      <w:r>
        <w:rPr>
          <w:color w:val="231F20"/>
          <w:sz w:val="23"/>
        </w:rPr>
        <w:t>— это </w:t>
      </w:r>
      <w:r>
        <w:rPr>
          <w:color w:val="231F20"/>
          <w:spacing w:val="-3"/>
          <w:sz w:val="23"/>
        </w:rPr>
        <w:t>источник </w:t>
      </w:r>
      <w:r>
        <w:rPr>
          <w:color w:val="231F20"/>
          <w:sz w:val="23"/>
        </w:rPr>
        <w:t>развития. Он </w:t>
      </w:r>
      <w:r>
        <w:rPr>
          <w:color w:val="231F20"/>
          <w:spacing w:val="-3"/>
          <w:sz w:val="23"/>
        </w:rPr>
        <w:t>позволяет </w:t>
      </w:r>
      <w:r>
        <w:rPr>
          <w:color w:val="231F20"/>
          <w:sz w:val="23"/>
        </w:rPr>
        <w:t>расти </w:t>
      </w:r>
      <w:r>
        <w:rPr>
          <w:color w:val="231F20"/>
          <w:spacing w:val="-20"/>
          <w:sz w:val="23"/>
        </w:rPr>
        <w:t>над </w:t>
      </w:r>
      <w:r>
        <w:rPr>
          <w:color w:val="231F20"/>
          <w:sz w:val="23"/>
        </w:rPr>
        <w:t>собой.</w:t>
      </w:r>
    </w:p>
    <w:p>
      <w:pPr>
        <w:pStyle w:val="ListParagraph"/>
        <w:numPr>
          <w:ilvl w:val="0"/>
          <w:numId w:val="46"/>
        </w:numPr>
        <w:tabs>
          <w:tab w:pos="944" w:val="left" w:leader="none"/>
        </w:tabs>
        <w:spacing w:line="244" w:lineRule="auto" w:before="10" w:after="0"/>
        <w:ind w:left="944" w:right="112" w:hanging="230"/>
        <w:jc w:val="both"/>
        <w:rPr>
          <w:sz w:val="23"/>
        </w:rPr>
      </w:pPr>
      <w:r>
        <w:rPr>
          <w:color w:val="231F20"/>
          <w:sz w:val="23"/>
        </w:rPr>
        <w:t>Нельзя решить </w:t>
      </w:r>
      <w:r>
        <w:rPr>
          <w:color w:val="231F20"/>
          <w:spacing w:val="-3"/>
          <w:sz w:val="23"/>
        </w:rPr>
        <w:t>конфликт </w:t>
      </w:r>
      <w:r>
        <w:rPr>
          <w:color w:val="231F20"/>
          <w:sz w:val="23"/>
        </w:rPr>
        <w:t>так, чтобы </w:t>
      </w:r>
      <w:r>
        <w:rPr>
          <w:color w:val="231F20"/>
          <w:spacing w:val="-3"/>
          <w:sz w:val="23"/>
        </w:rPr>
        <w:t>обе </w:t>
      </w:r>
      <w:r>
        <w:rPr>
          <w:color w:val="231F20"/>
          <w:sz w:val="23"/>
        </w:rPr>
        <w:t>стороны </w:t>
      </w:r>
      <w:r>
        <w:rPr>
          <w:color w:val="231F20"/>
          <w:spacing w:val="-3"/>
          <w:sz w:val="23"/>
        </w:rPr>
        <w:t>остались </w:t>
      </w:r>
      <w:r>
        <w:rPr>
          <w:color w:val="231F20"/>
          <w:sz w:val="23"/>
        </w:rPr>
        <w:t>одинаково</w:t>
      </w:r>
      <w:r>
        <w:rPr>
          <w:color w:val="231F20"/>
          <w:spacing w:val="33"/>
          <w:sz w:val="23"/>
        </w:rPr>
        <w:t> </w:t>
      </w:r>
      <w:r>
        <w:rPr>
          <w:color w:val="231F20"/>
          <w:sz w:val="23"/>
        </w:rPr>
        <w:t>удовлетворены.</w:t>
      </w:r>
    </w:p>
    <w:p>
      <w:pPr>
        <w:pStyle w:val="ListParagraph"/>
        <w:numPr>
          <w:ilvl w:val="0"/>
          <w:numId w:val="46"/>
        </w:numPr>
        <w:tabs>
          <w:tab w:pos="944" w:val="left" w:leader="none"/>
        </w:tabs>
        <w:spacing w:line="249" w:lineRule="auto" w:before="1" w:after="0"/>
        <w:ind w:left="944" w:right="110" w:hanging="230"/>
        <w:jc w:val="both"/>
        <w:rPr>
          <w:sz w:val="23"/>
        </w:rPr>
      </w:pPr>
      <w:r>
        <w:rPr>
          <w:color w:val="231F20"/>
          <w:sz w:val="23"/>
        </w:rPr>
        <w:t>Взрослый не должен </w:t>
      </w:r>
      <w:r>
        <w:rPr>
          <w:color w:val="231F20"/>
          <w:spacing w:val="-3"/>
          <w:sz w:val="23"/>
        </w:rPr>
        <w:t>вмешиваться </w:t>
      </w:r>
      <w:r>
        <w:rPr>
          <w:color w:val="231F20"/>
          <w:sz w:val="23"/>
        </w:rPr>
        <w:t>в разрешение </w:t>
      </w:r>
      <w:r>
        <w:rPr>
          <w:color w:val="231F20"/>
          <w:spacing w:val="-8"/>
          <w:sz w:val="23"/>
        </w:rPr>
        <w:t>конфликтов </w:t>
      </w:r>
      <w:r>
        <w:rPr>
          <w:color w:val="231F20"/>
          <w:sz w:val="23"/>
        </w:rPr>
        <w:t>детей. Им нужно учиться делать </w:t>
      </w:r>
      <w:r>
        <w:rPr>
          <w:color w:val="231F20"/>
          <w:spacing w:val="-4"/>
          <w:sz w:val="23"/>
        </w:rPr>
        <w:t>это </w:t>
      </w:r>
      <w:r>
        <w:rPr>
          <w:color w:val="231F20"/>
          <w:sz w:val="23"/>
        </w:rPr>
        <w:t>самим. Во </w:t>
      </w:r>
      <w:r>
        <w:rPr>
          <w:color w:val="231F20"/>
          <w:spacing w:val="3"/>
          <w:sz w:val="23"/>
        </w:rPr>
        <w:t>взрослой </w:t>
      </w:r>
      <w:r>
        <w:rPr>
          <w:color w:val="231F20"/>
          <w:sz w:val="23"/>
        </w:rPr>
        <w:t>жизни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за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них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никто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не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заступится.</w:t>
      </w:r>
    </w:p>
    <w:p>
      <w:pPr>
        <w:pStyle w:val="ListParagraph"/>
        <w:numPr>
          <w:ilvl w:val="0"/>
          <w:numId w:val="46"/>
        </w:numPr>
        <w:tabs>
          <w:tab w:pos="944" w:val="left" w:leader="none"/>
        </w:tabs>
        <w:spacing w:line="240" w:lineRule="auto" w:before="5" w:after="0"/>
        <w:ind w:left="944" w:right="0" w:hanging="230"/>
        <w:jc w:val="both"/>
        <w:rPr>
          <w:sz w:val="23"/>
        </w:rPr>
      </w:pPr>
      <w:r>
        <w:rPr>
          <w:color w:val="231F20"/>
          <w:sz w:val="23"/>
        </w:rPr>
        <w:t>Общая </w:t>
      </w:r>
      <w:r>
        <w:rPr>
          <w:color w:val="231F20"/>
          <w:spacing w:val="-3"/>
          <w:sz w:val="23"/>
        </w:rPr>
        <w:t>беда </w:t>
      </w:r>
      <w:r>
        <w:rPr>
          <w:color w:val="231F20"/>
          <w:sz w:val="23"/>
        </w:rPr>
        <w:t>сближает, общая </w:t>
      </w:r>
      <w:r>
        <w:rPr>
          <w:color w:val="231F20"/>
          <w:spacing w:val="-4"/>
          <w:sz w:val="23"/>
        </w:rPr>
        <w:t>удача </w:t>
      </w:r>
      <w:r>
        <w:rPr>
          <w:color w:val="231F20"/>
          <w:sz w:val="23"/>
        </w:rPr>
        <w:t>ведет к</w:t>
      </w:r>
      <w:r>
        <w:rPr>
          <w:color w:val="231F20"/>
          <w:spacing w:val="54"/>
          <w:sz w:val="23"/>
        </w:rPr>
        <w:t> </w:t>
      </w:r>
      <w:r>
        <w:rPr>
          <w:color w:val="231F20"/>
          <w:spacing w:val="-5"/>
          <w:sz w:val="23"/>
        </w:rPr>
        <w:t>конфликту.</w:t>
      </w:r>
    </w:p>
    <w:p>
      <w:pPr>
        <w:pStyle w:val="ListParagraph"/>
        <w:numPr>
          <w:ilvl w:val="0"/>
          <w:numId w:val="46"/>
        </w:numPr>
        <w:tabs>
          <w:tab w:pos="944" w:val="left" w:leader="none"/>
        </w:tabs>
        <w:spacing w:line="240" w:lineRule="auto" w:before="5" w:after="0"/>
        <w:ind w:left="944" w:right="0" w:hanging="230"/>
        <w:jc w:val="both"/>
        <w:rPr>
          <w:sz w:val="23"/>
        </w:rPr>
      </w:pPr>
      <w:r>
        <w:rPr>
          <w:color w:val="231F20"/>
          <w:spacing w:val="-5"/>
          <w:sz w:val="23"/>
        </w:rPr>
        <w:t>Того, </w:t>
      </w:r>
      <w:r>
        <w:rPr>
          <w:color w:val="231F20"/>
          <w:spacing w:val="-4"/>
          <w:sz w:val="23"/>
        </w:rPr>
        <w:t>кто </w:t>
      </w:r>
      <w:r>
        <w:rPr>
          <w:color w:val="231F20"/>
          <w:sz w:val="23"/>
        </w:rPr>
        <w:t>устроил </w:t>
      </w:r>
      <w:r>
        <w:rPr>
          <w:color w:val="231F20"/>
          <w:spacing w:val="-4"/>
          <w:sz w:val="23"/>
        </w:rPr>
        <w:t>конфликт, </w:t>
      </w:r>
      <w:r>
        <w:rPr>
          <w:color w:val="231F20"/>
          <w:sz w:val="23"/>
        </w:rPr>
        <w:t>нужно</w:t>
      </w:r>
      <w:r>
        <w:rPr>
          <w:color w:val="231F20"/>
          <w:spacing w:val="-20"/>
          <w:sz w:val="23"/>
        </w:rPr>
        <w:t> </w:t>
      </w:r>
      <w:r>
        <w:rPr>
          <w:color w:val="231F20"/>
          <w:sz w:val="23"/>
        </w:rPr>
        <w:t>наказывать.</w:t>
      </w:r>
    </w:p>
    <w:p>
      <w:pPr>
        <w:pStyle w:val="ListParagraph"/>
        <w:numPr>
          <w:ilvl w:val="0"/>
          <w:numId w:val="46"/>
        </w:numPr>
        <w:tabs>
          <w:tab w:pos="944" w:val="left" w:leader="none"/>
        </w:tabs>
        <w:spacing w:line="254" w:lineRule="auto" w:before="6" w:after="0"/>
        <w:ind w:left="944" w:right="120" w:hanging="230"/>
        <w:jc w:val="both"/>
        <w:rPr>
          <w:sz w:val="23"/>
        </w:rPr>
      </w:pPr>
      <w:r>
        <w:rPr>
          <w:color w:val="231F20"/>
          <w:sz w:val="23"/>
        </w:rPr>
        <w:t>Взрослому всегда виднее, кто прав, а </w:t>
      </w:r>
      <w:r>
        <w:rPr>
          <w:color w:val="231F20"/>
          <w:spacing w:val="-4"/>
          <w:sz w:val="23"/>
        </w:rPr>
        <w:t>кто </w:t>
      </w:r>
      <w:r>
        <w:rPr>
          <w:color w:val="231F20"/>
          <w:sz w:val="23"/>
        </w:rPr>
        <w:t>виноват в </w:t>
      </w:r>
      <w:r>
        <w:rPr>
          <w:color w:val="231F20"/>
          <w:spacing w:val="-11"/>
          <w:sz w:val="23"/>
        </w:rPr>
        <w:t>детском </w:t>
      </w:r>
      <w:r>
        <w:rPr>
          <w:color w:val="231F20"/>
          <w:sz w:val="23"/>
        </w:rPr>
        <w:t>конфликте.</w:t>
      </w:r>
    </w:p>
    <w:p>
      <w:pPr>
        <w:pStyle w:val="ListParagraph"/>
        <w:numPr>
          <w:ilvl w:val="0"/>
          <w:numId w:val="46"/>
        </w:numPr>
        <w:tabs>
          <w:tab w:pos="944" w:val="left" w:leader="none"/>
        </w:tabs>
        <w:spacing w:line="254" w:lineRule="auto" w:before="0" w:after="0"/>
        <w:ind w:left="944" w:right="113" w:hanging="230"/>
        <w:jc w:val="both"/>
        <w:rPr>
          <w:sz w:val="23"/>
        </w:rPr>
      </w:pPr>
      <w:r>
        <w:rPr>
          <w:color w:val="231F20"/>
          <w:sz w:val="23"/>
        </w:rPr>
        <w:t>Если учитель не прав в </w:t>
      </w:r>
      <w:r>
        <w:rPr>
          <w:color w:val="231F20"/>
          <w:spacing w:val="-3"/>
          <w:sz w:val="23"/>
        </w:rPr>
        <w:t>конфликте </w:t>
      </w:r>
      <w:r>
        <w:rPr>
          <w:color w:val="231F20"/>
          <w:sz w:val="23"/>
        </w:rPr>
        <w:t>с учеником и </w:t>
      </w:r>
      <w:r>
        <w:rPr>
          <w:color w:val="231F20"/>
          <w:spacing w:val="-6"/>
          <w:sz w:val="23"/>
        </w:rPr>
        <w:t>понимает </w:t>
      </w:r>
      <w:r>
        <w:rPr>
          <w:color w:val="231F20"/>
          <w:spacing w:val="-2"/>
          <w:sz w:val="23"/>
        </w:rPr>
        <w:t>это, </w:t>
      </w:r>
      <w:r>
        <w:rPr>
          <w:color w:val="231F20"/>
          <w:sz w:val="23"/>
        </w:rPr>
        <w:t>он должен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извиниться.</w:t>
      </w:r>
    </w:p>
    <w:p>
      <w:pPr>
        <w:pStyle w:val="ListParagraph"/>
        <w:numPr>
          <w:ilvl w:val="0"/>
          <w:numId w:val="46"/>
        </w:numPr>
        <w:tabs>
          <w:tab w:pos="944" w:val="left" w:leader="none"/>
        </w:tabs>
        <w:spacing w:line="244" w:lineRule="auto" w:before="0" w:after="0"/>
        <w:ind w:left="943" w:right="124" w:hanging="230"/>
        <w:jc w:val="both"/>
        <w:rPr>
          <w:sz w:val="23"/>
        </w:rPr>
      </w:pPr>
      <w:r>
        <w:rPr>
          <w:color w:val="231F20"/>
          <w:spacing w:val="-3"/>
          <w:sz w:val="23"/>
        </w:rPr>
        <w:t>Умение </w:t>
      </w:r>
      <w:r>
        <w:rPr>
          <w:color w:val="231F20"/>
          <w:sz w:val="23"/>
        </w:rPr>
        <w:t>ладить с </w:t>
      </w:r>
      <w:r>
        <w:rPr>
          <w:color w:val="231F20"/>
          <w:spacing w:val="-3"/>
          <w:sz w:val="23"/>
        </w:rPr>
        <w:t>людьми </w:t>
      </w:r>
      <w:r>
        <w:rPr>
          <w:color w:val="231F20"/>
          <w:sz w:val="23"/>
        </w:rPr>
        <w:t>приходит с усталостью от </w:t>
      </w:r>
      <w:r>
        <w:rPr>
          <w:color w:val="231F20"/>
          <w:spacing w:val="-14"/>
          <w:sz w:val="23"/>
        </w:rPr>
        <w:t>конф- </w:t>
      </w:r>
      <w:r>
        <w:rPr>
          <w:color w:val="231F20"/>
          <w:sz w:val="23"/>
        </w:rPr>
        <w:t>ликтов.</w:t>
      </w:r>
    </w:p>
    <w:p>
      <w:pPr>
        <w:pStyle w:val="ListParagraph"/>
        <w:numPr>
          <w:ilvl w:val="0"/>
          <w:numId w:val="46"/>
        </w:numPr>
        <w:tabs>
          <w:tab w:pos="944" w:val="left" w:leader="none"/>
        </w:tabs>
        <w:spacing w:line="244" w:lineRule="auto" w:before="0" w:after="0"/>
        <w:ind w:left="944" w:right="116" w:hanging="230"/>
        <w:jc w:val="both"/>
        <w:rPr>
          <w:sz w:val="23"/>
        </w:rPr>
      </w:pPr>
      <w:r>
        <w:rPr>
          <w:color w:val="231F20"/>
          <w:sz w:val="23"/>
        </w:rPr>
        <w:t>Чем сильнее раздуваешь придуманный </w:t>
      </w:r>
      <w:r>
        <w:rPr>
          <w:color w:val="231F20"/>
          <w:spacing w:val="-3"/>
          <w:sz w:val="23"/>
        </w:rPr>
        <w:t>конфликт, </w:t>
      </w:r>
      <w:r>
        <w:rPr>
          <w:color w:val="231F20"/>
          <w:sz w:val="23"/>
        </w:rPr>
        <w:t>тем </w:t>
      </w:r>
      <w:r>
        <w:rPr>
          <w:color w:val="231F20"/>
          <w:spacing w:val="-19"/>
          <w:sz w:val="23"/>
        </w:rPr>
        <w:t>бы- </w:t>
      </w:r>
      <w:r>
        <w:rPr>
          <w:color w:val="231F20"/>
          <w:sz w:val="23"/>
        </w:rPr>
        <w:t>стрее он</w:t>
      </w:r>
      <w:r>
        <w:rPr>
          <w:color w:val="231F20"/>
          <w:spacing w:val="-6"/>
          <w:sz w:val="23"/>
        </w:rPr>
        <w:t> </w:t>
      </w:r>
      <w:r>
        <w:rPr>
          <w:color w:val="231F20"/>
          <w:spacing w:val="-3"/>
          <w:sz w:val="23"/>
        </w:rPr>
        <w:t>гаснет.</w:t>
      </w:r>
    </w:p>
    <w:p>
      <w:pPr>
        <w:pStyle w:val="ListParagraph"/>
        <w:numPr>
          <w:ilvl w:val="0"/>
          <w:numId w:val="46"/>
        </w:numPr>
        <w:tabs>
          <w:tab w:pos="944" w:val="left" w:leader="none"/>
        </w:tabs>
        <w:spacing w:line="244" w:lineRule="auto" w:before="0" w:after="0"/>
        <w:ind w:left="944" w:right="111" w:hanging="230"/>
        <w:jc w:val="both"/>
        <w:rPr>
          <w:sz w:val="23"/>
        </w:rPr>
      </w:pPr>
      <w:r>
        <w:rPr>
          <w:color w:val="231F20"/>
          <w:spacing w:val="-3"/>
          <w:sz w:val="23"/>
        </w:rPr>
        <w:t>Главный </w:t>
      </w:r>
      <w:r>
        <w:rPr>
          <w:color w:val="231F20"/>
          <w:sz w:val="23"/>
        </w:rPr>
        <w:t>секрет успешного разрешения конфликта — с </w:t>
      </w:r>
      <w:r>
        <w:rPr>
          <w:color w:val="231F20"/>
          <w:spacing w:val="-13"/>
          <w:sz w:val="23"/>
        </w:rPr>
        <w:t>са- </w:t>
      </w:r>
      <w:r>
        <w:rPr>
          <w:color w:val="231F20"/>
          <w:sz w:val="23"/>
        </w:rPr>
        <w:t>мого начала проявить заинтересованность в точке </w:t>
      </w:r>
      <w:r>
        <w:rPr>
          <w:color w:val="231F20"/>
          <w:spacing w:val="2"/>
          <w:sz w:val="23"/>
        </w:rPr>
        <w:t>зрения </w:t>
      </w:r>
      <w:r>
        <w:rPr>
          <w:color w:val="231F20"/>
          <w:sz w:val="23"/>
        </w:rPr>
        <w:t>собеседника.</w:t>
      </w:r>
    </w:p>
    <w:p>
      <w:pPr>
        <w:pStyle w:val="ListParagraph"/>
        <w:numPr>
          <w:ilvl w:val="0"/>
          <w:numId w:val="46"/>
        </w:numPr>
        <w:tabs>
          <w:tab w:pos="944" w:val="left" w:leader="none"/>
        </w:tabs>
        <w:spacing w:line="240" w:lineRule="auto" w:before="10" w:after="0"/>
        <w:ind w:left="944" w:right="0" w:hanging="230"/>
        <w:jc w:val="both"/>
        <w:rPr>
          <w:sz w:val="23"/>
        </w:rPr>
      </w:pPr>
      <w:r>
        <w:rPr>
          <w:color w:val="231F20"/>
          <w:sz w:val="23"/>
        </w:rPr>
        <w:t>В ссоре виноват лишь </w:t>
      </w:r>
      <w:r>
        <w:rPr>
          <w:color w:val="231F20"/>
          <w:spacing w:val="-7"/>
          <w:sz w:val="23"/>
        </w:rPr>
        <w:t>тот, </w:t>
      </w:r>
      <w:r>
        <w:rPr>
          <w:color w:val="231F20"/>
          <w:sz w:val="23"/>
        </w:rPr>
        <w:t>кто в ней принял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участие.</w:t>
      </w:r>
    </w:p>
    <w:p>
      <w:pPr>
        <w:pStyle w:val="BodyText"/>
        <w:spacing w:line="244" w:lineRule="auto" w:before="216"/>
        <w:ind w:left="373" w:right="114" w:firstLine="340"/>
        <w:jc w:val="both"/>
      </w:pPr>
      <w:r>
        <w:rPr>
          <w:color w:val="231F20"/>
        </w:rPr>
        <w:t>К о м м е н т а р и </w:t>
      </w:r>
      <w:r>
        <w:rPr>
          <w:color w:val="231F20"/>
          <w:spacing w:val="3"/>
        </w:rPr>
        <w:t>й. Для </w:t>
      </w:r>
      <w:r>
        <w:rPr>
          <w:color w:val="231F20"/>
          <w:spacing w:val="4"/>
        </w:rPr>
        <w:t>реализации </w:t>
      </w:r>
      <w:r>
        <w:rPr>
          <w:color w:val="231F20"/>
          <w:spacing w:val="2"/>
        </w:rPr>
        <w:t>необходимо </w:t>
      </w:r>
      <w:r>
        <w:rPr>
          <w:color w:val="231F20"/>
          <w:spacing w:val="3"/>
        </w:rPr>
        <w:t>отбирать </w:t>
      </w:r>
      <w:r>
        <w:rPr>
          <w:color w:val="231F20"/>
        </w:rPr>
        <w:t>утверждения, не содержащие очевидного ответа </w:t>
      </w:r>
      <w:r>
        <w:rPr>
          <w:color w:val="231F20"/>
          <w:spacing w:val="-7"/>
        </w:rPr>
        <w:t>(т. </w:t>
      </w:r>
      <w:r>
        <w:rPr>
          <w:color w:val="231F20"/>
        </w:rPr>
        <w:t>е.</w:t>
      </w:r>
      <w:r>
        <w:rPr>
          <w:color w:val="231F20"/>
          <w:spacing w:val="-31"/>
        </w:rPr>
        <w:t> </w:t>
      </w:r>
      <w:r>
        <w:rPr>
          <w:color w:val="231F20"/>
        </w:rPr>
        <w:t>предполага- ющие ответ «Да» либо «Нет»). Ведущий может предложить</w:t>
      </w:r>
      <w:r>
        <w:rPr>
          <w:color w:val="231F20"/>
          <w:spacing w:val="6"/>
        </w:rPr>
        <w:t> </w:t>
      </w:r>
      <w:r>
        <w:rPr>
          <w:color w:val="231F20"/>
        </w:rPr>
        <w:t>уча-</w:t>
      </w:r>
    </w:p>
    <w:p>
      <w:pPr>
        <w:spacing w:after="0" w:line="244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9" w:lineRule="auto" w:before="52"/>
        <w:ind w:left="150" w:right="348"/>
        <w:jc w:val="both"/>
      </w:pPr>
      <w:r>
        <w:rPr>
          <w:color w:val="231F20"/>
        </w:rPr>
        <w:t>стникам самим сформулировать утверждения для дискуссии, что наделяет их большей степенью ответственности за содержание обсуждения [43, с. 143—145].</w:t>
      </w:r>
    </w:p>
    <w:p>
      <w:pPr>
        <w:pStyle w:val="BodyText"/>
        <w:spacing w:before="6"/>
        <w:rPr>
          <w:sz w:val="19"/>
        </w:rPr>
      </w:pPr>
    </w:p>
    <w:p>
      <w:pPr>
        <w:pStyle w:val="Heading5"/>
        <w:ind w:left="974" w:right="1180"/>
      </w:pPr>
      <w:r>
        <w:rPr>
          <w:color w:val="231F20"/>
        </w:rPr>
        <w:t>Ìèíè-ëåêöèÿ «Î êîíôëèêòå»</w:t>
      </w:r>
    </w:p>
    <w:p>
      <w:pPr>
        <w:pStyle w:val="BodyText"/>
        <w:spacing w:line="244" w:lineRule="auto" w:before="124"/>
        <w:ind w:left="150" w:right="347" w:firstLine="339"/>
        <w:jc w:val="both"/>
      </w:pPr>
      <w:r>
        <w:rPr>
          <w:i/>
          <w:color w:val="231F20"/>
        </w:rPr>
        <w:t>Цель: </w:t>
      </w:r>
      <w:r>
        <w:rPr>
          <w:color w:val="231F20"/>
        </w:rPr>
        <w:t>расширить представления участников о конфликте; по- знакомить со структурой и причинами конфликта.</w:t>
      </w:r>
    </w:p>
    <w:p>
      <w:pPr>
        <w:spacing w:before="1"/>
        <w:ind w:left="490" w:right="0" w:firstLine="0"/>
        <w:jc w:val="both"/>
        <w:rPr>
          <w:sz w:val="23"/>
        </w:rPr>
      </w:pPr>
      <w:r>
        <w:rPr>
          <w:i/>
          <w:color w:val="231F20"/>
          <w:sz w:val="23"/>
        </w:rPr>
        <w:t>Необходимые материалы: </w:t>
      </w:r>
      <w:r>
        <w:rPr>
          <w:color w:val="231F20"/>
          <w:sz w:val="23"/>
        </w:rPr>
        <w:t>мультимедийный проектор.</w:t>
      </w:r>
    </w:p>
    <w:p>
      <w:pPr>
        <w:pStyle w:val="BodyText"/>
        <w:spacing w:line="244" w:lineRule="auto" w:before="5"/>
        <w:ind w:left="150" w:right="347" w:firstLine="340"/>
        <w:jc w:val="both"/>
      </w:pPr>
      <w:r>
        <w:rPr>
          <w:i/>
          <w:color w:val="231F20"/>
          <w:spacing w:val="-8"/>
        </w:rPr>
        <w:t>Ход </w:t>
      </w:r>
      <w:r>
        <w:rPr>
          <w:i/>
          <w:color w:val="231F20"/>
          <w:spacing w:val="-4"/>
        </w:rPr>
        <w:t>работы. </w:t>
      </w:r>
      <w:r>
        <w:rPr>
          <w:color w:val="231F20"/>
        </w:rPr>
        <w:t>Ведущий </w:t>
      </w:r>
      <w:r>
        <w:rPr>
          <w:color w:val="231F20"/>
          <w:spacing w:val="-3"/>
        </w:rPr>
        <w:t>напоминает </w:t>
      </w:r>
      <w:r>
        <w:rPr>
          <w:color w:val="231F20"/>
        </w:rPr>
        <w:t>участникам, </w:t>
      </w:r>
      <w:r>
        <w:rPr>
          <w:color w:val="231F20"/>
          <w:spacing w:val="-4"/>
        </w:rPr>
        <w:t>что исключить </w:t>
      </w:r>
      <w:r>
        <w:rPr>
          <w:color w:val="231F20"/>
        </w:rPr>
        <w:t>конфликты из жизни нельзя, </w:t>
      </w:r>
      <w:r>
        <w:rPr>
          <w:color w:val="231F20"/>
          <w:spacing w:val="-3"/>
        </w:rPr>
        <w:t>однако </w:t>
      </w:r>
      <w:r>
        <w:rPr>
          <w:color w:val="231F20"/>
        </w:rPr>
        <w:t>можно минимизировать при- сутствие </w:t>
      </w:r>
      <w:r>
        <w:rPr>
          <w:color w:val="231F20"/>
          <w:spacing w:val="-3"/>
        </w:rPr>
        <w:t>конфликтов </w:t>
      </w:r>
      <w:r>
        <w:rPr>
          <w:color w:val="231F20"/>
        </w:rPr>
        <w:t>в жизни, их последствия. Для этого нужно побольше узнать о конфликте, </w:t>
      </w:r>
      <w:r>
        <w:rPr>
          <w:color w:val="231F20"/>
          <w:spacing w:val="-4"/>
        </w:rPr>
        <w:t>его </w:t>
      </w:r>
      <w:r>
        <w:rPr>
          <w:color w:val="231F20"/>
        </w:rPr>
        <w:t>причинах и последствиях.</w:t>
      </w:r>
    </w:p>
    <w:p>
      <w:pPr>
        <w:pStyle w:val="BodyText"/>
        <w:spacing w:line="244" w:lineRule="auto" w:before="1"/>
        <w:ind w:left="150" w:right="337" w:firstLine="340"/>
        <w:jc w:val="both"/>
      </w:pPr>
      <w:r>
        <w:rPr>
          <w:color w:val="231F20"/>
        </w:rPr>
        <w:t>Мини-лекцию «О конфликте» лучше проводить с помощью мультимедийной презентации. Участникам необходимо предста- вить для обсуждения следующую информацию.</w:t>
      </w:r>
    </w:p>
    <w:p>
      <w:pPr>
        <w:spacing w:before="1"/>
        <w:ind w:left="490" w:right="0" w:firstLine="0"/>
        <w:jc w:val="both"/>
        <w:rPr>
          <w:sz w:val="23"/>
        </w:rPr>
      </w:pPr>
      <w:r>
        <w:rPr>
          <w:i/>
          <w:color w:val="231F20"/>
          <w:sz w:val="23"/>
        </w:rPr>
        <w:t>Конфликт </w:t>
      </w:r>
      <w:r>
        <w:rPr>
          <w:color w:val="231F20"/>
          <w:sz w:val="23"/>
        </w:rPr>
        <w:t>(лат. </w:t>
      </w:r>
      <w:r>
        <w:rPr>
          <w:i/>
          <w:color w:val="231F20"/>
          <w:sz w:val="23"/>
        </w:rPr>
        <w:t>conflictus </w:t>
      </w:r>
      <w:r>
        <w:rPr>
          <w:color w:val="231F20"/>
          <w:sz w:val="23"/>
        </w:rPr>
        <w:t>— столкновение):</w:t>
      </w:r>
    </w:p>
    <w:p>
      <w:pPr>
        <w:pStyle w:val="ListParagraph"/>
        <w:numPr>
          <w:ilvl w:val="0"/>
          <w:numId w:val="27"/>
        </w:numPr>
        <w:tabs>
          <w:tab w:pos="690" w:val="left" w:leader="none"/>
        </w:tabs>
        <w:spacing w:line="240" w:lineRule="auto" w:before="5" w:after="0"/>
        <w:ind w:left="690" w:right="0" w:hanging="200"/>
        <w:jc w:val="both"/>
        <w:rPr>
          <w:sz w:val="23"/>
        </w:rPr>
      </w:pPr>
      <w:r>
        <w:rPr>
          <w:color w:val="231F20"/>
          <w:spacing w:val="-4"/>
          <w:sz w:val="23"/>
        </w:rPr>
        <w:t>столкновение </w:t>
      </w:r>
      <w:r>
        <w:rPr>
          <w:color w:val="231F20"/>
          <w:sz w:val="23"/>
        </w:rPr>
        <w:t>несовместимых </w:t>
      </w:r>
      <w:r>
        <w:rPr>
          <w:color w:val="231F20"/>
          <w:spacing w:val="-4"/>
          <w:sz w:val="23"/>
        </w:rPr>
        <w:t>взглядов, </w:t>
      </w:r>
      <w:r>
        <w:rPr>
          <w:color w:val="231F20"/>
          <w:sz w:val="23"/>
        </w:rPr>
        <w:t>позиций и</w:t>
      </w:r>
      <w:r>
        <w:rPr>
          <w:color w:val="231F20"/>
          <w:spacing w:val="-31"/>
          <w:sz w:val="23"/>
        </w:rPr>
        <w:t> </w:t>
      </w:r>
      <w:r>
        <w:rPr>
          <w:color w:val="231F20"/>
          <w:sz w:val="23"/>
        </w:rPr>
        <w:t>интересов;</w:t>
      </w:r>
    </w:p>
    <w:p>
      <w:pPr>
        <w:pStyle w:val="ListParagraph"/>
        <w:numPr>
          <w:ilvl w:val="0"/>
          <w:numId w:val="27"/>
        </w:numPr>
        <w:tabs>
          <w:tab w:pos="690" w:val="left" w:leader="none"/>
        </w:tabs>
        <w:spacing w:line="244" w:lineRule="auto" w:before="6" w:after="0"/>
        <w:ind w:left="690" w:right="346" w:hanging="200"/>
        <w:jc w:val="left"/>
        <w:rPr>
          <w:sz w:val="23"/>
        </w:rPr>
      </w:pPr>
      <w:r>
        <w:rPr>
          <w:color w:val="231F20"/>
          <w:sz w:val="23"/>
        </w:rPr>
        <w:t>противоборство взаимосвязанных, но преследующих свои цели двух и более</w:t>
      </w:r>
      <w:r>
        <w:rPr>
          <w:color w:val="231F20"/>
          <w:spacing w:val="43"/>
          <w:sz w:val="23"/>
        </w:rPr>
        <w:t> </w:t>
      </w:r>
      <w:r>
        <w:rPr>
          <w:color w:val="231F20"/>
          <w:sz w:val="23"/>
        </w:rPr>
        <w:t>сторон;</w:t>
      </w:r>
    </w:p>
    <w:p>
      <w:pPr>
        <w:pStyle w:val="ListParagraph"/>
        <w:numPr>
          <w:ilvl w:val="0"/>
          <w:numId w:val="27"/>
        </w:numPr>
        <w:tabs>
          <w:tab w:pos="690" w:val="left" w:leader="none"/>
        </w:tabs>
        <w:spacing w:line="244" w:lineRule="auto" w:before="0" w:after="0"/>
        <w:ind w:left="690" w:right="346" w:hanging="200"/>
        <w:jc w:val="left"/>
        <w:rPr>
          <w:sz w:val="23"/>
        </w:rPr>
      </w:pPr>
      <w:r>
        <w:rPr>
          <w:color w:val="231F20"/>
          <w:spacing w:val="2"/>
          <w:sz w:val="23"/>
        </w:rPr>
        <w:t>нормальное </w:t>
      </w:r>
      <w:r>
        <w:rPr>
          <w:color w:val="231F20"/>
          <w:sz w:val="23"/>
        </w:rPr>
        <w:t>проявление </w:t>
      </w:r>
      <w:r>
        <w:rPr>
          <w:color w:val="231F20"/>
          <w:spacing w:val="2"/>
          <w:sz w:val="23"/>
        </w:rPr>
        <w:t>социальных </w:t>
      </w:r>
      <w:r>
        <w:rPr>
          <w:color w:val="231F20"/>
          <w:sz w:val="23"/>
        </w:rPr>
        <w:t>связей и </w:t>
      </w:r>
      <w:r>
        <w:rPr>
          <w:color w:val="231F20"/>
          <w:spacing w:val="2"/>
          <w:sz w:val="23"/>
        </w:rPr>
        <w:t>отношений </w:t>
      </w:r>
      <w:r>
        <w:rPr>
          <w:color w:val="231F20"/>
          <w:sz w:val="23"/>
        </w:rPr>
        <w:t>между</w:t>
      </w:r>
      <w:r>
        <w:rPr>
          <w:color w:val="231F20"/>
          <w:spacing w:val="30"/>
          <w:sz w:val="23"/>
        </w:rPr>
        <w:t> </w:t>
      </w:r>
      <w:r>
        <w:rPr>
          <w:color w:val="231F20"/>
          <w:sz w:val="23"/>
        </w:rPr>
        <w:t>людьми.</w:t>
      </w:r>
    </w:p>
    <w:p>
      <w:pPr>
        <w:spacing w:before="1"/>
        <w:ind w:left="489" w:right="0" w:firstLine="0"/>
        <w:jc w:val="left"/>
        <w:rPr>
          <w:i/>
          <w:sz w:val="23"/>
        </w:rPr>
      </w:pPr>
      <w:r>
        <w:rPr>
          <w:i/>
          <w:color w:val="231F20"/>
          <w:sz w:val="23"/>
        </w:rPr>
        <w:t>Структура конфликта:</w:t>
      </w:r>
    </w:p>
    <w:p>
      <w:pPr>
        <w:pStyle w:val="ListParagraph"/>
        <w:numPr>
          <w:ilvl w:val="0"/>
          <w:numId w:val="47"/>
        </w:numPr>
        <w:tabs>
          <w:tab w:pos="710" w:val="left" w:leader="none"/>
        </w:tabs>
        <w:spacing w:line="244" w:lineRule="auto" w:before="5" w:after="0"/>
        <w:ind w:left="149" w:right="347" w:firstLine="340"/>
        <w:jc w:val="left"/>
        <w:rPr>
          <w:sz w:val="23"/>
        </w:rPr>
      </w:pPr>
      <w:r>
        <w:rPr>
          <w:color w:val="231F20"/>
          <w:sz w:val="23"/>
        </w:rPr>
        <w:t>Стороны (участники). </w:t>
      </w:r>
      <w:r>
        <w:rPr>
          <w:color w:val="231F20"/>
          <w:spacing w:val="-4"/>
          <w:sz w:val="23"/>
        </w:rPr>
        <w:t>Кто </w:t>
      </w:r>
      <w:r>
        <w:rPr>
          <w:color w:val="231F20"/>
          <w:sz w:val="23"/>
        </w:rPr>
        <w:t>вступает в конфликтное взаимо- действие?</w:t>
      </w:r>
    </w:p>
    <w:p>
      <w:pPr>
        <w:pStyle w:val="ListParagraph"/>
        <w:numPr>
          <w:ilvl w:val="1"/>
          <w:numId w:val="47"/>
        </w:numPr>
        <w:tabs>
          <w:tab w:pos="880" w:val="left" w:leader="none"/>
        </w:tabs>
        <w:spacing w:line="240" w:lineRule="auto" w:before="1" w:after="0"/>
        <w:ind w:left="880" w:right="0" w:hanging="170"/>
        <w:jc w:val="left"/>
        <w:rPr>
          <w:sz w:val="23"/>
        </w:rPr>
      </w:pPr>
      <w:r>
        <w:rPr>
          <w:color w:val="231F20"/>
          <w:sz w:val="23"/>
        </w:rPr>
        <w:t>Человек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сам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с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собой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—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внутриличностный</w:t>
      </w:r>
      <w:r>
        <w:rPr>
          <w:color w:val="231F20"/>
          <w:spacing w:val="25"/>
          <w:sz w:val="23"/>
        </w:rPr>
        <w:t> </w:t>
      </w:r>
      <w:r>
        <w:rPr>
          <w:color w:val="231F20"/>
          <w:spacing w:val="-4"/>
          <w:sz w:val="23"/>
        </w:rPr>
        <w:t>конфликт.</w:t>
      </w:r>
    </w:p>
    <w:p>
      <w:pPr>
        <w:pStyle w:val="ListParagraph"/>
        <w:numPr>
          <w:ilvl w:val="1"/>
          <w:numId w:val="47"/>
        </w:numPr>
        <w:tabs>
          <w:tab w:pos="880" w:val="left" w:leader="none"/>
        </w:tabs>
        <w:spacing w:line="240" w:lineRule="auto" w:before="5" w:after="0"/>
        <w:ind w:left="880" w:right="0" w:hanging="170"/>
        <w:jc w:val="left"/>
        <w:rPr>
          <w:sz w:val="23"/>
        </w:rPr>
      </w:pPr>
      <w:r>
        <w:rPr>
          <w:color w:val="231F20"/>
          <w:spacing w:val="2"/>
          <w:sz w:val="23"/>
        </w:rPr>
        <w:t>Два </w:t>
      </w:r>
      <w:r>
        <w:rPr>
          <w:color w:val="231F20"/>
          <w:sz w:val="23"/>
        </w:rPr>
        <w:t>человека — межличностный</w:t>
      </w:r>
      <w:r>
        <w:rPr>
          <w:color w:val="231F20"/>
          <w:spacing w:val="-15"/>
          <w:sz w:val="23"/>
        </w:rPr>
        <w:t> </w:t>
      </w:r>
      <w:r>
        <w:rPr>
          <w:color w:val="231F20"/>
          <w:spacing w:val="-4"/>
          <w:sz w:val="23"/>
        </w:rPr>
        <w:t>конфликт.</w:t>
      </w:r>
    </w:p>
    <w:p>
      <w:pPr>
        <w:pStyle w:val="ListParagraph"/>
        <w:numPr>
          <w:ilvl w:val="1"/>
          <w:numId w:val="47"/>
        </w:numPr>
        <w:tabs>
          <w:tab w:pos="880" w:val="left" w:leader="none"/>
        </w:tabs>
        <w:spacing w:line="244" w:lineRule="auto" w:before="6" w:after="0"/>
        <w:ind w:left="880" w:right="348" w:hanging="170"/>
        <w:jc w:val="left"/>
        <w:rPr>
          <w:sz w:val="23"/>
        </w:rPr>
      </w:pPr>
      <w:r>
        <w:rPr>
          <w:color w:val="231F20"/>
          <w:sz w:val="23"/>
        </w:rPr>
        <w:t>Одна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из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сторон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представлена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группой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—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групповой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конф- ликт.</w:t>
      </w:r>
    </w:p>
    <w:p>
      <w:pPr>
        <w:pStyle w:val="ListParagraph"/>
        <w:numPr>
          <w:ilvl w:val="0"/>
          <w:numId w:val="47"/>
        </w:numPr>
        <w:tabs>
          <w:tab w:pos="710" w:val="left" w:leader="none"/>
        </w:tabs>
        <w:spacing w:line="244" w:lineRule="auto" w:before="0" w:after="0"/>
        <w:ind w:left="149" w:right="351" w:firstLine="340"/>
        <w:jc w:val="left"/>
        <w:rPr>
          <w:sz w:val="23"/>
        </w:rPr>
      </w:pPr>
      <w:r>
        <w:rPr>
          <w:color w:val="231F20"/>
          <w:sz w:val="23"/>
        </w:rPr>
        <w:t>Условия конфликта. </w:t>
      </w:r>
      <w:r>
        <w:rPr>
          <w:color w:val="231F20"/>
          <w:spacing w:val="-3"/>
          <w:sz w:val="23"/>
        </w:rPr>
        <w:t>Где </w:t>
      </w:r>
      <w:r>
        <w:rPr>
          <w:color w:val="231F20"/>
          <w:sz w:val="23"/>
        </w:rPr>
        <w:t>случился и как долго протекает конфликт?</w:t>
      </w:r>
    </w:p>
    <w:p>
      <w:pPr>
        <w:pStyle w:val="ListParagraph"/>
        <w:numPr>
          <w:ilvl w:val="1"/>
          <w:numId w:val="47"/>
        </w:numPr>
        <w:tabs>
          <w:tab w:pos="880" w:val="left" w:leader="none"/>
        </w:tabs>
        <w:spacing w:line="244" w:lineRule="auto" w:before="1" w:after="0"/>
        <w:ind w:left="880" w:right="351" w:hanging="170"/>
        <w:jc w:val="left"/>
        <w:rPr>
          <w:sz w:val="23"/>
        </w:rPr>
      </w:pPr>
      <w:r>
        <w:rPr>
          <w:color w:val="231F20"/>
          <w:w w:val="95"/>
          <w:sz w:val="23"/>
        </w:rPr>
        <w:t>Сфера (семейно-бытовая, производственная, политическая, </w:t>
      </w:r>
      <w:r>
        <w:rPr>
          <w:color w:val="231F20"/>
          <w:sz w:val="23"/>
        </w:rPr>
        <w:t>социальная и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др.).</w:t>
      </w:r>
    </w:p>
    <w:p>
      <w:pPr>
        <w:pStyle w:val="ListParagraph"/>
        <w:numPr>
          <w:ilvl w:val="1"/>
          <w:numId w:val="47"/>
        </w:numPr>
        <w:tabs>
          <w:tab w:pos="880" w:val="left" w:leader="none"/>
        </w:tabs>
        <w:spacing w:line="240" w:lineRule="auto" w:before="0" w:after="0"/>
        <w:ind w:left="880" w:right="0" w:hanging="170"/>
        <w:jc w:val="left"/>
        <w:rPr>
          <w:sz w:val="23"/>
        </w:rPr>
      </w:pPr>
      <w:r>
        <w:rPr>
          <w:color w:val="231F20"/>
          <w:sz w:val="23"/>
        </w:rPr>
        <w:t>Продолжительность (кратковременный или</w:t>
      </w:r>
      <w:r>
        <w:rPr>
          <w:color w:val="231F20"/>
          <w:spacing w:val="15"/>
          <w:sz w:val="23"/>
        </w:rPr>
        <w:t> </w:t>
      </w:r>
      <w:r>
        <w:rPr>
          <w:color w:val="231F20"/>
          <w:sz w:val="23"/>
        </w:rPr>
        <w:t>затяжной).</w:t>
      </w:r>
    </w:p>
    <w:p>
      <w:pPr>
        <w:pStyle w:val="ListParagraph"/>
        <w:numPr>
          <w:ilvl w:val="1"/>
          <w:numId w:val="47"/>
        </w:numPr>
        <w:tabs>
          <w:tab w:pos="880" w:val="left" w:leader="none"/>
        </w:tabs>
        <w:spacing w:line="244" w:lineRule="auto" w:before="6" w:after="0"/>
        <w:ind w:left="880" w:right="351" w:hanging="170"/>
        <w:jc w:val="left"/>
        <w:rPr>
          <w:sz w:val="23"/>
        </w:rPr>
      </w:pPr>
      <w:r>
        <w:rPr>
          <w:color w:val="231F20"/>
          <w:sz w:val="23"/>
        </w:rPr>
        <w:t>Возраст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3"/>
          <w:sz w:val="23"/>
        </w:rPr>
        <w:t>участников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(дети,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3"/>
          <w:sz w:val="23"/>
        </w:rPr>
        <w:t>подростки,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молодые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3"/>
          <w:sz w:val="23"/>
        </w:rPr>
        <w:t>люди,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4"/>
          <w:sz w:val="23"/>
        </w:rPr>
        <w:t>сред- </w:t>
      </w:r>
      <w:r>
        <w:rPr>
          <w:color w:val="231F20"/>
          <w:sz w:val="23"/>
        </w:rPr>
        <w:t>ний возраст, пожилые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люди).</w:t>
      </w:r>
    </w:p>
    <w:p>
      <w:pPr>
        <w:spacing w:after="0" w:line="244" w:lineRule="auto"/>
        <w:jc w:val="left"/>
        <w:rPr>
          <w:sz w:val="23"/>
        </w:rPr>
        <w:sectPr>
          <w:pgSz w:w="8500" w:h="11900"/>
          <w:pgMar w:header="0" w:footer="932" w:top="1040" w:bottom="1120" w:left="760" w:right="780"/>
        </w:sectPr>
      </w:pPr>
    </w:p>
    <w:p>
      <w:pPr>
        <w:pStyle w:val="ListParagraph"/>
        <w:numPr>
          <w:ilvl w:val="0"/>
          <w:numId w:val="47"/>
        </w:numPr>
        <w:tabs>
          <w:tab w:pos="944" w:val="left" w:leader="none"/>
        </w:tabs>
        <w:spacing w:line="240" w:lineRule="auto" w:before="52" w:after="0"/>
        <w:ind w:left="943" w:right="0" w:hanging="230"/>
        <w:jc w:val="both"/>
        <w:rPr>
          <w:sz w:val="23"/>
        </w:rPr>
      </w:pPr>
      <w:r>
        <w:rPr>
          <w:color w:val="231F20"/>
          <w:sz w:val="23"/>
        </w:rPr>
        <w:t>Предмет конфликта. По поводу </w:t>
      </w:r>
      <w:r>
        <w:rPr>
          <w:color w:val="231F20"/>
          <w:spacing w:val="-3"/>
          <w:sz w:val="23"/>
        </w:rPr>
        <w:t>чего </w:t>
      </w:r>
      <w:r>
        <w:rPr>
          <w:color w:val="231F20"/>
          <w:sz w:val="23"/>
        </w:rPr>
        <w:t>конфликтуют</w:t>
      </w:r>
      <w:r>
        <w:rPr>
          <w:color w:val="231F20"/>
          <w:spacing w:val="1"/>
          <w:sz w:val="23"/>
        </w:rPr>
        <w:t> </w:t>
      </w:r>
      <w:r>
        <w:rPr>
          <w:color w:val="231F20"/>
          <w:spacing w:val="-4"/>
          <w:sz w:val="23"/>
        </w:rPr>
        <w:t>люди?</w:t>
      </w:r>
    </w:p>
    <w:p>
      <w:pPr>
        <w:pStyle w:val="ListParagraph"/>
        <w:numPr>
          <w:ilvl w:val="1"/>
          <w:numId w:val="47"/>
        </w:numPr>
        <w:tabs>
          <w:tab w:pos="1114" w:val="left" w:leader="none"/>
        </w:tabs>
        <w:spacing w:line="254" w:lineRule="auto" w:before="5" w:after="0"/>
        <w:ind w:left="1114" w:right="122" w:hanging="170"/>
        <w:jc w:val="both"/>
        <w:rPr>
          <w:sz w:val="23"/>
        </w:rPr>
      </w:pPr>
      <w:r>
        <w:rPr>
          <w:color w:val="231F20"/>
          <w:sz w:val="23"/>
        </w:rPr>
        <w:t>Заявленный </w:t>
      </w:r>
      <w:r>
        <w:rPr>
          <w:color w:val="231F20"/>
          <w:spacing w:val="-3"/>
          <w:sz w:val="23"/>
        </w:rPr>
        <w:t>(то, </w:t>
      </w:r>
      <w:r>
        <w:rPr>
          <w:color w:val="231F20"/>
          <w:spacing w:val="-4"/>
          <w:sz w:val="23"/>
        </w:rPr>
        <w:t>что </w:t>
      </w:r>
      <w:r>
        <w:rPr>
          <w:color w:val="231F20"/>
          <w:sz w:val="23"/>
        </w:rPr>
        <w:t>говорит человек по поводу того, чего он </w:t>
      </w:r>
      <w:r>
        <w:rPr>
          <w:color w:val="231F20"/>
          <w:spacing w:val="-5"/>
          <w:sz w:val="23"/>
        </w:rPr>
        <w:t>хочет </w:t>
      </w:r>
      <w:r>
        <w:rPr>
          <w:color w:val="231F20"/>
          <w:sz w:val="23"/>
        </w:rPr>
        <w:t>добиться в результате разрешения</w:t>
      </w:r>
      <w:r>
        <w:rPr>
          <w:color w:val="231F20"/>
          <w:spacing w:val="6"/>
          <w:sz w:val="23"/>
        </w:rPr>
        <w:t> </w:t>
      </w:r>
      <w:r>
        <w:rPr>
          <w:color w:val="231F20"/>
          <w:sz w:val="23"/>
        </w:rPr>
        <w:t>конфликта).</w:t>
      </w:r>
    </w:p>
    <w:p>
      <w:pPr>
        <w:pStyle w:val="ListParagraph"/>
        <w:numPr>
          <w:ilvl w:val="1"/>
          <w:numId w:val="47"/>
        </w:numPr>
        <w:tabs>
          <w:tab w:pos="1114" w:val="left" w:leader="none"/>
        </w:tabs>
        <w:spacing w:line="254" w:lineRule="exact" w:before="0" w:after="0"/>
        <w:ind w:left="1114" w:right="0" w:hanging="170"/>
        <w:jc w:val="both"/>
        <w:rPr>
          <w:sz w:val="23"/>
        </w:rPr>
      </w:pPr>
      <w:r>
        <w:rPr>
          <w:color w:val="231F20"/>
          <w:sz w:val="23"/>
        </w:rPr>
        <w:t>Скрытый</w:t>
      </w:r>
      <w:r>
        <w:rPr>
          <w:color w:val="231F20"/>
          <w:spacing w:val="45"/>
          <w:sz w:val="23"/>
        </w:rPr>
        <w:t> </w:t>
      </w:r>
      <w:r>
        <w:rPr>
          <w:color w:val="231F20"/>
          <w:spacing w:val="-3"/>
          <w:sz w:val="23"/>
        </w:rPr>
        <w:t>(то,</w:t>
      </w:r>
      <w:r>
        <w:rPr>
          <w:color w:val="231F20"/>
          <w:spacing w:val="45"/>
          <w:sz w:val="23"/>
        </w:rPr>
        <w:t> </w:t>
      </w:r>
      <w:r>
        <w:rPr>
          <w:color w:val="231F20"/>
          <w:sz w:val="23"/>
        </w:rPr>
        <w:t>чего</w:t>
      </w:r>
      <w:r>
        <w:rPr>
          <w:color w:val="231F20"/>
          <w:spacing w:val="45"/>
          <w:sz w:val="23"/>
        </w:rPr>
        <w:t> </w:t>
      </w:r>
      <w:r>
        <w:rPr>
          <w:color w:val="231F20"/>
          <w:sz w:val="23"/>
        </w:rPr>
        <w:t>человек</w:t>
      </w:r>
      <w:r>
        <w:rPr>
          <w:color w:val="231F20"/>
          <w:spacing w:val="45"/>
          <w:sz w:val="23"/>
        </w:rPr>
        <w:t> </w:t>
      </w:r>
      <w:r>
        <w:rPr>
          <w:color w:val="231F20"/>
          <w:sz w:val="23"/>
        </w:rPr>
        <w:t>на</w:t>
      </w:r>
      <w:r>
        <w:rPr>
          <w:color w:val="231F20"/>
          <w:spacing w:val="46"/>
          <w:sz w:val="23"/>
        </w:rPr>
        <w:t> </w:t>
      </w:r>
      <w:r>
        <w:rPr>
          <w:color w:val="231F20"/>
          <w:sz w:val="23"/>
        </w:rPr>
        <w:t>самом</w:t>
      </w:r>
      <w:r>
        <w:rPr>
          <w:color w:val="231F20"/>
          <w:spacing w:val="45"/>
          <w:sz w:val="23"/>
        </w:rPr>
        <w:t> </w:t>
      </w:r>
      <w:r>
        <w:rPr>
          <w:color w:val="231F20"/>
          <w:sz w:val="23"/>
        </w:rPr>
        <w:t>деле</w:t>
      </w:r>
      <w:r>
        <w:rPr>
          <w:color w:val="231F20"/>
          <w:spacing w:val="45"/>
          <w:sz w:val="23"/>
        </w:rPr>
        <w:t> </w:t>
      </w:r>
      <w:r>
        <w:rPr>
          <w:color w:val="231F20"/>
          <w:spacing w:val="-6"/>
          <w:sz w:val="23"/>
        </w:rPr>
        <w:t>хочет,  </w:t>
      </w:r>
      <w:r>
        <w:rPr>
          <w:color w:val="231F20"/>
          <w:sz w:val="23"/>
        </w:rPr>
        <w:t>но</w:t>
      </w:r>
      <w:r>
        <w:rPr>
          <w:color w:val="231F20"/>
          <w:spacing w:val="45"/>
          <w:sz w:val="23"/>
        </w:rPr>
        <w:t> </w:t>
      </w:r>
      <w:r>
        <w:rPr>
          <w:color w:val="231F20"/>
          <w:sz w:val="23"/>
        </w:rPr>
        <w:t>по</w:t>
      </w:r>
    </w:p>
    <w:p>
      <w:pPr>
        <w:pStyle w:val="BodyText"/>
        <w:spacing w:before="6"/>
        <w:ind w:left="1114"/>
        <w:jc w:val="both"/>
      </w:pPr>
      <w:r>
        <w:rPr>
          <w:color w:val="231F20"/>
        </w:rPr>
        <w:t>каким-то причинам скрывает).</w:t>
      </w:r>
    </w:p>
    <w:p>
      <w:pPr>
        <w:pStyle w:val="BodyText"/>
        <w:spacing w:line="249" w:lineRule="auto" w:before="6"/>
        <w:ind w:left="373" w:right="124" w:firstLine="340"/>
        <w:jc w:val="both"/>
      </w:pPr>
      <w:r>
        <w:rPr>
          <w:color w:val="231F20"/>
          <w:spacing w:val="-4"/>
        </w:rPr>
        <w:t>Мортон</w:t>
      </w:r>
      <w:r>
        <w:rPr>
          <w:color w:val="231F20"/>
          <w:spacing w:val="-10"/>
        </w:rPr>
        <w:t> </w:t>
      </w:r>
      <w:r>
        <w:rPr>
          <w:color w:val="231F20"/>
        </w:rPr>
        <w:t>Дойч</w:t>
      </w:r>
      <w:r>
        <w:rPr>
          <w:color w:val="231F20"/>
          <w:spacing w:val="-10"/>
        </w:rPr>
        <w:t> </w:t>
      </w:r>
      <w:r>
        <w:rPr>
          <w:color w:val="231F20"/>
        </w:rPr>
        <w:t>—</w:t>
      </w:r>
      <w:r>
        <w:rPr>
          <w:color w:val="231F20"/>
          <w:spacing w:val="-9"/>
        </w:rPr>
        <w:t> </w:t>
      </w:r>
      <w:r>
        <w:rPr>
          <w:color w:val="231F20"/>
        </w:rPr>
        <w:t>американский</w:t>
      </w:r>
      <w:r>
        <w:rPr>
          <w:color w:val="231F20"/>
          <w:spacing w:val="-10"/>
        </w:rPr>
        <w:t> </w:t>
      </w:r>
      <w:r>
        <w:rPr>
          <w:color w:val="231F20"/>
          <w:spacing w:val="-7"/>
        </w:rPr>
        <w:t>психолог,</w:t>
      </w:r>
      <w:r>
        <w:rPr>
          <w:color w:val="231F20"/>
          <w:spacing w:val="-10"/>
        </w:rPr>
        <w:t> </w:t>
      </w:r>
      <w:r>
        <w:rPr>
          <w:color w:val="231F20"/>
        </w:rPr>
        <w:t>специалист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области психологии личности, </w:t>
      </w:r>
      <w:r>
        <w:rPr>
          <w:color w:val="231F20"/>
          <w:spacing w:val="-3"/>
        </w:rPr>
        <w:t>конфликтологии, </w:t>
      </w:r>
      <w:r>
        <w:rPr>
          <w:color w:val="231F20"/>
        </w:rPr>
        <w:t>выделил </w:t>
      </w:r>
      <w:r>
        <w:rPr>
          <w:color w:val="231F20"/>
          <w:spacing w:val="3"/>
        </w:rPr>
        <w:t>три </w:t>
      </w:r>
      <w:r>
        <w:rPr>
          <w:color w:val="231F20"/>
        </w:rPr>
        <w:t>группы при- чин</w:t>
      </w:r>
      <w:r>
        <w:rPr>
          <w:color w:val="231F20"/>
          <w:spacing w:val="27"/>
        </w:rPr>
        <w:t> </w:t>
      </w:r>
      <w:r>
        <w:rPr>
          <w:color w:val="231F20"/>
        </w:rPr>
        <w:t>конфликтов:</w:t>
      </w:r>
    </w:p>
    <w:p>
      <w:pPr>
        <w:pStyle w:val="BodyText"/>
        <w:spacing w:line="259" w:lineRule="exact"/>
        <w:ind w:left="714"/>
        <w:jc w:val="both"/>
      </w:pPr>
      <w:r>
        <w:rPr>
          <w:color w:val="231F20"/>
        </w:rPr>
        <w:t>а) ресурсы (деньги, предметы и др.);</w:t>
      </w:r>
    </w:p>
    <w:p>
      <w:pPr>
        <w:pStyle w:val="BodyText"/>
        <w:spacing w:line="247" w:lineRule="auto" w:before="5"/>
        <w:ind w:left="373" w:right="121" w:firstLine="340"/>
        <w:jc w:val="both"/>
      </w:pPr>
      <w:r>
        <w:rPr>
          <w:color w:val="231F20"/>
        </w:rPr>
        <w:t>б) потребности: витальные (пища, сон, безопасность и др.), социальные (занимать определенное место в обществе, потреб- ность во внимании, уважении, любви, дружбе, оценке достиже- ний, самореализации и др.);</w:t>
      </w:r>
    </w:p>
    <w:p>
      <w:pPr>
        <w:pStyle w:val="BodyText"/>
        <w:ind w:left="714"/>
        <w:jc w:val="both"/>
      </w:pPr>
      <w:r>
        <w:rPr>
          <w:color w:val="231F20"/>
          <w:spacing w:val="3"/>
        </w:rPr>
        <w:t>в) </w:t>
      </w:r>
      <w:r>
        <w:rPr>
          <w:color w:val="231F20"/>
        </w:rPr>
        <w:t>ценности: религиозные, семейные,</w:t>
      </w:r>
      <w:r>
        <w:rPr>
          <w:color w:val="231F20"/>
          <w:spacing w:val="52"/>
        </w:rPr>
        <w:t> </w:t>
      </w:r>
      <w:r>
        <w:rPr>
          <w:color w:val="231F20"/>
        </w:rPr>
        <w:t>гендерные.</w:t>
      </w:r>
    </w:p>
    <w:p>
      <w:pPr>
        <w:pStyle w:val="ListParagraph"/>
        <w:numPr>
          <w:ilvl w:val="0"/>
          <w:numId w:val="47"/>
        </w:numPr>
        <w:tabs>
          <w:tab w:pos="945" w:val="left" w:leader="none"/>
        </w:tabs>
        <w:spacing w:line="244" w:lineRule="auto" w:before="6" w:after="0"/>
        <w:ind w:left="373" w:right="111" w:firstLine="340"/>
        <w:jc w:val="both"/>
        <w:rPr>
          <w:sz w:val="23"/>
        </w:rPr>
      </w:pPr>
      <w:r>
        <w:rPr>
          <w:color w:val="231F20"/>
          <w:spacing w:val="-4"/>
          <w:sz w:val="23"/>
        </w:rPr>
        <w:t>Инцидент. </w:t>
      </w:r>
      <w:r>
        <w:rPr>
          <w:color w:val="231F20"/>
          <w:sz w:val="23"/>
        </w:rPr>
        <w:t>Неожиданное происшествие, как правило,</w:t>
      </w:r>
      <w:r>
        <w:rPr>
          <w:color w:val="231F20"/>
          <w:spacing w:val="-40"/>
          <w:sz w:val="23"/>
        </w:rPr>
        <w:t> </w:t>
      </w:r>
      <w:r>
        <w:rPr>
          <w:color w:val="231F20"/>
          <w:sz w:val="23"/>
        </w:rPr>
        <w:t>непри- ятное. Формально инцидент является </w:t>
      </w:r>
      <w:r>
        <w:rPr>
          <w:color w:val="231F20"/>
          <w:spacing w:val="-3"/>
          <w:sz w:val="23"/>
        </w:rPr>
        <w:t>началом </w:t>
      </w:r>
      <w:r>
        <w:rPr>
          <w:color w:val="231F20"/>
          <w:sz w:val="23"/>
        </w:rPr>
        <w:t>конфликта («объ- явление</w:t>
      </w:r>
      <w:r>
        <w:rPr>
          <w:color w:val="231F20"/>
          <w:spacing w:val="28"/>
          <w:sz w:val="23"/>
        </w:rPr>
        <w:t> </w:t>
      </w:r>
      <w:r>
        <w:rPr>
          <w:color w:val="231F20"/>
          <w:sz w:val="23"/>
        </w:rPr>
        <w:t>войны»).</w:t>
      </w:r>
    </w:p>
    <w:p>
      <w:pPr>
        <w:pStyle w:val="ListParagraph"/>
        <w:numPr>
          <w:ilvl w:val="0"/>
          <w:numId w:val="47"/>
        </w:numPr>
        <w:tabs>
          <w:tab w:pos="944" w:val="left" w:leader="none"/>
        </w:tabs>
        <w:spacing w:line="240" w:lineRule="auto" w:before="11" w:after="0"/>
        <w:ind w:left="943" w:right="0" w:hanging="230"/>
        <w:jc w:val="both"/>
        <w:rPr>
          <w:sz w:val="23"/>
        </w:rPr>
      </w:pPr>
      <w:r>
        <w:rPr>
          <w:color w:val="231F20"/>
          <w:sz w:val="23"/>
        </w:rPr>
        <w:t>Действия участников. Реакция на</w:t>
      </w:r>
      <w:r>
        <w:rPr>
          <w:color w:val="231F20"/>
          <w:spacing w:val="42"/>
          <w:sz w:val="23"/>
        </w:rPr>
        <w:t> </w:t>
      </w:r>
      <w:r>
        <w:rPr>
          <w:color w:val="231F20"/>
          <w:sz w:val="23"/>
        </w:rPr>
        <w:t>инцидент.</w:t>
      </w:r>
    </w:p>
    <w:p>
      <w:pPr>
        <w:pStyle w:val="ListParagraph"/>
        <w:numPr>
          <w:ilvl w:val="1"/>
          <w:numId w:val="47"/>
        </w:numPr>
        <w:tabs>
          <w:tab w:pos="1114" w:val="left" w:leader="none"/>
        </w:tabs>
        <w:spacing w:line="244" w:lineRule="auto" w:before="5" w:after="0"/>
        <w:ind w:left="1114" w:right="124" w:hanging="170"/>
        <w:jc w:val="both"/>
        <w:rPr>
          <w:sz w:val="23"/>
        </w:rPr>
      </w:pPr>
      <w:r>
        <w:rPr>
          <w:color w:val="231F20"/>
          <w:sz w:val="23"/>
        </w:rPr>
        <w:t>Доминирование — включает: а) преобладание одной сто- роны за </w:t>
      </w:r>
      <w:r>
        <w:rPr>
          <w:color w:val="231F20"/>
          <w:spacing w:val="-3"/>
          <w:sz w:val="23"/>
        </w:rPr>
        <w:t>счет </w:t>
      </w:r>
      <w:r>
        <w:rPr>
          <w:color w:val="231F20"/>
          <w:sz w:val="23"/>
        </w:rPr>
        <w:t>подавления другой; б) конкуренцию, </w:t>
      </w:r>
      <w:r>
        <w:rPr>
          <w:color w:val="231F20"/>
          <w:spacing w:val="-5"/>
          <w:sz w:val="23"/>
        </w:rPr>
        <w:t>борьбу, </w:t>
      </w:r>
      <w:r>
        <w:rPr>
          <w:color w:val="231F20"/>
          <w:sz w:val="23"/>
        </w:rPr>
        <w:t>соперничество,</w:t>
      </w:r>
      <w:r>
        <w:rPr>
          <w:color w:val="231F20"/>
          <w:spacing w:val="30"/>
          <w:sz w:val="23"/>
        </w:rPr>
        <w:t> </w:t>
      </w:r>
      <w:r>
        <w:rPr>
          <w:color w:val="231F20"/>
          <w:sz w:val="23"/>
        </w:rPr>
        <w:t>конфронтацию.</w:t>
      </w:r>
    </w:p>
    <w:p>
      <w:pPr>
        <w:pStyle w:val="ListParagraph"/>
        <w:numPr>
          <w:ilvl w:val="1"/>
          <w:numId w:val="47"/>
        </w:numPr>
        <w:tabs>
          <w:tab w:pos="1114" w:val="left" w:leader="none"/>
        </w:tabs>
        <w:spacing w:line="254" w:lineRule="auto" w:before="1" w:after="0"/>
        <w:ind w:left="1114" w:right="123" w:hanging="170"/>
        <w:jc w:val="both"/>
        <w:rPr>
          <w:sz w:val="23"/>
        </w:rPr>
      </w:pPr>
      <w:r>
        <w:rPr>
          <w:color w:val="231F20"/>
          <w:spacing w:val="-10"/>
          <w:sz w:val="23"/>
        </w:rPr>
        <w:t>Уход </w:t>
      </w:r>
      <w:r>
        <w:rPr>
          <w:color w:val="231F20"/>
          <w:spacing w:val="-6"/>
          <w:sz w:val="23"/>
        </w:rPr>
        <w:t>от </w:t>
      </w:r>
      <w:r>
        <w:rPr>
          <w:color w:val="231F20"/>
          <w:sz w:val="23"/>
        </w:rPr>
        <w:t>конфликта — избегание конфликта, уклонение, игнорирование.</w:t>
      </w:r>
    </w:p>
    <w:p>
      <w:pPr>
        <w:pStyle w:val="ListParagraph"/>
        <w:numPr>
          <w:ilvl w:val="1"/>
          <w:numId w:val="47"/>
        </w:numPr>
        <w:tabs>
          <w:tab w:pos="1114" w:val="left" w:leader="none"/>
        </w:tabs>
        <w:spacing w:line="254" w:lineRule="exact" w:before="0" w:after="0"/>
        <w:ind w:left="1114" w:right="0" w:hanging="170"/>
        <w:jc w:val="both"/>
        <w:rPr>
          <w:sz w:val="23"/>
        </w:rPr>
      </w:pPr>
      <w:r>
        <w:rPr>
          <w:color w:val="231F20"/>
          <w:spacing w:val="-5"/>
          <w:sz w:val="23"/>
        </w:rPr>
        <w:t>Уступка </w:t>
      </w:r>
      <w:r>
        <w:rPr>
          <w:color w:val="231F20"/>
          <w:sz w:val="23"/>
        </w:rPr>
        <w:t>(приспособление) — подразумевает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жертвенную</w:t>
      </w:r>
    </w:p>
    <w:p>
      <w:pPr>
        <w:pStyle w:val="BodyText"/>
        <w:spacing w:before="5"/>
        <w:ind w:left="1113"/>
        <w:jc w:val="both"/>
      </w:pPr>
      <w:r>
        <w:rPr>
          <w:color w:val="231F20"/>
        </w:rPr>
        <w:t>позицию одной из сторон, без учета своих интересов.</w:t>
      </w:r>
    </w:p>
    <w:p>
      <w:pPr>
        <w:pStyle w:val="ListParagraph"/>
        <w:numPr>
          <w:ilvl w:val="1"/>
          <w:numId w:val="47"/>
        </w:numPr>
        <w:tabs>
          <w:tab w:pos="1114" w:val="left" w:leader="none"/>
        </w:tabs>
        <w:spacing w:line="249" w:lineRule="auto" w:before="6" w:after="0"/>
        <w:ind w:left="1114" w:right="112" w:hanging="170"/>
        <w:jc w:val="both"/>
        <w:rPr>
          <w:sz w:val="23"/>
        </w:rPr>
      </w:pPr>
      <w:r>
        <w:rPr>
          <w:color w:val="231F20"/>
          <w:sz w:val="23"/>
        </w:rPr>
        <w:t>Сотрудничество (кооперация, интеграция) — разрешение конфликта на взаимовыгодных условиях, учитывая инте- ресы, потребности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сторон.</w:t>
      </w:r>
    </w:p>
    <w:p>
      <w:pPr>
        <w:pStyle w:val="ListParagraph"/>
        <w:numPr>
          <w:ilvl w:val="1"/>
          <w:numId w:val="47"/>
        </w:numPr>
        <w:tabs>
          <w:tab w:pos="1114" w:val="left" w:leader="none"/>
        </w:tabs>
        <w:spacing w:line="244" w:lineRule="auto" w:before="0" w:after="0"/>
        <w:ind w:left="1114" w:right="124" w:hanging="170"/>
        <w:jc w:val="both"/>
        <w:rPr>
          <w:sz w:val="23"/>
        </w:rPr>
      </w:pPr>
      <w:r>
        <w:rPr>
          <w:color w:val="231F20"/>
          <w:spacing w:val="-3"/>
          <w:sz w:val="23"/>
        </w:rPr>
        <w:t>Компромисс </w:t>
      </w:r>
      <w:r>
        <w:rPr>
          <w:color w:val="231F20"/>
          <w:sz w:val="23"/>
        </w:rPr>
        <w:t>— учитываются интересы, но не до </w:t>
      </w:r>
      <w:r>
        <w:rPr>
          <w:color w:val="231F20"/>
          <w:spacing w:val="-3"/>
          <w:sz w:val="23"/>
        </w:rPr>
        <w:t>конца, </w:t>
      </w:r>
      <w:r>
        <w:rPr>
          <w:color w:val="231F20"/>
          <w:sz w:val="23"/>
        </w:rPr>
        <w:t>применяются уступки с обеих</w:t>
      </w:r>
      <w:r>
        <w:rPr>
          <w:color w:val="231F20"/>
          <w:spacing w:val="41"/>
          <w:sz w:val="23"/>
        </w:rPr>
        <w:t> </w:t>
      </w:r>
      <w:r>
        <w:rPr>
          <w:color w:val="231F20"/>
          <w:sz w:val="23"/>
        </w:rPr>
        <w:t>сторон.</w:t>
      </w:r>
    </w:p>
    <w:p>
      <w:pPr>
        <w:pStyle w:val="ListParagraph"/>
        <w:numPr>
          <w:ilvl w:val="0"/>
          <w:numId w:val="47"/>
        </w:numPr>
        <w:tabs>
          <w:tab w:pos="964" w:val="left" w:leader="none"/>
        </w:tabs>
        <w:spacing w:line="240" w:lineRule="auto" w:before="0" w:after="0"/>
        <w:ind w:left="964" w:right="0" w:hanging="250"/>
        <w:jc w:val="both"/>
        <w:rPr>
          <w:sz w:val="23"/>
        </w:rPr>
      </w:pPr>
      <w:r>
        <w:rPr>
          <w:color w:val="231F20"/>
          <w:spacing w:val="-3"/>
          <w:sz w:val="23"/>
        </w:rPr>
        <w:t>Исход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конфликта.</w:t>
      </w:r>
    </w:p>
    <w:p>
      <w:pPr>
        <w:pStyle w:val="ListParagraph"/>
        <w:numPr>
          <w:ilvl w:val="1"/>
          <w:numId w:val="47"/>
        </w:numPr>
        <w:tabs>
          <w:tab w:pos="1114" w:val="left" w:leader="none"/>
        </w:tabs>
        <w:spacing w:line="254" w:lineRule="auto" w:before="1" w:after="0"/>
        <w:ind w:left="1114" w:right="124" w:hanging="170"/>
        <w:jc w:val="both"/>
        <w:rPr>
          <w:sz w:val="23"/>
        </w:rPr>
      </w:pPr>
      <w:r>
        <w:rPr>
          <w:color w:val="231F20"/>
          <w:sz w:val="23"/>
        </w:rPr>
        <w:t>Деструктивный — разрушаются отношения, процессы и коллективы.</w:t>
      </w:r>
    </w:p>
    <w:p>
      <w:pPr>
        <w:pStyle w:val="ListParagraph"/>
        <w:numPr>
          <w:ilvl w:val="1"/>
          <w:numId w:val="47"/>
        </w:numPr>
        <w:tabs>
          <w:tab w:pos="170" w:val="left" w:leader="none"/>
        </w:tabs>
        <w:spacing w:line="254" w:lineRule="exact" w:before="0" w:after="0"/>
        <w:ind w:left="1114" w:right="116" w:hanging="1114"/>
        <w:jc w:val="right"/>
        <w:rPr>
          <w:sz w:val="23"/>
        </w:rPr>
      </w:pPr>
      <w:r>
        <w:rPr>
          <w:color w:val="231F20"/>
          <w:spacing w:val="-3"/>
          <w:sz w:val="23"/>
        </w:rPr>
        <w:t>Конструктивный</w:t>
      </w:r>
      <w:r>
        <w:rPr>
          <w:color w:val="231F20"/>
          <w:spacing w:val="-22"/>
          <w:sz w:val="23"/>
        </w:rPr>
        <w:t> </w:t>
      </w:r>
      <w:r>
        <w:rPr>
          <w:color w:val="231F20"/>
          <w:sz w:val="23"/>
        </w:rPr>
        <w:t>—</w:t>
      </w:r>
      <w:r>
        <w:rPr>
          <w:color w:val="231F20"/>
          <w:spacing w:val="-22"/>
          <w:sz w:val="23"/>
        </w:rPr>
        <w:t> </w:t>
      </w:r>
      <w:r>
        <w:rPr>
          <w:color w:val="231F20"/>
          <w:sz w:val="23"/>
        </w:rPr>
        <w:t>разрешаются</w:t>
      </w:r>
      <w:r>
        <w:rPr>
          <w:color w:val="231F20"/>
          <w:spacing w:val="-22"/>
          <w:sz w:val="23"/>
        </w:rPr>
        <w:t> </w:t>
      </w:r>
      <w:r>
        <w:rPr>
          <w:color w:val="231F20"/>
          <w:sz w:val="23"/>
        </w:rPr>
        <w:t>противоречия,</w:t>
      </w:r>
      <w:r>
        <w:rPr>
          <w:color w:val="231F20"/>
          <w:spacing w:val="-22"/>
          <w:sz w:val="23"/>
        </w:rPr>
        <w:t> </w:t>
      </w:r>
      <w:r>
        <w:rPr>
          <w:color w:val="231F20"/>
          <w:sz w:val="23"/>
        </w:rPr>
        <w:t>создаются</w:t>
      </w:r>
    </w:p>
    <w:p>
      <w:pPr>
        <w:pStyle w:val="BodyText"/>
        <w:spacing w:before="5"/>
        <w:ind w:left="134" w:right="145"/>
        <w:jc w:val="right"/>
      </w:pPr>
      <w:r>
        <w:rPr>
          <w:color w:val="231F20"/>
        </w:rPr>
        <w:t>новые решения, развиваются  отношения между</w:t>
      </w:r>
      <w:r>
        <w:rPr>
          <w:color w:val="231F20"/>
          <w:spacing w:val="29"/>
        </w:rPr>
        <w:t> </w:t>
      </w:r>
      <w:r>
        <w:rPr>
          <w:color w:val="231F20"/>
        </w:rPr>
        <w:t>людьми.</w:t>
      </w:r>
    </w:p>
    <w:p>
      <w:pPr>
        <w:spacing w:after="0"/>
        <w:jc w:val="right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7" w:lineRule="auto" w:before="52"/>
        <w:ind w:left="149" w:right="347" w:firstLine="340"/>
        <w:jc w:val="both"/>
      </w:pPr>
      <w:r>
        <w:rPr>
          <w:color w:val="231F20"/>
        </w:rPr>
        <w:t>К о м м е н т а р и й. При обсуждении способов поведения в конфликте ведущий может обратить внимание участников на то, что медиация использует </w:t>
      </w:r>
      <w:r>
        <w:rPr>
          <w:color w:val="231F20"/>
          <w:spacing w:val="-3"/>
        </w:rPr>
        <w:t>только </w:t>
      </w:r>
      <w:r>
        <w:rPr>
          <w:color w:val="231F20"/>
        </w:rPr>
        <w:t>такие стратегии реагирования, </w:t>
      </w:r>
      <w:r>
        <w:rPr>
          <w:color w:val="231F20"/>
          <w:spacing w:val="-4"/>
        </w:rPr>
        <w:t>которые</w:t>
      </w:r>
      <w:r>
        <w:rPr>
          <w:color w:val="231F20"/>
          <w:spacing w:val="-16"/>
        </w:rPr>
        <w:t> </w:t>
      </w:r>
      <w:r>
        <w:rPr>
          <w:color w:val="231F20"/>
        </w:rPr>
        <w:t>позволяют</w:t>
      </w:r>
      <w:r>
        <w:rPr>
          <w:color w:val="231F20"/>
          <w:spacing w:val="-16"/>
        </w:rPr>
        <w:t> </w:t>
      </w:r>
      <w:r>
        <w:rPr>
          <w:color w:val="231F20"/>
        </w:rPr>
        <w:t>разрешить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конфликт</w:t>
      </w:r>
      <w:r>
        <w:rPr>
          <w:color w:val="231F20"/>
          <w:spacing w:val="-15"/>
        </w:rPr>
        <w:t> </w:t>
      </w:r>
      <w:r>
        <w:rPr>
          <w:color w:val="231F20"/>
        </w:rPr>
        <w:t>на</w:t>
      </w:r>
      <w:r>
        <w:rPr>
          <w:color w:val="231F20"/>
          <w:spacing w:val="-16"/>
        </w:rPr>
        <w:t> </w:t>
      </w:r>
      <w:r>
        <w:rPr>
          <w:color w:val="231F20"/>
        </w:rPr>
        <w:t>взаимовыгодных</w:t>
      </w:r>
      <w:r>
        <w:rPr>
          <w:color w:val="231F20"/>
          <w:spacing w:val="-16"/>
        </w:rPr>
        <w:t> </w:t>
      </w:r>
      <w:r>
        <w:rPr>
          <w:color w:val="231F20"/>
        </w:rPr>
        <w:t>усло- виях (сотрудничество,</w:t>
      </w:r>
      <w:r>
        <w:rPr>
          <w:color w:val="231F20"/>
          <w:spacing w:val="-7"/>
        </w:rPr>
        <w:t> </w:t>
      </w:r>
      <w:r>
        <w:rPr>
          <w:color w:val="231F20"/>
        </w:rPr>
        <w:t>компромисс).</w:t>
      </w:r>
    </w:p>
    <w:p>
      <w:pPr>
        <w:pStyle w:val="BodyText"/>
        <w:spacing w:before="9"/>
        <w:rPr>
          <w:sz w:val="19"/>
        </w:rPr>
      </w:pPr>
    </w:p>
    <w:p>
      <w:pPr>
        <w:pStyle w:val="Heading5"/>
        <w:ind w:left="972" w:right="1180"/>
      </w:pPr>
      <w:r>
        <w:rPr>
          <w:color w:val="231F20"/>
          <w:w w:val="95"/>
        </w:rPr>
        <w:t>Ñèíêâåéí</w:t>
      </w:r>
    </w:p>
    <w:p>
      <w:pPr>
        <w:pStyle w:val="BodyText"/>
        <w:spacing w:line="244" w:lineRule="auto" w:before="134"/>
        <w:ind w:left="150" w:firstLine="339"/>
      </w:pPr>
      <w:r>
        <w:rPr>
          <w:i/>
          <w:color w:val="231F20"/>
          <w:spacing w:val="-4"/>
        </w:rPr>
        <w:t>Цель: </w:t>
      </w:r>
      <w:r>
        <w:rPr>
          <w:color w:val="231F20"/>
        </w:rPr>
        <w:t>расширить представления участников о </w:t>
      </w:r>
      <w:r>
        <w:rPr>
          <w:color w:val="231F20"/>
          <w:spacing w:val="-3"/>
        </w:rPr>
        <w:t>конфликте, </w:t>
      </w:r>
      <w:r>
        <w:rPr>
          <w:color w:val="231F20"/>
          <w:spacing w:val="-5"/>
        </w:rPr>
        <w:t>спо- </w:t>
      </w:r>
      <w:r>
        <w:rPr>
          <w:color w:val="231F20"/>
          <w:spacing w:val="-6"/>
        </w:rPr>
        <w:t>собствовать </w:t>
      </w:r>
      <w:r>
        <w:rPr>
          <w:color w:val="231F20"/>
          <w:spacing w:val="-5"/>
        </w:rPr>
        <w:t>развитию </w:t>
      </w:r>
      <w:r>
        <w:rPr>
          <w:color w:val="231F20"/>
          <w:spacing w:val="-6"/>
        </w:rPr>
        <w:t>творческих </w:t>
      </w:r>
      <w:r>
        <w:rPr>
          <w:color w:val="231F20"/>
        </w:rPr>
        <w:t>и </w:t>
      </w:r>
      <w:r>
        <w:rPr>
          <w:color w:val="231F20"/>
          <w:spacing w:val="-7"/>
        </w:rPr>
        <w:t>коммуникативных </w:t>
      </w:r>
      <w:r>
        <w:rPr>
          <w:color w:val="231F20"/>
          <w:spacing w:val="-5"/>
        </w:rPr>
        <w:t>способностей.</w:t>
      </w:r>
    </w:p>
    <w:p>
      <w:pPr>
        <w:spacing w:before="1"/>
        <w:ind w:left="489" w:right="0" w:firstLine="0"/>
        <w:jc w:val="left"/>
        <w:rPr>
          <w:sz w:val="23"/>
        </w:rPr>
      </w:pPr>
      <w:r>
        <w:rPr>
          <w:i/>
          <w:color w:val="231F20"/>
          <w:sz w:val="23"/>
        </w:rPr>
        <w:t>Необходимые материалы: </w:t>
      </w:r>
      <w:r>
        <w:rPr>
          <w:color w:val="231F20"/>
          <w:sz w:val="23"/>
        </w:rPr>
        <w:t>листы бумаги, ручки.</w:t>
      </w:r>
    </w:p>
    <w:p>
      <w:pPr>
        <w:pStyle w:val="BodyText"/>
        <w:spacing w:line="244" w:lineRule="auto" w:before="15"/>
        <w:ind w:left="150" w:right="326" w:firstLine="339"/>
      </w:pPr>
      <w:r>
        <w:rPr>
          <w:i/>
          <w:color w:val="231F20"/>
        </w:rPr>
        <w:t>Ход работы. </w:t>
      </w:r>
      <w:r>
        <w:rPr>
          <w:color w:val="231F20"/>
        </w:rPr>
        <w:t>Ведущий поясняет участникам правила построе- ния стихотворения из пяти строк — синквейна.</w:t>
      </w:r>
    </w:p>
    <w:p>
      <w:pPr>
        <w:pStyle w:val="ListParagraph"/>
        <w:numPr>
          <w:ilvl w:val="0"/>
          <w:numId w:val="48"/>
        </w:numPr>
        <w:tabs>
          <w:tab w:pos="710" w:val="left" w:leader="none"/>
        </w:tabs>
        <w:spacing w:line="244" w:lineRule="auto" w:before="11" w:after="0"/>
        <w:ind w:left="150" w:right="347" w:firstLine="340"/>
        <w:jc w:val="left"/>
        <w:rPr>
          <w:sz w:val="23"/>
        </w:rPr>
      </w:pPr>
      <w:r>
        <w:rPr>
          <w:color w:val="231F20"/>
          <w:sz w:val="23"/>
        </w:rPr>
        <w:t>В первой строке тема называется одним словом (обычно существительным).</w:t>
      </w:r>
    </w:p>
    <w:p>
      <w:pPr>
        <w:pStyle w:val="ListParagraph"/>
        <w:numPr>
          <w:ilvl w:val="0"/>
          <w:numId w:val="48"/>
        </w:numPr>
        <w:tabs>
          <w:tab w:pos="710" w:val="left" w:leader="none"/>
        </w:tabs>
        <w:spacing w:line="254" w:lineRule="auto" w:before="0" w:after="0"/>
        <w:ind w:left="150" w:right="352" w:firstLine="340"/>
        <w:jc w:val="left"/>
        <w:rPr>
          <w:sz w:val="23"/>
        </w:rPr>
      </w:pPr>
      <w:r>
        <w:rPr>
          <w:color w:val="231F20"/>
          <w:sz w:val="23"/>
        </w:rPr>
        <w:t>Вторая строка — это описание темы в двух словах (двумя прилагательными).</w:t>
      </w:r>
    </w:p>
    <w:p>
      <w:pPr>
        <w:pStyle w:val="ListParagraph"/>
        <w:numPr>
          <w:ilvl w:val="0"/>
          <w:numId w:val="48"/>
        </w:numPr>
        <w:tabs>
          <w:tab w:pos="710" w:val="left" w:leader="none"/>
        </w:tabs>
        <w:spacing w:line="254" w:lineRule="auto" w:before="0" w:after="0"/>
        <w:ind w:left="150" w:right="348" w:firstLine="340"/>
        <w:jc w:val="left"/>
        <w:rPr>
          <w:sz w:val="23"/>
        </w:rPr>
      </w:pPr>
      <w:r>
        <w:rPr>
          <w:color w:val="231F20"/>
          <w:sz w:val="23"/>
        </w:rPr>
        <w:t>Третья — описание действий в рамках </w:t>
      </w:r>
      <w:r>
        <w:rPr>
          <w:color w:val="231F20"/>
          <w:spacing w:val="3"/>
          <w:sz w:val="23"/>
        </w:rPr>
        <w:t>этой </w:t>
      </w:r>
      <w:r>
        <w:rPr>
          <w:color w:val="231F20"/>
          <w:sz w:val="23"/>
        </w:rPr>
        <w:t>темы тремя словами.</w:t>
      </w:r>
    </w:p>
    <w:p>
      <w:pPr>
        <w:pStyle w:val="ListParagraph"/>
        <w:numPr>
          <w:ilvl w:val="0"/>
          <w:numId w:val="48"/>
        </w:numPr>
        <w:tabs>
          <w:tab w:pos="710" w:val="left" w:leader="none"/>
        </w:tabs>
        <w:spacing w:line="254" w:lineRule="exact" w:before="0" w:after="0"/>
        <w:ind w:left="710" w:right="0" w:hanging="220"/>
        <w:jc w:val="left"/>
        <w:rPr>
          <w:sz w:val="23"/>
        </w:rPr>
      </w:pPr>
      <w:r>
        <w:rPr>
          <w:color w:val="231F20"/>
          <w:sz w:val="23"/>
        </w:rPr>
        <w:t>Четвертая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—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это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фраза,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показывающая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отношение</w:t>
      </w:r>
      <w:r>
        <w:rPr>
          <w:color w:val="231F20"/>
          <w:spacing w:val="22"/>
          <w:sz w:val="23"/>
        </w:rPr>
        <w:t> </w:t>
      </w:r>
      <w:r>
        <w:rPr>
          <w:color w:val="231F20"/>
          <w:sz w:val="23"/>
        </w:rPr>
        <w:t>к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теме.</w:t>
      </w:r>
    </w:p>
    <w:p>
      <w:pPr>
        <w:pStyle w:val="ListParagraph"/>
        <w:numPr>
          <w:ilvl w:val="0"/>
          <w:numId w:val="48"/>
        </w:numPr>
        <w:tabs>
          <w:tab w:pos="711" w:val="left" w:leader="none"/>
        </w:tabs>
        <w:spacing w:line="254" w:lineRule="auto" w:before="0" w:after="0"/>
        <w:ind w:left="150" w:right="336" w:firstLine="340"/>
        <w:jc w:val="left"/>
        <w:rPr>
          <w:sz w:val="23"/>
        </w:rPr>
      </w:pPr>
      <w:r>
        <w:rPr>
          <w:color w:val="231F20"/>
          <w:sz w:val="23"/>
        </w:rPr>
        <w:t>Последняя — это </w:t>
      </w:r>
      <w:r>
        <w:rPr>
          <w:color w:val="231F20"/>
          <w:spacing w:val="-3"/>
          <w:sz w:val="23"/>
        </w:rPr>
        <w:t>одно </w:t>
      </w:r>
      <w:r>
        <w:rPr>
          <w:color w:val="231F20"/>
          <w:sz w:val="23"/>
        </w:rPr>
        <w:t>слово, которое повторяет суть темы (обобщенное понятие,</w:t>
      </w:r>
      <w:r>
        <w:rPr>
          <w:color w:val="231F20"/>
          <w:spacing w:val="2"/>
          <w:sz w:val="23"/>
        </w:rPr>
        <w:t> </w:t>
      </w:r>
      <w:r>
        <w:rPr>
          <w:color w:val="231F20"/>
          <w:sz w:val="23"/>
        </w:rPr>
        <w:t>синоним).</w:t>
      </w:r>
    </w:p>
    <w:p>
      <w:pPr>
        <w:pStyle w:val="BodyText"/>
        <w:spacing w:line="254" w:lineRule="auto"/>
        <w:ind w:left="150" w:firstLine="340"/>
      </w:pPr>
      <w:r>
        <w:rPr>
          <w:color w:val="231F20"/>
        </w:rPr>
        <w:t>Участникам предлагается написать синквейн по теме «Конф- ликт», например:</w:t>
      </w:r>
    </w:p>
    <w:p>
      <w:pPr>
        <w:spacing w:line="254" w:lineRule="exact" w:before="0"/>
        <w:ind w:left="490" w:right="0" w:firstLine="0"/>
        <w:jc w:val="left"/>
        <w:rPr>
          <w:i/>
          <w:sz w:val="23"/>
        </w:rPr>
      </w:pPr>
      <w:r>
        <w:rPr>
          <w:i/>
          <w:color w:val="231F20"/>
          <w:sz w:val="23"/>
        </w:rPr>
        <w:t>Конфликт.</w:t>
      </w:r>
    </w:p>
    <w:p>
      <w:pPr>
        <w:spacing w:line="252" w:lineRule="auto" w:before="0"/>
        <w:ind w:left="490" w:right="2686" w:firstLine="0"/>
        <w:jc w:val="left"/>
        <w:rPr>
          <w:i/>
          <w:sz w:val="23"/>
        </w:rPr>
      </w:pPr>
      <w:r>
        <w:rPr>
          <w:i/>
          <w:color w:val="231F20"/>
          <w:sz w:val="23"/>
        </w:rPr>
        <w:t>Открытый, межличностный. </w:t>
      </w:r>
      <w:r>
        <w:rPr>
          <w:i/>
          <w:color w:val="231F20"/>
          <w:sz w:val="23"/>
        </w:rPr>
        <w:t>Разрушает, обижает, изводит. Может, лучше нам поговорить? Столкновение...</w:t>
      </w:r>
    </w:p>
    <w:p>
      <w:pPr>
        <w:pStyle w:val="BodyText"/>
        <w:spacing w:before="2"/>
        <w:rPr>
          <w:i/>
          <w:sz w:val="18"/>
        </w:rPr>
      </w:pPr>
    </w:p>
    <w:p>
      <w:pPr>
        <w:pStyle w:val="Heading5"/>
        <w:ind w:left="981" w:right="1180"/>
      </w:pPr>
      <w:r>
        <w:rPr>
          <w:color w:val="231F20"/>
          <w:w w:val="95"/>
        </w:rPr>
        <w:t>Óïðàæíåíèå «Ðîìáè÷åñêèé ðÿä»</w:t>
      </w:r>
    </w:p>
    <w:p>
      <w:pPr>
        <w:pStyle w:val="BodyText"/>
        <w:spacing w:line="244" w:lineRule="auto" w:before="124"/>
        <w:ind w:left="150" w:right="337" w:firstLine="339"/>
        <w:jc w:val="both"/>
      </w:pPr>
      <w:r>
        <w:rPr>
          <w:i/>
          <w:color w:val="231F20"/>
          <w:spacing w:val="-4"/>
        </w:rPr>
        <w:t>Цель: </w:t>
      </w:r>
      <w:r>
        <w:rPr>
          <w:color w:val="231F20"/>
        </w:rPr>
        <w:t>помочь участникам понять собственные предпочтения; осознать,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</w:rPr>
        <w:t>нас</w:t>
      </w:r>
      <w:r>
        <w:rPr>
          <w:color w:val="231F20"/>
          <w:spacing w:val="-7"/>
        </w:rPr>
        <w:t> </w:t>
      </w:r>
      <w:r>
        <w:rPr>
          <w:color w:val="231F20"/>
        </w:rPr>
        <w:t>объединяет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отличает</w:t>
      </w:r>
      <w:r>
        <w:rPr>
          <w:color w:val="231F20"/>
          <w:spacing w:val="-7"/>
        </w:rPr>
        <w:t> </w:t>
      </w:r>
      <w:r>
        <w:rPr>
          <w:color w:val="231F20"/>
        </w:rPr>
        <w:t>от</w:t>
      </w:r>
      <w:r>
        <w:rPr>
          <w:color w:val="231F20"/>
          <w:spacing w:val="-7"/>
        </w:rPr>
        <w:t> </w:t>
      </w:r>
      <w:r>
        <w:rPr>
          <w:color w:val="231F20"/>
        </w:rPr>
        <w:t>других</w:t>
      </w:r>
      <w:r>
        <w:rPr>
          <w:color w:val="231F20"/>
          <w:spacing w:val="-7"/>
        </w:rPr>
        <w:t> </w:t>
      </w:r>
      <w:r>
        <w:rPr>
          <w:color w:val="231F20"/>
        </w:rPr>
        <w:t>людей;</w:t>
      </w:r>
      <w:r>
        <w:rPr>
          <w:color w:val="231F20"/>
          <w:spacing w:val="-7"/>
        </w:rPr>
        <w:t> </w:t>
      </w:r>
      <w:r>
        <w:rPr>
          <w:color w:val="231F20"/>
        </w:rPr>
        <w:t>форми- ровать умение</w:t>
      </w:r>
      <w:r>
        <w:rPr>
          <w:color w:val="231F20"/>
          <w:spacing w:val="-7"/>
        </w:rPr>
        <w:t> </w:t>
      </w:r>
      <w:r>
        <w:rPr>
          <w:color w:val="231F20"/>
        </w:rPr>
        <w:t>договариваться.</w:t>
      </w:r>
    </w:p>
    <w:p>
      <w:pPr>
        <w:spacing w:before="11"/>
        <w:ind w:left="490" w:right="0" w:firstLine="0"/>
        <w:jc w:val="both"/>
        <w:rPr>
          <w:sz w:val="23"/>
        </w:rPr>
      </w:pPr>
      <w:r>
        <w:rPr>
          <w:i/>
          <w:color w:val="231F20"/>
          <w:sz w:val="23"/>
        </w:rPr>
        <w:t>Необходимые материалы: </w:t>
      </w:r>
      <w:r>
        <w:rPr>
          <w:color w:val="231F20"/>
          <w:sz w:val="23"/>
        </w:rPr>
        <w:t>листы бумаги, ручки.</w:t>
      </w:r>
    </w:p>
    <w:p>
      <w:pPr>
        <w:spacing w:after="0"/>
        <w:jc w:val="both"/>
        <w:rPr>
          <w:sz w:val="23"/>
        </w:rPr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7" w:lineRule="auto" w:before="52"/>
        <w:ind w:left="373" w:right="112" w:firstLine="340"/>
        <w:jc w:val="both"/>
      </w:pPr>
      <w:r>
        <w:rPr>
          <w:i/>
          <w:color w:val="231F20"/>
          <w:spacing w:val="-4"/>
        </w:rPr>
        <w:t>Ход </w:t>
      </w:r>
      <w:r>
        <w:rPr>
          <w:i/>
          <w:color w:val="231F20"/>
          <w:spacing w:val="-3"/>
        </w:rPr>
        <w:t>работы. </w:t>
      </w:r>
      <w:r>
        <w:rPr>
          <w:color w:val="231F20"/>
        </w:rPr>
        <w:t>Ведущий предлагает участникам вспомнить все составляющие их собственной идентичности</w:t>
      </w:r>
      <w:r>
        <w:rPr>
          <w:rFonts w:ascii="Microsoft Yi Baiti" w:hAnsi="Microsoft Yi Baiti"/>
          <w:color w:val="231F20"/>
          <w:vertAlign w:val="superscript"/>
        </w:rPr>
        <w:t>1</w:t>
      </w:r>
      <w:r>
        <w:rPr>
          <w:rFonts w:ascii="Microsoft Yi Baiti" w:hAnsi="Microsoft Yi Baiti"/>
          <w:color w:val="231F20"/>
          <w:vertAlign w:val="baseline"/>
        </w:rPr>
        <w:t> </w:t>
      </w:r>
      <w:r>
        <w:rPr>
          <w:color w:val="231F20"/>
          <w:vertAlign w:val="baseline"/>
        </w:rPr>
        <w:t>(белорус, гражда- </w:t>
      </w:r>
      <w:r>
        <w:rPr>
          <w:color w:val="231F20"/>
          <w:spacing w:val="2"/>
          <w:vertAlign w:val="baseline"/>
        </w:rPr>
        <w:t>нин, сын, </w:t>
      </w:r>
      <w:r>
        <w:rPr>
          <w:color w:val="231F20"/>
          <w:spacing w:val="-3"/>
          <w:vertAlign w:val="baseline"/>
        </w:rPr>
        <w:t>брат, </w:t>
      </w:r>
      <w:r>
        <w:rPr>
          <w:color w:val="231F20"/>
          <w:spacing w:val="2"/>
          <w:vertAlign w:val="baseline"/>
        </w:rPr>
        <w:t>православный, учащийся, фотолюбитель, </w:t>
      </w:r>
      <w:r>
        <w:rPr>
          <w:color w:val="231F20"/>
          <w:vertAlign w:val="baseline"/>
        </w:rPr>
        <w:t>путешественник и </w:t>
      </w:r>
      <w:r>
        <w:rPr>
          <w:color w:val="231F20"/>
          <w:spacing w:val="-11"/>
          <w:vertAlign w:val="baseline"/>
        </w:rPr>
        <w:t>т. </w:t>
      </w:r>
      <w:r>
        <w:rPr>
          <w:color w:val="231F20"/>
          <w:vertAlign w:val="baseline"/>
        </w:rPr>
        <w:t>д.). Из данного списка </w:t>
      </w:r>
      <w:r>
        <w:rPr>
          <w:color w:val="231F20"/>
          <w:spacing w:val="-3"/>
          <w:vertAlign w:val="baseline"/>
        </w:rPr>
        <w:t>необходимо </w:t>
      </w:r>
      <w:r>
        <w:rPr>
          <w:color w:val="231F20"/>
          <w:vertAlign w:val="baseline"/>
        </w:rPr>
        <w:t>выбрать  9 позиций, </w:t>
      </w:r>
      <w:r>
        <w:rPr>
          <w:color w:val="231F20"/>
          <w:spacing w:val="-3"/>
          <w:vertAlign w:val="baseline"/>
        </w:rPr>
        <w:t>которые </w:t>
      </w:r>
      <w:r>
        <w:rPr>
          <w:color w:val="231F20"/>
          <w:vertAlign w:val="baseline"/>
        </w:rPr>
        <w:t>наиболее актуальны и важны для </w:t>
      </w:r>
      <w:r>
        <w:rPr>
          <w:color w:val="231F20"/>
          <w:spacing w:val="-3"/>
          <w:vertAlign w:val="baseline"/>
        </w:rPr>
        <w:t>каждого </w:t>
      </w:r>
      <w:r>
        <w:rPr>
          <w:color w:val="231F20"/>
          <w:vertAlign w:val="baseline"/>
        </w:rPr>
        <w:t>из </w:t>
      </w:r>
      <w:r>
        <w:rPr>
          <w:color w:val="231F20"/>
          <w:spacing w:val="-3"/>
          <w:vertAlign w:val="baseline"/>
        </w:rPr>
        <w:t>участников </w:t>
      </w:r>
      <w:r>
        <w:rPr>
          <w:color w:val="231F20"/>
          <w:vertAlign w:val="baseline"/>
        </w:rPr>
        <w:t>на данный </w:t>
      </w:r>
      <w:r>
        <w:rPr>
          <w:color w:val="231F20"/>
          <w:spacing w:val="-3"/>
          <w:vertAlign w:val="baseline"/>
        </w:rPr>
        <w:t>момент. </w:t>
      </w:r>
      <w:r>
        <w:rPr>
          <w:color w:val="231F20"/>
          <w:vertAlign w:val="baseline"/>
        </w:rPr>
        <w:t>Далее ведущий просит участников построить индивидуальный ромбический ряд, включающий </w:t>
      </w:r>
      <w:r>
        <w:rPr>
          <w:color w:val="231F20"/>
          <w:spacing w:val="4"/>
          <w:vertAlign w:val="baseline"/>
        </w:rPr>
        <w:t>ос- </w:t>
      </w:r>
      <w:r>
        <w:rPr>
          <w:color w:val="231F20"/>
          <w:vertAlign w:val="baseline"/>
        </w:rPr>
        <w:t>новные</w:t>
      </w:r>
      <w:r>
        <w:rPr>
          <w:color w:val="231F20"/>
          <w:spacing w:val="-15"/>
          <w:vertAlign w:val="baseline"/>
        </w:rPr>
        <w:t> </w:t>
      </w:r>
      <w:r>
        <w:rPr>
          <w:color w:val="231F20"/>
          <w:vertAlign w:val="baseline"/>
        </w:rPr>
        <w:t>части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vertAlign w:val="baseline"/>
        </w:rPr>
        <w:t>портрета.</w:t>
      </w:r>
      <w:r>
        <w:rPr>
          <w:color w:val="231F20"/>
          <w:spacing w:val="-15"/>
          <w:vertAlign w:val="baseline"/>
        </w:rPr>
        <w:t> </w:t>
      </w:r>
      <w:r>
        <w:rPr>
          <w:color w:val="231F20"/>
          <w:vertAlign w:val="baseline"/>
        </w:rPr>
        <w:t>Самая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spacing w:val="-3"/>
          <w:vertAlign w:val="baseline"/>
        </w:rPr>
        <w:t>важная</w:t>
      </w:r>
      <w:r>
        <w:rPr>
          <w:color w:val="231F20"/>
          <w:spacing w:val="-15"/>
          <w:vertAlign w:val="baseline"/>
        </w:rPr>
        <w:t> </w:t>
      </w:r>
      <w:r>
        <w:rPr>
          <w:color w:val="231F20"/>
          <w:vertAlign w:val="baseline"/>
        </w:rPr>
        <w:t>позиция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vertAlign w:val="baseline"/>
        </w:rPr>
        <w:t>помещается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vertAlign w:val="baseline"/>
        </w:rPr>
        <w:t>в</w:t>
      </w:r>
      <w:r>
        <w:rPr>
          <w:color w:val="231F20"/>
          <w:spacing w:val="-14"/>
          <w:vertAlign w:val="baseline"/>
        </w:rPr>
        <w:t> </w:t>
      </w:r>
      <w:r>
        <w:rPr>
          <w:color w:val="231F20"/>
          <w:vertAlign w:val="baseline"/>
        </w:rPr>
        <w:t>верх- ней части листа на вершине ромба. </w:t>
      </w:r>
      <w:r>
        <w:rPr>
          <w:color w:val="231F20"/>
          <w:spacing w:val="-3"/>
          <w:vertAlign w:val="baseline"/>
        </w:rPr>
        <w:t>Под </w:t>
      </w:r>
      <w:r>
        <w:rPr>
          <w:color w:val="231F20"/>
          <w:vertAlign w:val="baseline"/>
        </w:rPr>
        <w:t>ним помещаются 2 пози- ции, которые менее важны, но все же значительны. Затем 3 пози- ции средней важности, ниже — менее важные. Внизу ром-ба — наименее важная</w:t>
      </w:r>
      <w:r>
        <w:rPr>
          <w:color w:val="231F20"/>
          <w:spacing w:val="-1"/>
          <w:vertAlign w:val="baseline"/>
        </w:rPr>
        <w:t> </w:t>
      </w:r>
      <w:r>
        <w:rPr>
          <w:color w:val="231F20"/>
          <w:vertAlign w:val="baseline"/>
        </w:rPr>
        <w:t>позиция.</w:t>
      </w:r>
    </w:p>
    <w:p>
      <w:pPr>
        <w:pStyle w:val="BodyText"/>
        <w:spacing w:before="3"/>
        <w:rPr>
          <w:sz w:val="21"/>
        </w:rPr>
      </w:pPr>
    </w:p>
    <w:p>
      <w:pPr>
        <w:spacing w:before="0"/>
        <w:ind w:left="192" w:right="0" w:firstLine="0"/>
        <w:jc w:val="center"/>
        <w:rPr>
          <w:rFonts w:ascii="Century Gothic"/>
          <w:sz w:val="21"/>
        </w:rPr>
      </w:pPr>
      <w:r>
        <w:rPr>
          <w:rFonts w:ascii="Century Gothic"/>
          <w:color w:val="231F20"/>
          <w:w w:val="90"/>
          <w:sz w:val="21"/>
        </w:rPr>
        <w:t>1</w:t>
      </w:r>
    </w:p>
    <w:p>
      <w:pPr>
        <w:tabs>
          <w:tab w:pos="1732" w:val="left" w:leader="none"/>
        </w:tabs>
        <w:spacing w:before="13"/>
        <w:ind w:left="272" w:right="0" w:firstLine="0"/>
        <w:jc w:val="center"/>
        <w:rPr>
          <w:rFonts w:ascii="Century Gothic"/>
          <w:sz w:val="21"/>
        </w:rPr>
      </w:pPr>
      <w:r>
        <w:rPr>
          <w:rFonts w:ascii="Century Gothic"/>
          <w:color w:val="231F20"/>
          <w:sz w:val="21"/>
        </w:rPr>
        <w:t>2</w:t>
        <w:tab/>
        <w:t>3</w:t>
      </w:r>
    </w:p>
    <w:p>
      <w:pPr>
        <w:tabs>
          <w:tab w:pos="1612" w:val="left" w:leader="none"/>
          <w:tab w:pos="3032" w:val="left" w:leader="none"/>
        </w:tabs>
        <w:spacing w:before="12"/>
        <w:ind w:left="222" w:right="0" w:firstLine="0"/>
        <w:jc w:val="center"/>
        <w:rPr>
          <w:rFonts w:ascii="Century Gothic"/>
          <w:sz w:val="21"/>
        </w:rPr>
      </w:pPr>
      <w:r>
        <w:rPr>
          <w:rFonts w:ascii="Century Gothic"/>
          <w:color w:val="231F20"/>
          <w:sz w:val="21"/>
        </w:rPr>
        <w:t>4</w:t>
        <w:tab/>
        <w:t>5</w:t>
        <w:tab/>
        <w:t>6</w:t>
      </w:r>
    </w:p>
    <w:p>
      <w:pPr>
        <w:tabs>
          <w:tab w:pos="1732" w:val="left" w:leader="none"/>
        </w:tabs>
        <w:spacing w:before="13"/>
        <w:ind w:left="272" w:right="0" w:firstLine="0"/>
        <w:jc w:val="center"/>
        <w:rPr>
          <w:rFonts w:ascii="Century Gothic"/>
          <w:sz w:val="21"/>
        </w:rPr>
      </w:pPr>
      <w:r>
        <w:rPr>
          <w:rFonts w:ascii="Century Gothic"/>
          <w:color w:val="231F20"/>
          <w:sz w:val="21"/>
        </w:rPr>
        <w:t>7</w:t>
        <w:tab/>
        <w:t>8</w:t>
      </w:r>
    </w:p>
    <w:p>
      <w:pPr>
        <w:spacing w:before="12"/>
        <w:ind w:left="192" w:right="0" w:firstLine="0"/>
        <w:jc w:val="center"/>
        <w:rPr>
          <w:rFonts w:ascii="Century Gothic"/>
          <w:sz w:val="21"/>
        </w:rPr>
      </w:pPr>
      <w:r>
        <w:rPr>
          <w:rFonts w:ascii="Century Gothic"/>
          <w:color w:val="231F20"/>
          <w:w w:val="90"/>
          <w:sz w:val="21"/>
        </w:rPr>
        <w:t>9</w:t>
      </w:r>
    </w:p>
    <w:p>
      <w:pPr>
        <w:pStyle w:val="BodyText"/>
        <w:spacing w:before="2"/>
        <w:rPr>
          <w:rFonts w:ascii="Century Gothic"/>
          <w:sz w:val="21"/>
        </w:rPr>
      </w:pPr>
    </w:p>
    <w:p>
      <w:pPr>
        <w:pStyle w:val="BodyText"/>
        <w:spacing w:line="244" w:lineRule="auto"/>
        <w:ind w:left="373" w:right="120" w:firstLine="340"/>
        <w:jc w:val="both"/>
      </w:pPr>
      <w:r>
        <w:rPr>
          <w:color w:val="231F20"/>
        </w:rPr>
        <w:t>На </w:t>
      </w:r>
      <w:r>
        <w:rPr>
          <w:color w:val="231F20"/>
          <w:spacing w:val="-3"/>
        </w:rPr>
        <w:t>втором </w:t>
      </w:r>
      <w:r>
        <w:rPr>
          <w:color w:val="231F20"/>
        </w:rPr>
        <w:t>этапе участники объединяются в пары и получают задание</w:t>
      </w:r>
      <w:r>
        <w:rPr>
          <w:color w:val="231F20"/>
          <w:spacing w:val="-9"/>
        </w:rPr>
        <w:t> </w:t>
      </w:r>
      <w:r>
        <w:rPr>
          <w:color w:val="231F20"/>
        </w:rPr>
        <w:t>договориться</w:t>
      </w:r>
      <w:r>
        <w:rPr>
          <w:color w:val="231F20"/>
          <w:spacing w:val="-8"/>
        </w:rPr>
        <w:t> </w:t>
      </w:r>
      <w:r>
        <w:rPr>
          <w:color w:val="231F20"/>
        </w:rPr>
        <w:t>о</w:t>
      </w:r>
      <w:r>
        <w:rPr>
          <w:color w:val="231F20"/>
          <w:spacing w:val="-8"/>
        </w:rPr>
        <w:t> </w:t>
      </w:r>
      <w:r>
        <w:rPr>
          <w:color w:val="231F20"/>
        </w:rPr>
        <w:t>наиболее</w:t>
      </w:r>
      <w:r>
        <w:rPr>
          <w:color w:val="231F20"/>
          <w:spacing w:val="-8"/>
        </w:rPr>
        <w:t> </w:t>
      </w:r>
      <w:r>
        <w:rPr>
          <w:color w:val="231F20"/>
        </w:rPr>
        <w:t>значимых</w:t>
      </w:r>
      <w:r>
        <w:rPr>
          <w:color w:val="231F20"/>
          <w:spacing w:val="-8"/>
        </w:rPr>
        <w:t> </w:t>
      </w:r>
      <w:r>
        <w:rPr>
          <w:color w:val="231F20"/>
        </w:rPr>
        <w:t>позициях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построить общий ромбический ряд. На третьем этапе пары выполняют то же задание в четверках. Один участник от каждой подгруппы представляет результаты работы в</w:t>
      </w:r>
      <w:r>
        <w:rPr>
          <w:color w:val="231F20"/>
          <w:spacing w:val="38"/>
        </w:rPr>
        <w:t> </w:t>
      </w:r>
      <w:r>
        <w:rPr>
          <w:color w:val="231F20"/>
        </w:rPr>
        <w:t>группе.</w:t>
      </w:r>
    </w:p>
    <w:p>
      <w:pPr>
        <w:pStyle w:val="BodyText"/>
        <w:spacing w:line="247" w:lineRule="auto" w:before="11"/>
        <w:ind w:left="373" w:right="111" w:firstLine="340"/>
        <w:jc w:val="both"/>
      </w:pPr>
      <w:r>
        <w:rPr>
          <w:color w:val="231F20"/>
        </w:rPr>
        <w:t>К</w:t>
      </w:r>
      <w:r>
        <w:rPr>
          <w:color w:val="231F20"/>
          <w:spacing w:val="-15"/>
        </w:rPr>
        <w:t> </w:t>
      </w:r>
      <w:r>
        <w:rPr>
          <w:color w:val="231F20"/>
        </w:rPr>
        <w:t>о</w:t>
      </w:r>
      <w:r>
        <w:rPr>
          <w:color w:val="231F20"/>
          <w:spacing w:val="-6"/>
        </w:rPr>
        <w:t> </w:t>
      </w:r>
      <w:r>
        <w:rPr>
          <w:color w:val="231F20"/>
        </w:rPr>
        <w:t>м</w:t>
      </w:r>
      <w:r>
        <w:rPr>
          <w:color w:val="231F20"/>
          <w:spacing w:val="-7"/>
        </w:rPr>
        <w:t> </w:t>
      </w:r>
      <w:r>
        <w:rPr>
          <w:color w:val="231F20"/>
        </w:rPr>
        <w:t>м</w:t>
      </w:r>
      <w:r>
        <w:rPr>
          <w:color w:val="231F20"/>
          <w:spacing w:val="-7"/>
        </w:rPr>
        <w:t> </w:t>
      </w:r>
      <w:r>
        <w:rPr>
          <w:color w:val="231F20"/>
        </w:rPr>
        <w:t>е</w:t>
      </w:r>
      <w:r>
        <w:rPr>
          <w:color w:val="231F20"/>
          <w:spacing w:val="-4"/>
        </w:rPr>
        <w:t> </w:t>
      </w:r>
      <w:r>
        <w:rPr>
          <w:color w:val="231F20"/>
        </w:rPr>
        <w:t>н</w:t>
      </w:r>
      <w:r>
        <w:rPr>
          <w:color w:val="231F20"/>
          <w:spacing w:val="-5"/>
        </w:rPr>
        <w:t> </w:t>
      </w:r>
      <w:r>
        <w:rPr>
          <w:color w:val="231F20"/>
        </w:rPr>
        <w:t>т</w:t>
      </w:r>
      <w:r>
        <w:rPr>
          <w:color w:val="231F20"/>
          <w:spacing w:val="-2"/>
        </w:rPr>
        <w:t> </w:t>
      </w:r>
      <w:r>
        <w:rPr>
          <w:color w:val="231F20"/>
        </w:rPr>
        <w:t>а</w:t>
      </w:r>
      <w:r>
        <w:rPr>
          <w:color w:val="231F20"/>
          <w:spacing w:val="-4"/>
        </w:rPr>
        <w:t> </w:t>
      </w:r>
      <w:r>
        <w:rPr>
          <w:color w:val="231F20"/>
        </w:rPr>
        <w:t>р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й.</w:t>
      </w:r>
      <w:r>
        <w:rPr>
          <w:color w:val="231F20"/>
          <w:spacing w:val="1"/>
        </w:rPr>
        <w:t> </w:t>
      </w:r>
      <w:r>
        <w:rPr>
          <w:color w:val="231F20"/>
        </w:rPr>
        <w:t>При</w:t>
      </w:r>
      <w:r>
        <w:rPr>
          <w:color w:val="231F20"/>
          <w:spacing w:val="2"/>
        </w:rPr>
        <w:t> </w:t>
      </w:r>
      <w:r>
        <w:rPr>
          <w:color w:val="231F20"/>
        </w:rPr>
        <w:t>обсуждении</w:t>
      </w:r>
      <w:r>
        <w:rPr>
          <w:color w:val="231F20"/>
          <w:spacing w:val="1"/>
        </w:rPr>
        <w:t> </w:t>
      </w:r>
      <w:r>
        <w:rPr>
          <w:color w:val="231F20"/>
        </w:rPr>
        <w:t>ведущий</w:t>
      </w:r>
      <w:r>
        <w:rPr>
          <w:color w:val="231F20"/>
          <w:spacing w:val="2"/>
        </w:rPr>
        <w:t> </w:t>
      </w:r>
      <w:r>
        <w:rPr>
          <w:color w:val="231F20"/>
        </w:rPr>
        <w:t>должен</w:t>
      </w:r>
      <w:r>
        <w:rPr>
          <w:color w:val="231F20"/>
          <w:spacing w:val="1"/>
        </w:rPr>
        <w:t> </w:t>
      </w:r>
      <w:r>
        <w:rPr>
          <w:color w:val="231F20"/>
        </w:rPr>
        <w:t>напом- нить участникам, </w:t>
      </w:r>
      <w:r>
        <w:rPr>
          <w:color w:val="231F20"/>
          <w:spacing w:val="-4"/>
        </w:rPr>
        <w:t>что </w:t>
      </w:r>
      <w:r>
        <w:rPr>
          <w:color w:val="231F20"/>
        </w:rPr>
        <w:t>это задание не </w:t>
      </w:r>
      <w:r>
        <w:rPr>
          <w:color w:val="231F20"/>
          <w:spacing w:val="-2"/>
        </w:rPr>
        <w:t>может </w:t>
      </w:r>
      <w:r>
        <w:rPr>
          <w:color w:val="231F20"/>
        </w:rPr>
        <w:t>быть выполнено</w:t>
      </w:r>
      <w:r>
        <w:rPr>
          <w:color w:val="231F20"/>
          <w:spacing w:val="-34"/>
        </w:rPr>
        <w:t> </w:t>
      </w:r>
      <w:r>
        <w:rPr>
          <w:color w:val="231F20"/>
          <w:spacing w:val="-3"/>
        </w:rPr>
        <w:t>един- </w:t>
      </w:r>
      <w:r>
        <w:rPr>
          <w:color w:val="231F20"/>
        </w:rPr>
        <w:t>ственно правильным </w:t>
      </w:r>
      <w:r>
        <w:rPr>
          <w:color w:val="231F20"/>
          <w:spacing w:val="2"/>
        </w:rPr>
        <w:t>способом. </w:t>
      </w:r>
      <w:r>
        <w:rPr>
          <w:color w:val="231F20"/>
        </w:rPr>
        <w:t>Позиции, </w:t>
      </w:r>
      <w:r>
        <w:rPr>
          <w:color w:val="231F20"/>
          <w:spacing w:val="-3"/>
        </w:rPr>
        <w:t>которые </w:t>
      </w:r>
      <w:r>
        <w:rPr>
          <w:color w:val="231F20"/>
        </w:rPr>
        <w:t>мы считаем самыми</w:t>
      </w:r>
      <w:r>
        <w:rPr>
          <w:color w:val="231F20"/>
          <w:spacing w:val="-7"/>
        </w:rPr>
        <w:t> </w:t>
      </w:r>
      <w:r>
        <w:rPr>
          <w:color w:val="231F20"/>
        </w:rPr>
        <w:t>важными,</w:t>
      </w:r>
      <w:r>
        <w:rPr>
          <w:color w:val="231F20"/>
          <w:spacing w:val="-7"/>
        </w:rPr>
        <w:t> </w:t>
      </w:r>
      <w:r>
        <w:rPr>
          <w:color w:val="231F20"/>
        </w:rPr>
        <w:t>—</w:t>
      </w:r>
      <w:r>
        <w:rPr>
          <w:color w:val="231F20"/>
          <w:spacing w:val="-7"/>
        </w:rPr>
        <w:t> </w:t>
      </w:r>
      <w:r>
        <w:rPr>
          <w:color w:val="231F20"/>
        </w:rPr>
        <w:t>результат</w:t>
      </w:r>
      <w:r>
        <w:rPr>
          <w:color w:val="231F20"/>
          <w:spacing w:val="-7"/>
        </w:rPr>
        <w:t> </w:t>
      </w:r>
      <w:r>
        <w:rPr>
          <w:color w:val="231F20"/>
        </w:rPr>
        <w:t>договора</w:t>
      </w:r>
      <w:r>
        <w:rPr>
          <w:color w:val="231F20"/>
          <w:spacing w:val="-7"/>
        </w:rPr>
        <w:t> </w:t>
      </w:r>
      <w:r>
        <w:rPr>
          <w:color w:val="231F20"/>
        </w:rPr>
        <w:t>между</w:t>
      </w:r>
      <w:r>
        <w:rPr>
          <w:color w:val="231F20"/>
          <w:spacing w:val="-7"/>
        </w:rPr>
        <w:t> </w:t>
      </w:r>
      <w:r>
        <w:rPr>
          <w:color w:val="231F20"/>
        </w:rPr>
        <w:t>людьми.</w:t>
      </w:r>
      <w:r>
        <w:rPr>
          <w:color w:val="231F20"/>
          <w:spacing w:val="-7"/>
        </w:rPr>
        <w:t> </w:t>
      </w:r>
      <w:r>
        <w:rPr>
          <w:color w:val="231F20"/>
        </w:rPr>
        <w:t>Каждый человек вправе иметь индивидуальный ряд значимых для него позиций,</w:t>
      </w:r>
      <w:r>
        <w:rPr>
          <w:color w:val="231F20"/>
          <w:spacing w:val="24"/>
        </w:rPr>
        <w:t> </w:t>
      </w:r>
      <w:r>
        <w:rPr>
          <w:color w:val="231F20"/>
        </w:rPr>
        <w:t>которые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</w:rPr>
        <w:t>составляют</w:t>
      </w:r>
      <w:r>
        <w:rPr>
          <w:color w:val="231F20"/>
          <w:spacing w:val="25"/>
        </w:rPr>
        <w:t> </w:t>
      </w:r>
      <w:r>
        <w:rPr>
          <w:color w:val="231F20"/>
        </w:rPr>
        <w:t>его</w:t>
      </w:r>
      <w:r>
        <w:rPr>
          <w:color w:val="231F20"/>
          <w:spacing w:val="25"/>
        </w:rPr>
        <w:t> </w:t>
      </w:r>
      <w:r>
        <w:rPr>
          <w:color w:val="231F20"/>
        </w:rPr>
        <w:t>идентичность.</w:t>
      </w: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56.698399pt;margin-top:13.766432pt;width:57.6pt;height:.1pt;mso-position-horizontal-relative:page;mso-position-vertical-relative:paragraph;z-index:-15707648;mso-wrap-distance-left:0;mso-wrap-distance-right:0" coordorigin="1134,275" coordsize="1152,0" path="m1134,275l2285,275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spacing w:line="252" w:lineRule="auto" w:before="20"/>
        <w:ind w:left="374" w:right="126" w:firstLine="339"/>
        <w:jc w:val="both"/>
        <w:rPr>
          <w:sz w:val="21"/>
        </w:rPr>
      </w:pPr>
      <w:r>
        <w:rPr>
          <w:rFonts w:ascii="PMingLiU" w:hAnsi="PMingLiU"/>
          <w:color w:val="231F20"/>
          <w:position w:val="7"/>
          <w:sz w:val="15"/>
        </w:rPr>
        <w:t>1 </w:t>
      </w:r>
      <w:r>
        <w:rPr>
          <w:color w:val="231F20"/>
          <w:spacing w:val="-7"/>
          <w:sz w:val="21"/>
        </w:rPr>
        <w:t>Иденти</w:t>
      </w:r>
      <w:r>
        <w:rPr>
          <w:rFonts w:ascii="Symbol" w:hAnsi="Symbol"/>
          <w:color w:val="231F20"/>
          <w:spacing w:val="-7"/>
          <w:position w:val="3"/>
          <w:sz w:val="22"/>
        </w:rPr>
        <w:t></w:t>
      </w:r>
      <w:r>
        <w:rPr>
          <w:color w:val="231F20"/>
          <w:spacing w:val="-7"/>
          <w:sz w:val="21"/>
        </w:rPr>
        <w:t>чность </w:t>
      </w:r>
      <w:r>
        <w:rPr>
          <w:color w:val="231F20"/>
          <w:sz w:val="21"/>
        </w:rPr>
        <w:t>— </w:t>
      </w:r>
      <w:r>
        <w:rPr>
          <w:color w:val="231F20"/>
          <w:spacing w:val="-3"/>
          <w:sz w:val="21"/>
        </w:rPr>
        <w:t>представления </w:t>
      </w:r>
      <w:r>
        <w:rPr>
          <w:color w:val="231F20"/>
          <w:spacing w:val="-4"/>
          <w:sz w:val="21"/>
        </w:rPr>
        <w:t>человека </w:t>
      </w:r>
      <w:r>
        <w:rPr>
          <w:color w:val="231F20"/>
          <w:sz w:val="21"/>
        </w:rPr>
        <w:t>о </w:t>
      </w:r>
      <w:r>
        <w:rPr>
          <w:color w:val="231F20"/>
          <w:spacing w:val="-3"/>
          <w:sz w:val="21"/>
        </w:rPr>
        <w:t>принадлежности </w:t>
      </w:r>
      <w:r>
        <w:rPr>
          <w:color w:val="231F20"/>
          <w:sz w:val="21"/>
        </w:rPr>
        <w:t>к </w:t>
      </w:r>
      <w:r>
        <w:rPr>
          <w:color w:val="231F20"/>
          <w:spacing w:val="-3"/>
          <w:sz w:val="21"/>
        </w:rPr>
        <w:t>раз- </w:t>
      </w:r>
      <w:r>
        <w:rPr>
          <w:color w:val="231F20"/>
          <w:spacing w:val="-4"/>
          <w:sz w:val="21"/>
        </w:rPr>
        <w:t>личным социальным, национальным, профессиональным, </w:t>
      </w:r>
      <w:r>
        <w:rPr>
          <w:color w:val="231F20"/>
          <w:spacing w:val="-5"/>
          <w:sz w:val="21"/>
        </w:rPr>
        <w:t>языковым, по- </w:t>
      </w:r>
      <w:r>
        <w:rPr>
          <w:color w:val="231F20"/>
          <w:sz w:val="21"/>
        </w:rPr>
        <w:t>литическим,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религиозным,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расовым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другим</w:t>
      </w:r>
      <w:r>
        <w:rPr>
          <w:color w:val="231F20"/>
          <w:spacing w:val="23"/>
          <w:sz w:val="21"/>
        </w:rPr>
        <w:t> </w:t>
      </w:r>
      <w:r>
        <w:rPr>
          <w:color w:val="231F20"/>
          <w:spacing w:val="-3"/>
          <w:sz w:val="21"/>
        </w:rPr>
        <w:t>группам.</w:t>
      </w:r>
    </w:p>
    <w:p>
      <w:pPr>
        <w:spacing w:after="0" w:line="252" w:lineRule="auto"/>
        <w:jc w:val="both"/>
        <w:rPr>
          <w:sz w:val="21"/>
        </w:rPr>
        <w:sectPr>
          <w:pgSz w:w="8500" w:h="11900"/>
          <w:pgMar w:header="0" w:footer="932" w:top="1040" w:bottom="1120" w:left="760" w:right="780"/>
        </w:sectPr>
      </w:pPr>
    </w:p>
    <w:p>
      <w:pPr>
        <w:pStyle w:val="Heading3"/>
        <w:spacing w:before="52"/>
        <w:ind w:right="1178"/>
      </w:pPr>
      <w:r>
        <w:rPr>
          <w:color w:val="231F20"/>
          <w:w w:val="95"/>
        </w:rPr>
        <w:t>Òåõíîëîãèÿ ìåäèàöèè</w:t>
      </w:r>
    </w:p>
    <w:p>
      <w:pPr>
        <w:pStyle w:val="Heading5"/>
        <w:spacing w:before="172"/>
        <w:ind w:left="981" w:right="1180"/>
      </w:pPr>
      <w:r>
        <w:rPr>
          <w:color w:val="231F20"/>
        </w:rPr>
        <w:t>Ìåòîä ðàáîòû ñ òåêñòîì «Ìîçàèêà»</w:t>
      </w:r>
    </w:p>
    <w:p>
      <w:pPr>
        <w:pStyle w:val="BodyText"/>
        <w:spacing w:line="244" w:lineRule="auto" w:before="135"/>
        <w:ind w:left="150" w:right="348" w:firstLine="339"/>
        <w:jc w:val="both"/>
      </w:pPr>
      <w:r>
        <w:rPr>
          <w:i/>
          <w:color w:val="231F20"/>
        </w:rPr>
        <w:t>Цель: </w:t>
      </w:r>
      <w:r>
        <w:rPr>
          <w:color w:val="231F20"/>
        </w:rPr>
        <w:t>познакомить с технологией медиации посредством ана- лиза текста по рассматриваемой теме.</w:t>
      </w:r>
    </w:p>
    <w:p>
      <w:pPr>
        <w:pStyle w:val="BodyText"/>
        <w:spacing w:line="247" w:lineRule="auto"/>
        <w:ind w:left="150" w:right="345" w:firstLine="339"/>
        <w:jc w:val="both"/>
      </w:pPr>
      <w:r>
        <w:rPr>
          <w:i/>
          <w:color w:val="231F20"/>
        </w:rPr>
        <w:t>Необходимые материалы: </w:t>
      </w:r>
      <w:r>
        <w:rPr>
          <w:color w:val="231F20"/>
        </w:rPr>
        <w:t>листы бумаги формата А4 с напе- чатанными на них логически завершенными частями текста или статьи по количеству участников в группе (количество экземпля- ров теста, разбитого на части по количеству групп).</w:t>
      </w:r>
    </w:p>
    <w:p>
      <w:pPr>
        <w:pStyle w:val="BodyText"/>
        <w:spacing w:line="247" w:lineRule="auto"/>
        <w:ind w:left="150" w:right="345" w:firstLine="339"/>
        <w:jc w:val="both"/>
      </w:pPr>
      <w:r>
        <w:rPr>
          <w:i/>
          <w:color w:val="231F20"/>
        </w:rPr>
        <w:t>Ход работы. </w:t>
      </w:r>
      <w:r>
        <w:rPr>
          <w:color w:val="231F20"/>
        </w:rPr>
        <w:t>Участники объединяются в группы для работы над материалом текста (статьи), который разбит на части. Напри- мер, текст «Что такое медиация?» можно разделить на несколько смысловых частей: 1. История медиации. 2. Сферы применения медиации. 3. Отличие медиации от других способов разрешения конфликта. 4. Принципы медиации. 5. Качества идеального по- средника.</w:t>
      </w:r>
    </w:p>
    <w:p>
      <w:pPr>
        <w:pStyle w:val="BodyText"/>
        <w:spacing w:line="247" w:lineRule="auto"/>
        <w:ind w:left="75" w:right="335" w:firstLine="340"/>
        <w:jc w:val="right"/>
      </w:pPr>
      <w:r>
        <w:rPr>
          <w:color w:val="231F20"/>
        </w:rPr>
        <w:t>Каждый член группы читает свою часть. Он становится экс- пертом в ее содержании и готовится преподавать это содержание другим членам группы. Затем члены разных групп, которые из- учали одну и ту же информацию, встречаются в группах экспер- тов для обсуждения своей части. Внутри экспертных групп уча- стники устанавливают, какое содержание из их части задания следует преподавать другим. Далее участники возвращаются в первоначальные группы и по очереди учат коллег по группе свое- му предмету. Члены группы полагаются друг на друга в воспроиз- ведении каждым своей части материала и эффективной передаче. Когда все члены группы изложили свое содержание и выучили части материала своих коллег, ведущий может провести тестиро- вание, попросить участников подготовить презентацию по всему</w:t>
      </w:r>
    </w:p>
    <w:p>
      <w:pPr>
        <w:pStyle w:val="BodyText"/>
        <w:spacing w:line="263" w:lineRule="exact"/>
        <w:ind w:left="150"/>
        <w:jc w:val="both"/>
      </w:pPr>
      <w:r>
        <w:rPr>
          <w:color w:val="231F20"/>
        </w:rPr>
        <w:t>содержанию текста, провести устный опрос или обсуждение.</w:t>
      </w:r>
    </w:p>
    <w:p>
      <w:pPr>
        <w:pStyle w:val="BodyText"/>
        <w:spacing w:line="247" w:lineRule="auto"/>
        <w:ind w:left="150" w:right="339" w:firstLine="340"/>
        <w:jc w:val="both"/>
      </w:pPr>
      <w:r>
        <w:rPr>
          <w:color w:val="231F20"/>
        </w:rPr>
        <w:t>К о м м е н т а р и й. При подготовке к проведению метода</w:t>
      </w:r>
      <w:r>
        <w:rPr>
          <w:color w:val="231F20"/>
          <w:spacing w:val="-17"/>
        </w:rPr>
        <w:t> </w:t>
      </w:r>
      <w:r>
        <w:rPr>
          <w:color w:val="231F20"/>
        </w:rPr>
        <w:t>не- </w:t>
      </w:r>
      <w:r>
        <w:rPr>
          <w:color w:val="231F20"/>
          <w:spacing w:val="-5"/>
        </w:rPr>
        <w:t>обходимо</w:t>
      </w:r>
      <w:r>
        <w:rPr>
          <w:color w:val="231F20"/>
          <w:spacing w:val="-14"/>
        </w:rPr>
        <w:t> </w:t>
      </w:r>
      <w:r>
        <w:rPr>
          <w:color w:val="231F20"/>
        </w:rPr>
        <w:t>предусмотреть,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чтобы</w:t>
      </w:r>
      <w:r>
        <w:rPr>
          <w:color w:val="231F20"/>
          <w:spacing w:val="-13"/>
        </w:rPr>
        <w:t> </w:t>
      </w:r>
      <w:r>
        <w:rPr>
          <w:color w:val="231F20"/>
        </w:rPr>
        <w:t>участникам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хватало</w:t>
      </w:r>
      <w:r>
        <w:rPr>
          <w:color w:val="231F20"/>
          <w:spacing w:val="-14"/>
        </w:rPr>
        <w:t> </w:t>
      </w:r>
      <w:r>
        <w:rPr>
          <w:color w:val="231F20"/>
        </w:rPr>
        <w:t>пространства для работы в группах. Желательно, чтобы группы имели возмож- ность </w:t>
      </w:r>
      <w:r>
        <w:rPr>
          <w:color w:val="231F20"/>
          <w:spacing w:val="-4"/>
        </w:rPr>
        <w:t>работать </w:t>
      </w:r>
      <w:r>
        <w:rPr>
          <w:color w:val="231F20"/>
        </w:rPr>
        <w:t>изолированно </w:t>
      </w:r>
      <w:r>
        <w:rPr>
          <w:color w:val="231F20"/>
          <w:spacing w:val="-3"/>
        </w:rPr>
        <w:t>друг </w:t>
      </w:r>
      <w:r>
        <w:rPr>
          <w:color w:val="231F20"/>
        </w:rPr>
        <w:t>от </w:t>
      </w:r>
      <w:r>
        <w:rPr>
          <w:color w:val="231F20"/>
          <w:spacing w:val="-3"/>
        </w:rPr>
        <w:t>друга. Особое </w:t>
      </w:r>
      <w:r>
        <w:rPr>
          <w:color w:val="231F20"/>
        </w:rPr>
        <w:t>внимание</w:t>
      </w:r>
      <w:r>
        <w:rPr>
          <w:color w:val="231F20"/>
          <w:spacing w:val="-28"/>
        </w:rPr>
        <w:t> </w:t>
      </w:r>
      <w:r>
        <w:rPr>
          <w:color w:val="231F20"/>
        </w:rPr>
        <w:t>сле-</w:t>
      </w:r>
    </w:p>
    <w:p>
      <w:pPr>
        <w:spacing w:after="0" w:line="247" w:lineRule="auto"/>
        <w:jc w:val="both"/>
        <w:sectPr>
          <w:pgSz w:w="8500" w:h="11900"/>
          <w:pgMar w:header="0" w:footer="932" w:top="1020" w:bottom="1120" w:left="760" w:right="780"/>
        </w:sectPr>
      </w:pPr>
    </w:p>
    <w:p>
      <w:pPr>
        <w:pStyle w:val="BodyText"/>
        <w:spacing w:line="254" w:lineRule="auto" w:before="42"/>
        <w:ind w:left="374" w:right="123"/>
        <w:jc w:val="both"/>
      </w:pPr>
      <w:r>
        <w:rPr>
          <w:color w:val="231F20"/>
        </w:rPr>
        <w:t>дует </w:t>
      </w:r>
      <w:r>
        <w:rPr>
          <w:color w:val="231F20"/>
          <w:spacing w:val="-3"/>
        </w:rPr>
        <w:t>уделить </w:t>
      </w:r>
      <w:r>
        <w:rPr>
          <w:color w:val="231F20"/>
        </w:rPr>
        <w:t>переходам участников из одних групп в другие, </w:t>
      </w:r>
      <w:r>
        <w:rPr>
          <w:color w:val="231F20"/>
          <w:spacing w:val="2"/>
        </w:rPr>
        <w:t>так </w:t>
      </w:r>
      <w:r>
        <w:rPr>
          <w:color w:val="231F20"/>
        </w:rPr>
        <w:t>как на </w:t>
      </w:r>
      <w:r>
        <w:rPr>
          <w:color w:val="231F20"/>
          <w:spacing w:val="-4"/>
        </w:rPr>
        <w:t>этом </w:t>
      </w:r>
      <w:r>
        <w:rPr>
          <w:color w:val="231F20"/>
        </w:rPr>
        <w:t>этапе часто возникает путаница. Поэтому</w:t>
      </w:r>
      <w:r>
        <w:rPr>
          <w:color w:val="231F20"/>
          <w:spacing w:val="-34"/>
        </w:rPr>
        <w:t> </w:t>
      </w:r>
      <w:r>
        <w:rPr>
          <w:color w:val="231F20"/>
        </w:rPr>
        <w:t>инструкции по  смене  групп  должны   быть   максимально   четкими   [44,   с.</w:t>
      </w:r>
      <w:r>
        <w:rPr>
          <w:color w:val="231F20"/>
          <w:spacing w:val="22"/>
        </w:rPr>
        <w:t> </w:t>
      </w:r>
      <w:r>
        <w:rPr>
          <w:color w:val="231F20"/>
        </w:rPr>
        <w:t>94—96].</w:t>
      </w:r>
    </w:p>
    <w:p>
      <w:pPr>
        <w:pStyle w:val="Heading5"/>
        <w:spacing w:before="188"/>
        <w:ind w:right="731"/>
      </w:pPr>
      <w:r>
        <w:rPr>
          <w:color w:val="231F20"/>
          <w:w w:val="95"/>
        </w:rPr>
        <w:t>Èãðà-ïåðåãîâîðû «Òàêñè»</w:t>
      </w:r>
    </w:p>
    <w:p>
      <w:pPr>
        <w:pStyle w:val="BodyText"/>
        <w:spacing w:before="135"/>
        <w:ind w:left="714"/>
        <w:jc w:val="both"/>
      </w:pPr>
      <w:r>
        <w:rPr>
          <w:i/>
          <w:color w:val="231F20"/>
        </w:rPr>
        <w:t>Цель: </w:t>
      </w:r>
      <w:r>
        <w:rPr>
          <w:color w:val="231F20"/>
        </w:rPr>
        <w:t>тренировка навыков переговоров.</w:t>
      </w:r>
    </w:p>
    <w:p>
      <w:pPr>
        <w:spacing w:before="15"/>
        <w:ind w:left="714" w:right="0" w:firstLine="0"/>
        <w:jc w:val="both"/>
        <w:rPr>
          <w:sz w:val="23"/>
        </w:rPr>
      </w:pPr>
      <w:r>
        <w:rPr>
          <w:i/>
          <w:color w:val="231F20"/>
          <w:sz w:val="23"/>
        </w:rPr>
        <w:t>Необходимые материалы: </w:t>
      </w:r>
      <w:r>
        <w:rPr>
          <w:color w:val="231F20"/>
          <w:sz w:val="23"/>
        </w:rPr>
        <w:t>флипчарт, маркер.</w:t>
      </w:r>
    </w:p>
    <w:p>
      <w:pPr>
        <w:pStyle w:val="BodyText"/>
        <w:spacing w:line="254" w:lineRule="auto" w:before="16"/>
        <w:ind w:left="373" w:right="112" w:firstLine="340"/>
        <w:jc w:val="both"/>
      </w:pPr>
      <w:r>
        <w:rPr>
          <w:i/>
          <w:color w:val="231F20"/>
          <w:spacing w:val="-5"/>
        </w:rPr>
        <w:t>Ход </w:t>
      </w:r>
      <w:r>
        <w:rPr>
          <w:i/>
          <w:color w:val="231F20"/>
          <w:spacing w:val="-4"/>
        </w:rPr>
        <w:t>работы. </w:t>
      </w:r>
      <w:r>
        <w:rPr>
          <w:color w:val="231F20"/>
        </w:rPr>
        <w:t>Ведущий поясняет </w:t>
      </w:r>
      <w:r>
        <w:rPr>
          <w:color w:val="231F20"/>
          <w:spacing w:val="-3"/>
        </w:rPr>
        <w:t>группе, </w:t>
      </w:r>
      <w:r>
        <w:rPr>
          <w:color w:val="231F20"/>
          <w:spacing w:val="-4"/>
        </w:rPr>
        <w:t>что </w:t>
      </w:r>
      <w:r>
        <w:rPr>
          <w:color w:val="231F20"/>
          <w:spacing w:val="-3"/>
        </w:rPr>
        <w:t>каждому </w:t>
      </w:r>
      <w:r>
        <w:rPr>
          <w:color w:val="231F20"/>
        </w:rPr>
        <w:t>участни- ку в данный момент </w:t>
      </w:r>
      <w:r>
        <w:rPr>
          <w:color w:val="231F20"/>
          <w:spacing w:val="-3"/>
        </w:rPr>
        <w:t>срочно </w:t>
      </w:r>
      <w:r>
        <w:rPr>
          <w:color w:val="231F20"/>
        </w:rPr>
        <w:t>нужно вызвать такси, но оказалось, что в окрестностях не нашлось ни одной свободной машины. По- пытка заказать такси по телефону к </w:t>
      </w:r>
      <w:r>
        <w:rPr>
          <w:color w:val="231F20"/>
          <w:spacing w:val="-2"/>
        </w:rPr>
        <w:t>успеху </w:t>
      </w:r>
      <w:r>
        <w:rPr>
          <w:color w:val="231F20"/>
        </w:rPr>
        <w:t>не привела. Ждать  </w:t>
      </w:r>
      <w:r>
        <w:rPr>
          <w:color w:val="231F20"/>
          <w:spacing w:val="-2"/>
        </w:rPr>
        <w:t>его </w:t>
      </w:r>
      <w:r>
        <w:rPr>
          <w:color w:val="231F20"/>
        </w:rPr>
        <w:t>нужно </w:t>
      </w:r>
      <w:r>
        <w:rPr>
          <w:color w:val="231F20"/>
          <w:spacing w:val="-5"/>
        </w:rPr>
        <w:t>будет </w:t>
      </w:r>
      <w:r>
        <w:rPr>
          <w:color w:val="231F20"/>
        </w:rPr>
        <w:t>как минимум час. </w:t>
      </w:r>
      <w:r>
        <w:rPr>
          <w:color w:val="231F20"/>
          <w:spacing w:val="2"/>
        </w:rPr>
        <w:t>Вместе </w:t>
      </w:r>
      <w:r>
        <w:rPr>
          <w:color w:val="231F20"/>
        </w:rPr>
        <w:t>с группой ведущий </w:t>
      </w:r>
      <w:r>
        <w:rPr>
          <w:color w:val="231F20"/>
          <w:spacing w:val="-5"/>
        </w:rPr>
        <w:t>обсуждает, </w:t>
      </w:r>
      <w:r>
        <w:rPr>
          <w:color w:val="231F20"/>
          <w:spacing w:val="-4"/>
        </w:rPr>
        <w:t>какие </w:t>
      </w:r>
      <w:r>
        <w:rPr>
          <w:color w:val="231F20"/>
        </w:rPr>
        <w:t>причины могут заставить </w:t>
      </w:r>
      <w:r>
        <w:rPr>
          <w:color w:val="231F20"/>
          <w:spacing w:val="-3"/>
        </w:rPr>
        <w:t>человека </w:t>
      </w:r>
      <w:r>
        <w:rPr>
          <w:color w:val="231F20"/>
          <w:spacing w:val="-4"/>
        </w:rPr>
        <w:t>срочно</w:t>
      </w:r>
      <w:r>
        <w:rPr>
          <w:color w:val="231F20"/>
          <w:spacing w:val="-39"/>
        </w:rPr>
        <w:t> </w:t>
      </w:r>
      <w:r>
        <w:rPr>
          <w:color w:val="231F20"/>
          <w:spacing w:val="-3"/>
        </w:rPr>
        <w:t>искать </w:t>
      </w:r>
      <w:r>
        <w:rPr>
          <w:color w:val="231F20"/>
          <w:spacing w:val="2"/>
        </w:rPr>
        <w:t>такси? </w:t>
      </w:r>
      <w:r>
        <w:rPr>
          <w:color w:val="231F20"/>
          <w:spacing w:val="4"/>
        </w:rPr>
        <w:t>Причины </w:t>
      </w:r>
      <w:r>
        <w:rPr>
          <w:color w:val="231F20"/>
          <w:spacing w:val="2"/>
        </w:rPr>
        <w:t>фиксируются на флипчарте. </w:t>
      </w:r>
      <w:r>
        <w:rPr>
          <w:color w:val="231F20"/>
          <w:spacing w:val="3"/>
        </w:rPr>
        <w:t>Ведущий </w:t>
      </w:r>
      <w:r>
        <w:rPr>
          <w:color w:val="231F20"/>
          <w:spacing w:val="5"/>
        </w:rPr>
        <w:t>делит </w:t>
      </w:r>
      <w:r>
        <w:rPr>
          <w:color w:val="231F20"/>
        </w:rPr>
        <w:t>группу на пары и </w:t>
      </w:r>
      <w:r>
        <w:rPr>
          <w:color w:val="231F20"/>
          <w:spacing w:val="-3"/>
        </w:rPr>
        <w:t>объясняет, </w:t>
      </w:r>
      <w:r>
        <w:rPr>
          <w:color w:val="231F20"/>
          <w:spacing w:val="-4"/>
        </w:rPr>
        <w:t>что </w:t>
      </w:r>
      <w:r>
        <w:rPr>
          <w:color w:val="231F20"/>
        </w:rPr>
        <w:t>каждый из них </w:t>
      </w:r>
      <w:r>
        <w:rPr>
          <w:color w:val="231F20"/>
          <w:spacing w:val="2"/>
        </w:rPr>
        <w:t>сейчас </w:t>
      </w:r>
      <w:r>
        <w:rPr>
          <w:color w:val="231F20"/>
        </w:rPr>
        <w:t>соревну- ется за </w:t>
      </w:r>
      <w:r>
        <w:rPr>
          <w:color w:val="231F20"/>
          <w:spacing w:val="-3"/>
        </w:rPr>
        <w:t>одно </w:t>
      </w:r>
      <w:r>
        <w:rPr>
          <w:color w:val="231F20"/>
        </w:rPr>
        <w:t>такси. Оба участника должны ехать в разных</w:t>
      </w:r>
      <w:r>
        <w:rPr>
          <w:color w:val="231F20"/>
          <w:spacing w:val="-37"/>
        </w:rPr>
        <w:t> </w:t>
      </w:r>
      <w:r>
        <w:rPr>
          <w:color w:val="231F20"/>
        </w:rPr>
        <w:t>направ- лениях, поэтому разделить машину они не </w:t>
      </w:r>
      <w:r>
        <w:rPr>
          <w:color w:val="231F20"/>
          <w:spacing w:val="-4"/>
        </w:rPr>
        <w:t>могут. </w:t>
      </w:r>
      <w:r>
        <w:rPr>
          <w:color w:val="231F20"/>
        </w:rPr>
        <w:t>На поиск реше- ния</w:t>
      </w:r>
      <w:r>
        <w:rPr>
          <w:color w:val="231F20"/>
          <w:spacing w:val="25"/>
        </w:rPr>
        <w:t> </w:t>
      </w:r>
      <w:r>
        <w:rPr>
          <w:color w:val="231F20"/>
        </w:rPr>
        <w:t>в</w:t>
      </w:r>
      <w:r>
        <w:rPr>
          <w:color w:val="231F20"/>
          <w:spacing w:val="26"/>
        </w:rPr>
        <w:t> </w:t>
      </w:r>
      <w:r>
        <w:rPr>
          <w:color w:val="231F20"/>
        </w:rPr>
        <w:t>парах</w:t>
      </w:r>
      <w:r>
        <w:rPr>
          <w:color w:val="231F20"/>
          <w:spacing w:val="25"/>
        </w:rPr>
        <w:t> </w:t>
      </w:r>
      <w:r>
        <w:rPr>
          <w:color w:val="231F20"/>
        </w:rPr>
        <w:t>дается</w:t>
      </w:r>
      <w:r>
        <w:rPr>
          <w:color w:val="231F20"/>
          <w:spacing w:val="26"/>
        </w:rPr>
        <w:t> </w:t>
      </w:r>
      <w:r>
        <w:rPr>
          <w:color w:val="231F20"/>
        </w:rPr>
        <w:t>10</w:t>
      </w:r>
      <w:r>
        <w:rPr>
          <w:color w:val="231F20"/>
          <w:spacing w:val="26"/>
        </w:rPr>
        <w:t> </w:t>
      </w:r>
      <w:r>
        <w:rPr>
          <w:color w:val="231F20"/>
          <w:spacing w:val="-3"/>
        </w:rPr>
        <w:t>минут.</w:t>
      </w:r>
    </w:p>
    <w:p>
      <w:pPr>
        <w:pStyle w:val="BodyText"/>
        <w:spacing w:line="254" w:lineRule="auto"/>
        <w:ind w:left="373" w:right="123" w:firstLine="340"/>
        <w:jc w:val="both"/>
      </w:pPr>
      <w:r>
        <w:rPr>
          <w:color w:val="231F20"/>
        </w:rPr>
        <w:t>По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окончании</w:t>
      </w:r>
      <w:r>
        <w:rPr>
          <w:color w:val="231F20"/>
          <w:spacing w:val="-11"/>
        </w:rPr>
        <w:t> </w:t>
      </w:r>
      <w:r>
        <w:rPr>
          <w:color w:val="231F20"/>
        </w:rPr>
        <w:t>переговоров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ведущий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выясняет,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сколько</w:t>
      </w:r>
      <w:r>
        <w:rPr>
          <w:color w:val="231F20"/>
          <w:spacing w:val="-10"/>
        </w:rPr>
        <w:t> </w:t>
      </w:r>
      <w:r>
        <w:rPr>
          <w:color w:val="231F20"/>
        </w:rPr>
        <w:t>человек удовлетворены принятым решением. </w:t>
      </w:r>
      <w:r>
        <w:rPr>
          <w:color w:val="231F20"/>
          <w:spacing w:val="-5"/>
        </w:rPr>
        <w:t>Сколько </w:t>
      </w:r>
      <w:r>
        <w:rPr>
          <w:color w:val="231F20"/>
        </w:rPr>
        <w:t>участников было вынуждено уступить такси, но тем не менее </w:t>
      </w:r>
      <w:r>
        <w:rPr>
          <w:color w:val="231F20"/>
          <w:spacing w:val="2"/>
        </w:rPr>
        <w:t>остались </w:t>
      </w:r>
      <w:r>
        <w:rPr>
          <w:color w:val="231F20"/>
        </w:rPr>
        <w:t>довольны решением? Примеры решений анализируются и обсуждаются в контексте основной темы</w:t>
      </w:r>
      <w:r>
        <w:rPr>
          <w:color w:val="231F20"/>
          <w:spacing w:val="19"/>
        </w:rPr>
        <w:t> </w:t>
      </w:r>
      <w:r>
        <w:rPr>
          <w:color w:val="231F20"/>
        </w:rPr>
        <w:t>занятия.</w:t>
      </w:r>
    </w:p>
    <w:p>
      <w:pPr>
        <w:pStyle w:val="BodyText"/>
        <w:spacing w:line="254" w:lineRule="auto"/>
        <w:ind w:left="373" w:right="125" w:firstLine="340"/>
        <w:jc w:val="both"/>
      </w:pPr>
      <w:r>
        <w:rPr>
          <w:color w:val="231F20"/>
        </w:rPr>
        <w:t>К</w:t>
      </w:r>
      <w:r>
        <w:rPr>
          <w:color w:val="231F20"/>
          <w:spacing w:val="-15"/>
        </w:rPr>
        <w:t> </w:t>
      </w:r>
      <w:r>
        <w:rPr>
          <w:color w:val="231F20"/>
        </w:rPr>
        <w:t>о</w:t>
      </w:r>
      <w:r>
        <w:rPr>
          <w:color w:val="231F20"/>
          <w:spacing w:val="-7"/>
        </w:rPr>
        <w:t> </w:t>
      </w:r>
      <w:r>
        <w:rPr>
          <w:color w:val="231F20"/>
        </w:rPr>
        <w:t>м</w:t>
      </w:r>
      <w:r>
        <w:rPr>
          <w:color w:val="231F20"/>
          <w:spacing w:val="-6"/>
        </w:rPr>
        <w:t> </w:t>
      </w:r>
      <w:r>
        <w:rPr>
          <w:color w:val="231F20"/>
        </w:rPr>
        <w:t>м</w:t>
      </w:r>
      <w:r>
        <w:rPr>
          <w:color w:val="231F20"/>
          <w:spacing w:val="-7"/>
        </w:rPr>
        <w:t> </w:t>
      </w:r>
      <w:r>
        <w:rPr>
          <w:color w:val="231F20"/>
        </w:rPr>
        <w:t>е</w:t>
      </w:r>
      <w:r>
        <w:rPr>
          <w:color w:val="231F20"/>
          <w:spacing w:val="-4"/>
        </w:rPr>
        <w:t> </w:t>
      </w:r>
      <w:r>
        <w:rPr>
          <w:color w:val="231F20"/>
        </w:rPr>
        <w:t>н</w:t>
      </w:r>
      <w:r>
        <w:rPr>
          <w:color w:val="231F20"/>
          <w:spacing w:val="-6"/>
        </w:rPr>
        <w:t> </w:t>
      </w:r>
      <w:r>
        <w:rPr>
          <w:color w:val="231F20"/>
        </w:rPr>
        <w:t>т</w:t>
      </w:r>
      <w:r>
        <w:rPr>
          <w:color w:val="231F20"/>
          <w:spacing w:val="-2"/>
        </w:rPr>
        <w:t> </w:t>
      </w:r>
      <w:r>
        <w:rPr>
          <w:color w:val="231F20"/>
        </w:rPr>
        <w:t>а</w:t>
      </w:r>
      <w:r>
        <w:rPr>
          <w:color w:val="231F20"/>
          <w:spacing w:val="-4"/>
        </w:rPr>
        <w:t> </w:t>
      </w:r>
      <w:r>
        <w:rPr>
          <w:color w:val="231F20"/>
        </w:rPr>
        <w:t>р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й. Следует</w:t>
      </w:r>
      <w:r>
        <w:rPr>
          <w:color w:val="231F20"/>
          <w:spacing w:val="1"/>
        </w:rPr>
        <w:t> </w:t>
      </w:r>
      <w:r>
        <w:rPr>
          <w:color w:val="231F20"/>
        </w:rPr>
        <w:t>отметить, </w:t>
      </w:r>
      <w:r>
        <w:rPr>
          <w:color w:val="231F20"/>
          <w:spacing w:val="-4"/>
        </w:rPr>
        <w:t>что</w:t>
      </w:r>
      <w:r>
        <w:rPr>
          <w:color w:val="231F20"/>
          <w:spacing w:val="1"/>
        </w:rPr>
        <w:t> </w:t>
      </w:r>
      <w:r>
        <w:rPr>
          <w:color w:val="231F20"/>
        </w:rPr>
        <w:t>невозможность до- стичь первоначальной цели не </w:t>
      </w:r>
      <w:r>
        <w:rPr>
          <w:color w:val="231F20"/>
          <w:spacing w:val="-3"/>
        </w:rPr>
        <w:t>всегда </w:t>
      </w:r>
      <w:r>
        <w:rPr>
          <w:color w:val="231F20"/>
        </w:rPr>
        <w:t>означает</w:t>
      </w:r>
      <w:r>
        <w:rPr>
          <w:color w:val="231F20"/>
          <w:spacing w:val="39"/>
        </w:rPr>
        <w:t> </w:t>
      </w:r>
      <w:r>
        <w:rPr>
          <w:color w:val="231F20"/>
          <w:spacing w:val="-7"/>
        </w:rPr>
        <w:t>неудачу.</w:t>
      </w:r>
    </w:p>
    <w:p>
      <w:pPr>
        <w:pStyle w:val="BodyText"/>
        <w:spacing w:before="4"/>
        <w:rPr>
          <w:sz w:val="19"/>
        </w:rPr>
      </w:pPr>
    </w:p>
    <w:p>
      <w:pPr>
        <w:pStyle w:val="Heading5"/>
        <w:spacing w:before="1"/>
        <w:ind w:right="742"/>
      </w:pPr>
      <w:r>
        <w:rPr>
          <w:color w:val="231F20"/>
          <w:w w:val="85"/>
        </w:rPr>
        <w:t>Ôàçà — ðåçóëüòàò</w:t>
      </w:r>
    </w:p>
    <w:p>
      <w:pPr>
        <w:pStyle w:val="BodyText"/>
        <w:spacing w:line="254" w:lineRule="auto" w:before="134"/>
        <w:ind w:left="374" w:right="112" w:firstLine="339"/>
        <w:jc w:val="both"/>
      </w:pPr>
      <w:r>
        <w:rPr>
          <w:i/>
          <w:color w:val="231F20"/>
        </w:rPr>
        <w:t>Цель: </w:t>
      </w:r>
      <w:r>
        <w:rPr>
          <w:color w:val="231F20"/>
        </w:rPr>
        <w:t>усвоить фазы, содержание и задачи этапов медиации; уметь соотносить фазы медиации и результаты каждой фазы.</w:t>
      </w:r>
    </w:p>
    <w:p>
      <w:pPr>
        <w:pStyle w:val="BodyText"/>
        <w:spacing w:line="254" w:lineRule="auto"/>
        <w:ind w:left="374" w:right="114" w:firstLine="339"/>
        <w:jc w:val="both"/>
      </w:pPr>
      <w:r>
        <w:rPr>
          <w:i/>
          <w:color w:val="231F20"/>
          <w:spacing w:val="-6"/>
        </w:rPr>
        <w:t>Необходимые </w:t>
      </w:r>
      <w:r>
        <w:rPr>
          <w:i/>
          <w:color w:val="231F20"/>
          <w:spacing w:val="-5"/>
        </w:rPr>
        <w:t>материалы: </w:t>
      </w:r>
      <w:r>
        <w:rPr>
          <w:color w:val="231F20"/>
          <w:spacing w:val="-4"/>
        </w:rPr>
        <w:t>комплекты </w:t>
      </w:r>
      <w:r>
        <w:rPr>
          <w:color w:val="231F20"/>
          <w:spacing w:val="-5"/>
        </w:rPr>
        <w:t>карточек </w:t>
      </w:r>
      <w:r>
        <w:rPr>
          <w:color w:val="231F20"/>
        </w:rPr>
        <w:t>для групповой работы (по количеству групп); демонстрационный комплект кар- точек для ведущего.</w:t>
      </w:r>
    </w:p>
    <w:p>
      <w:pPr>
        <w:spacing w:after="0" w:line="254" w:lineRule="auto"/>
        <w:jc w:val="both"/>
        <w:sectPr>
          <w:pgSz w:w="8500" w:h="11900"/>
          <w:pgMar w:header="0" w:footer="932" w:top="1060" w:bottom="1120" w:left="760" w:right="780"/>
        </w:sectPr>
      </w:pPr>
    </w:p>
    <w:p>
      <w:pPr>
        <w:pStyle w:val="BodyText"/>
        <w:spacing w:line="247" w:lineRule="auto" w:before="52"/>
        <w:ind w:left="150" w:right="344" w:firstLine="339"/>
        <w:jc w:val="both"/>
      </w:pPr>
      <w:r>
        <w:rPr>
          <w:i/>
          <w:color w:val="231F20"/>
          <w:spacing w:val="-5"/>
        </w:rPr>
        <w:t>Ход </w:t>
      </w:r>
      <w:r>
        <w:rPr>
          <w:i/>
          <w:color w:val="231F20"/>
          <w:spacing w:val="-4"/>
        </w:rPr>
        <w:t>работы. </w:t>
      </w:r>
      <w:r>
        <w:rPr>
          <w:color w:val="231F20"/>
        </w:rPr>
        <w:t>Участники делятся на подгруппы. Каждая </w:t>
      </w:r>
      <w:r>
        <w:rPr>
          <w:color w:val="231F20"/>
          <w:spacing w:val="-3"/>
        </w:rPr>
        <w:t>под- </w:t>
      </w:r>
      <w:r>
        <w:rPr>
          <w:color w:val="231F20"/>
        </w:rPr>
        <w:t>группа получает </w:t>
      </w:r>
      <w:r>
        <w:rPr>
          <w:color w:val="231F20"/>
          <w:spacing w:val="-3"/>
        </w:rPr>
        <w:t>комплект карточек </w:t>
      </w:r>
      <w:r>
        <w:rPr>
          <w:color w:val="231F20"/>
        </w:rPr>
        <w:t>с разрезанными фазами и ре- </w:t>
      </w:r>
      <w:r>
        <w:rPr>
          <w:color w:val="231F20"/>
          <w:spacing w:val="-3"/>
        </w:rPr>
        <w:t>зультатами </w:t>
      </w:r>
      <w:r>
        <w:rPr>
          <w:color w:val="231F20"/>
        </w:rPr>
        <w:t>медиации. Ведущий озвучивает инструкцию: «В каж- дом </w:t>
      </w:r>
      <w:r>
        <w:rPr>
          <w:color w:val="231F20"/>
          <w:spacing w:val="-3"/>
        </w:rPr>
        <w:t>комплекте </w:t>
      </w:r>
      <w:r>
        <w:rPr>
          <w:color w:val="231F20"/>
          <w:spacing w:val="3"/>
        </w:rPr>
        <w:t>есть </w:t>
      </w:r>
      <w:r>
        <w:rPr>
          <w:color w:val="231F20"/>
          <w:spacing w:val="-3"/>
        </w:rPr>
        <w:t>два </w:t>
      </w:r>
      <w:r>
        <w:rPr>
          <w:color w:val="231F20"/>
        </w:rPr>
        <w:t>вида карточек. На одних карточках при- сутствуют надписи, выделенные жирным шрифтом, — </w:t>
      </w:r>
      <w:r>
        <w:rPr>
          <w:color w:val="231F20"/>
          <w:spacing w:val="-4"/>
        </w:rPr>
        <w:t>это </w:t>
      </w:r>
      <w:r>
        <w:rPr>
          <w:color w:val="231F20"/>
        </w:rPr>
        <w:t>этапы (фазы) медиации. На </w:t>
      </w:r>
      <w:r>
        <w:rPr>
          <w:color w:val="231F20"/>
          <w:spacing w:val="2"/>
        </w:rPr>
        <w:t>остальных </w:t>
      </w:r>
      <w:r>
        <w:rPr>
          <w:color w:val="231F20"/>
        </w:rPr>
        <w:t>карточках обычным шрифтом прописаны результаты медиации. В течение 15 минут подгруппы должны выполнить задание: выстроить в логическом порядке</w:t>
      </w:r>
      <w:r>
        <w:rPr>
          <w:color w:val="231F20"/>
          <w:spacing w:val="-39"/>
        </w:rPr>
        <w:t> </w:t>
      </w:r>
      <w:r>
        <w:rPr>
          <w:color w:val="231F20"/>
        </w:rPr>
        <w:t>фа- зы медиации; обсудить, какие </w:t>
      </w:r>
      <w:r>
        <w:rPr>
          <w:color w:val="231F20"/>
          <w:spacing w:val="-3"/>
        </w:rPr>
        <w:t>результаты </w:t>
      </w:r>
      <w:r>
        <w:rPr>
          <w:color w:val="231F20"/>
          <w:spacing w:val="-5"/>
        </w:rPr>
        <w:t>будут </w:t>
      </w:r>
      <w:r>
        <w:rPr>
          <w:color w:val="231F20"/>
        </w:rPr>
        <w:t>соответствовать каждой фазе, и расположить карточки с результатами напротив </w:t>
      </w:r>
      <w:r>
        <w:rPr>
          <w:color w:val="231F20"/>
          <w:spacing w:val="-3"/>
        </w:rPr>
        <w:t>соответствующих карточек </w:t>
      </w:r>
      <w:r>
        <w:rPr>
          <w:color w:val="231F20"/>
        </w:rPr>
        <w:t>с фазами </w:t>
      </w:r>
      <w:r>
        <w:rPr>
          <w:color w:val="231F20"/>
          <w:spacing w:val="-2"/>
        </w:rPr>
        <w:t>медиации. </w:t>
      </w:r>
      <w:r>
        <w:rPr>
          <w:color w:val="231F20"/>
        </w:rPr>
        <w:t>Одной фазе </w:t>
      </w:r>
      <w:r>
        <w:rPr>
          <w:color w:val="231F20"/>
          <w:spacing w:val="-4"/>
        </w:rPr>
        <w:t>может </w:t>
      </w:r>
      <w:r>
        <w:rPr>
          <w:color w:val="231F20"/>
        </w:rPr>
        <w:t>соответствовать несколько</w:t>
      </w:r>
      <w:r>
        <w:rPr>
          <w:color w:val="231F20"/>
          <w:spacing w:val="-16"/>
        </w:rPr>
        <w:t> </w:t>
      </w:r>
      <w:r>
        <w:rPr>
          <w:color w:val="231F20"/>
        </w:rPr>
        <w:t>результатов».</w:t>
      </w:r>
    </w:p>
    <w:p>
      <w:pPr>
        <w:pStyle w:val="BodyText"/>
        <w:spacing w:line="247" w:lineRule="auto" w:before="1"/>
        <w:ind w:left="150" w:right="334" w:firstLine="340"/>
        <w:jc w:val="both"/>
      </w:pPr>
      <w:r>
        <w:rPr>
          <w:color w:val="231F20"/>
          <w:spacing w:val="-4"/>
        </w:rPr>
        <w:t>Когда </w:t>
      </w:r>
      <w:r>
        <w:rPr>
          <w:color w:val="231F20"/>
        </w:rPr>
        <w:t>все подгруппы заявят о выполнении задания, ведущий с </w:t>
      </w:r>
      <w:r>
        <w:rPr>
          <w:color w:val="231F20"/>
          <w:spacing w:val="-3"/>
        </w:rPr>
        <w:t>помощью демонстрационного </w:t>
      </w:r>
      <w:r>
        <w:rPr>
          <w:color w:val="231F20"/>
        </w:rPr>
        <w:t>набора </w:t>
      </w:r>
      <w:r>
        <w:rPr>
          <w:color w:val="231F20"/>
          <w:spacing w:val="-3"/>
        </w:rPr>
        <w:t>карточек </w:t>
      </w:r>
      <w:r>
        <w:rPr>
          <w:color w:val="231F20"/>
        </w:rPr>
        <w:t>представляет </w:t>
      </w:r>
      <w:r>
        <w:rPr>
          <w:color w:val="231F20"/>
          <w:spacing w:val="-4"/>
        </w:rPr>
        <w:t>тех- </w:t>
      </w:r>
      <w:r>
        <w:rPr>
          <w:color w:val="231F20"/>
        </w:rPr>
        <w:t>нологию медиации, </w:t>
      </w:r>
      <w:r>
        <w:rPr>
          <w:color w:val="231F20"/>
          <w:spacing w:val="-3"/>
        </w:rPr>
        <w:t>комментируя каждый </w:t>
      </w:r>
      <w:r>
        <w:rPr>
          <w:color w:val="231F20"/>
        </w:rPr>
        <w:t>этап и </w:t>
      </w:r>
      <w:r>
        <w:rPr>
          <w:color w:val="231F20"/>
          <w:spacing w:val="-4"/>
        </w:rPr>
        <w:t>результаты. </w:t>
      </w:r>
      <w:r>
        <w:rPr>
          <w:color w:val="231F20"/>
        </w:rPr>
        <w:t>В это время участники, </w:t>
      </w:r>
      <w:r>
        <w:rPr>
          <w:color w:val="231F20"/>
          <w:spacing w:val="-3"/>
        </w:rPr>
        <w:t>находясь </w:t>
      </w:r>
      <w:r>
        <w:rPr>
          <w:color w:val="231F20"/>
        </w:rPr>
        <w:t>в </w:t>
      </w:r>
      <w:r>
        <w:rPr>
          <w:color w:val="231F20"/>
          <w:spacing w:val="2"/>
        </w:rPr>
        <w:t>своих </w:t>
      </w:r>
      <w:r>
        <w:rPr>
          <w:color w:val="231F20"/>
        </w:rPr>
        <w:t>подгруппах, проверяют </w:t>
      </w:r>
      <w:r>
        <w:rPr>
          <w:color w:val="231F20"/>
          <w:spacing w:val="3"/>
        </w:rPr>
        <w:t>пра- </w:t>
      </w:r>
      <w:r>
        <w:rPr>
          <w:color w:val="231F20"/>
        </w:rPr>
        <w:t>вильность выполнения задания, передвигают карточки в случае ошибки, задают вопросы на</w:t>
      </w:r>
      <w:r>
        <w:rPr>
          <w:color w:val="231F20"/>
          <w:spacing w:val="47"/>
        </w:rPr>
        <w:t> </w:t>
      </w:r>
      <w:r>
        <w:rPr>
          <w:color w:val="231F20"/>
        </w:rPr>
        <w:t>уточнение.</w:t>
      </w:r>
    </w:p>
    <w:p>
      <w:pPr>
        <w:pStyle w:val="BodyText"/>
        <w:spacing w:line="244" w:lineRule="auto"/>
        <w:ind w:left="150" w:right="346" w:firstLine="340"/>
        <w:jc w:val="both"/>
      </w:pPr>
      <w:r>
        <w:rPr>
          <w:color w:val="231F20"/>
        </w:rPr>
        <w:t>К о м м е н т а р и й. Участники работают с </w:t>
      </w:r>
      <w:r>
        <w:rPr>
          <w:color w:val="231F20"/>
          <w:spacing w:val="-3"/>
        </w:rPr>
        <w:t>карточками </w:t>
      </w:r>
      <w:r>
        <w:rPr>
          <w:color w:val="231F20"/>
        </w:rPr>
        <w:t>на</w:t>
      </w:r>
      <w:r>
        <w:rPr>
          <w:color w:val="231F20"/>
          <w:spacing w:val="-31"/>
        </w:rPr>
        <w:t> </w:t>
      </w:r>
      <w:r>
        <w:rPr>
          <w:color w:val="231F20"/>
          <w:spacing w:val="-3"/>
        </w:rPr>
        <w:t>сто- </w:t>
      </w:r>
      <w:r>
        <w:rPr>
          <w:color w:val="231F20"/>
        </w:rPr>
        <w:t>ле, чтобы было удобно их перекладывать. В </w:t>
      </w:r>
      <w:r>
        <w:rPr>
          <w:color w:val="231F20"/>
          <w:spacing w:val="-3"/>
        </w:rPr>
        <w:t>комплект </w:t>
      </w:r>
      <w:r>
        <w:rPr>
          <w:color w:val="231F20"/>
        </w:rPr>
        <w:t>могут </w:t>
      </w:r>
      <w:r>
        <w:rPr>
          <w:color w:val="231F20"/>
          <w:spacing w:val="-3"/>
        </w:rPr>
        <w:t>вхо- </w:t>
      </w:r>
      <w:r>
        <w:rPr>
          <w:color w:val="231F20"/>
        </w:rPr>
        <w:t>дить карточки следующего</w:t>
      </w:r>
      <w:r>
        <w:rPr>
          <w:color w:val="231F20"/>
          <w:spacing w:val="22"/>
        </w:rPr>
        <w:t> </w:t>
      </w:r>
      <w:r>
        <w:rPr>
          <w:color w:val="231F20"/>
        </w:rPr>
        <w:t>содержания:</w:t>
      </w:r>
    </w:p>
    <w:p>
      <w:pPr>
        <w:pStyle w:val="BodyText"/>
        <w:spacing w:before="5" w:after="1"/>
        <w:rPr>
          <w:sz w:val="21"/>
        </w:rPr>
      </w:pPr>
    </w:p>
    <w:tbl>
      <w:tblPr>
        <w:tblW w:w="0" w:type="auto"/>
        <w:jc w:val="left"/>
        <w:tblInd w:w="15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3"/>
        <w:gridCol w:w="4470"/>
      </w:tblGrid>
      <w:tr>
        <w:trPr>
          <w:trHeight w:val="673" w:hRule="atLeast"/>
        </w:trPr>
        <w:tc>
          <w:tcPr>
            <w:tcW w:w="1983" w:type="dxa"/>
          </w:tcPr>
          <w:p>
            <w:pPr>
              <w:pStyle w:val="TableParagraph"/>
              <w:spacing w:before="18"/>
              <w:ind w:left="108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Предварительная беседа</w:t>
            </w:r>
          </w:p>
        </w:tc>
        <w:tc>
          <w:tcPr>
            <w:tcW w:w="4470" w:type="dxa"/>
          </w:tcPr>
          <w:p>
            <w:pPr>
              <w:pStyle w:val="TableParagraph"/>
              <w:spacing w:line="297" w:lineRule="auto" w:before="18"/>
              <w:ind w:left="134" w:right="44"/>
              <w:rPr>
                <w:sz w:val="21"/>
              </w:rPr>
            </w:pPr>
            <w:r>
              <w:rPr>
                <w:color w:val="231F20"/>
                <w:sz w:val="21"/>
              </w:rPr>
              <w:t>Известны стороны и предмет конфликта; определены место, время медиации</w:t>
            </w:r>
          </w:p>
        </w:tc>
      </w:tr>
      <w:tr>
        <w:trPr>
          <w:trHeight w:val="2839" w:hRule="atLeast"/>
        </w:trPr>
        <w:tc>
          <w:tcPr>
            <w:tcW w:w="1983" w:type="dxa"/>
          </w:tcPr>
          <w:p>
            <w:pPr>
              <w:pStyle w:val="TableParagraph"/>
              <w:spacing w:before="94"/>
              <w:ind w:left="108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Введение</w:t>
            </w:r>
          </w:p>
        </w:tc>
        <w:tc>
          <w:tcPr>
            <w:tcW w:w="4470" w:type="dxa"/>
          </w:tcPr>
          <w:p>
            <w:pPr>
              <w:pStyle w:val="TableParagraph"/>
              <w:spacing w:line="249" w:lineRule="auto" w:before="94"/>
              <w:ind w:left="134" w:right="44"/>
              <w:rPr>
                <w:sz w:val="21"/>
              </w:rPr>
            </w:pPr>
            <w:r>
              <w:rPr>
                <w:color w:val="231F20"/>
                <w:sz w:val="21"/>
              </w:rPr>
              <w:t>Стороны понимают цель, процедуру и прин- ципы медиации;</w:t>
            </w:r>
          </w:p>
          <w:p>
            <w:pPr>
              <w:pStyle w:val="TableParagraph"/>
              <w:spacing w:line="249" w:lineRule="auto" w:before="37"/>
              <w:ind w:left="134" w:right="44"/>
              <w:rPr>
                <w:sz w:val="21"/>
              </w:rPr>
            </w:pPr>
            <w:r>
              <w:rPr>
                <w:color w:val="231F20"/>
                <w:sz w:val="21"/>
              </w:rPr>
              <w:t>стороны понимают свою роль и роль медиа- тора в процессе медиации;</w:t>
            </w:r>
          </w:p>
          <w:p>
            <w:pPr>
              <w:pStyle w:val="TableParagraph"/>
              <w:spacing w:line="249" w:lineRule="auto" w:before="48"/>
              <w:ind w:left="134" w:right="44"/>
              <w:rPr>
                <w:sz w:val="21"/>
              </w:rPr>
            </w:pPr>
            <w:r>
              <w:rPr>
                <w:color w:val="231F20"/>
                <w:sz w:val="21"/>
              </w:rPr>
              <w:t>стороны согласны с правилами поведения во время медиации;</w:t>
            </w:r>
          </w:p>
          <w:p>
            <w:pPr>
              <w:pStyle w:val="TableParagraph"/>
              <w:spacing w:line="249" w:lineRule="auto" w:before="38"/>
              <w:ind w:left="134" w:right="44"/>
              <w:rPr>
                <w:sz w:val="21"/>
              </w:rPr>
            </w:pPr>
            <w:r>
              <w:rPr>
                <w:color w:val="231F20"/>
                <w:sz w:val="21"/>
              </w:rPr>
              <w:t>стороны подтверждают добровольность свое- го участия в медиации;</w:t>
            </w:r>
          </w:p>
          <w:p>
            <w:pPr>
              <w:pStyle w:val="TableParagraph"/>
              <w:spacing w:before="38"/>
              <w:ind w:left="134"/>
              <w:rPr>
                <w:sz w:val="21"/>
              </w:rPr>
            </w:pPr>
            <w:r>
              <w:rPr>
                <w:color w:val="231F20"/>
                <w:sz w:val="21"/>
              </w:rPr>
              <w:t>стороны готовы к разрешению конфликта;</w:t>
            </w:r>
          </w:p>
          <w:p>
            <w:pPr>
              <w:pStyle w:val="TableParagraph"/>
              <w:spacing w:before="58"/>
              <w:ind w:left="134"/>
              <w:rPr>
                <w:sz w:val="21"/>
              </w:rPr>
            </w:pPr>
            <w:r>
              <w:rPr>
                <w:color w:val="231F20"/>
                <w:sz w:val="21"/>
              </w:rPr>
              <w:t>заключен договор на медиацию</w:t>
            </w:r>
          </w:p>
        </w:tc>
      </w:tr>
    </w:tbl>
    <w:p>
      <w:pPr>
        <w:spacing w:after="0"/>
        <w:rPr>
          <w:sz w:val="21"/>
        </w:rPr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before="5"/>
        <w:rPr>
          <w:sz w:val="2"/>
        </w:rPr>
      </w:pPr>
    </w:p>
    <w:tbl>
      <w:tblPr>
        <w:tblW w:w="0" w:type="auto"/>
        <w:jc w:val="left"/>
        <w:tblInd w:w="38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0"/>
        <w:gridCol w:w="4473"/>
      </w:tblGrid>
      <w:tr>
        <w:trPr>
          <w:trHeight w:val="1879" w:hRule="atLeast"/>
        </w:trPr>
        <w:tc>
          <w:tcPr>
            <w:tcW w:w="1980" w:type="dxa"/>
          </w:tcPr>
          <w:p>
            <w:pPr>
              <w:pStyle w:val="TableParagraph"/>
              <w:spacing w:line="189" w:lineRule="auto" w:before="114"/>
              <w:ind w:left="105" w:right="789"/>
              <w:rPr>
                <w:sz w:val="21"/>
              </w:rPr>
            </w:pPr>
            <w:r>
              <w:rPr>
                <w:color w:val="231F20"/>
                <w:w w:val="110"/>
                <w:sz w:val="21"/>
              </w:rPr>
              <w:t>Описание конфликта</w:t>
            </w:r>
          </w:p>
        </w:tc>
        <w:tc>
          <w:tcPr>
            <w:tcW w:w="4473" w:type="dxa"/>
          </w:tcPr>
          <w:p>
            <w:pPr>
              <w:pStyle w:val="TableParagraph"/>
              <w:spacing w:line="249" w:lineRule="auto" w:before="73"/>
              <w:ind w:left="134" w:right="282"/>
              <w:rPr>
                <w:sz w:val="21"/>
              </w:rPr>
            </w:pPr>
            <w:r>
              <w:rPr>
                <w:color w:val="231F20"/>
                <w:spacing w:val="-3"/>
                <w:sz w:val="21"/>
              </w:rPr>
              <w:t>Представлены позиции </w:t>
            </w:r>
            <w:r>
              <w:rPr>
                <w:color w:val="231F20"/>
                <w:sz w:val="21"/>
              </w:rPr>
              <w:t>обеих сторон; </w:t>
            </w:r>
            <w:r>
              <w:rPr>
                <w:color w:val="231F20"/>
                <w:spacing w:val="-3"/>
                <w:sz w:val="21"/>
              </w:rPr>
              <w:t>сделаны обобщения </w:t>
            </w:r>
            <w:r>
              <w:rPr>
                <w:color w:val="231F20"/>
                <w:spacing w:val="-4"/>
                <w:sz w:val="21"/>
              </w:rPr>
              <w:t>каждой </w:t>
            </w:r>
            <w:r>
              <w:rPr>
                <w:color w:val="231F20"/>
                <w:spacing w:val="-3"/>
                <w:sz w:val="21"/>
              </w:rPr>
              <w:t>представленной позиции;</w:t>
            </w:r>
          </w:p>
          <w:p>
            <w:pPr>
              <w:pStyle w:val="TableParagraph"/>
              <w:spacing w:line="228" w:lineRule="exact"/>
              <w:ind w:left="134"/>
              <w:rPr>
                <w:sz w:val="21"/>
              </w:rPr>
            </w:pPr>
            <w:r>
              <w:rPr>
                <w:color w:val="231F20"/>
                <w:spacing w:val="-3"/>
                <w:sz w:val="21"/>
              </w:rPr>
              <w:t>выяснено, </w:t>
            </w:r>
            <w:r>
              <w:rPr>
                <w:color w:val="231F20"/>
                <w:sz w:val="21"/>
              </w:rPr>
              <w:t>были ли </w:t>
            </w:r>
            <w:r>
              <w:rPr>
                <w:color w:val="231F20"/>
                <w:spacing w:val="-3"/>
                <w:sz w:val="21"/>
              </w:rPr>
              <w:t>попытки </w:t>
            </w:r>
            <w:r>
              <w:rPr>
                <w:color w:val="231F20"/>
                <w:sz w:val="21"/>
              </w:rPr>
              <w:t>решения </w:t>
            </w:r>
            <w:r>
              <w:rPr>
                <w:color w:val="231F20"/>
                <w:spacing w:val="-8"/>
                <w:sz w:val="21"/>
              </w:rPr>
              <w:t>конф-</w:t>
            </w:r>
          </w:p>
          <w:p>
            <w:pPr>
              <w:pStyle w:val="TableParagraph"/>
              <w:spacing w:line="241" w:lineRule="exact" w:before="8"/>
              <w:ind w:left="134"/>
              <w:rPr>
                <w:sz w:val="21"/>
              </w:rPr>
            </w:pPr>
            <w:r>
              <w:rPr>
                <w:color w:val="231F20"/>
                <w:sz w:val="21"/>
              </w:rPr>
              <w:t>ликта</w:t>
            </w:r>
            <w:r>
              <w:rPr>
                <w:color w:val="231F20"/>
                <w:spacing w:val="36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ранее;</w:t>
            </w:r>
          </w:p>
          <w:p>
            <w:pPr>
              <w:pStyle w:val="TableParagraph"/>
              <w:spacing w:line="249" w:lineRule="auto"/>
              <w:ind w:left="134" w:right="282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сформулирована </w:t>
            </w:r>
            <w:r>
              <w:rPr>
                <w:color w:val="231F20"/>
                <w:sz w:val="21"/>
              </w:rPr>
              <w:t>повестка </w:t>
            </w:r>
            <w:r>
              <w:rPr>
                <w:color w:val="231F20"/>
                <w:spacing w:val="-3"/>
                <w:sz w:val="21"/>
              </w:rPr>
              <w:t>(перечень </w:t>
            </w:r>
            <w:r>
              <w:rPr>
                <w:color w:val="231F20"/>
                <w:sz w:val="21"/>
              </w:rPr>
              <w:t>тем </w:t>
            </w:r>
            <w:r>
              <w:rPr>
                <w:color w:val="231F20"/>
                <w:spacing w:val="-2"/>
                <w:sz w:val="21"/>
              </w:rPr>
              <w:t>для </w:t>
            </w:r>
            <w:r>
              <w:rPr>
                <w:color w:val="231F20"/>
                <w:spacing w:val="-3"/>
                <w:sz w:val="21"/>
              </w:rPr>
              <w:t>обсуждения)</w:t>
            </w:r>
          </w:p>
        </w:tc>
      </w:tr>
      <w:tr>
        <w:trPr>
          <w:trHeight w:val="1150" w:hRule="atLeast"/>
        </w:trPr>
        <w:tc>
          <w:tcPr>
            <w:tcW w:w="1980" w:type="dxa"/>
          </w:tcPr>
          <w:p>
            <w:pPr>
              <w:pStyle w:val="TableParagraph"/>
              <w:spacing w:before="74"/>
              <w:ind w:left="105"/>
              <w:rPr>
                <w:sz w:val="21"/>
              </w:rPr>
            </w:pPr>
            <w:r>
              <w:rPr>
                <w:color w:val="231F20"/>
                <w:w w:val="110"/>
                <w:sz w:val="21"/>
              </w:rPr>
              <w:t>Разбор конфликта</w:t>
            </w:r>
          </w:p>
        </w:tc>
        <w:tc>
          <w:tcPr>
            <w:tcW w:w="4473" w:type="dxa"/>
          </w:tcPr>
          <w:p>
            <w:pPr>
              <w:pStyle w:val="TableParagraph"/>
              <w:spacing w:before="74"/>
              <w:ind w:left="134" w:right="1059"/>
              <w:rPr>
                <w:sz w:val="21"/>
              </w:rPr>
            </w:pPr>
            <w:r>
              <w:rPr>
                <w:color w:val="231F20"/>
                <w:sz w:val="21"/>
              </w:rPr>
              <w:t>Понятны детали конфликта; стороны выразили свои чувства;</w:t>
            </w:r>
          </w:p>
          <w:p>
            <w:pPr>
              <w:pStyle w:val="TableParagraph"/>
              <w:spacing w:before="7"/>
              <w:ind w:left="134"/>
              <w:rPr>
                <w:sz w:val="21"/>
              </w:rPr>
            </w:pPr>
            <w:r>
              <w:rPr>
                <w:color w:val="231F20"/>
                <w:sz w:val="21"/>
              </w:rPr>
              <w:t>стороны обменялись позициями и чувствами; выяснены интересы сторон</w:t>
            </w:r>
          </w:p>
        </w:tc>
      </w:tr>
      <w:tr>
        <w:trPr>
          <w:trHeight w:val="2360" w:hRule="atLeast"/>
        </w:trPr>
        <w:tc>
          <w:tcPr>
            <w:tcW w:w="1980" w:type="dxa"/>
          </w:tcPr>
          <w:p>
            <w:pPr>
              <w:pStyle w:val="TableParagraph"/>
              <w:spacing w:line="249" w:lineRule="auto" w:before="54"/>
              <w:ind w:left="105" w:right="789"/>
              <w:rPr>
                <w:sz w:val="21"/>
              </w:rPr>
            </w:pPr>
            <w:r>
              <w:rPr>
                <w:color w:val="231F20"/>
                <w:w w:val="110"/>
                <w:sz w:val="21"/>
              </w:rPr>
              <w:t>Решение </w:t>
            </w:r>
            <w:r>
              <w:rPr>
                <w:color w:val="231F20"/>
                <w:w w:val="105"/>
                <w:sz w:val="21"/>
              </w:rPr>
              <w:t>проблемы</w:t>
            </w:r>
          </w:p>
        </w:tc>
        <w:tc>
          <w:tcPr>
            <w:tcW w:w="4473" w:type="dxa"/>
          </w:tcPr>
          <w:p>
            <w:pPr>
              <w:pStyle w:val="TableParagraph"/>
              <w:spacing w:line="249" w:lineRule="auto" w:before="54"/>
              <w:ind w:left="134" w:right="282"/>
              <w:rPr>
                <w:sz w:val="21"/>
              </w:rPr>
            </w:pPr>
            <w:r>
              <w:rPr>
                <w:color w:val="231F20"/>
                <w:sz w:val="21"/>
              </w:rPr>
              <w:t>Стороны высказали свои идеи по решению конфликта;</w:t>
            </w:r>
          </w:p>
          <w:p>
            <w:pPr>
              <w:pStyle w:val="TableParagraph"/>
              <w:spacing w:line="242" w:lineRule="auto"/>
              <w:ind w:left="134"/>
              <w:rPr>
                <w:sz w:val="21"/>
              </w:rPr>
            </w:pPr>
            <w:r>
              <w:rPr>
                <w:color w:val="231F20"/>
                <w:spacing w:val="-6"/>
                <w:sz w:val="21"/>
              </w:rPr>
              <w:t>составлен </w:t>
            </w:r>
            <w:r>
              <w:rPr>
                <w:color w:val="231F20"/>
                <w:spacing w:val="-5"/>
                <w:sz w:val="21"/>
              </w:rPr>
              <w:t>список </w:t>
            </w:r>
            <w:r>
              <w:rPr>
                <w:color w:val="231F20"/>
                <w:spacing w:val="-6"/>
                <w:sz w:val="21"/>
              </w:rPr>
              <w:t>вариантов решения </w:t>
            </w:r>
            <w:r>
              <w:rPr>
                <w:color w:val="231F20"/>
                <w:spacing w:val="-8"/>
                <w:sz w:val="21"/>
              </w:rPr>
              <w:t>конфликта; </w:t>
            </w:r>
            <w:r>
              <w:rPr>
                <w:color w:val="231F20"/>
                <w:spacing w:val="-3"/>
                <w:sz w:val="21"/>
              </w:rPr>
              <w:t>выбраны удовлетворяющие </w:t>
            </w:r>
            <w:r>
              <w:rPr>
                <w:color w:val="231F20"/>
                <w:sz w:val="21"/>
              </w:rPr>
              <w:t>обе </w:t>
            </w:r>
            <w:r>
              <w:rPr>
                <w:color w:val="231F20"/>
                <w:spacing w:val="-4"/>
                <w:sz w:val="21"/>
              </w:rPr>
              <w:t>стороны </w:t>
            </w:r>
            <w:r>
              <w:rPr>
                <w:color w:val="231F20"/>
                <w:sz w:val="21"/>
              </w:rPr>
              <w:t>решения;</w:t>
            </w:r>
          </w:p>
          <w:p>
            <w:pPr>
              <w:pStyle w:val="TableParagraph"/>
              <w:spacing w:line="249" w:lineRule="auto"/>
              <w:ind w:left="134" w:right="282"/>
              <w:rPr>
                <w:sz w:val="21"/>
              </w:rPr>
            </w:pPr>
            <w:r>
              <w:rPr>
                <w:color w:val="231F20"/>
                <w:sz w:val="21"/>
              </w:rPr>
              <w:t>произведена оценка вариантов решений конфликта;</w:t>
            </w:r>
          </w:p>
          <w:p>
            <w:pPr>
              <w:pStyle w:val="TableParagraph"/>
              <w:spacing w:line="249" w:lineRule="auto"/>
              <w:ind w:left="134" w:right="282"/>
              <w:rPr>
                <w:sz w:val="21"/>
              </w:rPr>
            </w:pPr>
            <w:r>
              <w:rPr>
                <w:color w:val="231F20"/>
                <w:sz w:val="21"/>
              </w:rPr>
              <w:t>выяснена удовлетворенность сторон резуль- татом переговоров</w:t>
            </w:r>
          </w:p>
        </w:tc>
      </w:tr>
      <w:tr>
        <w:trPr>
          <w:trHeight w:val="899" w:hRule="atLeast"/>
        </w:trPr>
        <w:tc>
          <w:tcPr>
            <w:tcW w:w="1980" w:type="dxa"/>
          </w:tcPr>
          <w:p>
            <w:pPr>
              <w:pStyle w:val="TableParagraph"/>
              <w:spacing w:before="54"/>
              <w:ind w:left="104"/>
              <w:rPr>
                <w:sz w:val="21"/>
              </w:rPr>
            </w:pPr>
            <w:r>
              <w:rPr>
                <w:color w:val="231F20"/>
                <w:w w:val="110"/>
                <w:sz w:val="21"/>
              </w:rPr>
              <w:t>Соглашение</w:t>
            </w:r>
          </w:p>
        </w:tc>
        <w:tc>
          <w:tcPr>
            <w:tcW w:w="4473" w:type="dxa"/>
          </w:tcPr>
          <w:p>
            <w:pPr>
              <w:pStyle w:val="TableParagraph"/>
              <w:spacing w:line="249" w:lineRule="auto" w:before="54"/>
              <w:ind w:left="134" w:right="282"/>
              <w:rPr>
                <w:sz w:val="21"/>
              </w:rPr>
            </w:pPr>
            <w:r>
              <w:rPr>
                <w:color w:val="231F20"/>
                <w:sz w:val="21"/>
              </w:rPr>
              <w:t>Соглашение сформулировано и озвучено; соглашение подписано;</w:t>
            </w:r>
          </w:p>
          <w:p>
            <w:pPr>
              <w:pStyle w:val="TableParagraph"/>
              <w:spacing w:line="239" w:lineRule="exact"/>
              <w:ind w:left="134"/>
              <w:rPr>
                <w:sz w:val="21"/>
              </w:rPr>
            </w:pPr>
            <w:r>
              <w:rPr>
                <w:color w:val="231F20"/>
                <w:sz w:val="21"/>
              </w:rPr>
              <w:t>имеется договоренность о следующей встрече</w:t>
            </w:r>
          </w:p>
        </w:tc>
      </w:tr>
      <w:tr>
        <w:trPr>
          <w:trHeight w:val="1105" w:hRule="atLeast"/>
        </w:trPr>
        <w:tc>
          <w:tcPr>
            <w:tcW w:w="1980" w:type="dxa"/>
          </w:tcPr>
          <w:p>
            <w:pPr>
              <w:pStyle w:val="TableParagraph"/>
              <w:spacing w:line="249" w:lineRule="auto" w:before="44"/>
              <w:ind w:left="104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Постмедиативная </w:t>
            </w:r>
            <w:r>
              <w:rPr>
                <w:color w:val="231F20"/>
                <w:w w:val="110"/>
                <w:sz w:val="21"/>
              </w:rPr>
              <w:t>встреча</w:t>
            </w:r>
          </w:p>
        </w:tc>
        <w:tc>
          <w:tcPr>
            <w:tcW w:w="4473" w:type="dxa"/>
          </w:tcPr>
          <w:p>
            <w:pPr>
              <w:pStyle w:val="TableParagraph"/>
              <w:spacing w:line="249" w:lineRule="auto" w:before="44"/>
              <w:ind w:left="134" w:right="282"/>
              <w:rPr>
                <w:sz w:val="21"/>
              </w:rPr>
            </w:pPr>
            <w:r>
              <w:rPr>
                <w:color w:val="231F20"/>
                <w:sz w:val="21"/>
              </w:rPr>
              <w:t>Произведена проверка выполнения условий соглашения;</w:t>
            </w:r>
          </w:p>
          <w:p>
            <w:pPr>
              <w:pStyle w:val="TableParagraph"/>
              <w:spacing w:line="249" w:lineRule="auto"/>
              <w:ind w:left="134" w:right="282"/>
              <w:rPr>
                <w:sz w:val="21"/>
              </w:rPr>
            </w:pPr>
            <w:r>
              <w:rPr>
                <w:color w:val="231F20"/>
                <w:sz w:val="21"/>
              </w:rPr>
              <w:t>внесены изменения в соглашение (при необ- ходимости)</w:t>
            </w:r>
          </w:p>
        </w:tc>
      </w:tr>
    </w:tbl>
    <w:p>
      <w:pPr>
        <w:pStyle w:val="BodyText"/>
        <w:spacing w:before="10"/>
        <w:rPr>
          <w:sz w:val="13"/>
        </w:rPr>
      </w:pPr>
    </w:p>
    <w:p>
      <w:pPr>
        <w:pStyle w:val="Heading5"/>
        <w:spacing w:before="59"/>
        <w:ind w:right="741"/>
      </w:pPr>
      <w:r>
        <w:rPr>
          <w:color w:val="231F20"/>
          <w:w w:val="90"/>
        </w:rPr>
        <w:t>Ðàáîòà ñ êàðòèíêàìè</w:t>
      </w:r>
    </w:p>
    <w:p>
      <w:pPr>
        <w:pStyle w:val="BodyText"/>
        <w:spacing w:line="244" w:lineRule="auto" w:before="15"/>
        <w:ind w:left="2724" w:right="1096" w:hanging="1380"/>
        <w:jc w:val="both"/>
      </w:pPr>
      <w:r>
        <w:rPr>
          <w:color w:val="231F20"/>
        </w:rPr>
        <w:t>(с символическим изображением результатов этапов медиации)</w:t>
      </w:r>
    </w:p>
    <w:p>
      <w:pPr>
        <w:pStyle w:val="BodyText"/>
        <w:spacing w:line="244" w:lineRule="auto" w:before="120"/>
        <w:ind w:left="374" w:right="124" w:firstLine="339"/>
        <w:jc w:val="both"/>
      </w:pPr>
      <w:r>
        <w:rPr>
          <w:i/>
          <w:color w:val="231F20"/>
          <w:spacing w:val="-4"/>
        </w:rPr>
        <w:t>Цель: </w:t>
      </w:r>
      <w:r>
        <w:rPr>
          <w:color w:val="231F20"/>
        </w:rPr>
        <w:t>усвоить </w:t>
      </w:r>
      <w:r>
        <w:rPr>
          <w:color w:val="231F20"/>
          <w:spacing w:val="-3"/>
        </w:rPr>
        <w:t>содержание </w:t>
      </w:r>
      <w:r>
        <w:rPr>
          <w:color w:val="231F20"/>
        </w:rPr>
        <w:t>и задачи </w:t>
      </w:r>
      <w:r>
        <w:rPr>
          <w:color w:val="231F20"/>
          <w:spacing w:val="-3"/>
        </w:rPr>
        <w:t>этапов </w:t>
      </w:r>
      <w:r>
        <w:rPr>
          <w:color w:val="231F20"/>
        </w:rPr>
        <w:t>медиации; </w:t>
      </w:r>
      <w:r>
        <w:rPr>
          <w:color w:val="231F20"/>
          <w:spacing w:val="-4"/>
        </w:rPr>
        <w:t>подгото- </w:t>
      </w:r>
      <w:r>
        <w:rPr>
          <w:color w:val="231F20"/>
        </w:rPr>
        <w:t>вить вспомогательный материал для обеспечения медиатором</w:t>
      </w:r>
      <w:r>
        <w:rPr>
          <w:color w:val="231F20"/>
          <w:spacing w:val="-41"/>
        </w:rPr>
        <w:t> </w:t>
      </w:r>
      <w:r>
        <w:rPr>
          <w:color w:val="231F20"/>
        </w:rPr>
        <w:t>по- нимания сторонами конфликта сути</w:t>
      </w:r>
      <w:r>
        <w:rPr>
          <w:color w:val="231F20"/>
          <w:spacing w:val="45"/>
        </w:rPr>
        <w:t> </w:t>
      </w:r>
      <w:r>
        <w:rPr>
          <w:color w:val="231F20"/>
        </w:rPr>
        <w:t>медиации.</w:t>
      </w:r>
    </w:p>
    <w:p>
      <w:pPr>
        <w:spacing w:after="0" w:line="244" w:lineRule="auto"/>
        <w:jc w:val="both"/>
        <w:sectPr>
          <w:pgSz w:w="8500" w:h="11900"/>
          <w:pgMar w:header="0" w:footer="932" w:top="1100" w:bottom="1120" w:left="760" w:right="780"/>
        </w:sectPr>
      </w:pPr>
    </w:p>
    <w:p>
      <w:pPr>
        <w:spacing w:line="244" w:lineRule="auto" w:before="52"/>
        <w:ind w:left="150" w:right="350" w:firstLine="339"/>
        <w:jc w:val="both"/>
        <w:rPr>
          <w:sz w:val="23"/>
        </w:rPr>
      </w:pPr>
      <w:r>
        <w:rPr>
          <w:i/>
          <w:color w:val="231F20"/>
          <w:spacing w:val="-5"/>
          <w:sz w:val="23"/>
        </w:rPr>
        <w:t>Необходимые </w:t>
      </w:r>
      <w:r>
        <w:rPr>
          <w:i/>
          <w:color w:val="231F20"/>
          <w:spacing w:val="-3"/>
          <w:sz w:val="23"/>
        </w:rPr>
        <w:t>материалы: </w:t>
      </w:r>
      <w:r>
        <w:rPr>
          <w:color w:val="231F20"/>
          <w:sz w:val="23"/>
        </w:rPr>
        <w:t>листы формата А6, </w:t>
      </w:r>
      <w:r>
        <w:rPr>
          <w:color w:val="231F20"/>
          <w:spacing w:val="-3"/>
          <w:sz w:val="23"/>
        </w:rPr>
        <w:t>маркеры, текст  </w:t>
      </w:r>
      <w:r>
        <w:rPr>
          <w:color w:val="231F20"/>
          <w:sz w:val="23"/>
        </w:rPr>
        <w:t>с описанием содержания этапов</w:t>
      </w:r>
      <w:r>
        <w:rPr>
          <w:color w:val="231F20"/>
          <w:spacing w:val="49"/>
          <w:sz w:val="23"/>
        </w:rPr>
        <w:t> </w:t>
      </w:r>
      <w:r>
        <w:rPr>
          <w:color w:val="231F20"/>
          <w:sz w:val="23"/>
        </w:rPr>
        <w:t>медиации.</w:t>
      </w:r>
    </w:p>
    <w:p>
      <w:pPr>
        <w:pStyle w:val="BodyText"/>
        <w:spacing w:line="244" w:lineRule="auto" w:before="10"/>
        <w:ind w:left="150" w:right="338" w:firstLine="340"/>
        <w:jc w:val="both"/>
      </w:pPr>
      <w:r>
        <w:rPr>
          <w:i/>
          <w:color w:val="231F20"/>
          <w:spacing w:val="-5"/>
        </w:rPr>
        <w:t>Ход </w:t>
      </w:r>
      <w:r>
        <w:rPr>
          <w:i/>
          <w:color w:val="231F20"/>
          <w:spacing w:val="-3"/>
        </w:rPr>
        <w:t>работы.  </w:t>
      </w:r>
      <w:r>
        <w:rPr>
          <w:color w:val="231F20"/>
        </w:rPr>
        <w:t>Участники </w:t>
      </w:r>
      <w:r>
        <w:rPr>
          <w:color w:val="231F20"/>
          <w:spacing w:val="2"/>
        </w:rPr>
        <w:t>делятся </w:t>
      </w:r>
      <w:r>
        <w:rPr>
          <w:color w:val="231F20"/>
        </w:rPr>
        <w:t>на подгруппы и в течение  20 минут </w:t>
      </w:r>
      <w:r>
        <w:rPr>
          <w:color w:val="231F20"/>
          <w:spacing w:val="-3"/>
        </w:rPr>
        <w:t>готовят </w:t>
      </w:r>
      <w:r>
        <w:rPr>
          <w:color w:val="231F20"/>
        </w:rPr>
        <w:t>символические изображения </w:t>
      </w:r>
      <w:r>
        <w:rPr>
          <w:color w:val="231F20"/>
          <w:spacing w:val="-3"/>
        </w:rPr>
        <w:t>результатов</w:t>
      </w:r>
      <w:r>
        <w:rPr>
          <w:color w:val="231F20"/>
          <w:spacing w:val="-30"/>
        </w:rPr>
        <w:t> </w:t>
      </w:r>
      <w:r>
        <w:rPr>
          <w:color w:val="231F20"/>
        </w:rPr>
        <w:t>каждо- го этапа медиации. </w:t>
      </w:r>
      <w:r>
        <w:rPr>
          <w:color w:val="231F20"/>
          <w:spacing w:val="2"/>
        </w:rPr>
        <w:t>После </w:t>
      </w:r>
      <w:r>
        <w:rPr>
          <w:color w:val="231F20"/>
        </w:rPr>
        <w:t>этого рисунки оформляются на карточ- ках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</w:rPr>
        <w:t>представляются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25"/>
        </w:rPr>
        <w:t> </w:t>
      </w:r>
      <w:r>
        <w:rPr>
          <w:color w:val="231F20"/>
        </w:rPr>
        <w:t>общей</w:t>
      </w:r>
      <w:r>
        <w:rPr>
          <w:color w:val="231F20"/>
          <w:spacing w:val="24"/>
        </w:rPr>
        <w:t> </w:t>
      </w:r>
      <w:r>
        <w:rPr>
          <w:color w:val="231F20"/>
        </w:rPr>
        <w:t>группе.</w:t>
      </w:r>
    </w:p>
    <w:p>
      <w:pPr>
        <w:pStyle w:val="BodyText"/>
        <w:spacing w:before="1"/>
        <w:ind w:left="490"/>
        <w:jc w:val="both"/>
      </w:pPr>
      <w:r>
        <w:rPr>
          <w:color w:val="231F20"/>
        </w:rPr>
        <w:t>В ходе анализа обсуждаются следующие вопросы:</w:t>
      </w:r>
    </w:p>
    <w:p>
      <w:pPr>
        <w:pStyle w:val="BodyText"/>
        <w:spacing w:before="16"/>
        <w:ind w:left="490"/>
        <w:jc w:val="both"/>
      </w:pPr>
      <w:r>
        <w:rPr>
          <w:color w:val="231F20"/>
        </w:rPr>
        <w:t>«Как проходило создание рисунков?»;</w:t>
      </w:r>
    </w:p>
    <w:p>
      <w:pPr>
        <w:pStyle w:val="BodyText"/>
        <w:spacing w:line="244" w:lineRule="auto" w:before="5"/>
        <w:ind w:left="150" w:right="346" w:firstLine="339"/>
        <w:jc w:val="both"/>
      </w:pPr>
      <w:r>
        <w:rPr>
          <w:color w:val="231F20"/>
        </w:rPr>
        <w:t>«Насколько адекватно рисунки изображают запланированное для них содержание?»;</w:t>
      </w:r>
    </w:p>
    <w:p>
      <w:pPr>
        <w:pStyle w:val="BodyText"/>
        <w:spacing w:line="244" w:lineRule="auto" w:before="1"/>
        <w:ind w:left="150" w:right="350" w:firstLine="340"/>
        <w:jc w:val="both"/>
      </w:pPr>
      <w:r>
        <w:rPr>
          <w:color w:val="231F20"/>
        </w:rPr>
        <w:t>«Каковы перспективы использования этих картинок в пред- ставлении медиации клиентам?».</w:t>
      </w:r>
    </w:p>
    <w:p>
      <w:pPr>
        <w:pStyle w:val="BodyText"/>
        <w:spacing w:line="247" w:lineRule="auto" w:before="10"/>
        <w:ind w:left="150" w:right="343" w:firstLine="340"/>
        <w:jc w:val="both"/>
      </w:pPr>
      <w:r>
        <w:rPr>
          <w:color w:val="231F20"/>
        </w:rPr>
        <w:t>К</w:t>
      </w:r>
      <w:r>
        <w:rPr>
          <w:color w:val="231F20"/>
          <w:spacing w:val="-44"/>
        </w:rPr>
        <w:t> </w:t>
      </w:r>
      <w:r>
        <w:rPr>
          <w:color w:val="231F20"/>
        </w:rPr>
        <w:t>о м м е н т а р и й. Как правило, символические рисунки вы- </w:t>
      </w:r>
      <w:r>
        <w:rPr>
          <w:color w:val="231F20"/>
          <w:spacing w:val="-3"/>
        </w:rPr>
        <w:t>полняются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оптимистическом</w:t>
      </w:r>
      <w:r>
        <w:rPr>
          <w:color w:val="231F20"/>
          <w:spacing w:val="-7"/>
        </w:rPr>
        <w:t> </w:t>
      </w:r>
      <w:r>
        <w:rPr>
          <w:color w:val="231F20"/>
        </w:rPr>
        <w:t>стиле.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Это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может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помочь</w:t>
      </w:r>
      <w:r>
        <w:rPr>
          <w:color w:val="231F20"/>
          <w:spacing w:val="-7"/>
        </w:rPr>
        <w:t> </w:t>
      </w:r>
      <w:r>
        <w:rPr>
          <w:color w:val="231F20"/>
        </w:rPr>
        <w:t>при</w:t>
      </w:r>
      <w:r>
        <w:rPr>
          <w:color w:val="231F20"/>
          <w:spacing w:val="-8"/>
        </w:rPr>
        <w:t> </w:t>
      </w:r>
      <w:r>
        <w:rPr>
          <w:color w:val="231F20"/>
        </w:rPr>
        <w:t>пред- ставлении этапов медиации не</w:t>
      </w:r>
      <w:r>
        <w:rPr>
          <w:color w:val="231F20"/>
          <w:spacing w:val="-43"/>
        </w:rPr>
        <w:t> </w:t>
      </w:r>
      <w:r>
        <w:rPr>
          <w:color w:val="231F20"/>
        </w:rPr>
        <w:t>погружаться в тяжелую атмосферу конфликта, а больше ориентироваться на положительные резуль- таты. Также следует обратить внимание </w:t>
      </w:r>
      <w:r>
        <w:rPr>
          <w:color w:val="231F20"/>
          <w:spacing w:val="-3"/>
        </w:rPr>
        <w:t>будущих </w:t>
      </w:r>
      <w:r>
        <w:rPr>
          <w:color w:val="231F20"/>
        </w:rPr>
        <w:t>медиаторов на то, </w:t>
      </w:r>
      <w:r>
        <w:rPr>
          <w:color w:val="231F20"/>
          <w:spacing w:val="-4"/>
        </w:rPr>
        <w:t>что </w:t>
      </w:r>
      <w:r>
        <w:rPr>
          <w:color w:val="231F20"/>
        </w:rPr>
        <w:t>по символическим изображениям не всегда легко вспом- нить их содержание. Поэтому в медиации к работе с картинка- ми на первых этапах лучше предварительно подготовиться </w:t>
      </w:r>
      <w:r>
        <w:rPr>
          <w:color w:val="231F20"/>
          <w:spacing w:val="2"/>
        </w:rPr>
        <w:t>[9,    </w:t>
      </w:r>
      <w:r>
        <w:rPr>
          <w:color w:val="231F20"/>
        </w:rPr>
        <w:t>с.</w:t>
      </w:r>
      <w:r>
        <w:rPr>
          <w:color w:val="231F20"/>
          <w:spacing w:val="22"/>
        </w:rPr>
        <w:t> </w:t>
      </w:r>
      <w:r>
        <w:rPr>
          <w:color w:val="231F20"/>
        </w:rPr>
        <w:t>216—217].</w:t>
      </w:r>
    </w:p>
    <w:p>
      <w:pPr>
        <w:spacing w:before="129"/>
        <w:ind w:left="973" w:right="1180" w:firstLine="0"/>
        <w:jc w:val="center"/>
        <w:rPr>
          <w:rFonts w:ascii="Arial" w:hAnsi="Arial"/>
          <w:sz w:val="25"/>
        </w:rPr>
      </w:pPr>
      <w:r>
        <w:rPr>
          <w:rFonts w:ascii="Arial" w:hAnsi="Arial"/>
          <w:color w:val="231F20"/>
          <w:sz w:val="25"/>
        </w:rPr>
        <w:t>Ìåòîä «Êëþ÷åâîé âîïðîñ»</w:t>
      </w:r>
    </w:p>
    <w:p>
      <w:pPr>
        <w:pStyle w:val="BodyText"/>
        <w:spacing w:line="254" w:lineRule="auto" w:before="132"/>
        <w:ind w:left="149" w:right="346" w:firstLine="340"/>
        <w:jc w:val="both"/>
      </w:pPr>
      <w:r>
        <w:rPr>
          <w:i/>
          <w:color w:val="231F20"/>
        </w:rPr>
        <w:t>Цель: </w:t>
      </w:r>
      <w:r>
        <w:rPr>
          <w:color w:val="231F20"/>
        </w:rPr>
        <w:t>воспроизведение технологии медиации; определение основных вопросов для каждой фазы медиации.</w:t>
      </w:r>
    </w:p>
    <w:p>
      <w:pPr>
        <w:pStyle w:val="BodyText"/>
        <w:spacing w:line="247" w:lineRule="auto"/>
        <w:ind w:left="149" w:right="346" w:firstLine="340"/>
        <w:jc w:val="right"/>
      </w:pPr>
      <w:r>
        <w:rPr>
          <w:i/>
          <w:color w:val="231F20"/>
          <w:spacing w:val="-9"/>
        </w:rPr>
        <w:t>Необходимые </w:t>
      </w:r>
      <w:r>
        <w:rPr>
          <w:i/>
          <w:color w:val="231F20"/>
          <w:spacing w:val="-8"/>
        </w:rPr>
        <w:t>материалы: </w:t>
      </w:r>
      <w:r>
        <w:rPr>
          <w:color w:val="231F20"/>
          <w:spacing w:val="-4"/>
        </w:rPr>
        <w:t>листы </w:t>
      </w:r>
      <w:r>
        <w:rPr>
          <w:color w:val="231F20"/>
          <w:spacing w:val="-7"/>
        </w:rPr>
        <w:t>бумаги, </w:t>
      </w:r>
      <w:r>
        <w:rPr>
          <w:color w:val="231F20"/>
          <w:spacing w:val="-6"/>
        </w:rPr>
        <w:t>маркеры, </w:t>
      </w:r>
      <w:r>
        <w:rPr>
          <w:color w:val="231F20"/>
          <w:spacing w:val="-7"/>
        </w:rPr>
        <w:t>фломастеры. </w:t>
      </w:r>
      <w:r>
        <w:rPr>
          <w:i/>
          <w:color w:val="231F20"/>
          <w:spacing w:val="-4"/>
        </w:rPr>
        <w:t>Ход работы. </w:t>
      </w:r>
      <w:r>
        <w:rPr>
          <w:color w:val="231F20"/>
        </w:rPr>
        <w:t>Участники объединяются в группы и получают задание воспроизвести технологию медиации в вопросах. Веду- щий предлагает подумать, </w:t>
      </w:r>
      <w:r>
        <w:rPr>
          <w:color w:val="231F20"/>
          <w:spacing w:val="-5"/>
        </w:rPr>
        <w:t>какой </w:t>
      </w:r>
      <w:r>
        <w:rPr>
          <w:color w:val="231F20"/>
        </w:rPr>
        <w:t>вопрос </w:t>
      </w:r>
      <w:r>
        <w:rPr>
          <w:color w:val="231F20"/>
          <w:spacing w:val="-5"/>
        </w:rPr>
        <w:t>будет </w:t>
      </w:r>
      <w:r>
        <w:rPr>
          <w:color w:val="231F20"/>
        </w:rPr>
        <w:t>ключевым на каж- дой фазе медиации («Какой вопрос должен обязательно задать медиатор?» или «На </w:t>
      </w:r>
      <w:r>
        <w:rPr>
          <w:color w:val="231F20"/>
          <w:spacing w:val="-4"/>
        </w:rPr>
        <w:t>какой </w:t>
      </w:r>
      <w:r>
        <w:rPr>
          <w:color w:val="231F20"/>
        </w:rPr>
        <w:t>вопрос медиатор должен обязательно</w:t>
      </w:r>
    </w:p>
    <w:p>
      <w:pPr>
        <w:pStyle w:val="BodyText"/>
        <w:spacing w:line="260" w:lineRule="exact"/>
        <w:ind w:left="149"/>
        <w:jc w:val="both"/>
      </w:pPr>
      <w:r>
        <w:rPr>
          <w:color w:val="231F20"/>
        </w:rPr>
        <w:t>получить ответ на данной фазе?»).</w:t>
      </w:r>
    </w:p>
    <w:p>
      <w:pPr>
        <w:pStyle w:val="BodyText"/>
        <w:spacing w:line="244" w:lineRule="auto" w:before="5"/>
        <w:ind w:left="149" w:right="349" w:firstLine="340"/>
        <w:jc w:val="both"/>
      </w:pPr>
      <w:r>
        <w:rPr>
          <w:color w:val="231F20"/>
        </w:rPr>
        <w:t>Для группового обсуждения и фиксации вопросов на листах отводится 10 минут. После этого результаты представляются од- новременно четырьмя группами по каждой фазе отдельно.</w:t>
      </w:r>
    </w:p>
    <w:p>
      <w:pPr>
        <w:spacing w:after="0" w:line="244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7" w:lineRule="auto" w:before="52"/>
        <w:ind w:left="373" w:right="116" w:firstLine="340"/>
        <w:jc w:val="both"/>
      </w:pPr>
      <w:r>
        <w:rPr>
          <w:color w:val="231F20"/>
        </w:rPr>
        <w:t>К о м м е н т а р и й. Ведущему желательно заранее </w:t>
      </w:r>
      <w:r>
        <w:rPr>
          <w:color w:val="231F20"/>
          <w:spacing w:val="-3"/>
        </w:rPr>
        <w:t>подгото- </w:t>
      </w:r>
      <w:r>
        <w:rPr>
          <w:color w:val="231F20"/>
        </w:rPr>
        <w:t>вить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карточки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названием</w:t>
      </w:r>
      <w:r>
        <w:rPr>
          <w:color w:val="231F20"/>
          <w:spacing w:val="-6"/>
        </w:rPr>
        <w:t> </w:t>
      </w:r>
      <w:r>
        <w:rPr>
          <w:color w:val="231F20"/>
        </w:rPr>
        <w:t>фаз</w:t>
      </w:r>
      <w:r>
        <w:rPr>
          <w:color w:val="231F20"/>
          <w:spacing w:val="-7"/>
        </w:rPr>
        <w:t> </w:t>
      </w:r>
      <w:r>
        <w:rPr>
          <w:color w:val="231F20"/>
        </w:rPr>
        <w:t>медиации,</w:t>
      </w:r>
      <w:r>
        <w:rPr>
          <w:color w:val="231F20"/>
          <w:spacing w:val="-7"/>
        </w:rPr>
        <w:t> </w:t>
      </w:r>
      <w:r>
        <w:rPr>
          <w:color w:val="231F20"/>
        </w:rPr>
        <w:t>напротив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которых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будут </w:t>
      </w:r>
      <w:r>
        <w:rPr>
          <w:color w:val="231F20"/>
          <w:spacing w:val="3"/>
        </w:rPr>
        <w:t>прикрепляться </w:t>
      </w:r>
      <w:r>
        <w:rPr>
          <w:color w:val="231F20"/>
        </w:rPr>
        <w:t>ключевые </w:t>
      </w:r>
      <w:r>
        <w:rPr>
          <w:color w:val="231F20"/>
          <w:spacing w:val="3"/>
        </w:rPr>
        <w:t>вопросы </w:t>
      </w:r>
      <w:r>
        <w:rPr>
          <w:color w:val="231F20"/>
        </w:rPr>
        <w:t>каждой </w:t>
      </w:r>
      <w:r>
        <w:rPr>
          <w:color w:val="231F20"/>
          <w:spacing w:val="3"/>
        </w:rPr>
        <w:t>фазы. </w:t>
      </w:r>
      <w:r>
        <w:rPr>
          <w:color w:val="231F20"/>
        </w:rPr>
        <w:t>Похожие во- </w:t>
      </w:r>
      <w:r>
        <w:rPr>
          <w:color w:val="231F20"/>
          <w:spacing w:val="2"/>
        </w:rPr>
        <w:t>просы </w:t>
      </w:r>
      <w:r>
        <w:rPr>
          <w:color w:val="231F20"/>
        </w:rPr>
        <w:t>группируются, в </w:t>
      </w:r>
      <w:r>
        <w:rPr>
          <w:color w:val="231F20"/>
          <w:spacing w:val="2"/>
        </w:rPr>
        <w:t>процессе </w:t>
      </w:r>
      <w:r>
        <w:rPr>
          <w:color w:val="231F20"/>
        </w:rPr>
        <w:t>обсуждения выбирается</w:t>
      </w:r>
      <w:r>
        <w:rPr>
          <w:color w:val="231F20"/>
          <w:spacing w:val="-27"/>
        </w:rPr>
        <w:t> </w:t>
      </w:r>
      <w:r>
        <w:rPr>
          <w:color w:val="231F20"/>
        </w:rPr>
        <w:t>лучшая формулировка. Результатом работы должна стать технология ме- диации в вопросах. Ключевые вопросы участники могут пере- нести на небольшие </w:t>
      </w:r>
      <w:r>
        <w:rPr>
          <w:color w:val="231F20"/>
          <w:spacing w:val="-3"/>
        </w:rPr>
        <w:t>карточки </w:t>
      </w:r>
      <w:r>
        <w:rPr>
          <w:color w:val="231F20"/>
        </w:rPr>
        <w:t>и использовать в качестве опоры при решении учебных</w:t>
      </w:r>
      <w:r>
        <w:rPr>
          <w:color w:val="231F20"/>
          <w:spacing w:val="-32"/>
        </w:rPr>
        <w:t> </w:t>
      </w:r>
      <w:r>
        <w:rPr>
          <w:color w:val="231F20"/>
        </w:rPr>
        <w:t>кейсов.</w:t>
      </w:r>
    </w:p>
    <w:p>
      <w:pPr>
        <w:pStyle w:val="BodyText"/>
        <w:spacing w:before="10"/>
        <w:rPr>
          <w:sz w:val="20"/>
        </w:rPr>
      </w:pPr>
    </w:p>
    <w:p>
      <w:pPr>
        <w:pStyle w:val="Heading5"/>
        <w:ind w:left="1674"/>
        <w:jc w:val="left"/>
      </w:pPr>
      <w:r>
        <w:rPr>
          <w:color w:val="231F20"/>
        </w:rPr>
        <w:t>Óïðàæíåíèå «Ââîäíîå ñëîâî ìåäèàòîðà»</w:t>
      </w:r>
    </w:p>
    <w:p>
      <w:pPr>
        <w:pStyle w:val="BodyText"/>
        <w:spacing w:line="254" w:lineRule="auto" w:before="125"/>
        <w:ind w:left="373" w:right="113" w:firstLine="340"/>
        <w:jc w:val="both"/>
      </w:pPr>
      <w:r>
        <w:rPr>
          <w:i/>
          <w:color w:val="231F20"/>
          <w:spacing w:val="-4"/>
        </w:rPr>
        <w:t>Цель: </w:t>
      </w:r>
      <w:r>
        <w:rPr>
          <w:color w:val="231F20"/>
        </w:rPr>
        <w:t>познакомить участников с содержанием </w:t>
      </w:r>
      <w:r>
        <w:rPr>
          <w:color w:val="231F20"/>
          <w:spacing w:val="-3"/>
        </w:rPr>
        <w:t>вводного </w:t>
      </w:r>
      <w:r>
        <w:rPr>
          <w:color w:val="231F20"/>
        </w:rPr>
        <w:t>слова </w:t>
      </w:r>
      <w:r>
        <w:rPr>
          <w:color w:val="231F20"/>
          <w:spacing w:val="-3"/>
        </w:rPr>
        <w:t>медиатора; </w:t>
      </w:r>
      <w:r>
        <w:rPr>
          <w:color w:val="231F20"/>
        </w:rPr>
        <w:t>сформировать навык произнесения </w:t>
      </w:r>
      <w:r>
        <w:rPr>
          <w:color w:val="231F20"/>
          <w:spacing w:val="-3"/>
        </w:rPr>
        <w:t>вводного </w:t>
      </w:r>
      <w:r>
        <w:rPr>
          <w:color w:val="231F20"/>
        </w:rPr>
        <w:t>слова</w:t>
      </w:r>
      <w:r>
        <w:rPr>
          <w:color w:val="231F20"/>
          <w:spacing w:val="-42"/>
        </w:rPr>
        <w:t> </w:t>
      </w:r>
      <w:r>
        <w:rPr>
          <w:color w:val="231F20"/>
        </w:rPr>
        <w:t>для конфликтующих сторон; анализировать опыт презентации себя и процесса медиации для конфликтующих</w:t>
      </w:r>
      <w:r>
        <w:rPr>
          <w:color w:val="231F20"/>
          <w:spacing w:val="46"/>
        </w:rPr>
        <w:t> </w:t>
      </w:r>
      <w:r>
        <w:rPr>
          <w:color w:val="231F20"/>
        </w:rPr>
        <w:t>сторон.</w:t>
      </w:r>
    </w:p>
    <w:p>
      <w:pPr>
        <w:pStyle w:val="BodyText"/>
        <w:spacing w:line="252" w:lineRule="auto"/>
        <w:ind w:left="374" w:right="111" w:firstLine="339"/>
        <w:jc w:val="right"/>
      </w:pPr>
      <w:r>
        <w:rPr>
          <w:i/>
          <w:color w:val="231F20"/>
          <w:spacing w:val="-3"/>
        </w:rPr>
        <w:t>Необходимые материалы: </w:t>
      </w:r>
      <w:r>
        <w:rPr>
          <w:color w:val="231F20"/>
        </w:rPr>
        <w:t>раздаточный материал с </w:t>
      </w:r>
      <w:r>
        <w:rPr>
          <w:color w:val="231F20"/>
          <w:spacing w:val="2"/>
        </w:rPr>
        <w:t>приме- </w:t>
      </w:r>
      <w:r>
        <w:rPr>
          <w:color w:val="231F20"/>
        </w:rPr>
        <w:t>рами </w:t>
      </w:r>
      <w:r>
        <w:rPr>
          <w:color w:val="231F20"/>
          <w:spacing w:val="-3"/>
        </w:rPr>
        <w:t>вводного </w:t>
      </w:r>
      <w:r>
        <w:rPr>
          <w:color w:val="231F20"/>
        </w:rPr>
        <w:t>слова медиатора по количеству участников,</w:t>
      </w:r>
      <w:r>
        <w:rPr>
          <w:color w:val="231F20"/>
          <w:spacing w:val="-42"/>
        </w:rPr>
        <w:t> </w:t>
      </w:r>
      <w:r>
        <w:rPr>
          <w:color w:val="231F20"/>
        </w:rPr>
        <w:t>ручки. </w:t>
      </w:r>
      <w:r>
        <w:rPr>
          <w:i/>
          <w:color w:val="231F20"/>
          <w:spacing w:val="-5"/>
        </w:rPr>
        <w:t>Ход </w:t>
      </w:r>
      <w:r>
        <w:rPr>
          <w:i/>
          <w:color w:val="231F20"/>
          <w:spacing w:val="-3"/>
        </w:rPr>
        <w:t>работы. </w:t>
      </w:r>
      <w:r>
        <w:rPr>
          <w:color w:val="231F20"/>
        </w:rPr>
        <w:t>Участники делятся на подгруппы  по  </w:t>
      </w:r>
      <w:r>
        <w:rPr>
          <w:color w:val="231F20"/>
          <w:spacing w:val="-4"/>
        </w:rPr>
        <w:t>три  </w:t>
      </w:r>
      <w:r>
        <w:rPr>
          <w:color w:val="231F20"/>
        </w:rPr>
        <w:t>чело- века. Каждый получает </w:t>
      </w:r>
      <w:r>
        <w:rPr>
          <w:color w:val="231F20"/>
          <w:spacing w:val="2"/>
        </w:rPr>
        <w:t>примеры </w:t>
      </w:r>
      <w:r>
        <w:rPr>
          <w:color w:val="231F20"/>
        </w:rPr>
        <w:t>вводного слова медиатора, с которыми нужно познакомиться в течение 10 </w:t>
      </w:r>
      <w:r>
        <w:rPr>
          <w:color w:val="231F20"/>
          <w:spacing w:val="-3"/>
        </w:rPr>
        <w:t>минут. </w:t>
      </w:r>
      <w:r>
        <w:rPr>
          <w:color w:val="231F20"/>
        </w:rPr>
        <w:t>После про- чтения</w:t>
      </w:r>
      <w:r>
        <w:rPr>
          <w:color w:val="231F20"/>
          <w:spacing w:val="-17"/>
        </w:rPr>
        <w:t> </w:t>
      </w:r>
      <w:r>
        <w:rPr>
          <w:color w:val="231F20"/>
        </w:rPr>
        <w:t>образцов</w:t>
      </w:r>
      <w:r>
        <w:rPr>
          <w:color w:val="231F20"/>
          <w:spacing w:val="-17"/>
        </w:rPr>
        <w:t> </w:t>
      </w:r>
      <w:r>
        <w:rPr>
          <w:color w:val="231F20"/>
        </w:rPr>
        <w:t>ведущий</w:t>
      </w:r>
      <w:r>
        <w:rPr>
          <w:color w:val="231F20"/>
          <w:spacing w:val="-16"/>
        </w:rPr>
        <w:t> </w:t>
      </w:r>
      <w:r>
        <w:rPr>
          <w:color w:val="231F20"/>
        </w:rPr>
        <w:t>предлагает</w:t>
      </w:r>
      <w:r>
        <w:rPr>
          <w:color w:val="231F20"/>
          <w:spacing w:val="-17"/>
        </w:rPr>
        <w:t> </w:t>
      </w:r>
      <w:r>
        <w:rPr>
          <w:color w:val="231F20"/>
        </w:rPr>
        <w:t>участникам</w:t>
      </w:r>
      <w:r>
        <w:rPr>
          <w:color w:val="231F20"/>
          <w:spacing w:val="-17"/>
        </w:rPr>
        <w:t> </w:t>
      </w:r>
      <w:r>
        <w:rPr>
          <w:color w:val="231F20"/>
        </w:rPr>
        <w:t>выделить</w:t>
      </w:r>
      <w:r>
        <w:rPr>
          <w:color w:val="231F20"/>
          <w:spacing w:val="-16"/>
        </w:rPr>
        <w:t> </w:t>
      </w:r>
      <w:r>
        <w:rPr>
          <w:color w:val="231F20"/>
        </w:rPr>
        <w:t>основ- ные смысловые блоки вводного слова, </w:t>
      </w:r>
      <w:r>
        <w:rPr>
          <w:color w:val="231F20"/>
          <w:spacing w:val="-3"/>
        </w:rPr>
        <w:t>которые </w:t>
      </w:r>
      <w:r>
        <w:rPr>
          <w:color w:val="231F20"/>
        </w:rPr>
        <w:t>фиксируются на доске</w:t>
      </w:r>
      <w:r>
        <w:rPr>
          <w:color w:val="231F20"/>
          <w:spacing w:val="-7"/>
        </w:rPr>
        <w:t> </w:t>
      </w:r>
      <w:r>
        <w:rPr>
          <w:color w:val="231F20"/>
        </w:rPr>
        <w:t>или</w:t>
      </w:r>
      <w:r>
        <w:rPr>
          <w:color w:val="231F20"/>
          <w:spacing w:val="-5"/>
        </w:rPr>
        <w:t> </w:t>
      </w:r>
      <w:r>
        <w:rPr>
          <w:color w:val="231F20"/>
          <w:spacing w:val="-3"/>
        </w:rPr>
        <w:t>большом</w:t>
      </w:r>
      <w:r>
        <w:rPr>
          <w:color w:val="231F20"/>
          <w:spacing w:val="-8"/>
        </w:rPr>
        <w:t> </w:t>
      </w:r>
      <w:r>
        <w:rPr>
          <w:color w:val="231F20"/>
        </w:rPr>
        <w:t>листе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бумаги.</w:t>
      </w:r>
      <w:r>
        <w:rPr>
          <w:color w:val="231F20"/>
          <w:spacing w:val="-7"/>
        </w:rPr>
        <w:t> </w:t>
      </w:r>
      <w:r>
        <w:rPr>
          <w:color w:val="231F20"/>
        </w:rPr>
        <w:t>Имеет</w:t>
      </w:r>
      <w:r>
        <w:rPr>
          <w:color w:val="231F20"/>
          <w:spacing w:val="-6"/>
        </w:rPr>
        <w:t> </w:t>
      </w:r>
      <w:r>
        <w:rPr>
          <w:color w:val="231F20"/>
        </w:rPr>
        <w:t>смысл</w:t>
      </w:r>
      <w:r>
        <w:rPr>
          <w:color w:val="231F20"/>
          <w:spacing w:val="-8"/>
        </w:rPr>
        <w:t> </w:t>
      </w:r>
      <w:r>
        <w:rPr>
          <w:color w:val="231F20"/>
        </w:rPr>
        <w:t>спросить</w:t>
      </w:r>
      <w:r>
        <w:rPr>
          <w:color w:val="231F20"/>
          <w:spacing w:val="-7"/>
        </w:rPr>
        <w:t> </w:t>
      </w:r>
      <w:r>
        <w:rPr>
          <w:color w:val="231F20"/>
        </w:rPr>
        <w:t>участни- </w:t>
      </w:r>
      <w:r>
        <w:rPr>
          <w:color w:val="231F20"/>
          <w:spacing w:val="-4"/>
        </w:rPr>
        <w:t>ков </w:t>
      </w:r>
      <w:r>
        <w:rPr>
          <w:color w:val="231F20"/>
        </w:rPr>
        <w:t>о том, </w:t>
      </w:r>
      <w:r>
        <w:rPr>
          <w:color w:val="231F20"/>
          <w:spacing w:val="-4"/>
        </w:rPr>
        <w:t>что </w:t>
      </w:r>
      <w:r>
        <w:rPr>
          <w:color w:val="231F20"/>
        </w:rPr>
        <w:t>не было упомянуто во вводном слове, но на что стоило бы обратить внимание участников конфликта. Затем уча- стникам </w:t>
      </w:r>
      <w:r>
        <w:rPr>
          <w:color w:val="231F20"/>
          <w:spacing w:val="2"/>
        </w:rPr>
        <w:t>предлагается проиграть </w:t>
      </w:r>
      <w:r>
        <w:rPr>
          <w:color w:val="231F20"/>
        </w:rPr>
        <w:t>вводное слово в </w:t>
      </w:r>
      <w:r>
        <w:rPr>
          <w:color w:val="231F20"/>
          <w:spacing w:val="2"/>
        </w:rPr>
        <w:t>подгруппах: </w:t>
      </w:r>
      <w:r>
        <w:rPr>
          <w:color w:val="231F20"/>
        </w:rPr>
        <w:t>один</w:t>
      </w:r>
      <w:r>
        <w:rPr>
          <w:color w:val="231F20"/>
          <w:spacing w:val="-6"/>
        </w:rPr>
        <w:t> </w:t>
      </w:r>
      <w:r>
        <w:rPr>
          <w:color w:val="231F20"/>
        </w:rPr>
        <w:t>участник</w:t>
      </w:r>
      <w:r>
        <w:rPr>
          <w:color w:val="231F20"/>
          <w:spacing w:val="-6"/>
        </w:rPr>
        <w:t> </w:t>
      </w:r>
      <w:r>
        <w:rPr>
          <w:color w:val="231F20"/>
        </w:rPr>
        <w:t>выступает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роли</w:t>
      </w:r>
      <w:r>
        <w:rPr>
          <w:color w:val="231F20"/>
          <w:spacing w:val="-6"/>
        </w:rPr>
        <w:t> </w:t>
      </w:r>
      <w:r>
        <w:rPr>
          <w:color w:val="231F20"/>
        </w:rPr>
        <w:t>медиатора,</w:t>
      </w:r>
      <w:r>
        <w:rPr>
          <w:color w:val="231F20"/>
          <w:spacing w:val="-6"/>
        </w:rPr>
        <w:t> </w:t>
      </w:r>
      <w:r>
        <w:rPr>
          <w:color w:val="231F20"/>
        </w:rPr>
        <w:t>двое</w:t>
      </w:r>
      <w:r>
        <w:rPr>
          <w:color w:val="231F20"/>
          <w:spacing w:val="-3"/>
        </w:rPr>
        <w:t> </w:t>
      </w:r>
      <w:r>
        <w:rPr>
          <w:color w:val="231F20"/>
        </w:rPr>
        <w:t>других</w:t>
      </w:r>
      <w:r>
        <w:rPr>
          <w:color w:val="231F20"/>
          <w:spacing w:val="-6"/>
        </w:rPr>
        <w:t> </w:t>
      </w:r>
      <w:r>
        <w:rPr>
          <w:color w:val="231F20"/>
        </w:rPr>
        <w:t>—</w:t>
      </w:r>
      <w:r>
        <w:rPr>
          <w:color w:val="231F20"/>
          <w:spacing w:val="-6"/>
        </w:rPr>
        <w:t> </w:t>
      </w:r>
      <w:r>
        <w:rPr>
          <w:color w:val="231F20"/>
        </w:rPr>
        <w:t>конф- ликтующих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сторон.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Перед</w:t>
      </w:r>
      <w:r>
        <w:rPr>
          <w:color w:val="231F20"/>
          <w:spacing w:val="-11"/>
        </w:rPr>
        <w:t> </w:t>
      </w:r>
      <w:r>
        <w:rPr>
          <w:color w:val="231F20"/>
        </w:rPr>
        <w:t>проигрыванием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конфликтующие</w:t>
      </w:r>
      <w:r>
        <w:rPr>
          <w:color w:val="231F20"/>
          <w:spacing w:val="-12"/>
        </w:rPr>
        <w:t> </w:t>
      </w:r>
      <w:r>
        <w:rPr>
          <w:color w:val="231F20"/>
        </w:rPr>
        <w:t>сторо- ны должны придумать </w:t>
      </w:r>
      <w:r>
        <w:rPr>
          <w:color w:val="231F20"/>
          <w:spacing w:val="-3"/>
        </w:rPr>
        <w:t>контекст </w:t>
      </w:r>
      <w:r>
        <w:rPr>
          <w:color w:val="231F20"/>
        </w:rPr>
        <w:t>и предмет конфликта. </w:t>
      </w:r>
      <w:r>
        <w:rPr>
          <w:color w:val="231F20"/>
          <w:spacing w:val="2"/>
        </w:rPr>
        <w:t>После </w:t>
      </w:r>
      <w:r>
        <w:rPr>
          <w:color w:val="231F20"/>
        </w:rPr>
        <w:t>пер- вого проигрывания участники меняются ролями, и так до</w:t>
      </w:r>
      <w:r>
        <w:rPr>
          <w:color w:val="231F20"/>
          <w:spacing w:val="-42"/>
        </w:rPr>
        <w:t> </w:t>
      </w:r>
      <w:r>
        <w:rPr>
          <w:color w:val="231F20"/>
          <w:spacing w:val="-4"/>
        </w:rPr>
        <w:t>тех </w:t>
      </w:r>
      <w:r>
        <w:rPr>
          <w:color w:val="231F20"/>
        </w:rPr>
        <w:t>пор, пока</w:t>
      </w:r>
      <w:r>
        <w:rPr>
          <w:color w:val="231F20"/>
          <w:spacing w:val="45"/>
        </w:rPr>
        <w:t> </w:t>
      </w:r>
      <w:r>
        <w:rPr>
          <w:color w:val="231F20"/>
        </w:rPr>
        <w:t>каждый</w:t>
      </w:r>
      <w:r>
        <w:rPr>
          <w:color w:val="231F20"/>
          <w:spacing w:val="42"/>
        </w:rPr>
        <w:t> </w:t>
      </w:r>
      <w:r>
        <w:rPr>
          <w:color w:val="231F20"/>
        </w:rPr>
        <w:t>из</w:t>
      </w:r>
      <w:r>
        <w:rPr>
          <w:color w:val="231F20"/>
          <w:spacing w:val="43"/>
        </w:rPr>
        <w:t> </w:t>
      </w:r>
      <w:r>
        <w:rPr>
          <w:color w:val="231F20"/>
        </w:rPr>
        <w:t>них</w:t>
      </w:r>
      <w:r>
        <w:rPr>
          <w:color w:val="231F20"/>
          <w:spacing w:val="43"/>
        </w:rPr>
        <w:t> </w:t>
      </w:r>
      <w:r>
        <w:rPr>
          <w:color w:val="231F20"/>
        </w:rPr>
        <w:t>побывает</w:t>
      </w:r>
      <w:r>
        <w:rPr>
          <w:color w:val="231F20"/>
          <w:spacing w:val="42"/>
        </w:rPr>
        <w:t> </w:t>
      </w:r>
      <w:r>
        <w:rPr>
          <w:color w:val="231F20"/>
        </w:rPr>
        <w:t>в</w:t>
      </w:r>
      <w:r>
        <w:rPr>
          <w:color w:val="231F20"/>
          <w:spacing w:val="43"/>
        </w:rPr>
        <w:t> </w:t>
      </w:r>
      <w:r>
        <w:rPr>
          <w:color w:val="231F20"/>
        </w:rPr>
        <w:t>роли</w:t>
      </w:r>
      <w:r>
        <w:rPr>
          <w:color w:val="231F20"/>
          <w:spacing w:val="42"/>
        </w:rPr>
        <w:t> </w:t>
      </w:r>
      <w:r>
        <w:rPr>
          <w:color w:val="231F20"/>
        </w:rPr>
        <w:t>медиатора</w:t>
      </w:r>
      <w:r>
        <w:rPr>
          <w:color w:val="231F20"/>
          <w:spacing w:val="44"/>
        </w:rPr>
        <w:t> </w:t>
      </w:r>
      <w:r>
        <w:rPr>
          <w:color w:val="231F20"/>
        </w:rPr>
        <w:t>и</w:t>
      </w:r>
      <w:r>
        <w:rPr>
          <w:color w:val="231F20"/>
          <w:spacing w:val="43"/>
        </w:rPr>
        <w:t> </w:t>
      </w:r>
      <w:r>
        <w:rPr>
          <w:color w:val="231F20"/>
        </w:rPr>
        <w:t>произнесет</w:t>
      </w:r>
    </w:p>
    <w:p>
      <w:pPr>
        <w:pStyle w:val="BodyText"/>
        <w:spacing w:line="261" w:lineRule="exact"/>
        <w:ind w:left="374"/>
        <w:jc w:val="both"/>
      </w:pPr>
      <w:r>
        <w:rPr>
          <w:color w:val="231F20"/>
        </w:rPr>
        <w:t>вводное слово.</w:t>
      </w:r>
    </w:p>
    <w:p>
      <w:pPr>
        <w:pStyle w:val="BodyText"/>
        <w:spacing w:line="254" w:lineRule="auto" w:before="14"/>
        <w:ind w:left="374" w:right="114" w:firstLine="340"/>
        <w:jc w:val="both"/>
      </w:pPr>
      <w:r>
        <w:rPr>
          <w:color w:val="231F20"/>
          <w:spacing w:val="24"/>
        </w:rPr>
        <w:t>Ко </w:t>
      </w:r>
      <w:r>
        <w:rPr>
          <w:color w:val="231F20"/>
        </w:rPr>
        <w:t>м м е н т а р и й. Ведущий анализирует с участниками по- лученный </w:t>
      </w:r>
      <w:r>
        <w:rPr>
          <w:color w:val="231F20"/>
          <w:spacing w:val="-3"/>
        </w:rPr>
        <w:t>опыт, </w:t>
      </w:r>
      <w:r>
        <w:rPr>
          <w:color w:val="231F20"/>
        </w:rPr>
        <w:t>выделяя </w:t>
      </w:r>
      <w:r>
        <w:rPr>
          <w:color w:val="231F20"/>
          <w:spacing w:val="-4"/>
        </w:rPr>
        <w:t>то, </w:t>
      </w:r>
      <w:r>
        <w:rPr>
          <w:color w:val="231F20"/>
        </w:rPr>
        <w:t>что получилось и не получилось при произнесении </w:t>
      </w:r>
      <w:r>
        <w:rPr>
          <w:color w:val="231F20"/>
          <w:spacing w:val="-3"/>
        </w:rPr>
        <w:t>вводного слова. </w:t>
      </w:r>
      <w:r>
        <w:rPr>
          <w:color w:val="231F20"/>
        </w:rPr>
        <w:t>Внимание </w:t>
      </w:r>
      <w:r>
        <w:rPr>
          <w:color w:val="231F20"/>
          <w:spacing w:val="-3"/>
        </w:rPr>
        <w:t>следует обратить </w:t>
      </w:r>
      <w:r>
        <w:rPr>
          <w:color w:val="231F20"/>
        </w:rPr>
        <w:t>на фра-</w:t>
      </w:r>
    </w:p>
    <w:p>
      <w:pPr>
        <w:spacing w:after="0" w:line="254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7" w:lineRule="auto" w:before="52"/>
        <w:ind w:left="150" w:right="340"/>
        <w:jc w:val="both"/>
      </w:pPr>
      <w:r>
        <w:rPr>
          <w:color w:val="231F20"/>
        </w:rPr>
        <w:t>зы и/или манеру поведения медиатора, вызвавшие раздражение, агрессию </w:t>
      </w:r>
      <w:r>
        <w:rPr>
          <w:color w:val="231F20"/>
          <w:spacing w:val="-3"/>
        </w:rPr>
        <w:t>или </w:t>
      </w:r>
      <w:r>
        <w:rPr>
          <w:color w:val="231F20"/>
          <w:spacing w:val="-5"/>
        </w:rPr>
        <w:t>недоверие </w:t>
      </w:r>
      <w:r>
        <w:rPr>
          <w:color w:val="231F20"/>
          <w:spacing w:val="-6"/>
        </w:rPr>
        <w:t>конфликтующих </w:t>
      </w:r>
      <w:r>
        <w:rPr>
          <w:color w:val="231F20"/>
          <w:spacing w:val="-3"/>
        </w:rPr>
        <w:t>сторон. </w:t>
      </w:r>
      <w:r>
        <w:rPr>
          <w:color w:val="231F20"/>
          <w:spacing w:val="-5"/>
        </w:rPr>
        <w:t>Задача группы </w:t>
      </w:r>
      <w:r>
        <w:rPr>
          <w:color w:val="231F20"/>
        </w:rPr>
        <w:t>— определить то, </w:t>
      </w:r>
      <w:r>
        <w:rPr>
          <w:color w:val="231F20"/>
          <w:spacing w:val="-4"/>
        </w:rPr>
        <w:t>что </w:t>
      </w:r>
      <w:r>
        <w:rPr>
          <w:color w:val="231F20"/>
        </w:rPr>
        <w:t>и каким образом должно быть сказано уча- </w:t>
      </w:r>
      <w:r>
        <w:rPr>
          <w:color w:val="231F20"/>
          <w:spacing w:val="-3"/>
        </w:rPr>
        <w:t>стникам </w:t>
      </w:r>
      <w:r>
        <w:rPr>
          <w:color w:val="231F20"/>
          <w:spacing w:val="-4"/>
        </w:rPr>
        <w:t>конфликта, чтобы </w:t>
      </w:r>
      <w:r>
        <w:rPr>
          <w:color w:val="231F20"/>
        </w:rPr>
        <w:t>повысить их </w:t>
      </w:r>
      <w:r>
        <w:rPr>
          <w:color w:val="231F20"/>
          <w:spacing w:val="-3"/>
        </w:rPr>
        <w:t>мотивацию </w:t>
      </w:r>
      <w:r>
        <w:rPr>
          <w:color w:val="231F20"/>
        </w:rPr>
        <w:t>к </w:t>
      </w:r>
      <w:r>
        <w:rPr>
          <w:color w:val="231F20"/>
          <w:spacing w:val="-3"/>
        </w:rPr>
        <w:t>конструктив- </w:t>
      </w:r>
      <w:r>
        <w:rPr>
          <w:color w:val="231F20"/>
        </w:rPr>
        <w:t>ному урегулированию спора и принять на себя ответственность за выработку и реализацию решения, способствующего урегули- рованию сложившейся</w:t>
      </w:r>
      <w:r>
        <w:rPr>
          <w:color w:val="231F20"/>
          <w:spacing w:val="-1"/>
        </w:rPr>
        <w:t> </w:t>
      </w:r>
      <w:r>
        <w:rPr>
          <w:color w:val="231F20"/>
        </w:rPr>
        <w:t>ситуации.</w:t>
      </w:r>
    </w:p>
    <w:p>
      <w:pPr>
        <w:pStyle w:val="BodyText"/>
        <w:spacing w:before="1"/>
        <w:rPr>
          <w:sz w:val="21"/>
        </w:rPr>
      </w:pPr>
    </w:p>
    <w:p>
      <w:pPr>
        <w:pStyle w:val="Heading5"/>
        <w:ind w:left="1400"/>
        <w:jc w:val="left"/>
      </w:pPr>
      <w:r>
        <w:rPr>
          <w:color w:val="231F20"/>
        </w:rPr>
        <w:t>Óïðàæíåíèå «Ïðèãëàøåíèå íà ìåäèàöèþ»</w:t>
      </w:r>
    </w:p>
    <w:p>
      <w:pPr>
        <w:pStyle w:val="BodyText"/>
        <w:spacing w:line="254" w:lineRule="auto" w:before="125"/>
        <w:ind w:left="149" w:right="337" w:firstLine="340"/>
        <w:jc w:val="both"/>
      </w:pPr>
      <w:r>
        <w:rPr>
          <w:i/>
          <w:color w:val="231F20"/>
          <w:spacing w:val="-4"/>
        </w:rPr>
        <w:t>Цель: </w:t>
      </w:r>
      <w:r>
        <w:rPr>
          <w:color w:val="231F20"/>
          <w:spacing w:val="-3"/>
        </w:rPr>
        <w:t>сформировать </w:t>
      </w:r>
      <w:r>
        <w:rPr>
          <w:color w:val="231F20"/>
        </w:rPr>
        <w:t>представление о содержании письма-при- глашения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2"/>
        </w:rPr>
        <w:t> </w:t>
      </w:r>
      <w:r>
        <w:rPr>
          <w:color w:val="231F20"/>
        </w:rPr>
        <w:t>второй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конфликтующей</w:t>
      </w:r>
      <w:r>
        <w:rPr>
          <w:color w:val="231F20"/>
          <w:spacing w:val="-12"/>
        </w:rPr>
        <w:t> </w:t>
      </w:r>
      <w:r>
        <w:rPr>
          <w:color w:val="231F20"/>
        </w:rPr>
        <w:t>стороны;</w:t>
      </w:r>
      <w:r>
        <w:rPr>
          <w:color w:val="231F20"/>
          <w:spacing w:val="-11"/>
        </w:rPr>
        <w:t> </w:t>
      </w:r>
      <w:r>
        <w:rPr>
          <w:color w:val="231F20"/>
        </w:rPr>
        <w:t>проанализировать структуру письма-приглашения; выделить мотивирующие к ме- диации высказывания и демотивирующие</w:t>
      </w:r>
      <w:r>
        <w:rPr>
          <w:color w:val="231F20"/>
          <w:spacing w:val="45"/>
        </w:rPr>
        <w:t> </w:t>
      </w:r>
      <w:r>
        <w:rPr>
          <w:color w:val="231F20"/>
        </w:rPr>
        <w:t>фразы.</w:t>
      </w:r>
    </w:p>
    <w:p>
      <w:pPr>
        <w:pStyle w:val="BodyText"/>
        <w:spacing w:line="254" w:lineRule="auto"/>
        <w:ind w:left="149" w:right="347" w:firstLine="340"/>
        <w:jc w:val="both"/>
      </w:pPr>
      <w:r>
        <w:rPr>
          <w:i/>
          <w:color w:val="231F20"/>
          <w:spacing w:val="-4"/>
        </w:rPr>
        <w:t>Необходимые </w:t>
      </w:r>
      <w:r>
        <w:rPr>
          <w:i/>
          <w:color w:val="231F20"/>
        </w:rPr>
        <w:t>материалы: </w:t>
      </w:r>
      <w:r>
        <w:rPr>
          <w:color w:val="231F20"/>
        </w:rPr>
        <w:t>листы чистой бумаги формата А4  и образец приглашения на медиацию по количеству участников, ручки, лист формата А1 и маркеры (или доска и</w:t>
      </w:r>
      <w:r>
        <w:rPr>
          <w:color w:val="231F20"/>
          <w:spacing w:val="40"/>
        </w:rPr>
        <w:t> </w:t>
      </w:r>
      <w:r>
        <w:rPr>
          <w:color w:val="231F20"/>
        </w:rPr>
        <w:t>мел).</w:t>
      </w:r>
    </w:p>
    <w:p>
      <w:pPr>
        <w:pStyle w:val="BodyText"/>
        <w:spacing w:line="252" w:lineRule="auto"/>
        <w:ind w:left="149" w:right="334" w:firstLine="339"/>
        <w:jc w:val="both"/>
      </w:pPr>
      <w:r>
        <w:rPr>
          <w:i/>
          <w:color w:val="231F20"/>
          <w:spacing w:val="-5"/>
        </w:rPr>
        <w:t>Ход </w:t>
      </w:r>
      <w:r>
        <w:rPr>
          <w:i/>
          <w:color w:val="231F20"/>
          <w:spacing w:val="-3"/>
        </w:rPr>
        <w:t>работы. </w:t>
      </w:r>
      <w:r>
        <w:rPr>
          <w:color w:val="231F20"/>
        </w:rPr>
        <w:t>Ведущий выбирает одну из конфликтных </w:t>
      </w:r>
      <w:r>
        <w:rPr>
          <w:color w:val="231F20"/>
          <w:spacing w:val="2"/>
        </w:rPr>
        <w:t>си- </w:t>
      </w:r>
      <w:r>
        <w:rPr>
          <w:color w:val="231F20"/>
          <w:spacing w:val="-4"/>
        </w:rPr>
        <w:t>туаций, </w:t>
      </w:r>
      <w:r>
        <w:rPr>
          <w:color w:val="231F20"/>
          <w:spacing w:val="-5"/>
        </w:rPr>
        <w:t>которую </w:t>
      </w:r>
      <w:r>
        <w:rPr>
          <w:color w:val="231F20"/>
          <w:spacing w:val="-3"/>
        </w:rPr>
        <w:t>удалось </w:t>
      </w:r>
      <w:r>
        <w:rPr>
          <w:color w:val="231F20"/>
        </w:rPr>
        <w:t>проиграть на </w:t>
      </w:r>
      <w:r>
        <w:rPr>
          <w:color w:val="231F20"/>
          <w:spacing w:val="-3"/>
        </w:rPr>
        <w:t>семинаре, </w:t>
      </w:r>
      <w:r>
        <w:rPr>
          <w:color w:val="231F20"/>
        </w:rPr>
        <w:t>и </w:t>
      </w:r>
      <w:r>
        <w:rPr>
          <w:color w:val="231F20"/>
          <w:spacing w:val="-3"/>
        </w:rPr>
        <w:t>предлагает </w:t>
      </w:r>
      <w:r>
        <w:rPr>
          <w:color w:val="231F20"/>
        </w:rPr>
        <w:t>уча- стникам представить, </w:t>
      </w:r>
      <w:r>
        <w:rPr>
          <w:color w:val="231F20"/>
          <w:spacing w:val="-3"/>
        </w:rPr>
        <w:t>что </w:t>
      </w:r>
      <w:r>
        <w:rPr>
          <w:color w:val="231F20"/>
        </w:rPr>
        <w:t>сторона </w:t>
      </w:r>
      <w:r>
        <w:rPr>
          <w:i/>
          <w:color w:val="231F20"/>
        </w:rPr>
        <w:t>Х </w:t>
      </w:r>
      <w:r>
        <w:rPr>
          <w:color w:val="231F20"/>
        </w:rPr>
        <w:t>отказывается от прихода на медиативную сессию. Задача участников — с позиции медиатора написать ей письмо с целью заинтересовать в участии в медиа- тивных сессиях. Письмо должно получиться таким, чтобы снять возможное напряжение и недоверие второй стороны </w:t>
      </w:r>
      <w:r>
        <w:rPr>
          <w:color w:val="231F20"/>
          <w:spacing w:val="-3"/>
        </w:rPr>
        <w:t>как </w:t>
      </w:r>
      <w:r>
        <w:rPr>
          <w:color w:val="231F20"/>
        </w:rPr>
        <w:t>к медиа- торам (и их организации), </w:t>
      </w:r>
      <w:r>
        <w:rPr>
          <w:color w:val="231F20"/>
          <w:spacing w:val="-4"/>
        </w:rPr>
        <w:t>так </w:t>
      </w:r>
      <w:r>
        <w:rPr>
          <w:color w:val="231F20"/>
        </w:rPr>
        <w:t>и к процессу медиации. На напи- сание письма отводится 10 минут.</w:t>
      </w:r>
    </w:p>
    <w:p>
      <w:pPr>
        <w:pStyle w:val="BodyText"/>
        <w:spacing w:line="252" w:lineRule="auto"/>
        <w:ind w:left="149" w:right="346" w:firstLine="340"/>
        <w:jc w:val="both"/>
      </w:pPr>
      <w:r>
        <w:rPr>
          <w:color w:val="231F20"/>
          <w:spacing w:val="-4"/>
        </w:rPr>
        <w:t>Когда </w:t>
      </w:r>
      <w:r>
        <w:rPr>
          <w:color w:val="231F20"/>
        </w:rPr>
        <w:t>письма готовы, участники </w:t>
      </w:r>
      <w:r>
        <w:rPr>
          <w:color w:val="231F20"/>
          <w:spacing w:val="2"/>
        </w:rPr>
        <w:t>садятся </w:t>
      </w:r>
      <w:r>
        <w:rPr>
          <w:color w:val="231F20"/>
        </w:rPr>
        <w:t>в круг </w:t>
      </w:r>
      <w:r>
        <w:rPr>
          <w:color w:val="231F20"/>
          <w:spacing w:val="-3"/>
        </w:rPr>
        <w:t>близко </w:t>
      </w:r>
      <w:r>
        <w:rPr>
          <w:color w:val="231F20"/>
        </w:rPr>
        <w:t>друг к </w:t>
      </w:r>
      <w:r>
        <w:rPr>
          <w:color w:val="231F20"/>
          <w:spacing w:val="-4"/>
        </w:rPr>
        <w:t>другу. </w:t>
      </w:r>
      <w:r>
        <w:rPr>
          <w:color w:val="231F20"/>
        </w:rPr>
        <w:t>Им предлагается представить себя второй</w:t>
      </w:r>
      <w:r>
        <w:rPr>
          <w:color w:val="231F20"/>
          <w:spacing w:val="-26"/>
        </w:rPr>
        <w:t> </w:t>
      </w:r>
      <w:r>
        <w:rPr>
          <w:color w:val="231F20"/>
        </w:rPr>
        <w:t>конфликтующей </w:t>
      </w:r>
      <w:r>
        <w:rPr>
          <w:color w:val="231F20"/>
          <w:spacing w:val="-2"/>
        </w:rPr>
        <w:t>стороной,</w:t>
      </w:r>
      <w:r>
        <w:rPr>
          <w:color w:val="231F20"/>
          <w:spacing w:val="-13"/>
        </w:rPr>
        <w:t> </w:t>
      </w:r>
      <w:r>
        <w:rPr>
          <w:color w:val="231F20"/>
        </w:rPr>
        <w:t>отказывающейся</w:t>
      </w:r>
      <w:r>
        <w:rPr>
          <w:color w:val="231F20"/>
          <w:spacing w:val="-12"/>
        </w:rPr>
        <w:t> </w:t>
      </w:r>
      <w:r>
        <w:rPr>
          <w:color w:val="231F20"/>
        </w:rPr>
        <w:t>прийти</w:t>
      </w:r>
      <w:r>
        <w:rPr>
          <w:color w:val="231F20"/>
          <w:spacing w:val="-11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медиацию.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позиции</w:t>
      </w:r>
      <w:r>
        <w:rPr>
          <w:color w:val="231F20"/>
          <w:spacing w:val="-11"/>
        </w:rPr>
        <w:t> </w:t>
      </w:r>
      <w:r>
        <w:rPr>
          <w:color w:val="231F20"/>
        </w:rPr>
        <w:t>этого персонажа участникам </w:t>
      </w:r>
      <w:r>
        <w:rPr>
          <w:color w:val="231F20"/>
          <w:spacing w:val="-3"/>
        </w:rPr>
        <w:t>необходимо </w:t>
      </w:r>
      <w:r>
        <w:rPr>
          <w:color w:val="231F20"/>
        </w:rPr>
        <w:t>прочитать все</w:t>
      </w:r>
      <w:r>
        <w:rPr>
          <w:color w:val="231F20"/>
          <w:spacing w:val="-30"/>
        </w:rPr>
        <w:t> </w:t>
      </w:r>
      <w:r>
        <w:rPr>
          <w:color w:val="231F20"/>
        </w:rPr>
        <w:t>письма-пригла- шения и оценить каждое из них по 10-балльной шкале. Оценка 10 баллов выставляется в случае, </w:t>
      </w:r>
      <w:r>
        <w:rPr>
          <w:color w:val="231F20"/>
          <w:spacing w:val="2"/>
        </w:rPr>
        <w:t>если после </w:t>
      </w:r>
      <w:r>
        <w:rPr>
          <w:color w:val="231F20"/>
        </w:rPr>
        <w:t>прочтения данного письма участник со 100 %-й вероятностью придет на медиацию, </w:t>
      </w:r>
      <w:r>
        <w:rPr>
          <w:color w:val="231F20"/>
          <w:spacing w:val="2"/>
        </w:rPr>
        <w:t>если </w:t>
      </w:r>
      <w:r>
        <w:rPr>
          <w:color w:val="231F20"/>
        </w:rPr>
        <w:t>данное приглашение однозначно убедило </w:t>
      </w:r>
      <w:r>
        <w:rPr>
          <w:color w:val="231F20"/>
          <w:spacing w:val="-4"/>
        </w:rPr>
        <w:t>его </w:t>
      </w:r>
      <w:r>
        <w:rPr>
          <w:color w:val="231F20"/>
        </w:rPr>
        <w:t>разрешать</w:t>
      </w:r>
      <w:r>
        <w:rPr>
          <w:color w:val="231F20"/>
          <w:spacing w:val="-30"/>
        </w:rPr>
        <w:t> </w:t>
      </w:r>
      <w:r>
        <w:rPr>
          <w:color w:val="231F20"/>
        </w:rPr>
        <w:t>воз- никший</w:t>
      </w:r>
      <w:r>
        <w:rPr>
          <w:color w:val="231F20"/>
          <w:spacing w:val="23"/>
        </w:rPr>
        <w:t> </w:t>
      </w:r>
      <w:r>
        <w:rPr>
          <w:color w:val="231F20"/>
          <w:spacing w:val="-3"/>
        </w:rPr>
        <w:t>конфликт</w:t>
      </w:r>
      <w:r>
        <w:rPr>
          <w:color w:val="231F20"/>
          <w:spacing w:val="22"/>
        </w:rPr>
        <w:t> </w:t>
      </w:r>
      <w:r>
        <w:rPr>
          <w:color w:val="231F20"/>
        </w:rPr>
        <w:t>именно</w:t>
      </w:r>
      <w:r>
        <w:rPr>
          <w:color w:val="231F20"/>
          <w:spacing w:val="23"/>
        </w:rPr>
        <w:t> </w:t>
      </w:r>
      <w:r>
        <w:rPr>
          <w:color w:val="231F20"/>
          <w:spacing w:val="2"/>
        </w:rPr>
        <w:t>таким</w:t>
      </w:r>
      <w:r>
        <w:rPr>
          <w:color w:val="231F20"/>
          <w:spacing w:val="22"/>
        </w:rPr>
        <w:t> </w:t>
      </w:r>
      <w:r>
        <w:rPr>
          <w:color w:val="231F20"/>
        </w:rPr>
        <w:t>образом.</w:t>
      </w:r>
      <w:r>
        <w:rPr>
          <w:color w:val="231F20"/>
          <w:spacing w:val="24"/>
        </w:rPr>
        <w:t> </w:t>
      </w:r>
      <w:r>
        <w:rPr>
          <w:color w:val="231F20"/>
        </w:rPr>
        <w:t>Оценка</w:t>
      </w:r>
      <w:r>
        <w:rPr>
          <w:color w:val="231F20"/>
          <w:spacing w:val="23"/>
        </w:rPr>
        <w:t> </w:t>
      </w:r>
      <w:r>
        <w:rPr>
          <w:color w:val="231F20"/>
        </w:rPr>
        <w:t>0</w:t>
      </w:r>
      <w:r>
        <w:rPr>
          <w:color w:val="231F20"/>
          <w:spacing w:val="23"/>
        </w:rPr>
        <w:t> </w:t>
      </w:r>
      <w:r>
        <w:rPr>
          <w:color w:val="231F20"/>
        </w:rPr>
        <w:t>баллов</w:t>
      </w:r>
      <w:r>
        <w:rPr>
          <w:color w:val="231F20"/>
          <w:spacing w:val="23"/>
        </w:rPr>
        <w:t> </w:t>
      </w:r>
      <w:r>
        <w:rPr>
          <w:color w:val="231F20"/>
        </w:rPr>
        <w:t>ста-</w:t>
      </w:r>
    </w:p>
    <w:p>
      <w:pPr>
        <w:spacing w:after="0" w:line="252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54" w:lineRule="auto" w:before="42"/>
        <w:ind w:left="373" w:right="114"/>
        <w:jc w:val="both"/>
      </w:pPr>
      <w:r>
        <w:rPr>
          <w:color w:val="231F20"/>
        </w:rPr>
        <w:t>вится,</w:t>
      </w:r>
      <w:r>
        <w:rPr>
          <w:color w:val="231F20"/>
          <w:spacing w:val="-8"/>
        </w:rPr>
        <w:t> </w:t>
      </w:r>
      <w:r>
        <w:rPr>
          <w:color w:val="231F20"/>
        </w:rPr>
        <w:t>если</w:t>
      </w:r>
      <w:r>
        <w:rPr>
          <w:color w:val="231F20"/>
          <w:spacing w:val="-10"/>
        </w:rPr>
        <w:t> </w:t>
      </w:r>
      <w:r>
        <w:rPr>
          <w:color w:val="231F20"/>
        </w:rPr>
        <w:t>прочтение</w:t>
      </w:r>
      <w:r>
        <w:rPr>
          <w:color w:val="231F20"/>
          <w:spacing w:val="-9"/>
        </w:rPr>
        <w:t> </w:t>
      </w:r>
      <w:r>
        <w:rPr>
          <w:color w:val="231F20"/>
        </w:rPr>
        <w:t>письма</w:t>
      </w:r>
      <w:r>
        <w:rPr>
          <w:color w:val="231F20"/>
          <w:spacing w:val="-8"/>
        </w:rPr>
        <w:t> </w:t>
      </w:r>
      <w:r>
        <w:rPr>
          <w:color w:val="231F20"/>
        </w:rPr>
        <w:t>совершенно</w:t>
      </w:r>
      <w:r>
        <w:rPr>
          <w:color w:val="231F20"/>
          <w:spacing w:val="-9"/>
        </w:rPr>
        <w:t> </w:t>
      </w:r>
      <w:r>
        <w:rPr>
          <w:color w:val="231F20"/>
        </w:rPr>
        <w:t>не</w:t>
      </w:r>
      <w:r>
        <w:rPr>
          <w:color w:val="231F20"/>
          <w:spacing w:val="-9"/>
        </w:rPr>
        <w:t> </w:t>
      </w:r>
      <w:r>
        <w:rPr>
          <w:color w:val="231F20"/>
        </w:rPr>
        <w:t>изменило</w:t>
      </w:r>
      <w:r>
        <w:rPr>
          <w:color w:val="231F20"/>
          <w:spacing w:val="-10"/>
        </w:rPr>
        <w:t> </w:t>
      </w:r>
      <w:r>
        <w:rPr>
          <w:color w:val="231F20"/>
        </w:rPr>
        <w:t>их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взгляда </w:t>
      </w:r>
      <w:r>
        <w:rPr>
          <w:color w:val="231F20"/>
        </w:rPr>
        <w:t>на</w:t>
      </w:r>
      <w:r>
        <w:rPr>
          <w:color w:val="231F20"/>
          <w:spacing w:val="-8"/>
        </w:rPr>
        <w:t> </w:t>
      </w:r>
      <w:r>
        <w:rPr>
          <w:color w:val="231F20"/>
        </w:rPr>
        <w:t>ситуацию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они</w:t>
      </w:r>
      <w:r>
        <w:rPr>
          <w:color w:val="231F20"/>
          <w:spacing w:val="-7"/>
        </w:rPr>
        <w:t> </w:t>
      </w:r>
      <w:r>
        <w:rPr>
          <w:color w:val="231F20"/>
        </w:rPr>
        <w:t>категорически</w:t>
      </w:r>
      <w:r>
        <w:rPr>
          <w:color w:val="231F20"/>
          <w:spacing w:val="-7"/>
        </w:rPr>
        <w:t> </w:t>
      </w:r>
      <w:r>
        <w:rPr>
          <w:color w:val="231F20"/>
        </w:rPr>
        <w:t>не</w:t>
      </w:r>
      <w:r>
        <w:rPr>
          <w:color w:val="231F20"/>
          <w:spacing w:val="-7"/>
        </w:rPr>
        <w:t> </w:t>
      </w:r>
      <w:r>
        <w:rPr>
          <w:color w:val="231F20"/>
        </w:rPr>
        <w:t>собираются</w:t>
      </w:r>
      <w:r>
        <w:rPr>
          <w:color w:val="231F20"/>
          <w:spacing w:val="-8"/>
        </w:rPr>
        <w:t> </w:t>
      </w:r>
      <w:r>
        <w:rPr>
          <w:color w:val="231F20"/>
        </w:rPr>
        <w:t>принимать</w:t>
      </w:r>
      <w:r>
        <w:rPr>
          <w:color w:val="231F20"/>
          <w:spacing w:val="-8"/>
        </w:rPr>
        <w:t> </w:t>
      </w:r>
      <w:r>
        <w:rPr>
          <w:color w:val="231F20"/>
        </w:rPr>
        <w:t>учас- тия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медиативном</w:t>
      </w:r>
      <w:r>
        <w:rPr>
          <w:color w:val="231F20"/>
          <w:spacing w:val="-7"/>
        </w:rPr>
        <w:t> </w:t>
      </w:r>
      <w:r>
        <w:rPr>
          <w:color w:val="231F20"/>
        </w:rPr>
        <w:t>процессе.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знаку</w:t>
      </w:r>
      <w:r>
        <w:rPr>
          <w:color w:val="231F20"/>
          <w:spacing w:val="-10"/>
        </w:rPr>
        <w:t> </w:t>
      </w:r>
      <w:r>
        <w:rPr>
          <w:color w:val="231F20"/>
        </w:rPr>
        <w:t>ведущего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каждый</w:t>
      </w:r>
      <w:r>
        <w:rPr>
          <w:color w:val="231F20"/>
          <w:spacing w:val="-7"/>
        </w:rPr>
        <w:t> </w:t>
      </w:r>
      <w:r>
        <w:rPr>
          <w:color w:val="231F20"/>
        </w:rPr>
        <w:t>участник передает свое письмо соседу слева, тот </w:t>
      </w:r>
      <w:r>
        <w:rPr>
          <w:color w:val="231F20"/>
          <w:spacing w:val="-3"/>
        </w:rPr>
        <w:t>читает, </w:t>
      </w:r>
      <w:r>
        <w:rPr>
          <w:color w:val="231F20"/>
        </w:rPr>
        <w:t>оценивает и пере- дает письмо дальше. Процедура продолжается до тех пор, пока участникам</w:t>
      </w:r>
      <w:r>
        <w:rPr>
          <w:color w:val="231F20"/>
          <w:spacing w:val="25"/>
        </w:rPr>
        <w:t> </w:t>
      </w:r>
      <w:r>
        <w:rPr>
          <w:color w:val="231F20"/>
        </w:rPr>
        <w:t>не</w:t>
      </w:r>
      <w:r>
        <w:rPr>
          <w:color w:val="231F20"/>
          <w:spacing w:val="26"/>
        </w:rPr>
        <w:t> </w:t>
      </w:r>
      <w:r>
        <w:rPr>
          <w:color w:val="231F20"/>
        </w:rPr>
        <w:t>вернутся</w:t>
      </w:r>
      <w:r>
        <w:rPr>
          <w:color w:val="231F20"/>
          <w:spacing w:val="27"/>
        </w:rPr>
        <w:t> </w:t>
      </w:r>
      <w:r>
        <w:rPr>
          <w:color w:val="231F20"/>
        </w:rPr>
        <w:t>их</w:t>
      </w:r>
      <w:r>
        <w:rPr>
          <w:color w:val="231F20"/>
          <w:spacing w:val="26"/>
        </w:rPr>
        <w:t> </w:t>
      </w:r>
      <w:r>
        <w:rPr>
          <w:color w:val="231F20"/>
        </w:rPr>
        <w:t>собственные</w:t>
      </w:r>
      <w:r>
        <w:rPr>
          <w:color w:val="231F20"/>
          <w:spacing w:val="27"/>
        </w:rPr>
        <w:t> </w:t>
      </w:r>
      <w:r>
        <w:rPr>
          <w:color w:val="231F20"/>
        </w:rPr>
        <w:t>письма.</w:t>
      </w:r>
    </w:p>
    <w:p>
      <w:pPr>
        <w:pStyle w:val="BodyText"/>
        <w:spacing w:line="254" w:lineRule="auto"/>
        <w:ind w:left="373" w:right="110" w:firstLine="340"/>
        <w:jc w:val="both"/>
      </w:pPr>
      <w:r>
        <w:rPr>
          <w:color w:val="231F20"/>
        </w:rPr>
        <w:t>После получения своего письма каждый участник подсчи- тывает общую сумму заработанных баллов (или средний балл). Ведущий предлагает участникам по кругу озвучить результат вычислений. Тем самым выделяются те письма, которые набрали максимальное количество баллов.</w:t>
      </w:r>
    </w:p>
    <w:p>
      <w:pPr>
        <w:pStyle w:val="BodyText"/>
        <w:spacing w:line="254" w:lineRule="auto"/>
        <w:ind w:left="373" w:right="113" w:firstLine="340"/>
        <w:jc w:val="both"/>
      </w:pPr>
      <w:r>
        <w:rPr>
          <w:color w:val="231F20"/>
        </w:rPr>
        <w:t>При анализе ведущий выясняет: «Что было сложным при на- писании</w:t>
      </w:r>
      <w:r>
        <w:rPr>
          <w:color w:val="231F20"/>
          <w:spacing w:val="-21"/>
        </w:rPr>
        <w:t> </w:t>
      </w:r>
      <w:r>
        <w:rPr>
          <w:color w:val="231F20"/>
        </w:rPr>
        <w:t>письма-приглашения?»,</w:t>
      </w:r>
      <w:r>
        <w:rPr>
          <w:color w:val="231F20"/>
          <w:spacing w:val="-20"/>
        </w:rPr>
        <w:t> </w:t>
      </w:r>
      <w:r>
        <w:rPr>
          <w:color w:val="231F20"/>
        </w:rPr>
        <w:t>«Что</w:t>
      </w:r>
      <w:r>
        <w:rPr>
          <w:color w:val="231F20"/>
          <w:spacing w:val="-19"/>
        </w:rPr>
        <w:t> </w:t>
      </w:r>
      <w:r>
        <w:rPr>
          <w:color w:val="231F20"/>
        </w:rPr>
        <w:t>понравилось,</w:t>
      </w:r>
      <w:r>
        <w:rPr>
          <w:color w:val="231F20"/>
          <w:spacing w:val="-20"/>
        </w:rPr>
        <w:t> </w:t>
      </w:r>
      <w:r>
        <w:rPr>
          <w:color w:val="231F20"/>
          <w:spacing w:val="-3"/>
        </w:rPr>
        <w:t>вызвало</w:t>
      </w:r>
      <w:r>
        <w:rPr>
          <w:color w:val="231F20"/>
          <w:spacing w:val="-19"/>
        </w:rPr>
        <w:t> </w:t>
      </w:r>
      <w:r>
        <w:rPr>
          <w:color w:val="231F20"/>
        </w:rPr>
        <w:t>пози- тивные эмоции, было убедительным в письмах, которые вы про- читали?», «Какие фразы, выражения вызвали напряжение и не- </w:t>
      </w:r>
      <w:r>
        <w:rPr>
          <w:color w:val="231F20"/>
          <w:spacing w:val="3"/>
        </w:rPr>
        <w:t>доверие?», </w:t>
      </w:r>
      <w:r>
        <w:rPr>
          <w:color w:val="231F20"/>
        </w:rPr>
        <w:t>«Что вы </w:t>
      </w:r>
      <w:r>
        <w:rPr>
          <w:color w:val="231F20"/>
          <w:spacing w:val="3"/>
        </w:rPr>
        <w:t>добавили </w:t>
      </w:r>
      <w:r>
        <w:rPr>
          <w:color w:val="231F20"/>
        </w:rPr>
        <w:t>бы в </w:t>
      </w:r>
      <w:r>
        <w:rPr>
          <w:color w:val="231F20"/>
          <w:spacing w:val="2"/>
        </w:rPr>
        <w:t>текст своего </w:t>
      </w:r>
      <w:r>
        <w:rPr>
          <w:color w:val="231F20"/>
          <w:spacing w:val="3"/>
        </w:rPr>
        <w:t>письма-при- </w:t>
      </w:r>
      <w:r>
        <w:rPr>
          <w:color w:val="231F20"/>
        </w:rPr>
        <w:t>глашения?».</w:t>
      </w:r>
    </w:p>
    <w:p>
      <w:pPr>
        <w:pStyle w:val="BodyText"/>
        <w:spacing w:line="254" w:lineRule="auto"/>
        <w:ind w:left="373" w:right="112" w:firstLine="340"/>
        <w:jc w:val="both"/>
      </w:pPr>
      <w:r>
        <w:rPr>
          <w:color w:val="231F20"/>
          <w:spacing w:val="24"/>
        </w:rPr>
        <w:t>Ко </w:t>
      </w:r>
      <w:r>
        <w:rPr>
          <w:color w:val="231F20"/>
        </w:rPr>
        <w:t>м м е н т а р и й. При проведении анализа ведущий делит лист бумаги или доску на две </w:t>
      </w:r>
      <w:r>
        <w:rPr>
          <w:color w:val="231F20"/>
          <w:spacing w:val="-3"/>
        </w:rPr>
        <w:t>колонки. </w:t>
      </w:r>
      <w:r>
        <w:rPr>
          <w:color w:val="231F20"/>
        </w:rPr>
        <w:t>В одной из них фикси- руются</w:t>
      </w:r>
      <w:r>
        <w:rPr>
          <w:color w:val="231F20"/>
          <w:spacing w:val="-6"/>
        </w:rPr>
        <w:t> </w:t>
      </w:r>
      <w:r>
        <w:rPr>
          <w:color w:val="231F20"/>
        </w:rPr>
        <w:t>мотивирующие</w:t>
      </w:r>
      <w:r>
        <w:rPr>
          <w:color w:val="231F20"/>
          <w:spacing w:val="-8"/>
        </w:rPr>
        <w:t> </w:t>
      </w:r>
      <w:r>
        <w:rPr>
          <w:color w:val="231F20"/>
        </w:rPr>
        <w:t>элементы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приглашений,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другой</w:t>
      </w:r>
      <w:r>
        <w:rPr>
          <w:color w:val="231F20"/>
          <w:spacing w:val="-8"/>
        </w:rPr>
        <w:t> </w:t>
      </w:r>
      <w:r>
        <w:rPr>
          <w:color w:val="231F20"/>
        </w:rPr>
        <w:t>—</w:t>
      </w:r>
      <w:r>
        <w:rPr>
          <w:color w:val="231F20"/>
          <w:spacing w:val="-7"/>
        </w:rPr>
        <w:t> </w:t>
      </w:r>
      <w:r>
        <w:rPr>
          <w:color w:val="231F20"/>
        </w:rPr>
        <w:t>демо- тивирующие.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Как</w:t>
      </w:r>
      <w:r>
        <w:rPr>
          <w:color w:val="231F20"/>
          <w:spacing w:val="-10"/>
        </w:rPr>
        <w:t> </w:t>
      </w:r>
      <w:r>
        <w:rPr>
          <w:color w:val="231F20"/>
        </w:rPr>
        <w:t>правило,</w:t>
      </w:r>
      <w:r>
        <w:rPr>
          <w:color w:val="231F20"/>
          <w:spacing w:val="-9"/>
        </w:rPr>
        <w:t> </w:t>
      </w:r>
      <w:r>
        <w:rPr>
          <w:color w:val="231F20"/>
        </w:rPr>
        <w:t>участники</w:t>
      </w:r>
      <w:r>
        <w:rPr>
          <w:color w:val="231F20"/>
          <w:spacing w:val="-10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удовольствием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обсуждают </w:t>
      </w:r>
      <w:r>
        <w:rPr>
          <w:color w:val="231F20"/>
        </w:rPr>
        <w:t>содержание прочитанных приглашений. Они легко выделяют те фразы и обороты, которые им понравились, вызвали доверие к медиатору и желание прийти на </w:t>
      </w:r>
      <w:r>
        <w:rPr>
          <w:color w:val="231F20"/>
          <w:spacing w:val="-4"/>
        </w:rPr>
        <w:t>встречу, </w:t>
      </w:r>
      <w:r>
        <w:rPr>
          <w:color w:val="231F20"/>
        </w:rPr>
        <w:t>а также те, которые вы- звали противоположный эффект, отбивали желание вступать в контакт с автором письма. Имеет смысл предложить участникам напечатать приглашения и обменяться ими, чтобы в дальнейшем им</w:t>
      </w:r>
      <w:r>
        <w:rPr>
          <w:color w:val="231F20"/>
          <w:spacing w:val="-9"/>
        </w:rPr>
        <w:t> </w:t>
      </w:r>
      <w:r>
        <w:rPr>
          <w:color w:val="231F20"/>
        </w:rPr>
        <w:t>было</w:t>
      </w:r>
      <w:r>
        <w:rPr>
          <w:color w:val="231F20"/>
          <w:spacing w:val="-8"/>
        </w:rPr>
        <w:t> </w:t>
      </w:r>
      <w:r>
        <w:rPr>
          <w:color w:val="231F20"/>
        </w:rPr>
        <w:t>к</w:t>
      </w:r>
      <w:r>
        <w:rPr>
          <w:color w:val="231F20"/>
          <w:spacing w:val="-9"/>
        </w:rPr>
        <w:t> </w:t>
      </w:r>
      <w:r>
        <w:rPr>
          <w:color w:val="231F20"/>
        </w:rPr>
        <w:t>чему</w:t>
      </w:r>
      <w:r>
        <w:rPr>
          <w:color w:val="231F20"/>
          <w:spacing w:val="-8"/>
        </w:rPr>
        <w:t> </w:t>
      </w:r>
      <w:r>
        <w:rPr>
          <w:color w:val="231F20"/>
        </w:rPr>
        <w:t>обращаться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случае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необходимости</w:t>
      </w:r>
      <w:r>
        <w:rPr>
          <w:color w:val="231F20"/>
          <w:spacing w:val="-9"/>
        </w:rPr>
        <w:t> </w:t>
      </w:r>
      <w:r>
        <w:rPr>
          <w:color w:val="231F20"/>
        </w:rPr>
        <w:t>приглашения на медиацию второй</w:t>
      </w:r>
      <w:r>
        <w:rPr>
          <w:color w:val="231F20"/>
          <w:spacing w:val="20"/>
        </w:rPr>
        <w:t> </w:t>
      </w:r>
      <w:r>
        <w:rPr>
          <w:color w:val="231F20"/>
        </w:rPr>
        <w:t>стороны.</w:t>
      </w:r>
    </w:p>
    <w:p>
      <w:pPr>
        <w:pStyle w:val="BodyText"/>
        <w:spacing w:line="254" w:lineRule="auto"/>
        <w:ind w:left="373" w:right="124" w:firstLine="340"/>
        <w:jc w:val="both"/>
      </w:pP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ситуации</w:t>
      </w:r>
      <w:r>
        <w:rPr>
          <w:color w:val="231F20"/>
          <w:spacing w:val="-8"/>
        </w:rPr>
        <w:t> </w:t>
      </w:r>
      <w:r>
        <w:rPr>
          <w:color w:val="231F20"/>
        </w:rPr>
        <w:t>конфликта</w:t>
      </w:r>
      <w:r>
        <w:rPr>
          <w:color w:val="231F20"/>
          <w:spacing w:val="-8"/>
        </w:rPr>
        <w:t> </w:t>
      </w:r>
      <w:r>
        <w:rPr>
          <w:color w:val="231F20"/>
        </w:rPr>
        <w:t>между</w:t>
      </w:r>
      <w:r>
        <w:rPr>
          <w:color w:val="231F20"/>
          <w:spacing w:val="-7"/>
        </w:rPr>
        <w:t> </w:t>
      </w:r>
      <w:r>
        <w:rPr>
          <w:color w:val="231F20"/>
        </w:rPr>
        <w:t>родителями</w:t>
      </w:r>
      <w:r>
        <w:rPr>
          <w:color w:val="231F20"/>
          <w:spacing w:val="-8"/>
        </w:rPr>
        <w:t> </w:t>
      </w:r>
      <w:r>
        <w:rPr>
          <w:color w:val="231F20"/>
        </w:rPr>
        <w:t>(или</w:t>
      </w:r>
      <w:r>
        <w:rPr>
          <w:color w:val="231F20"/>
          <w:spacing w:val="-8"/>
        </w:rPr>
        <w:t> </w:t>
      </w:r>
      <w:r>
        <w:rPr>
          <w:color w:val="231F20"/>
        </w:rPr>
        <w:t>между</w:t>
      </w:r>
      <w:r>
        <w:rPr>
          <w:color w:val="231F20"/>
          <w:spacing w:val="-7"/>
        </w:rPr>
        <w:t> </w:t>
      </w:r>
      <w:r>
        <w:rPr>
          <w:color w:val="231F20"/>
        </w:rPr>
        <w:t>родите- лями и администрацией) письмо — приглашение на медиацию желательно оформить на бланке учреждения образования. Ниже приведен вариант такого письма [9, с.</w:t>
      </w:r>
      <w:r>
        <w:rPr>
          <w:color w:val="231F20"/>
          <w:spacing w:val="26"/>
        </w:rPr>
        <w:t> </w:t>
      </w:r>
      <w:r>
        <w:rPr>
          <w:color w:val="231F20"/>
        </w:rPr>
        <w:t>211—213].</w:t>
      </w:r>
    </w:p>
    <w:p>
      <w:pPr>
        <w:spacing w:after="0" w:line="254" w:lineRule="auto"/>
        <w:jc w:val="both"/>
        <w:sectPr>
          <w:pgSz w:w="8500" w:h="11900"/>
          <w:pgMar w:header="0" w:footer="932" w:top="1060" w:bottom="1120" w:left="760" w:right="780"/>
        </w:sectPr>
      </w:pPr>
    </w:p>
    <w:p>
      <w:pPr>
        <w:pStyle w:val="BodyText"/>
        <w:tabs>
          <w:tab w:pos="5031" w:val="left" w:leader="none"/>
        </w:tabs>
        <w:spacing w:before="112"/>
        <w:ind w:left="1640"/>
        <w:jc w:val="both"/>
      </w:pPr>
      <w:r>
        <w:rPr/>
        <w:pict>
          <v:shape style="position:absolute;margin-left:46.099998pt;margin-top:57.150002pt;width:321.650pt;height:471.9pt;mso-position-horizontal-relative:page;mso-position-vertical-relative:page;z-index:-19235328" coordorigin="922,1143" coordsize="6433,9438" path="m1090,1143l1290,1143m1358,1143l1558,1143m1626,1143l1826,1143m1894,1143l2094,1143m2162,1143l2362,1143m2430,1143l2630,1143m2698,1143l2898,1143m2966,1143l3166,1143m3234,1143l3434,1143m3502,1143l3702,1143m3770,1143l3970,1143m4038,1143l4238,1143m4307,1143l4507,1143m4575,1143l4775,1143m4843,1143l5043,1143m5111,1143l5311,1143m5379,1143l5579,1143m5647,1143l5847,1143m5915,1143l6115,1143m6183,1143l6383,1143m6451,1143l6651,1143m6719,1143l6919,1143m6987,1143l7187,1143m7255,1143l7355,1143,7355,1243m7355,1305l7355,1505m7355,1567l7355,1767m7355,1830l7355,2030m7355,2092l7355,2292m7355,2354l7355,2554m7355,2616l7355,2816m7355,2878l7355,3078m7355,3140l7355,3340m7355,3403l7355,3603m7355,3665l7355,3865m7355,3927l7355,4127m7355,4189l7355,4389m7355,4451l7355,4651m7355,4713l7355,4913m7355,4976l7355,5176m7355,5238l7355,5438m7355,5500l7355,5700m7355,5762l7355,5962m7355,6024l7355,6224m7355,6286l7355,6486m7355,6548l7355,6748m7355,6811l7355,7011m7355,7073l7355,7273m7355,7335l7355,7535m7355,7597l7355,7797m7355,7859l7355,8059m7355,8121l7355,8321m7355,8384l7355,8584m7355,8646l7355,8846m7355,8908l7355,9108m7355,9170l7355,9370m7355,9432l7355,9632m7355,9694l7355,9894m7355,9957l7355,10157m7355,10219l7355,10419m7355,10481l7355,10581,7255,10581m7187,10581l6987,10581m6919,10581l6719,10581m6651,10581l6451,10581m6383,10581l6183,10581m6115,10581l5915,10581m5847,10581l5647,10581m5579,10581l5379,10581m5311,10581l5111,10581m5043,10581l4843,10581m4775,10581l4575,10581m4507,10581l4307,10581m4238,10581l4039,10581m3970,10581l3770,10581m3702,10581l3502,10581m3434,10581l3234,10581m3166,10581l2966,10581m2898,10581l2698,10581m2630,10581l2430,10581m2362,10581l2162,10581m2094,10581l1894,10581m1826,10581l1626,10581m1558,10581l1358,10581m1290,10581l1090,10581m1022,10581l922,10581,922,10481m922,10419l922,10219m922,10157l922,9957m922,9895l922,9695m922,9632l922,9432m922,9370l922,9170m922,9108l922,8908m922,8846l922,8646m922,8584l922,8384m922,8322l922,8122m922,8059l922,7859m922,7797l922,7597m922,7535l922,7335m922,7273l922,7073m922,7011l922,6811m922,6749l922,6549m922,6486l922,6286m922,6224l922,6024m922,5962l922,5762m922,5700l922,5500m922,5438l922,5238m922,5176l922,4976m922,4913l922,4713m922,4651l922,4451m922,4389l922,4189m922,4127l922,3927m922,3865l922,3665m922,3603l922,3403m922,3340l922,3140m922,3078l922,2878m922,2816l922,2616m922,2554l922,2354m922,2292l922,2092m922,2030l922,1830m922,1767l922,1567m922,1505l922,1305m922,1243l922,1143,1022,1143e" filled="false" stroked="true" strokeweight="1.5pt" strokecolor="#c6c8ca">
            <v:path arrowok="t"/>
            <v:stroke dashstyle="solid"/>
            <w10:wrap type="none"/>
          </v:shape>
        </w:pict>
      </w:r>
      <w:r>
        <w:rPr>
          <w:color w:val="231F20"/>
          <w:spacing w:val="-3"/>
        </w:rPr>
        <w:t>Уважаемый</w:t>
      </w:r>
      <w:r>
        <w:rPr>
          <w:color w:val="231F20"/>
          <w:spacing w:val="-3"/>
          <w:u w:val="single" w:color="221E1F"/>
        </w:rPr>
        <w:t> </w:t>
        <w:tab/>
      </w:r>
      <w:r>
        <w:rPr>
          <w:color w:val="231F20"/>
        </w:rPr>
        <w:t>!</w:t>
      </w:r>
    </w:p>
    <w:p>
      <w:pPr>
        <w:pStyle w:val="BodyText"/>
        <w:tabs>
          <w:tab w:pos="3939" w:val="left" w:leader="none"/>
          <w:tab w:pos="4280" w:val="left" w:leader="none"/>
        </w:tabs>
        <w:spacing w:line="247" w:lineRule="auto" w:before="126"/>
        <w:ind w:left="319" w:right="508" w:firstLine="340"/>
        <w:jc w:val="both"/>
      </w:pPr>
      <w:r>
        <w:rPr>
          <w:color w:val="231F20"/>
        </w:rPr>
        <w:t>Администрация СШ № </w:t>
      </w:r>
      <w:r>
        <w:rPr>
          <w:color w:val="231F20"/>
          <w:spacing w:val="-16"/>
        </w:rPr>
        <w:t>г. </w:t>
      </w:r>
      <w:r>
        <w:rPr>
          <w:color w:val="231F20"/>
        </w:rPr>
        <w:t>Минска и классный </w:t>
      </w:r>
      <w:r>
        <w:rPr>
          <w:color w:val="231F20"/>
          <w:spacing w:val="-3"/>
        </w:rPr>
        <w:t>руково- </w:t>
      </w:r>
      <w:r>
        <w:rPr>
          <w:color w:val="231F20"/>
        </w:rPr>
        <w:t>дитель </w:t>
      </w:r>
      <w:r>
        <w:rPr>
          <w:color w:val="231F20"/>
          <w:u w:val="single" w:color="221E1F"/>
        </w:rPr>
        <w:t>        </w:t>
      </w:r>
      <w:r>
        <w:rPr>
          <w:color w:val="231F20"/>
          <w:spacing w:val="46"/>
        </w:rPr>
        <w:t> </w:t>
      </w:r>
      <w:r>
        <w:rPr>
          <w:color w:val="231F20"/>
        </w:rPr>
        <w:t>класса</w:t>
      </w:r>
      <w:r>
        <w:rPr>
          <w:color w:val="231F20"/>
          <w:u w:val="single" w:color="221E1F"/>
        </w:rPr>
        <w:t> </w:t>
        <w:tab/>
      </w:r>
      <w:r>
        <w:rPr>
          <w:color w:val="231F20"/>
        </w:rPr>
        <w:t>крайне обеспокоены си- туацией, сложившейся в </w:t>
      </w:r>
      <w:r>
        <w:rPr>
          <w:color w:val="231F20"/>
          <w:spacing w:val="2"/>
        </w:rPr>
        <w:t>классе </w:t>
      </w:r>
      <w:r>
        <w:rPr>
          <w:color w:val="231F20"/>
        </w:rPr>
        <w:t>в связи с возникшими разно- </w:t>
      </w:r>
      <w:r>
        <w:rPr>
          <w:color w:val="231F20"/>
          <w:spacing w:val="-4"/>
        </w:rPr>
        <w:t>гласиями </w:t>
      </w:r>
      <w:r>
        <w:rPr>
          <w:color w:val="231F20"/>
        </w:rPr>
        <w:t>между</w:t>
      </w:r>
      <w:r>
        <w:rPr>
          <w:color w:val="231F20"/>
          <w:spacing w:val="-5"/>
        </w:rPr>
        <w:t> </w:t>
      </w:r>
      <w:r>
        <w:rPr>
          <w:color w:val="231F20"/>
        </w:rPr>
        <w:t>Вами</w:t>
      </w:r>
      <w:r>
        <w:rPr>
          <w:color w:val="231F20"/>
          <w:spacing w:val="-3"/>
        </w:rPr>
        <w:t> </w:t>
      </w:r>
      <w:r>
        <w:rPr>
          <w:color w:val="231F20"/>
        </w:rPr>
        <w:t>и</w:t>
      </w:r>
      <w:r>
        <w:rPr>
          <w:color w:val="231F20"/>
          <w:u w:val="single" w:color="221E1F"/>
        </w:rPr>
        <w:t> </w:t>
        <w:tab/>
        <w:tab/>
      </w:r>
      <w:r>
        <w:rPr>
          <w:color w:val="231F20"/>
        </w:rPr>
        <w:t>. Мы </w:t>
      </w:r>
      <w:r>
        <w:rPr>
          <w:color w:val="231F20"/>
          <w:spacing w:val="-3"/>
        </w:rPr>
        <w:t>озабочены также </w:t>
      </w:r>
      <w:r>
        <w:rPr>
          <w:color w:val="231F20"/>
        </w:rPr>
        <w:t>тем, </w:t>
      </w:r>
      <w:r>
        <w:rPr>
          <w:color w:val="231F20"/>
          <w:spacing w:val="-4"/>
        </w:rPr>
        <w:t>что </w:t>
      </w:r>
      <w:r>
        <w:rPr>
          <w:color w:val="231F20"/>
          <w:spacing w:val="-3"/>
        </w:rPr>
        <w:t>конфликт </w:t>
      </w:r>
      <w:r>
        <w:rPr>
          <w:color w:val="231F20"/>
        </w:rPr>
        <w:t>принял затяжной характер, и все способы решения проблемы до сих пор не дали положительного ре- </w:t>
      </w:r>
      <w:r>
        <w:rPr>
          <w:color w:val="231F20"/>
          <w:spacing w:val="-3"/>
        </w:rPr>
        <w:t>зультата. </w:t>
      </w:r>
      <w:r>
        <w:rPr>
          <w:color w:val="231F20"/>
        </w:rPr>
        <w:t>В то же время мы очень заинтересованы в сохра- нении доброжелательных отношений </w:t>
      </w:r>
      <w:r>
        <w:rPr>
          <w:color w:val="231F20"/>
          <w:spacing w:val="-3"/>
        </w:rPr>
        <w:t>как </w:t>
      </w:r>
      <w:r>
        <w:rPr>
          <w:color w:val="231F20"/>
        </w:rPr>
        <w:t>между учениками, так и между родителями </w:t>
      </w:r>
      <w:r>
        <w:rPr>
          <w:color w:val="231F20"/>
          <w:u w:val="single" w:color="221E1F"/>
        </w:rPr>
        <w:t>        </w:t>
      </w:r>
      <w:r>
        <w:rPr>
          <w:color w:val="231F20"/>
        </w:rPr>
        <w:t> класса. В этой связи мы</w:t>
      </w:r>
      <w:r>
        <w:rPr>
          <w:color w:val="231F20"/>
          <w:spacing w:val="38"/>
        </w:rPr>
        <w:t> </w:t>
      </w:r>
      <w:r>
        <w:rPr>
          <w:color w:val="231F20"/>
        </w:rPr>
        <w:t>хотели</w:t>
      </w:r>
    </w:p>
    <w:p>
      <w:pPr>
        <w:pStyle w:val="BodyText"/>
        <w:tabs>
          <w:tab w:pos="4305" w:val="left" w:leader="none"/>
        </w:tabs>
        <w:spacing w:line="263" w:lineRule="exact"/>
        <w:ind w:left="319"/>
      </w:pPr>
      <w:r>
        <w:rPr>
          <w:color w:val="231F20"/>
        </w:rPr>
        <w:t>бы  предложить</w:t>
      </w:r>
      <w:r>
        <w:rPr>
          <w:color w:val="231F20"/>
          <w:spacing w:val="27"/>
        </w:rPr>
        <w:t> </w:t>
      </w:r>
      <w:r>
        <w:rPr>
          <w:color w:val="231F20"/>
        </w:rPr>
        <w:t>Вам</w:t>
      </w:r>
      <w:r>
        <w:rPr>
          <w:color w:val="231F20"/>
          <w:spacing w:val="42"/>
        </w:rPr>
        <w:t> </w:t>
      </w:r>
      <w:r>
        <w:rPr>
          <w:color w:val="231F20"/>
        </w:rPr>
        <w:t>и</w:t>
      </w:r>
      <w:r>
        <w:rPr>
          <w:color w:val="231F20"/>
          <w:u w:val="single" w:color="221E1F"/>
        </w:rPr>
        <w:t> </w:t>
        <w:tab/>
      </w:r>
      <w:r>
        <w:rPr>
          <w:color w:val="231F20"/>
        </w:rPr>
        <w:t>еще  раз</w:t>
      </w:r>
      <w:r>
        <w:rPr>
          <w:color w:val="231F20"/>
          <w:spacing w:val="30"/>
        </w:rPr>
        <w:t> </w:t>
      </w:r>
      <w:r>
        <w:rPr>
          <w:color w:val="231F20"/>
        </w:rPr>
        <w:t>попытаться</w:t>
      </w:r>
    </w:p>
    <w:p>
      <w:pPr>
        <w:pStyle w:val="BodyText"/>
        <w:spacing w:line="247" w:lineRule="auto" w:before="5"/>
        <w:ind w:left="134" w:right="515"/>
        <w:jc w:val="right"/>
      </w:pPr>
      <w:r>
        <w:rPr>
          <w:color w:val="231F20"/>
        </w:rPr>
        <w:t>разрешить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возникшую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ситуацию</w:t>
      </w:r>
      <w:r>
        <w:rPr>
          <w:color w:val="231F20"/>
          <w:spacing w:val="-15"/>
        </w:rPr>
        <w:t> </w:t>
      </w:r>
      <w:r>
        <w:rPr>
          <w:color w:val="231F20"/>
        </w:rPr>
        <w:t>с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учетом</w:t>
      </w:r>
      <w:r>
        <w:rPr>
          <w:color w:val="231F20"/>
          <w:spacing w:val="-15"/>
        </w:rPr>
        <w:t> </w:t>
      </w:r>
      <w:r>
        <w:rPr>
          <w:color w:val="231F20"/>
        </w:rPr>
        <w:t>взаимных</w:t>
      </w:r>
      <w:r>
        <w:rPr>
          <w:color w:val="231F20"/>
          <w:spacing w:val="-15"/>
        </w:rPr>
        <w:t> </w:t>
      </w:r>
      <w:r>
        <w:rPr>
          <w:color w:val="231F20"/>
        </w:rPr>
        <w:t>интересов. Мы </w:t>
      </w:r>
      <w:r>
        <w:rPr>
          <w:color w:val="231F20"/>
          <w:spacing w:val="-4"/>
        </w:rPr>
        <w:t>хотели </w:t>
      </w:r>
      <w:r>
        <w:rPr>
          <w:color w:val="231F20"/>
        </w:rPr>
        <w:t>бы довести до Вашего </w:t>
      </w:r>
      <w:r>
        <w:rPr>
          <w:color w:val="231F20"/>
          <w:spacing w:val="-3"/>
        </w:rPr>
        <w:t>сведения, </w:t>
      </w:r>
      <w:r>
        <w:rPr>
          <w:color w:val="231F20"/>
          <w:spacing w:val="-5"/>
        </w:rPr>
        <w:t>что </w:t>
      </w:r>
      <w:r>
        <w:rPr>
          <w:color w:val="231F20"/>
          <w:spacing w:val="-3"/>
        </w:rPr>
        <w:t>существует </w:t>
      </w:r>
      <w:r>
        <w:rPr>
          <w:color w:val="231F20"/>
        </w:rPr>
        <w:t>альтернативный способ разрешения конфликтов — медиация. Это</w:t>
      </w:r>
      <w:r>
        <w:rPr>
          <w:color w:val="231F20"/>
          <w:spacing w:val="-10"/>
        </w:rPr>
        <w:t> </w:t>
      </w:r>
      <w:r>
        <w:rPr>
          <w:color w:val="231F20"/>
        </w:rPr>
        <w:t>переговоры</w:t>
      </w:r>
      <w:r>
        <w:rPr>
          <w:color w:val="231F20"/>
          <w:spacing w:val="-9"/>
        </w:rPr>
        <w:t> </w:t>
      </w:r>
      <w:r>
        <w:rPr>
          <w:color w:val="231F20"/>
        </w:rPr>
        <w:t>между</w:t>
      </w:r>
      <w:r>
        <w:rPr>
          <w:color w:val="231F20"/>
          <w:spacing w:val="-9"/>
        </w:rPr>
        <w:t> </w:t>
      </w:r>
      <w:r>
        <w:rPr>
          <w:color w:val="231F20"/>
        </w:rPr>
        <w:t>конфликтующими</w:t>
      </w:r>
      <w:r>
        <w:rPr>
          <w:color w:val="231F20"/>
          <w:spacing w:val="-10"/>
        </w:rPr>
        <w:t> </w:t>
      </w:r>
      <w:r>
        <w:rPr>
          <w:color w:val="231F20"/>
        </w:rPr>
        <w:t>сторонами,</w:t>
      </w:r>
      <w:r>
        <w:rPr>
          <w:color w:val="231F20"/>
          <w:spacing w:val="-9"/>
        </w:rPr>
        <w:t> </w:t>
      </w:r>
      <w:r>
        <w:rPr>
          <w:color w:val="231F20"/>
        </w:rPr>
        <w:t>которые проводятся с участием третьей нейтральной стороны </w:t>
      </w:r>
      <w:r>
        <w:rPr>
          <w:color w:val="231F20"/>
          <w:spacing w:val="13"/>
        </w:rPr>
        <w:t> </w:t>
      </w:r>
      <w:r>
        <w:rPr>
          <w:color w:val="231F20"/>
        </w:rPr>
        <w:t>(медиа-</w:t>
      </w:r>
    </w:p>
    <w:p>
      <w:pPr>
        <w:pStyle w:val="BodyText"/>
        <w:spacing w:line="262" w:lineRule="exact"/>
        <w:ind w:left="319"/>
      </w:pPr>
      <w:r>
        <w:rPr>
          <w:color w:val="231F20"/>
        </w:rPr>
        <w:t>торов).</w:t>
      </w:r>
    </w:p>
    <w:p>
      <w:pPr>
        <w:pStyle w:val="BodyText"/>
        <w:tabs>
          <w:tab w:pos="3899" w:val="left" w:leader="none"/>
        </w:tabs>
        <w:spacing w:line="244" w:lineRule="auto" w:before="16"/>
        <w:ind w:left="319" w:right="516" w:firstLine="340"/>
        <w:jc w:val="both"/>
      </w:pPr>
      <w:r>
        <w:rPr>
          <w:color w:val="231F20"/>
        </w:rPr>
        <w:t>Мы могли бы организовать </w:t>
      </w:r>
      <w:r>
        <w:rPr>
          <w:color w:val="231F20"/>
          <w:spacing w:val="-3"/>
        </w:rPr>
        <w:t>встречу, </w:t>
      </w:r>
      <w:r>
        <w:rPr>
          <w:color w:val="231F20"/>
        </w:rPr>
        <w:t>в которой </w:t>
      </w:r>
      <w:r>
        <w:rPr>
          <w:color w:val="231F20"/>
          <w:spacing w:val="-4"/>
        </w:rPr>
        <w:t>будете </w:t>
      </w:r>
      <w:r>
        <w:rPr>
          <w:color w:val="231F20"/>
        </w:rPr>
        <w:t>при- нимать</w:t>
      </w:r>
      <w:r>
        <w:rPr>
          <w:color w:val="231F20"/>
          <w:spacing w:val="-3"/>
        </w:rPr>
        <w:t> </w:t>
      </w:r>
      <w:r>
        <w:rPr>
          <w:color w:val="231F20"/>
        </w:rPr>
        <w:t>участие</w:t>
      </w:r>
      <w:r>
        <w:rPr>
          <w:color w:val="231F20"/>
          <w:spacing w:val="-3"/>
        </w:rPr>
        <w:t> </w:t>
      </w:r>
      <w:r>
        <w:rPr>
          <w:color w:val="231F20"/>
        </w:rPr>
        <w:t>Вы,</w:t>
      </w:r>
      <w:r>
        <w:rPr>
          <w:color w:val="231F20"/>
          <w:u w:val="single" w:color="221E1F"/>
        </w:rPr>
        <w:t> </w:t>
        <w:tab/>
      </w:r>
      <w:r>
        <w:rPr>
          <w:color w:val="231F20"/>
        </w:rPr>
        <w:t>и </w:t>
      </w:r>
      <w:r>
        <w:rPr>
          <w:color w:val="231F20"/>
          <w:spacing w:val="-4"/>
        </w:rPr>
        <w:t>два </w:t>
      </w:r>
      <w:r>
        <w:rPr>
          <w:color w:val="231F20"/>
          <w:spacing w:val="-3"/>
        </w:rPr>
        <w:t>медиатора. </w:t>
      </w:r>
      <w:r>
        <w:rPr>
          <w:color w:val="231F20"/>
        </w:rPr>
        <w:t>Каждый из Вас получит возможность высказать свою точку зрения. Медиаторы как независимые эксперты, находящиеся </w:t>
      </w:r>
      <w:r>
        <w:rPr>
          <w:color w:val="231F20"/>
          <w:spacing w:val="2"/>
        </w:rPr>
        <w:t>вне </w:t>
      </w:r>
      <w:r>
        <w:rPr>
          <w:color w:val="231F20"/>
        </w:rPr>
        <w:t>конфликта, не </w:t>
      </w:r>
      <w:r>
        <w:rPr>
          <w:color w:val="231F20"/>
          <w:spacing w:val="-5"/>
        </w:rPr>
        <w:t>будут </w:t>
      </w:r>
      <w:r>
        <w:rPr>
          <w:color w:val="231F20"/>
        </w:rPr>
        <w:t>принимать ни Вашу </w:t>
      </w:r>
      <w:r>
        <w:rPr>
          <w:color w:val="231F20"/>
          <w:spacing w:val="-4"/>
        </w:rPr>
        <w:t>сторону,</w:t>
      </w:r>
      <w:r>
        <w:rPr>
          <w:color w:val="231F20"/>
          <w:spacing w:val="17"/>
        </w:rPr>
        <w:t> </w:t>
      </w:r>
      <w:r>
        <w:rPr>
          <w:color w:val="231F20"/>
        </w:rPr>
        <w:t>ни сторону</w:t>
      </w:r>
    </w:p>
    <w:p>
      <w:pPr>
        <w:pStyle w:val="BodyText"/>
        <w:tabs>
          <w:tab w:pos="1901" w:val="left" w:leader="none"/>
        </w:tabs>
        <w:spacing w:line="244" w:lineRule="auto" w:before="11"/>
        <w:ind w:left="320" w:right="519"/>
        <w:jc w:val="both"/>
      </w:pPr>
      <w:r>
        <w:rPr>
          <w:color w:val="231F20"/>
          <w:w w:val="98"/>
          <w:u w:val="single" w:color="221E1F"/>
        </w:rPr>
        <w:t> </w:t>
      </w:r>
      <w:r>
        <w:rPr>
          <w:color w:val="231F20"/>
          <w:u w:val="single" w:color="221E1F"/>
        </w:rPr>
        <w:tab/>
      </w:r>
      <w:r>
        <w:rPr>
          <w:color w:val="231F20"/>
        </w:rPr>
        <w:t>,</w:t>
      </w:r>
      <w:r>
        <w:rPr>
          <w:color w:val="231F20"/>
          <w:spacing w:val="-10"/>
        </w:rPr>
        <w:t> </w:t>
      </w:r>
      <w:r>
        <w:rPr>
          <w:color w:val="231F20"/>
        </w:rPr>
        <w:t>а</w:t>
      </w:r>
      <w:r>
        <w:rPr>
          <w:color w:val="231F20"/>
          <w:spacing w:val="-9"/>
        </w:rPr>
        <w:t> </w:t>
      </w:r>
      <w:r>
        <w:rPr>
          <w:color w:val="231F20"/>
        </w:rPr>
        <w:t>попытаются</w:t>
      </w:r>
      <w:r>
        <w:rPr>
          <w:color w:val="231F20"/>
          <w:spacing w:val="-9"/>
        </w:rPr>
        <w:t> </w:t>
      </w:r>
      <w:r>
        <w:rPr>
          <w:color w:val="231F20"/>
        </w:rPr>
        <w:t>помочь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вам</w:t>
      </w:r>
      <w:r>
        <w:rPr>
          <w:color w:val="231F20"/>
          <w:spacing w:val="-9"/>
        </w:rPr>
        <w:t> </w:t>
      </w:r>
      <w:r>
        <w:rPr>
          <w:color w:val="231F20"/>
        </w:rPr>
        <w:t>обоим</w:t>
      </w:r>
      <w:r>
        <w:rPr>
          <w:color w:val="231F20"/>
          <w:spacing w:val="-9"/>
        </w:rPr>
        <w:t> </w:t>
      </w:r>
      <w:r>
        <w:rPr>
          <w:color w:val="231F20"/>
        </w:rPr>
        <w:t>найти</w:t>
      </w:r>
      <w:r>
        <w:rPr>
          <w:color w:val="231F20"/>
          <w:spacing w:val="-10"/>
        </w:rPr>
        <w:t> </w:t>
      </w:r>
      <w:r>
        <w:rPr>
          <w:color w:val="231F20"/>
        </w:rPr>
        <w:t>реше- ние, </w:t>
      </w:r>
      <w:r>
        <w:rPr>
          <w:color w:val="231F20"/>
          <w:spacing w:val="-3"/>
        </w:rPr>
        <w:t>которое </w:t>
      </w:r>
      <w:r>
        <w:rPr>
          <w:color w:val="231F20"/>
        </w:rPr>
        <w:t>вы </w:t>
      </w:r>
      <w:r>
        <w:rPr>
          <w:color w:val="231F20"/>
          <w:spacing w:val="-3"/>
        </w:rPr>
        <w:t>будете </w:t>
      </w:r>
      <w:r>
        <w:rPr>
          <w:color w:val="231F20"/>
        </w:rPr>
        <w:t>считать справедливым и соответству- ющим взаимным</w:t>
      </w:r>
      <w:r>
        <w:rPr>
          <w:color w:val="231F20"/>
          <w:spacing w:val="-2"/>
        </w:rPr>
        <w:t> </w:t>
      </w:r>
      <w:r>
        <w:rPr>
          <w:color w:val="231F20"/>
        </w:rPr>
        <w:t>интересам.</w:t>
      </w:r>
    </w:p>
    <w:p>
      <w:pPr>
        <w:pStyle w:val="BodyText"/>
        <w:tabs>
          <w:tab w:pos="3287" w:val="left" w:leader="none"/>
          <w:tab w:pos="5641" w:val="left" w:leader="none"/>
        </w:tabs>
        <w:spacing w:line="249" w:lineRule="auto" w:before="1"/>
        <w:ind w:left="320" w:right="518" w:firstLine="340"/>
        <w:jc w:val="right"/>
      </w:pPr>
      <w:r>
        <w:rPr>
          <w:color w:val="231F20"/>
          <w:spacing w:val="-5"/>
        </w:rPr>
        <w:t>Услуги </w:t>
      </w:r>
      <w:r>
        <w:rPr>
          <w:color w:val="231F20"/>
        </w:rPr>
        <w:t>медиаторов оказываются на безвозмездной основе. О своем решении об участии в </w:t>
      </w:r>
      <w:r>
        <w:rPr>
          <w:color w:val="231F20"/>
          <w:spacing w:val="-3"/>
        </w:rPr>
        <w:t>медиации </w:t>
      </w:r>
      <w:r>
        <w:rPr>
          <w:color w:val="231F20"/>
        </w:rPr>
        <w:t>просим сообщить классному</w:t>
      </w:r>
      <w:r>
        <w:rPr>
          <w:color w:val="231F20"/>
          <w:spacing w:val="-3"/>
        </w:rPr>
        <w:t> руководителю</w:t>
      </w:r>
      <w:r>
        <w:rPr>
          <w:color w:val="231F20"/>
          <w:spacing w:val="-3"/>
          <w:u w:val="single" w:color="221E1F"/>
        </w:rPr>
        <w:t> </w:t>
        <w:tab/>
      </w:r>
      <w:r>
        <w:rPr>
          <w:color w:val="231F20"/>
        </w:rPr>
        <w:t>класса</w:t>
      </w:r>
      <w:r>
        <w:rPr>
          <w:color w:val="231F20"/>
          <w:u w:val="single" w:color="221E1F"/>
        </w:rPr>
        <w:t> </w:t>
        <w:tab/>
      </w:r>
      <w:r>
        <w:rPr>
          <w:color w:val="231F20"/>
        </w:rPr>
        <w:t>(или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по</w:t>
      </w:r>
    </w:p>
    <w:p>
      <w:pPr>
        <w:pStyle w:val="BodyText"/>
        <w:tabs>
          <w:tab w:pos="1847" w:val="left" w:leader="none"/>
          <w:tab w:pos="3012" w:val="left" w:leader="none"/>
        </w:tabs>
        <w:spacing w:line="259" w:lineRule="exact"/>
        <w:ind w:left="320"/>
      </w:pPr>
      <w:r>
        <w:rPr>
          <w:color w:val="231F20"/>
        </w:rPr>
        <w:t>тел.</w:t>
      </w:r>
      <w:r>
        <w:rPr>
          <w:color w:val="231F20"/>
          <w:u w:val="single" w:color="221E1F"/>
        </w:rPr>
        <w:t> </w:t>
        <w:tab/>
      </w:r>
      <w:r>
        <w:rPr>
          <w:color w:val="231F20"/>
        </w:rPr>
        <w:t>)</w:t>
      </w:r>
      <w:r>
        <w:rPr>
          <w:color w:val="231F20"/>
          <w:spacing w:val="24"/>
        </w:rPr>
        <w:t> </w:t>
      </w:r>
      <w:r>
        <w:rPr>
          <w:color w:val="231F20"/>
        </w:rPr>
        <w:t>до</w:t>
      </w:r>
      <w:r>
        <w:rPr>
          <w:color w:val="231F20"/>
          <w:u w:val="single" w:color="221E1F"/>
        </w:rPr>
        <w:t> </w:t>
        <w:tab/>
      </w:r>
      <w:r>
        <w:rPr>
          <w:color w:val="231F20"/>
        </w:rPr>
        <w:t>.</w:t>
      </w:r>
    </w:p>
    <w:p>
      <w:pPr>
        <w:pStyle w:val="BodyText"/>
        <w:spacing w:before="10"/>
      </w:pPr>
    </w:p>
    <w:p>
      <w:pPr>
        <w:pStyle w:val="BodyText"/>
        <w:spacing w:before="1"/>
        <w:ind w:left="660"/>
      </w:pPr>
      <w:r>
        <w:rPr>
          <w:color w:val="231F20"/>
        </w:rPr>
        <w:t>С уважением,</w:t>
      </w:r>
    </w:p>
    <w:p>
      <w:pPr>
        <w:pStyle w:val="BodyText"/>
        <w:tabs>
          <w:tab w:pos="4677" w:val="left" w:leader="none"/>
          <w:tab w:pos="6291" w:val="left" w:leader="none"/>
        </w:tabs>
        <w:spacing w:before="125"/>
        <w:ind w:left="660"/>
      </w:pPr>
      <w:r>
        <w:rPr>
          <w:color w:val="231F20"/>
        </w:rPr>
        <w:t>Директор</w:t>
      </w:r>
      <w:r>
        <w:rPr>
          <w:color w:val="231F20"/>
          <w:spacing w:val="5"/>
        </w:rPr>
        <w:t> </w:t>
      </w:r>
      <w:r>
        <w:rPr>
          <w:color w:val="231F20"/>
          <w:spacing w:val="-3"/>
        </w:rPr>
        <w:t>школы</w:t>
        <w:tab/>
      </w:r>
      <w:r>
        <w:rPr>
          <w:color w:val="231F20"/>
          <w:spacing w:val="-3"/>
          <w:w w:val="98"/>
          <w:u w:val="single" w:color="221E1F"/>
        </w:rPr>
        <w:t> </w:t>
      </w:r>
      <w:r>
        <w:rPr>
          <w:color w:val="231F20"/>
          <w:spacing w:val="-3"/>
          <w:u w:val="single" w:color="221E1F"/>
        </w:rPr>
        <w:tab/>
      </w:r>
    </w:p>
    <w:p>
      <w:pPr>
        <w:pStyle w:val="BodyText"/>
        <w:tabs>
          <w:tab w:pos="4678" w:val="left" w:leader="none"/>
          <w:tab w:pos="6290" w:val="left" w:leader="none"/>
        </w:tabs>
        <w:spacing w:before="16"/>
        <w:ind w:left="660"/>
      </w:pPr>
      <w:r>
        <w:rPr>
          <w:color w:val="231F20"/>
        </w:rPr>
        <w:t>Классный</w:t>
      </w:r>
      <w:r>
        <w:rPr>
          <w:color w:val="231F20"/>
          <w:spacing w:val="-6"/>
        </w:rPr>
        <w:t> </w:t>
      </w:r>
      <w:r>
        <w:rPr>
          <w:color w:val="231F20"/>
        </w:rPr>
        <w:t>руководитель</w:t>
        <w:tab/>
      </w:r>
      <w:r>
        <w:rPr>
          <w:color w:val="231F20"/>
          <w:w w:val="98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spacing w:after="0"/>
        <w:sectPr>
          <w:pgSz w:w="8500" w:h="11900"/>
          <w:pgMar w:header="0" w:footer="932" w:top="1100" w:bottom="1120" w:left="760" w:right="780"/>
        </w:sectPr>
      </w:pPr>
    </w:p>
    <w:p>
      <w:pPr>
        <w:pStyle w:val="Heading5"/>
        <w:spacing w:before="42"/>
        <w:ind w:left="247"/>
      </w:pPr>
      <w:r>
        <w:rPr>
          <w:color w:val="231F20"/>
        </w:rPr>
        <w:t>Óïðàæíåíèå «Ïåðåõîä íà äðóãóþ ñòîðîíó»</w:t>
      </w:r>
    </w:p>
    <w:p>
      <w:pPr>
        <w:pStyle w:val="BodyText"/>
        <w:spacing w:line="254" w:lineRule="auto" w:before="134"/>
        <w:ind w:left="373" w:right="122" w:firstLine="340"/>
        <w:jc w:val="both"/>
      </w:pPr>
      <w:r>
        <w:rPr>
          <w:i/>
          <w:color w:val="231F20"/>
        </w:rPr>
        <w:t>Цель: </w:t>
      </w:r>
      <w:r>
        <w:rPr>
          <w:color w:val="231F20"/>
        </w:rPr>
        <w:t>продемонстрировать необходимость поиска взаимовы- годного решения.</w:t>
      </w:r>
    </w:p>
    <w:p>
      <w:pPr>
        <w:spacing w:line="264" w:lineRule="exact" w:before="0"/>
        <w:ind w:left="713" w:right="0" w:firstLine="0"/>
        <w:jc w:val="both"/>
        <w:rPr>
          <w:sz w:val="23"/>
        </w:rPr>
      </w:pPr>
      <w:r>
        <w:rPr>
          <w:i/>
          <w:color w:val="231F20"/>
          <w:w w:val="105"/>
          <w:sz w:val="23"/>
        </w:rPr>
        <w:t>Необходимые материалы: </w:t>
      </w:r>
      <w:r>
        <w:rPr>
          <w:color w:val="231F20"/>
          <w:w w:val="105"/>
          <w:sz w:val="23"/>
        </w:rPr>
        <w:t>скотч.</w:t>
      </w:r>
    </w:p>
    <w:p>
      <w:pPr>
        <w:pStyle w:val="BodyText"/>
        <w:spacing w:line="254" w:lineRule="auto" w:before="16"/>
        <w:ind w:left="373" w:right="113" w:firstLine="339"/>
        <w:jc w:val="both"/>
      </w:pPr>
      <w:r>
        <w:rPr>
          <w:i/>
          <w:color w:val="231F20"/>
          <w:spacing w:val="-5"/>
        </w:rPr>
        <w:t>Ход работы. </w:t>
      </w:r>
      <w:r>
        <w:rPr>
          <w:color w:val="231F20"/>
        </w:rPr>
        <w:t>Ведущий дает инструкцию: «Объединитесь в па- ры. Расположитесь друг напротив друга по разные стороны гра- ницы (скотч). Если в течение  3  минут  вы  сможете  сделать  так, чтобы партнер перешел на вашу </w:t>
      </w:r>
      <w:r>
        <w:rPr>
          <w:color w:val="231F20"/>
          <w:spacing w:val="-3"/>
        </w:rPr>
        <w:t>сторону, </w:t>
      </w:r>
      <w:r>
        <w:rPr>
          <w:color w:val="231F20"/>
        </w:rPr>
        <w:t>то вы выиграете 1000 усл.</w:t>
      </w:r>
      <w:r>
        <w:rPr>
          <w:color w:val="231F20"/>
          <w:spacing w:val="-10"/>
        </w:rPr>
        <w:t> </w:t>
      </w:r>
      <w:r>
        <w:rPr>
          <w:color w:val="231F20"/>
        </w:rPr>
        <w:t>ед.».</w:t>
      </w:r>
    </w:p>
    <w:p>
      <w:pPr>
        <w:pStyle w:val="BodyText"/>
        <w:spacing w:line="254" w:lineRule="auto"/>
        <w:ind w:left="374" w:right="113" w:firstLine="339"/>
        <w:jc w:val="both"/>
      </w:pPr>
      <w:r>
        <w:rPr>
          <w:color w:val="231F20"/>
          <w:spacing w:val="2"/>
        </w:rPr>
        <w:t>При анализе ведущему </w:t>
      </w:r>
      <w:r>
        <w:rPr>
          <w:color w:val="231F20"/>
        </w:rPr>
        <w:t>следует сначала </w:t>
      </w:r>
      <w:r>
        <w:rPr>
          <w:color w:val="231F20"/>
          <w:spacing w:val="3"/>
        </w:rPr>
        <w:t>выяснить </w:t>
      </w:r>
      <w:r>
        <w:rPr>
          <w:color w:val="231F20"/>
        </w:rPr>
        <w:t>у тех </w:t>
      </w:r>
      <w:r>
        <w:rPr>
          <w:color w:val="231F20"/>
          <w:spacing w:val="3"/>
        </w:rPr>
        <w:t>уча- </w:t>
      </w:r>
      <w:r>
        <w:rPr>
          <w:color w:val="231F20"/>
        </w:rPr>
        <w:t>стников, которым </w:t>
      </w:r>
      <w:r>
        <w:rPr>
          <w:color w:val="231F20"/>
          <w:spacing w:val="2"/>
        </w:rPr>
        <w:t>удалось </w:t>
      </w:r>
      <w:r>
        <w:rPr>
          <w:color w:val="231F20"/>
        </w:rPr>
        <w:t>выиграть, </w:t>
      </w:r>
      <w:r>
        <w:rPr>
          <w:color w:val="231F20"/>
          <w:spacing w:val="2"/>
        </w:rPr>
        <w:t>какую </w:t>
      </w:r>
      <w:r>
        <w:rPr>
          <w:color w:val="231F20"/>
        </w:rPr>
        <w:t>стратегию они </w:t>
      </w:r>
      <w:r>
        <w:rPr>
          <w:color w:val="231F20"/>
          <w:spacing w:val="4"/>
        </w:rPr>
        <w:t>ис- </w:t>
      </w:r>
      <w:r>
        <w:rPr>
          <w:color w:val="231F20"/>
          <w:spacing w:val="2"/>
        </w:rPr>
        <w:t>пользовали. </w:t>
      </w:r>
      <w:r>
        <w:rPr>
          <w:color w:val="231F20"/>
          <w:spacing w:val="3"/>
        </w:rPr>
        <w:t>Обычно </w:t>
      </w:r>
      <w:r>
        <w:rPr>
          <w:color w:val="231F20"/>
          <w:spacing w:val="2"/>
        </w:rPr>
        <w:t>участниками используются </w:t>
      </w:r>
      <w:r>
        <w:rPr>
          <w:color w:val="231F20"/>
          <w:spacing w:val="4"/>
        </w:rPr>
        <w:t>три </w:t>
      </w:r>
      <w:r>
        <w:rPr>
          <w:color w:val="231F20"/>
          <w:spacing w:val="2"/>
        </w:rPr>
        <w:t>стратегии: </w:t>
      </w:r>
      <w:r>
        <w:rPr>
          <w:color w:val="231F20"/>
        </w:rPr>
        <w:t>уговоры </w:t>
      </w:r>
      <w:r>
        <w:rPr>
          <w:color w:val="231F20"/>
          <w:spacing w:val="2"/>
        </w:rPr>
        <w:t>(убеждение), </w:t>
      </w:r>
      <w:r>
        <w:rPr>
          <w:color w:val="231F20"/>
          <w:spacing w:val="3"/>
        </w:rPr>
        <w:t>принуждение, </w:t>
      </w:r>
      <w:r>
        <w:rPr>
          <w:color w:val="231F20"/>
        </w:rPr>
        <w:t>уловки. У </w:t>
      </w:r>
      <w:r>
        <w:rPr>
          <w:color w:val="231F20"/>
          <w:spacing w:val="-3"/>
        </w:rPr>
        <w:t>тех </w:t>
      </w:r>
      <w:r>
        <w:rPr>
          <w:color w:val="231F20"/>
          <w:spacing w:val="2"/>
        </w:rPr>
        <w:t>участников, </w:t>
      </w:r>
      <w:r>
        <w:rPr>
          <w:color w:val="231F20"/>
          <w:spacing w:val="4"/>
        </w:rPr>
        <w:t>которые </w:t>
      </w:r>
      <w:r>
        <w:rPr>
          <w:color w:val="231F20"/>
          <w:spacing w:val="6"/>
        </w:rPr>
        <w:t>перешли </w:t>
      </w:r>
      <w:r>
        <w:rPr>
          <w:color w:val="231F20"/>
          <w:spacing w:val="4"/>
        </w:rPr>
        <w:t>на </w:t>
      </w:r>
      <w:r>
        <w:rPr>
          <w:color w:val="231F20"/>
          <w:spacing w:val="5"/>
        </w:rPr>
        <w:t>другую </w:t>
      </w:r>
      <w:r>
        <w:rPr>
          <w:color w:val="231F20"/>
          <w:spacing w:val="3"/>
        </w:rPr>
        <w:t>сторону, </w:t>
      </w:r>
      <w:r>
        <w:rPr>
          <w:color w:val="231F20"/>
          <w:spacing w:val="5"/>
        </w:rPr>
        <w:t>ведущий </w:t>
      </w:r>
      <w:r>
        <w:rPr>
          <w:color w:val="231F20"/>
          <w:spacing w:val="4"/>
        </w:rPr>
        <w:t>спрашивает, </w:t>
      </w:r>
      <w:r>
        <w:rPr>
          <w:color w:val="231F20"/>
          <w:spacing w:val="2"/>
        </w:rPr>
        <w:t>почему они сделали </w:t>
      </w:r>
      <w:r>
        <w:rPr>
          <w:color w:val="231F20"/>
        </w:rPr>
        <w:t>это. Но часто </w:t>
      </w:r>
      <w:r>
        <w:rPr>
          <w:color w:val="231F20"/>
          <w:spacing w:val="2"/>
        </w:rPr>
        <w:t>большинство пар </w:t>
      </w:r>
      <w:r>
        <w:rPr>
          <w:color w:val="231F20"/>
          <w:spacing w:val="4"/>
        </w:rPr>
        <w:t>остаются  </w:t>
      </w:r>
      <w:r>
        <w:rPr>
          <w:color w:val="231F20"/>
        </w:rPr>
        <w:t>на своих </w:t>
      </w:r>
      <w:r>
        <w:rPr>
          <w:color w:val="231F20"/>
          <w:spacing w:val="3"/>
        </w:rPr>
        <w:t>местах, </w:t>
      </w:r>
      <w:r>
        <w:rPr>
          <w:color w:val="231F20"/>
        </w:rPr>
        <w:t>ведущий интересуется, что им помешало </w:t>
      </w:r>
      <w:r>
        <w:rPr>
          <w:color w:val="231F20"/>
          <w:spacing w:val="2"/>
        </w:rPr>
        <w:t>дого- </w:t>
      </w:r>
      <w:r>
        <w:rPr>
          <w:color w:val="231F20"/>
          <w:spacing w:val="3"/>
        </w:rPr>
        <w:t>вориться.</w:t>
      </w:r>
    </w:p>
    <w:p>
      <w:pPr>
        <w:pStyle w:val="BodyText"/>
        <w:spacing w:line="254" w:lineRule="auto"/>
        <w:ind w:left="374" w:right="122" w:firstLine="340"/>
        <w:jc w:val="both"/>
      </w:pPr>
      <w:r>
        <w:rPr>
          <w:color w:val="231F20"/>
        </w:rPr>
        <w:t>К о м м е н т а р и й. Участники обычно видят два варианта решения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этой</w:t>
      </w:r>
      <w:r>
        <w:rPr>
          <w:color w:val="231F20"/>
          <w:spacing w:val="-8"/>
        </w:rPr>
        <w:t> </w:t>
      </w:r>
      <w:r>
        <w:rPr>
          <w:color w:val="231F20"/>
        </w:rPr>
        <w:t>задачи:</w:t>
      </w:r>
      <w:r>
        <w:rPr>
          <w:color w:val="231F20"/>
          <w:spacing w:val="-8"/>
        </w:rPr>
        <w:t> </w:t>
      </w:r>
      <w:r>
        <w:rPr>
          <w:color w:val="231F20"/>
        </w:rPr>
        <w:t>а)</w:t>
      </w:r>
      <w:r>
        <w:rPr>
          <w:color w:val="231F20"/>
          <w:spacing w:val="-8"/>
        </w:rPr>
        <w:t> </w:t>
      </w:r>
      <w:r>
        <w:rPr>
          <w:color w:val="231F20"/>
        </w:rPr>
        <w:t>победил/проиграл;</w:t>
      </w:r>
      <w:r>
        <w:rPr>
          <w:color w:val="231F20"/>
          <w:spacing w:val="-8"/>
        </w:rPr>
        <w:t> </w:t>
      </w:r>
      <w:r>
        <w:rPr>
          <w:color w:val="231F20"/>
        </w:rPr>
        <w:t>б)</w:t>
      </w:r>
      <w:r>
        <w:rPr>
          <w:color w:val="231F20"/>
          <w:spacing w:val="-8"/>
        </w:rPr>
        <w:t> </w:t>
      </w:r>
      <w:r>
        <w:rPr>
          <w:color w:val="231F20"/>
        </w:rPr>
        <w:t>проиграл/проиграл. Ведущий </w:t>
      </w:r>
      <w:r>
        <w:rPr>
          <w:color w:val="231F20"/>
          <w:spacing w:val="-4"/>
        </w:rPr>
        <w:t>может </w:t>
      </w:r>
      <w:r>
        <w:rPr>
          <w:color w:val="231F20"/>
          <w:spacing w:val="-3"/>
        </w:rPr>
        <w:t>подсказать, </w:t>
      </w:r>
      <w:r>
        <w:rPr>
          <w:color w:val="231F20"/>
          <w:spacing w:val="-4"/>
        </w:rPr>
        <w:t>что </w:t>
      </w:r>
      <w:r>
        <w:rPr>
          <w:color w:val="231F20"/>
        </w:rPr>
        <w:t>существует и третий вариант:</w:t>
      </w:r>
      <w:r>
        <w:rPr>
          <w:color w:val="231F20"/>
          <w:spacing w:val="-27"/>
        </w:rPr>
        <w:t> </w:t>
      </w:r>
      <w:r>
        <w:rPr>
          <w:color w:val="231F20"/>
        </w:rPr>
        <w:t>вы- играл/выиграл</w:t>
      </w:r>
      <w:r>
        <w:rPr>
          <w:color w:val="231F20"/>
          <w:spacing w:val="24"/>
        </w:rPr>
        <w:t> </w:t>
      </w:r>
      <w:r>
        <w:rPr>
          <w:color w:val="231F20"/>
        </w:rPr>
        <w:t>(для</w:t>
      </w:r>
      <w:r>
        <w:rPr>
          <w:color w:val="231F20"/>
          <w:spacing w:val="24"/>
        </w:rPr>
        <w:t> </w:t>
      </w:r>
      <w:r>
        <w:rPr>
          <w:color w:val="231F20"/>
        </w:rPr>
        <w:t>этого</w:t>
      </w:r>
      <w:r>
        <w:rPr>
          <w:color w:val="231F20"/>
          <w:spacing w:val="26"/>
        </w:rPr>
        <w:t> </w:t>
      </w:r>
      <w:r>
        <w:rPr>
          <w:color w:val="231F20"/>
          <w:spacing w:val="-3"/>
        </w:rPr>
        <w:t>необходимо</w:t>
      </w:r>
      <w:r>
        <w:rPr>
          <w:color w:val="231F20"/>
          <w:spacing w:val="23"/>
        </w:rPr>
        <w:t> </w:t>
      </w:r>
      <w:r>
        <w:rPr>
          <w:color w:val="231F20"/>
        </w:rPr>
        <w:t>поменяться</w:t>
      </w:r>
      <w:r>
        <w:rPr>
          <w:color w:val="231F20"/>
          <w:spacing w:val="23"/>
        </w:rPr>
        <w:t> </w:t>
      </w:r>
      <w:r>
        <w:rPr>
          <w:color w:val="231F20"/>
          <w:spacing w:val="2"/>
        </w:rPr>
        <w:t>местами).</w:t>
      </w:r>
    </w:p>
    <w:p>
      <w:pPr>
        <w:pStyle w:val="BodyText"/>
        <w:spacing w:before="8"/>
        <w:rPr>
          <w:sz w:val="24"/>
        </w:rPr>
      </w:pPr>
    </w:p>
    <w:p>
      <w:pPr>
        <w:pStyle w:val="Heading3"/>
        <w:spacing w:before="0"/>
        <w:ind w:right="731"/>
      </w:pPr>
      <w:r>
        <w:rPr>
          <w:color w:val="231F20"/>
          <w:w w:val="95"/>
        </w:rPr>
        <w:t>Òåõíèêè è ïðèåìû ðàáîòû ìåäèàòîðà</w:t>
      </w: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pStyle w:val="Heading5"/>
        <w:ind w:left="245"/>
      </w:pPr>
      <w:r>
        <w:rPr>
          <w:color w:val="231F20"/>
        </w:rPr>
        <w:t>Óïðàæíåíèå «×åëîâåê, óìåþùèé ñëóøàòü»</w:t>
      </w:r>
    </w:p>
    <w:p>
      <w:pPr>
        <w:pStyle w:val="BodyText"/>
        <w:spacing w:line="254" w:lineRule="auto" w:before="145"/>
        <w:ind w:left="374" w:right="126" w:firstLine="339"/>
        <w:jc w:val="both"/>
      </w:pPr>
      <w:r>
        <w:rPr>
          <w:i/>
          <w:color w:val="231F20"/>
        </w:rPr>
        <w:t>Цель: </w:t>
      </w:r>
      <w:r>
        <w:rPr>
          <w:color w:val="231F20"/>
        </w:rPr>
        <w:t>актуализировать собственный опыт слушания; проана- лизировать составляющие понятия «активное слушание».</w:t>
      </w:r>
    </w:p>
    <w:p>
      <w:pPr>
        <w:spacing w:line="264" w:lineRule="exact" w:before="0"/>
        <w:ind w:left="714" w:right="0" w:firstLine="0"/>
        <w:jc w:val="both"/>
        <w:rPr>
          <w:sz w:val="23"/>
        </w:rPr>
      </w:pPr>
      <w:r>
        <w:rPr>
          <w:i/>
          <w:color w:val="231F20"/>
          <w:w w:val="105"/>
          <w:sz w:val="23"/>
        </w:rPr>
        <w:t>Необходимые материалы: </w:t>
      </w:r>
      <w:r>
        <w:rPr>
          <w:color w:val="231F20"/>
          <w:w w:val="105"/>
          <w:sz w:val="23"/>
        </w:rPr>
        <w:t>флипчарт, маркеры.</w:t>
      </w:r>
    </w:p>
    <w:p>
      <w:pPr>
        <w:pStyle w:val="BodyText"/>
        <w:spacing w:line="254" w:lineRule="auto" w:before="15"/>
        <w:ind w:left="326" w:right="115" w:firstLine="340"/>
        <w:jc w:val="right"/>
      </w:pPr>
      <w:r>
        <w:rPr>
          <w:i/>
          <w:color w:val="231F20"/>
          <w:spacing w:val="-8"/>
        </w:rPr>
        <w:t>Ход </w:t>
      </w:r>
      <w:r>
        <w:rPr>
          <w:i/>
          <w:color w:val="231F20"/>
          <w:spacing w:val="-4"/>
        </w:rPr>
        <w:t>работы. </w:t>
      </w:r>
      <w:r>
        <w:rPr>
          <w:color w:val="231F20"/>
          <w:spacing w:val="-4"/>
        </w:rPr>
        <w:t>Ведущий </w:t>
      </w:r>
      <w:r>
        <w:rPr>
          <w:color w:val="231F20"/>
        </w:rPr>
        <w:t>предлагает </w:t>
      </w:r>
      <w:r>
        <w:rPr>
          <w:color w:val="231F20"/>
          <w:spacing w:val="-4"/>
        </w:rPr>
        <w:t>участникам </w:t>
      </w:r>
      <w:r>
        <w:rPr>
          <w:color w:val="231F20"/>
        </w:rPr>
        <w:t>вспомнить </w:t>
      </w:r>
      <w:r>
        <w:rPr>
          <w:color w:val="231F20"/>
          <w:spacing w:val="-6"/>
        </w:rPr>
        <w:t>конк- </w:t>
      </w:r>
      <w:r>
        <w:rPr>
          <w:color w:val="231F20"/>
        </w:rPr>
        <w:t>ретного человека, который, по их мнению, </w:t>
      </w:r>
      <w:r>
        <w:rPr>
          <w:color w:val="231F20"/>
          <w:spacing w:val="-3"/>
        </w:rPr>
        <w:t>умеет </w:t>
      </w:r>
      <w:r>
        <w:rPr>
          <w:color w:val="231F20"/>
        </w:rPr>
        <w:t>хорошо слушать </w:t>
      </w:r>
      <w:r>
        <w:rPr>
          <w:color w:val="231F20"/>
          <w:spacing w:val="-5"/>
        </w:rPr>
        <w:t>(друг, </w:t>
      </w:r>
      <w:r>
        <w:rPr>
          <w:color w:val="231F20"/>
        </w:rPr>
        <w:t>любимый человек, мама, бабушка, коллега, соседка и др.). Далее ведущий сообщает участникам, </w:t>
      </w:r>
      <w:r>
        <w:rPr>
          <w:color w:val="231F20"/>
          <w:spacing w:val="-4"/>
        </w:rPr>
        <w:t>что </w:t>
      </w:r>
      <w:r>
        <w:rPr>
          <w:color w:val="231F20"/>
        </w:rPr>
        <w:t>человек, имеющий репутацию хорошего слушателя, как правило, владеет техникой</w:t>
      </w:r>
    </w:p>
    <w:p>
      <w:pPr>
        <w:spacing w:after="0" w:line="254" w:lineRule="auto"/>
        <w:jc w:val="right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54" w:lineRule="auto" w:before="42"/>
        <w:ind w:left="150" w:right="353"/>
        <w:jc w:val="both"/>
      </w:pPr>
      <w:r>
        <w:rPr>
          <w:color w:val="231F20"/>
        </w:rPr>
        <w:t>активного слушания. Для того чтобы разобраться, что значит ак- тивно слушать, ведущий задает участникам вопросы:</w:t>
      </w:r>
    </w:p>
    <w:p>
      <w:pPr>
        <w:pStyle w:val="BodyText"/>
        <w:spacing w:line="254" w:lineRule="auto"/>
        <w:ind w:left="150" w:right="351" w:firstLine="340"/>
        <w:jc w:val="both"/>
      </w:pPr>
      <w:r>
        <w:rPr>
          <w:color w:val="231F20"/>
        </w:rPr>
        <w:t>«Какие ощущения вы испытываете, </w:t>
      </w:r>
      <w:r>
        <w:rPr>
          <w:color w:val="231F20"/>
          <w:spacing w:val="-4"/>
        </w:rPr>
        <w:t>когда </w:t>
      </w:r>
      <w:r>
        <w:rPr>
          <w:color w:val="231F20"/>
        </w:rPr>
        <w:t>понимаете, что вас активно</w:t>
      </w:r>
      <w:r>
        <w:rPr>
          <w:color w:val="231F20"/>
          <w:spacing w:val="26"/>
        </w:rPr>
        <w:t> </w:t>
      </w:r>
      <w:r>
        <w:rPr>
          <w:color w:val="231F20"/>
        </w:rPr>
        <w:t>слушают?»;</w:t>
      </w:r>
    </w:p>
    <w:p>
      <w:pPr>
        <w:pStyle w:val="BodyText"/>
        <w:spacing w:line="254" w:lineRule="auto"/>
        <w:ind w:left="150" w:right="348" w:firstLine="340"/>
        <w:jc w:val="both"/>
      </w:pPr>
      <w:r>
        <w:rPr>
          <w:color w:val="231F20"/>
        </w:rPr>
        <w:t>«Что </w:t>
      </w:r>
      <w:r>
        <w:rPr>
          <w:color w:val="231F20"/>
          <w:spacing w:val="2"/>
        </w:rPr>
        <w:t>именно делает </w:t>
      </w:r>
      <w:r>
        <w:rPr>
          <w:color w:val="231F20"/>
          <w:spacing w:val="3"/>
        </w:rPr>
        <w:t>человек, </w:t>
      </w:r>
      <w:r>
        <w:rPr>
          <w:color w:val="231F20"/>
          <w:spacing w:val="-3"/>
        </w:rPr>
        <w:t>когда </w:t>
      </w:r>
      <w:r>
        <w:rPr>
          <w:color w:val="231F20"/>
        </w:rPr>
        <w:t>вы </w:t>
      </w:r>
      <w:r>
        <w:rPr>
          <w:color w:val="231F20"/>
          <w:spacing w:val="2"/>
        </w:rPr>
        <w:t>понимаете, </w:t>
      </w:r>
      <w:r>
        <w:rPr>
          <w:color w:val="231F20"/>
          <w:spacing w:val="-3"/>
        </w:rPr>
        <w:t>что </w:t>
      </w:r>
      <w:r>
        <w:rPr>
          <w:color w:val="231F20"/>
          <w:spacing w:val="2"/>
        </w:rPr>
        <w:t>вас </w:t>
      </w:r>
      <w:r>
        <w:rPr>
          <w:color w:val="231F20"/>
        </w:rPr>
        <w:t>активно</w:t>
      </w:r>
      <w:r>
        <w:rPr>
          <w:color w:val="231F20"/>
          <w:spacing w:val="27"/>
        </w:rPr>
        <w:t> </w:t>
      </w:r>
      <w:r>
        <w:rPr>
          <w:color w:val="231F20"/>
        </w:rPr>
        <w:t>слушают?».</w:t>
      </w:r>
    </w:p>
    <w:p>
      <w:pPr>
        <w:pStyle w:val="BodyText"/>
        <w:spacing w:line="254" w:lineRule="auto"/>
        <w:ind w:left="150" w:right="345" w:firstLine="340"/>
        <w:jc w:val="both"/>
      </w:pPr>
      <w:r>
        <w:rPr>
          <w:color w:val="231F20"/>
        </w:rPr>
        <w:t>Для обобщения ответов участников ведущий задает начало фразы: «Итак, </w:t>
      </w:r>
      <w:r>
        <w:rPr>
          <w:color w:val="231F20"/>
          <w:spacing w:val="-3"/>
        </w:rPr>
        <w:t>хороший </w:t>
      </w:r>
      <w:r>
        <w:rPr>
          <w:color w:val="231F20"/>
        </w:rPr>
        <w:t>слушатель умеет...». Участники по кругу называют свои варианты. Ведущий делает записи этих вариантов на флипчарте или на доске вокруг написанного понятия «актив- ное слушание» так, </w:t>
      </w:r>
      <w:r>
        <w:rPr>
          <w:color w:val="231F20"/>
          <w:spacing w:val="-3"/>
        </w:rPr>
        <w:t>чтобы </w:t>
      </w:r>
      <w:r>
        <w:rPr>
          <w:color w:val="231F20"/>
        </w:rPr>
        <w:t>близкие по смыслу действия</w:t>
      </w:r>
      <w:r>
        <w:rPr>
          <w:color w:val="231F20"/>
          <w:spacing w:val="-30"/>
        </w:rPr>
        <w:t> </w:t>
      </w:r>
      <w:r>
        <w:rPr>
          <w:color w:val="231F20"/>
        </w:rPr>
        <w:t>группиро- вались.</w:t>
      </w:r>
      <w:r>
        <w:rPr>
          <w:color w:val="231F20"/>
          <w:spacing w:val="-10"/>
        </w:rPr>
        <w:t> </w:t>
      </w:r>
      <w:r>
        <w:rPr>
          <w:color w:val="231F20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подведения</w:t>
      </w:r>
      <w:r>
        <w:rPr>
          <w:color w:val="231F20"/>
          <w:spacing w:val="-10"/>
        </w:rPr>
        <w:t> </w:t>
      </w:r>
      <w:r>
        <w:rPr>
          <w:color w:val="231F20"/>
        </w:rPr>
        <w:t>итогов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работы</w:t>
      </w:r>
      <w:r>
        <w:rPr>
          <w:color w:val="231F20"/>
          <w:spacing w:val="-9"/>
        </w:rPr>
        <w:t> </w:t>
      </w:r>
      <w:r>
        <w:rPr>
          <w:color w:val="231F20"/>
        </w:rPr>
        <w:t>ведущий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обводит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маркером </w:t>
      </w:r>
      <w:r>
        <w:rPr>
          <w:color w:val="231F20"/>
        </w:rPr>
        <w:t>или </w:t>
      </w:r>
      <w:r>
        <w:rPr>
          <w:color w:val="231F20"/>
          <w:spacing w:val="-3"/>
        </w:rPr>
        <w:t>мелом </w:t>
      </w:r>
      <w:r>
        <w:rPr>
          <w:color w:val="231F20"/>
        </w:rPr>
        <w:t>основные группы слов, образуя кластеры. </w:t>
      </w:r>
      <w:r>
        <w:rPr>
          <w:color w:val="231F20"/>
          <w:spacing w:val="-4"/>
        </w:rPr>
        <w:t>Результатом </w:t>
      </w:r>
      <w:r>
        <w:rPr>
          <w:color w:val="231F20"/>
          <w:spacing w:val="2"/>
        </w:rPr>
        <w:t>обсуждения </w:t>
      </w:r>
      <w:r>
        <w:rPr>
          <w:color w:val="231F20"/>
          <w:spacing w:val="3"/>
        </w:rPr>
        <w:t>становится </w:t>
      </w:r>
      <w:r>
        <w:rPr>
          <w:color w:val="231F20"/>
          <w:spacing w:val="4"/>
        </w:rPr>
        <w:t>ментальная </w:t>
      </w:r>
      <w:r>
        <w:rPr>
          <w:color w:val="231F20"/>
          <w:spacing w:val="2"/>
        </w:rPr>
        <w:t>карта </w:t>
      </w:r>
      <w:r>
        <w:rPr>
          <w:color w:val="231F20"/>
        </w:rPr>
        <w:t>по </w:t>
      </w:r>
      <w:r>
        <w:rPr>
          <w:color w:val="231F20"/>
          <w:spacing w:val="3"/>
        </w:rPr>
        <w:t>теме «Активное </w:t>
      </w:r>
      <w:r>
        <w:rPr>
          <w:color w:val="231F20"/>
        </w:rPr>
        <w:t>слушание».</w:t>
      </w:r>
    </w:p>
    <w:p>
      <w:pPr>
        <w:pStyle w:val="BodyText"/>
        <w:spacing w:line="254" w:lineRule="auto"/>
        <w:ind w:left="150" w:right="345" w:firstLine="340"/>
        <w:jc w:val="both"/>
      </w:pPr>
      <w:r>
        <w:rPr>
          <w:color w:val="231F20"/>
        </w:rPr>
        <w:t>К о </w:t>
      </w:r>
      <w:r>
        <w:rPr>
          <w:color w:val="231F20"/>
          <w:spacing w:val="37"/>
        </w:rPr>
        <w:t>мме </w:t>
      </w:r>
      <w:r>
        <w:rPr>
          <w:color w:val="231F20"/>
        </w:rPr>
        <w:t>н т а р и й. В самом общем виде активное слушание включает три </w:t>
      </w:r>
      <w:r>
        <w:rPr>
          <w:color w:val="231F20"/>
          <w:spacing w:val="-3"/>
        </w:rPr>
        <w:t>такта </w:t>
      </w:r>
      <w:r>
        <w:rPr>
          <w:color w:val="231F20"/>
        </w:rPr>
        <w:t>(уяснять, </w:t>
      </w:r>
      <w:r>
        <w:rPr>
          <w:color w:val="231F20"/>
          <w:spacing w:val="-3"/>
        </w:rPr>
        <w:t>поддерживать, комментировать).</w:t>
      </w:r>
      <w:r>
        <w:rPr>
          <w:color w:val="231F20"/>
          <w:spacing w:val="-39"/>
        </w:rPr>
        <w:t> </w:t>
      </w:r>
      <w:r>
        <w:rPr>
          <w:color w:val="231F20"/>
        </w:rPr>
        <w:t>Эти действия можно взять за точку отсчета для построения общей ментальной </w:t>
      </w:r>
      <w:r>
        <w:rPr>
          <w:color w:val="231F20"/>
          <w:spacing w:val="-3"/>
        </w:rPr>
        <w:t>карты </w:t>
      </w:r>
      <w:r>
        <w:rPr>
          <w:color w:val="231F20"/>
        </w:rPr>
        <w:t>(рис.</w:t>
      </w:r>
      <w:r>
        <w:rPr>
          <w:color w:val="231F20"/>
          <w:spacing w:val="-33"/>
        </w:rPr>
        <w:t> </w:t>
      </w:r>
      <w:r>
        <w:rPr>
          <w:color w:val="231F20"/>
        </w:rPr>
        <w:t>3):</w:t>
      </w:r>
    </w:p>
    <w:p>
      <w:pPr>
        <w:pStyle w:val="BodyText"/>
        <w:spacing w:before="4"/>
        <w:rPr>
          <w:sz w:val="18"/>
        </w:rPr>
      </w:pPr>
      <w:r>
        <w:rPr/>
        <w:pict>
          <v:group style="position:absolute;margin-left:45.349998pt;margin-top:12.521118pt;width:323.150pt;height:174.35pt;mso-position-horizontal-relative:page;mso-position-vertical-relative:paragraph;z-index:-15703040;mso-wrap-distance-left:0;mso-wrap-distance-right:0" coordorigin="907,250" coordsize="6463,3487">
            <v:shape style="position:absolute;left:912;top:255;width:2485;height:2593" coordorigin="912,255" coordsize="2485,2593" path="m912,2581l925,2528,965,2479,1031,2434,1124,2393,1187,2372,1254,2354,1324,2339,1398,2328,1475,2320,1557,2315,1641,2313,1726,2315,1808,2320,1885,2328,1959,2339,2029,2354,2096,2372,2159,2393,2252,2434,2318,2479,2358,2528,2371,2581,2358,2634,2318,2683,2252,2728,2159,2769,2096,2790,2029,2808,1959,2822,1885,2834,1808,2842,1726,2847,1641,2848,1557,2847,1475,2842,1398,2834,1324,2822,1254,2808,1187,2790,1124,2769,1031,2728,965,2683,925,2634,912,2581xm912,523l925,470,965,421,1031,376,1124,335,1187,314,1254,296,1324,281,1398,270,1475,262,1557,257,1641,255,1726,257,1808,262,1885,270,1959,281,2029,296,2096,314,2159,335,2252,376,2318,421,2358,470,2371,523,2358,576,2318,625,2252,670,2159,711,2096,732,2029,750,1959,764,1885,776,1808,784,1726,789,1641,790,1557,789,1475,784,1398,776,1324,764,1254,750,1187,732,1124,711,1031,670,965,625,925,576,912,523xm1938,1561l1951,1508,1991,1459,2057,1414,2150,1373,2213,1352,2280,1334,2350,1319,2424,1308,2501,1300,2583,1295,2667,1293,2752,1295,2834,1300,2911,1308,2985,1319,3055,1334,3122,1352,3185,1373,3278,1414,3344,1459,3384,1508,3397,1561,3384,1614,3344,1663,3278,1708,3185,1749,3122,1770,3055,1788,2985,1802,2911,1814,2834,1822,2752,1827,2667,1828,2583,1827,2501,1822,2424,1814,2350,1802,2280,1788,2213,1770,2150,1749,2057,1708,1991,1663,1951,1614,1938,1561xe" filled="false" stroked="true" strokeweight=".5pt" strokecolor="#231f20">
              <v:path arrowok="t"/>
              <v:stroke dashstyle="solid"/>
            </v:shape>
            <v:shape style="position:absolute;left:3564;top:536;width:1130;height:1130" coordorigin="3564,536" coordsize="1130,1130" path="m4129,536l4053,541,3981,555,3912,578,3847,610,3787,651,3729,702,3679,759,3638,820,3605,885,3582,953,3569,1025,3564,1101,3569,1178,3582,1250,3605,1318,3638,1383,3679,1444,3729,1501,3787,1552,3847,1593,3912,1625,3981,1648,4053,1662,4129,1666,4205,1662,4277,1648,4346,1625,4411,1593,4471,1552,4529,1501,4579,1444,4620,1383,4653,1318,4676,1250,4689,1178,4694,1101,4689,1025,4676,953,4653,885,4620,820,4579,759,4529,702,4471,651,4411,610,4346,578,4277,555,4205,541,4129,536xe" filled="true" fillcolor="#dcddde" stroked="false">
              <v:path arrowok="t"/>
              <v:fill type="solid"/>
            </v:shape>
            <v:shape style="position:absolute;left:3350;top:536;width:1611;height:2277" coordorigin="3350,536" coordsize="1611,2277" path="m3564,1101l3569,1025,3582,953,3605,885,3638,820,3679,759,3729,702,3787,651,3847,610,3912,578,3981,555,4053,541,4129,536,4205,541,4277,555,4346,578,4411,610,4471,651,4529,702,4579,759,4620,820,4653,885,4676,953,4689,1025,4694,1101,4689,1178,4676,1250,4653,1318,4620,1383,4579,1444,4529,1501,4471,1552,4411,1593,4346,1625,4277,1648,4205,1662,4129,1666,4053,1662,3981,1648,3912,1625,3847,1593,3787,1552,3729,1501,3679,1444,3638,1383,3605,1318,3582,1250,3569,1178,3564,1101xm3350,2547l3365,2494,3408,2446,3482,2401,3584,2360,3654,2339,3727,2321,3805,2306,3886,2295,3972,2287,4062,2282,4156,2280,4249,2282,4339,2287,4425,2295,4506,2306,4584,2321,4657,2339,4727,2360,4829,2401,4903,2446,4946,2494,4961,2547,4946,2599,4903,2648,4829,2693,4727,2734,4657,2755,4584,2773,4506,2788,4425,2799,4339,2807,4249,2812,4156,2813,4062,2812,3972,2807,3886,2799,3805,2788,3727,2773,3654,2755,3584,2734,3482,2693,3408,2648,3365,2599,3350,2547xe" filled="false" stroked="true" strokeweight=".5pt" strokecolor="#231f20">
              <v:path arrowok="t"/>
              <v:stroke dashstyle="solid"/>
            </v:shape>
            <v:shape style="position:absolute;left:4062;top:2124;width:106;height:164" type="#_x0000_t75" stroked="false">
              <v:imagedata r:id="rId75" o:title=""/>
            </v:shape>
            <v:shape style="position:absolute;left:3700;top:1658;width:415;height:1340" coordorigin="3700,1658" coordsize="415,1340" path="m4115,1658l4115,2168m3700,2998l3880,2798e" filled="false" stroked="true" strokeweight=".5pt" strokecolor="#231f20">
              <v:path arrowok="t"/>
              <v:stroke dashstyle="solid"/>
            </v:shape>
            <v:shape style="position:absolute;left:3593;top:2910;width:190;height:191" type="#_x0000_t75" stroked="false">
              <v:imagedata r:id="rId76" o:title=""/>
            </v:shape>
            <v:line style="position:absolute" from="4450,2788" to="4650,2978" stroked="true" strokeweight=".5pt" strokecolor="#231f20">
              <v:stroke dashstyle="solid"/>
            </v:line>
            <v:shape style="position:absolute;left:4577;top:2920;width:191;height:191" type="#_x0000_t75" stroked="false">
              <v:imagedata r:id="rId77" o:title=""/>
            </v:shape>
            <v:line style="position:absolute" from="3240,1298" to="3570,1068" stroked="true" strokeweight=".5pt" strokecolor="#231f20">
              <v:stroke dashstyle="solid"/>
            </v:line>
            <v:shape style="position:absolute;left:3126;top:1234;width:195;height:178" type="#_x0000_t75" stroked="false">
              <v:imagedata r:id="rId78" o:title=""/>
            </v:shape>
            <v:shape style="position:absolute;left:4874;top:1293;width:1459;height:535" coordorigin="4874,1293" coordsize="1459,535" path="m4874,1561l4927,1459,4993,1414,5086,1373,5149,1352,5216,1334,5286,1319,5360,1308,5437,1300,5519,1295,5604,1293,5688,1295,5770,1300,5847,1308,5921,1319,5991,1334,6058,1352,6121,1373,6214,1414,6280,1459,6320,1508,6333,1561,6320,1614,6280,1663,6214,1708,6121,1749,6058,1770,5991,1788,5921,1802,5847,1814,5770,1822,5688,1827,5604,1828,5519,1827,5437,1822,5360,1814,5286,1802,5216,1788,5149,1770,5086,1749,4993,1708,4927,1663,4887,1614,4874,1561xe" filled="false" stroked="true" strokeweight=".5pt" strokecolor="#231f20">
              <v:path arrowok="t"/>
              <v:stroke dashstyle="solid"/>
            </v:shape>
            <v:line style="position:absolute" from="4690,1078" to="5020,1308" stroked="true" strokeweight=".5pt" strokecolor="#231f20">
              <v:stroke dashstyle="solid"/>
            </v:line>
            <v:shape style="position:absolute;left:4943;top:1241;width:195;height:178" type="#_x0000_t75" stroked="false">
              <v:imagedata r:id="rId79" o:title=""/>
            </v:shape>
            <v:shape style="position:absolute;left:1726;top:768;width:183;height:195" type="#_x0000_t75" stroked="false">
              <v:imagedata r:id="rId80" o:title=""/>
            </v:shape>
            <v:line style="position:absolute" from="1850,888" to="2220,1358" stroked="true" strokeweight=".5pt" strokecolor="#231f20">
              <v:stroke dashstyle="solid"/>
            </v:line>
            <v:shape style="position:absolute;left:1719;top:2154;width:183;height:195" type="#_x0000_t75" stroked="false">
              <v:imagedata r:id="rId81" o:title=""/>
            </v:shape>
            <v:line style="position:absolute" from="1840,2228" to="2210,1758" stroked="true" strokeweight=".5pt" strokecolor="#231f20">
              <v:stroke dashstyle="solid"/>
            </v:line>
            <v:shape style="position:absolute;left:5538;top:3197;width:1459;height:535" coordorigin="5538,3197" coordsize="1459,535" path="m5538,3465l5591,3363,5657,3318,5750,3277,5813,3256,5880,3238,5950,3223,6024,3212,6101,3204,6183,3199,6268,3197,6352,3199,6434,3204,6511,3212,6585,3223,6655,3238,6722,3256,6785,3277,6878,3318,6944,3363,6984,3412,6997,3465,6984,3518,6944,3567,6878,3612,6785,3653,6722,3674,6655,3692,6585,3706,6511,3718,6434,3726,6352,3731,6268,3732,6183,3731,6101,3726,6024,3718,5950,3706,5880,3692,5813,3674,5750,3653,5657,3612,5591,3567,5551,3518,5538,3465xe" filled="false" stroked="true" strokeweight=".5pt" strokecolor="#231f20">
              <v:path arrowok="t"/>
              <v:stroke dashstyle="solid"/>
            </v:shape>
            <v:shape style="position:absolute;left:6219;top:3030;width:106;height:164" type="#_x0000_t75" stroked="false">
              <v:imagedata r:id="rId75" o:title=""/>
            </v:shape>
            <v:shape style="position:absolute;left:5538;top:2076;width:1459;height:535" coordorigin="5538,2076" coordsize="1459,535" path="m5538,2344l5591,2242,5657,2197,5750,2156,5813,2135,5880,2117,5950,2102,6024,2091,6101,2083,6183,2078,6268,2076,6352,2078,6434,2083,6511,2091,6585,2102,6655,2117,6722,2135,6785,2156,6878,2197,6944,2242,6984,2291,6997,2344,6984,2397,6944,2446,6878,2491,6785,2532,6722,2553,6655,2571,6585,2585,6511,2597,6434,2605,6352,2610,6268,2611,6183,2610,6101,2605,6024,2597,5950,2585,5880,2571,5813,2553,5750,2532,5657,2491,5591,2446,5551,2397,5538,2344xe" filled="false" stroked="true" strokeweight=".5pt" strokecolor="#231f20">
              <v:path arrowok="t"/>
              <v:stroke dashstyle="solid"/>
            </v:shape>
            <v:shape style="position:absolute;left:5500;top:2498;width:775;height:570" coordorigin="5500,2498" coordsize="775,570" path="m6275,2608l6275,3068m5500,2698l5680,2498e" filled="false" stroked="true" strokeweight=".5pt" strokecolor="#231f20">
              <v:path arrowok="t"/>
              <v:stroke dashstyle="solid"/>
            </v:shape>
            <v:shape style="position:absolute;left:5390;top:2607;width:190;height:191" type="#_x0000_t75" stroked="false">
              <v:imagedata r:id="rId76" o:title=""/>
            </v:shape>
            <v:shape style="position:absolute;left:7206;top:2280;width:164;height:106" type="#_x0000_t75" stroked="false">
              <v:imagedata r:id="rId82" o:title=""/>
            </v:shape>
            <v:line style="position:absolute" from="6990,2333" to="7250,2333" stroked="true" strokeweight=".5pt" strokecolor="#231f20">
              <v:stroke dashstyle="solid"/>
            </v:line>
            <v:shape style="position:absolute;left:5906;top:255;width:1459;height:535" coordorigin="5906,255" coordsize="1459,535" path="m5906,523l5959,421,6025,376,6118,335,6181,314,6248,296,6318,281,6392,270,6469,262,6551,257,6635,255,6720,257,6802,262,6879,270,6953,281,7023,296,7090,314,7153,335,7246,376,7312,421,7352,470,7365,523,7352,576,7312,625,7246,670,7153,711,7090,732,7023,750,6953,764,6879,776,6802,784,6720,789,6635,790,6551,789,6469,784,6392,776,6318,764,6248,750,6181,732,6118,711,6025,670,5959,625,5919,576,5906,523xe" filled="false" stroked="true" strokeweight=".5pt" strokecolor="#231f20">
              <v:path arrowok="t"/>
              <v:stroke dashstyle="solid"/>
            </v:shape>
            <v:shape style="position:absolute;left:6264;top:737;width:183;height:195" type="#_x0000_t75" stroked="false">
              <v:imagedata r:id="rId83" o:title=""/>
            </v:shape>
            <v:shape style="position:absolute;left:5960;top:858;width:370;height:1120" coordorigin="5960,858" coordsize="370,1120" path="m5960,1328l6330,858m5960,1788l6080,1978e" filled="false" stroked="true" strokeweight=".5pt" strokecolor="#231f20">
              <v:path arrowok="t"/>
              <v:stroke dashstyle="solid"/>
            </v:shape>
            <v:shape style="position:absolute;left:6009;top:1911;width:174;height:195" type="#_x0000_t75" stroked="false">
              <v:imagedata r:id="rId84" o:title=""/>
            </v:shape>
            <v:shape style="position:absolute;left:1210;top:419;width:858;height:210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Уточнять</w:t>
                    </w:r>
                  </w:p>
                </w:txbxContent>
              </v:textbox>
              <w10:wrap type="none"/>
            </v:shape>
            <v:shape style="position:absolute;left:3690;top:869;width:899;height:450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Активное</w:t>
                    </w:r>
                  </w:p>
                  <w:p>
                    <w:pPr>
                      <w:spacing w:line="237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31F20"/>
                        <w:spacing w:val="-1"/>
                        <w:sz w:val="21"/>
                      </w:rPr>
                      <w:t>слушание</w:t>
                    </w:r>
                  </w:p>
                </w:txbxContent>
              </v:textbox>
              <w10:wrap type="none"/>
            </v:shape>
            <v:shape style="position:absolute;left:2270;top:1468;width:788;height:21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color w:val="231F20"/>
                        <w:sz w:val="21"/>
                      </w:rPr>
                      <w:t>Уяснять</w:t>
                    </w:r>
                  </w:p>
                </w:txbxContent>
              </v:textbox>
              <w10:wrap type="none"/>
            </v:shape>
            <v:shape style="position:absolute;left:4920;top:1468;width:1351;height:21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color w:val="231F20"/>
                        <w:spacing w:val="-10"/>
                        <w:sz w:val="21"/>
                      </w:rPr>
                      <w:t>Поддерживать</w:t>
                    </w:r>
                  </w:p>
                </w:txbxContent>
              </v:textbox>
              <w10:wrap type="none"/>
            </v:shape>
            <v:shape style="position:absolute;left:5670;top:2239;width:1189;height:210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Невербально</w:t>
                    </w:r>
                  </w:p>
                </w:txbxContent>
              </v:textbox>
              <w10:wrap type="none"/>
            </v:shape>
            <v:shape style="position:absolute;left:3430;top:2458;width:1446;height:210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color w:val="231F20"/>
                        <w:spacing w:val="-17"/>
                        <w:sz w:val="21"/>
                      </w:rPr>
                      <w:t>Комментировать</w:t>
                    </w:r>
                  </w:p>
                </w:txbxContent>
              </v:textbox>
              <w10:wrap type="none"/>
            </v:shape>
            <v:shape style="position:absolute;left:5690;top:3359;width:1148;height:210" type="#_x0000_t202" filled="false" stroked="false">
              <v:textbox inset="0,0,0,0">
                <w:txbxContent>
                  <w:p>
                    <w:pPr>
                      <w:spacing w:line="210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Наклон тела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56"/>
        <w:ind w:left="770" w:right="0" w:firstLine="0"/>
        <w:jc w:val="left"/>
        <w:rPr>
          <w:sz w:val="21"/>
        </w:rPr>
      </w:pPr>
      <w:r>
        <w:rPr>
          <w:i/>
          <w:color w:val="231F20"/>
          <w:sz w:val="21"/>
        </w:rPr>
        <w:t>Рис. 3. </w:t>
      </w:r>
      <w:r>
        <w:rPr>
          <w:color w:val="231F20"/>
          <w:sz w:val="21"/>
        </w:rPr>
        <w:t>Ментальная карта по </w:t>
      </w:r>
      <w:r>
        <w:rPr>
          <w:color w:val="231F20"/>
          <w:spacing w:val="-3"/>
          <w:sz w:val="21"/>
        </w:rPr>
        <w:t>теме </w:t>
      </w:r>
      <w:r>
        <w:rPr>
          <w:color w:val="231F20"/>
          <w:sz w:val="21"/>
        </w:rPr>
        <w:t>«Активное</w:t>
      </w:r>
      <w:r>
        <w:rPr>
          <w:color w:val="231F20"/>
          <w:spacing w:val="51"/>
          <w:sz w:val="21"/>
        </w:rPr>
        <w:t> </w:t>
      </w:r>
      <w:r>
        <w:rPr>
          <w:color w:val="231F20"/>
          <w:sz w:val="21"/>
        </w:rPr>
        <w:t>слушание»</w:t>
      </w:r>
    </w:p>
    <w:p>
      <w:pPr>
        <w:spacing w:after="0"/>
        <w:jc w:val="left"/>
        <w:rPr>
          <w:sz w:val="21"/>
        </w:rPr>
        <w:sectPr>
          <w:pgSz w:w="8500" w:h="11900"/>
          <w:pgMar w:header="0" w:footer="932" w:top="1060" w:bottom="1120" w:left="760" w:right="780"/>
        </w:sectPr>
      </w:pPr>
    </w:p>
    <w:p>
      <w:pPr>
        <w:pStyle w:val="Heading5"/>
        <w:spacing w:before="42"/>
        <w:ind w:right="739"/>
      </w:pPr>
      <w:r>
        <w:rPr>
          <w:color w:val="231F20"/>
        </w:rPr>
        <w:t>Ìèíè-ëåêöèÿ «Óðîâíè ñëóøàíèÿ»</w:t>
      </w:r>
    </w:p>
    <w:p>
      <w:pPr>
        <w:pStyle w:val="BodyText"/>
        <w:spacing w:before="134"/>
        <w:ind w:left="714"/>
        <w:jc w:val="both"/>
      </w:pPr>
      <w:r>
        <w:rPr>
          <w:i/>
          <w:color w:val="231F20"/>
          <w:spacing w:val="-8"/>
        </w:rPr>
        <w:t>Цель: </w:t>
      </w:r>
      <w:r>
        <w:rPr>
          <w:color w:val="231F20"/>
          <w:spacing w:val="-5"/>
        </w:rPr>
        <w:t>определить </w:t>
      </w:r>
      <w:r>
        <w:rPr>
          <w:color w:val="231F20"/>
          <w:spacing w:val="-4"/>
        </w:rPr>
        <w:t>особенности слушания </w:t>
      </w:r>
      <w:r>
        <w:rPr>
          <w:color w:val="231F20"/>
        </w:rPr>
        <w:t>на </w:t>
      </w:r>
      <w:r>
        <w:rPr>
          <w:color w:val="231F20"/>
          <w:spacing w:val="-4"/>
        </w:rPr>
        <w:t>различных уровнях.</w:t>
      </w:r>
    </w:p>
    <w:p>
      <w:pPr>
        <w:spacing w:before="6"/>
        <w:ind w:left="714" w:right="0" w:firstLine="0"/>
        <w:jc w:val="both"/>
        <w:rPr>
          <w:sz w:val="23"/>
        </w:rPr>
      </w:pPr>
      <w:r>
        <w:rPr>
          <w:i/>
          <w:color w:val="231F20"/>
          <w:w w:val="105"/>
          <w:sz w:val="23"/>
        </w:rPr>
        <w:t>Необходимые материалы: </w:t>
      </w:r>
      <w:r>
        <w:rPr>
          <w:color w:val="231F20"/>
          <w:w w:val="105"/>
          <w:sz w:val="23"/>
        </w:rPr>
        <w:t>флипчарт, маркеры.</w:t>
      </w:r>
    </w:p>
    <w:p>
      <w:pPr>
        <w:pStyle w:val="BodyText"/>
        <w:spacing w:line="249" w:lineRule="auto" w:before="5"/>
        <w:ind w:left="373" w:right="111" w:firstLine="340"/>
        <w:jc w:val="both"/>
      </w:pPr>
      <w:r>
        <w:rPr>
          <w:i/>
          <w:color w:val="231F20"/>
        </w:rPr>
        <w:t>Ход работы. </w:t>
      </w:r>
      <w:r>
        <w:rPr>
          <w:color w:val="231F20"/>
        </w:rPr>
        <w:t>Ведущий напоминает участникам о том, что слушание — активный процесс, оно предполагает желание услы- шать, внимание к собеседнику. Однако в жизни мы слушаем других людей на разных уровнях слушания. По мере перехода с одного уровня на другой возрастает наш потенциал понимания и увеличивается эффективность общения.</w:t>
      </w:r>
    </w:p>
    <w:p>
      <w:pPr>
        <w:pStyle w:val="ListParagraph"/>
        <w:numPr>
          <w:ilvl w:val="1"/>
          <w:numId w:val="48"/>
        </w:numPr>
        <w:tabs>
          <w:tab w:pos="944" w:val="left" w:leader="none"/>
        </w:tabs>
        <w:spacing w:line="264" w:lineRule="exact" w:before="0" w:after="0"/>
        <w:ind w:left="943" w:right="0" w:hanging="231"/>
        <w:jc w:val="both"/>
        <w:rPr>
          <w:i/>
          <w:sz w:val="23"/>
        </w:rPr>
      </w:pPr>
      <w:r>
        <w:rPr>
          <w:color w:val="231F20"/>
          <w:sz w:val="23"/>
        </w:rPr>
        <w:t>Автоматический уровень. </w:t>
      </w:r>
      <w:r>
        <w:rPr>
          <w:i/>
          <w:color w:val="231F20"/>
          <w:sz w:val="23"/>
        </w:rPr>
        <w:t>Что</w:t>
      </w:r>
      <w:r>
        <w:rPr>
          <w:i/>
          <w:color w:val="231F20"/>
          <w:spacing w:val="-27"/>
          <w:sz w:val="23"/>
        </w:rPr>
        <w:t> </w:t>
      </w:r>
      <w:r>
        <w:rPr>
          <w:i/>
          <w:color w:val="231F20"/>
          <w:sz w:val="23"/>
        </w:rPr>
        <w:t>говорят?</w:t>
      </w:r>
    </w:p>
    <w:p>
      <w:pPr>
        <w:pStyle w:val="BodyText"/>
        <w:spacing w:line="249" w:lineRule="auto" w:before="6"/>
        <w:ind w:left="373" w:right="122" w:firstLine="340"/>
        <w:jc w:val="both"/>
      </w:pPr>
      <w:r>
        <w:rPr>
          <w:color w:val="231F20"/>
        </w:rPr>
        <w:t>На этом уровне слушания мы часто не слышим </w:t>
      </w:r>
      <w:r>
        <w:rPr>
          <w:color w:val="231F20"/>
          <w:spacing w:val="-3"/>
        </w:rPr>
        <w:t>другого </w:t>
      </w:r>
      <w:r>
        <w:rPr>
          <w:color w:val="231F20"/>
        </w:rPr>
        <w:t>че- </w:t>
      </w:r>
      <w:r>
        <w:rPr>
          <w:color w:val="231F20"/>
          <w:spacing w:val="3"/>
        </w:rPr>
        <w:t>ловека, </w:t>
      </w:r>
      <w:r>
        <w:rPr>
          <w:color w:val="231F20"/>
        </w:rPr>
        <w:t>во </w:t>
      </w:r>
      <w:r>
        <w:rPr>
          <w:color w:val="231F20"/>
          <w:spacing w:val="4"/>
        </w:rPr>
        <w:t>время </w:t>
      </w:r>
      <w:r>
        <w:rPr>
          <w:color w:val="231F20"/>
        </w:rPr>
        <w:t>его </w:t>
      </w:r>
      <w:r>
        <w:rPr>
          <w:color w:val="231F20"/>
          <w:spacing w:val="3"/>
        </w:rPr>
        <w:t>рассказа </w:t>
      </w:r>
      <w:r>
        <w:rPr>
          <w:color w:val="231F20"/>
          <w:spacing w:val="2"/>
        </w:rPr>
        <w:t>обдумываем возможный </w:t>
      </w:r>
      <w:r>
        <w:rPr>
          <w:color w:val="231F20"/>
        </w:rPr>
        <w:t>ответ, вспоминаем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похожие</w:t>
      </w:r>
      <w:r>
        <w:rPr>
          <w:color w:val="231F20"/>
          <w:spacing w:val="-8"/>
        </w:rPr>
        <w:t> </w:t>
      </w:r>
      <w:r>
        <w:rPr>
          <w:color w:val="231F20"/>
        </w:rPr>
        <w:t>ситуации</w:t>
      </w:r>
      <w:r>
        <w:rPr>
          <w:color w:val="231F20"/>
          <w:spacing w:val="-8"/>
        </w:rPr>
        <w:t> </w:t>
      </w:r>
      <w:r>
        <w:rPr>
          <w:color w:val="231F20"/>
        </w:rPr>
        <w:t>из</w:t>
      </w:r>
      <w:r>
        <w:rPr>
          <w:color w:val="231F20"/>
          <w:spacing w:val="-8"/>
        </w:rPr>
        <w:t> </w:t>
      </w:r>
      <w:r>
        <w:rPr>
          <w:color w:val="231F20"/>
        </w:rPr>
        <w:t>своей</w:t>
      </w:r>
      <w:r>
        <w:rPr>
          <w:color w:val="231F20"/>
          <w:spacing w:val="-8"/>
        </w:rPr>
        <w:t> </w:t>
      </w:r>
      <w:r>
        <w:rPr>
          <w:color w:val="231F20"/>
        </w:rPr>
        <w:t>жизни.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результате</w:t>
      </w:r>
      <w:r>
        <w:rPr>
          <w:color w:val="231F20"/>
          <w:spacing w:val="-8"/>
        </w:rPr>
        <w:t> </w:t>
      </w:r>
      <w:r>
        <w:rPr>
          <w:color w:val="231F20"/>
        </w:rPr>
        <w:t>наша </w:t>
      </w:r>
      <w:r>
        <w:rPr>
          <w:color w:val="231F20"/>
          <w:spacing w:val="2"/>
        </w:rPr>
        <w:t>оценка </w:t>
      </w:r>
      <w:r>
        <w:rPr>
          <w:color w:val="231F20"/>
          <w:spacing w:val="3"/>
        </w:rPr>
        <w:t>опережает понимание. </w:t>
      </w:r>
      <w:r>
        <w:rPr>
          <w:color w:val="231F20"/>
        </w:rPr>
        <w:t>На автоматическом </w:t>
      </w:r>
      <w:r>
        <w:rPr>
          <w:color w:val="231F20"/>
          <w:spacing w:val="3"/>
        </w:rPr>
        <w:t>уровне </w:t>
      </w:r>
      <w:r>
        <w:rPr>
          <w:color w:val="231F20"/>
          <w:spacing w:val="4"/>
        </w:rPr>
        <w:t>нет </w:t>
      </w:r>
      <w:r>
        <w:rPr>
          <w:color w:val="231F20"/>
          <w:spacing w:val="2"/>
        </w:rPr>
        <w:t>места </w:t>
      </w:r>
      <w:r>
        <w:rPr>
          <w:color w:val="231F20"/>
        </w:rPr>
        <w:t>для выражения чувств</w:t>
      </w:r>
      <w:r>
        <w:rPr>
          <w:color w:val="231F20"/>
          <w:spacing w:val="-14"/>
        </w:rPr>
        <w:t> </w:t>
      </w:r>
      <w:r>
        <w:rPr>
          <w:color w:val="231F20"/>
        </w:rPr>
        <w:t>говорящего.</w:t>
      </w:r>
    </w:p>
    <w:p>
      <w:pPr>
        <w:pStyle w:val="ListParagraph"/>
        <w:numPr>
          <w:ilvl w:val="1"/>
          <w:numId w:val="48"/>
        </w:numPr>
        <w:tabs>
          <w:tab w:pos="944" w:val="left" w:leader="none"/>
        </w:tabs>
        <w:spacing w:line="259" w:lineRule="exact" w:before="0" w:after="0"/>
        <w:ind w:left="943" w:right="0" w:hanging="230"/>
        <w:jc w:val="both"/>
        <w:rPr>
          <w:i/>
          <w:sz w:val="23"/>
        </w:rPr>
      </w:pPr>
      <w:r>
        <w:rPr>
          <w:color w:val="231F20"/>
          <w:sz w:val="23"/>
        </w:rPr>
        <w:t>Сфокусированный уровень. </w:t>
      </w:r>
      <w:r>
        <w:rPr>
          <w:i/>
          <w:color w:val="231F20"/>
          <w:sz w:val="23"/>
        </w:rPr>
        <w:t>Как</w:t>
      </w:r>
      <w:r>
        <w:rPr>
          <w:i/>
          <w:color w:val="231F20"/>
          <w:spacing w:val="-23"/>
          <w:sz w:val="23"/>
        </w:rPr>
        <w:t> </w:t>
      </w:r>
      <w:r>
        <w:rPr>
          <w:i/>
          <w:color w:val="231F20"/>
          <w:sz w:val="23"/>
        </w:rPr>
        <w:t>говорят?</w:t>
      </w:r>
    </w:p>
    <w:p>
      <w:pPr>
        <w:pStyle w:val="BodyText"/>
        <w:spacing w:line="249" w:lineRule="auto" w:before="15"/>
        <w:ind w:left="374" w:right="113" w:firstLine="340"/>
        <w:jc w:val="both"/>
      </w:pPr>
      <w:r>
        <w:rPr>
          <w:color w:val="231F20"/>
        </w:rPr>
        <w:t>На этом уровне происходит более глубокая фокусировка на участнике. Мы слышим не </w:t>
      </w:r>
      <w:r>
        <w:rPr>
          <w:color w:val="231F20"/>
          <w:spacing w:val="-4"/>
        </w:rPr>
        <w:t>только, </w:t>
      </w:r>
      <w:r>
        <w:rPr>
          <w:i/>
          <w:color w:val="231F20"/>
        </w:rPr>
        <w:t>что </w:t>
      </w:r>
      <w:r>
        <w:rPr>
          <w:color w:val="231F20"/>
        </w:rPr>
        <w:t>он </w:t>
      </w:r>
      <w:r>
        <w:rPr>
          <w:color w:val="231F20"/>
          <w:spacing w:val="-3"/>
        </w:rPr>
        <w:t>говорит, </w:t>
      </w:r>
      <w:r>
        <w:rPr>
          <w:color w:val="231F20"/>
        </w:rPr>
        <w:t>но и </w:t>
      </w:r>
      <w:r>
        <w:rPr>
          <w:i/>
          <w:color w:val="231F20"/>
        </w:rPr>
        <w:t>как </w:t>
      </w:r>
      <w:r>
        <w:rPr>
          <w:color w:val="231F20"/>
          <w:spacing w:val="-3"/>
        </w:rPr>
        <w:t>гово- </w:t>
      </w:r>
      <w:r>
        <w:rPr>
          <w:color w:val="231F20"/>
          <w:spacing w:val="-5"/>
        </w:rPr>
        <w:t>рит. </w:t>
      </w:r>
      <w:r>
        <w:rPr>
          <w:color w:val="231F20"/>
        </w:rPr>
        <w:t>Слушая, мы не планируем следующее высказывание, воздер- живаемся от суждений по поводу говорящего, стремясь макси- мально и без искажений понять </w:t>
      </w:r>
      <w:r>
        <w:rPr>
          <w:color w:val="231F20"/>
          <w:spacing w:val="-3"/>
        </w:rPr>
        <w:t>его. </w:t>
      </w:r>
      <w:r>
        <w:rPr>
          <w:color w:val="231F20"/>
        </w:rPr>
        <w:t>На данном уровне мы можем контролировать структуру и </w:t>
      </w:r>
      <w:r>
        <w:rPr>
          <w:color w:val="231F20"/>
          <w:spacing w:val="2"/>
        </w:rPr>
        <w:t>процесс </w:t>
      </w:r>
      <w:r>
        <w:rPr>
          <w:color w:val="231F20"/>
        </w:rPr>
        <w:t>беседы.</w:t>
      </w:r>
    </w:p>
    <w:p>
      <w:pPr>
        <w:pStyle w:val="ListParagraph"/>
        <w:numPr>
          <w:ilvl w:val="1"/>
          <w:numId w:val="48"/>
        </w:numPr>
        <w:tabs>
          <w:tab w:pos="945" w:val="left" w:leader="none"/>
        </w:tabs>
        <w:spacing w:line="254" w:lineRule="exact" w:before="0" w:after="0"/>
        <w:ind w:left="944" w:right="0" w:hanging="231"/>
        <w:jc w:val="both"/>
        <w:rPr>
          <w:i/>
          <w:sz w:val="23"/>
        </w:rPr>
      </w:pPr>
      <w:r>
        <w:rPr>
          <w:color w:val="231F20"/>
          <w:sz w:val="23"/>
        </w:rPr>
        <w:t>Глубинный уровень. </w:t>
      </w:r>
      <w:r>
        <w:rPr>
          <w:i/>
          <w:color w:val="231F20"/>
          <w:sz w:val="23"/>
        </w:rPr>
        <w:t>Что за этим</w:t>
      </w:r>
      <w:r>
        <w:rPr>
          <w:i/>
          <w:color w:val="231F20"/>
          <w:spacing w:val="23"/>
          <w:sz w:val="23"/>
        </w:rPr>
        <w:t> </w:t>
      </w:r>
      <w:r>
        <w:rPr>
          <w:i/>
          <w:color w:val="231F20"/>
          <w:sz w:val="23"/>
        </w:rPr>
        <w:t>стоит?</w:t>
      </w:r>
    </w:p>
    <w:p>
      <w:pPr>
        <w:pStyle w:val="BodyText"/>
        <w:spacing w:line="249" w:lineRule="auto" w:before="6"/>
        <w:ind w:left="374" w:right="114" w:firstLine="340"/>
        <w:jc w:val="both"/>
      </w:pPr>
      <w:r>
        <w:rPr>
          <w:color w:val="231F20"/>
        </w:rPr>
        <w:t>На этом уровне нас интересует не </w:t>
      </w:r>
      <w:r>
        <w:rPr>
          <w:color w:val="231F20"/>
          <w:spacing w:val="-3"/>
        </w:rPr>
        <w:t>только </w:t>
      </w:r>
      <w:r>
        <w:rPr>
          <w:color w:val="231F20"/>
        </w:rPr>
        <w:t>то, </w:t>
      </w:r>
      <w:r>
        <w:rPr>
          <w:color w:val="231F20"/>
          <w:spacing w:val="-3"/>
        </w:rPr>
        <w:t>что </w:t>
      </w:r>
      <w:r>
        <w:rPr>
          <w:color w:val="231F20"/>
        </w:rPr>
        <w:t>говорит дру- </w:t>
      </w:r>
      <w:r>
        <w:rPr>
          <w:color w:val="231F20"/>
          <w:spacing w:val="-2"/>
        </w:rPr>
        <w:t>гой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человек,</w:t>
      </w:r>
      <w:r>
        <w:rPr>
          <w:color w:val="231F20"/>
          <w:spacing w:val="-10"/>
        </w:rPr>
        <w:t> </w:t>
      </w:r>
      <w:r>
        <w:rPr>
          <w:color w:val="231F20"/>
        </w:rPr>
        <w:t>но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</w:rPr>
        <w:t>информация,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которая</w:t>
      </w:r>
      <w:r>
        <w:rPr>
          <w:color w:val="231F20"/>
          <w:spacing w:val="-11"/>
        </w:rPr>
        <w:t> </w:t>
      </w:r>
      <w:r>
        <w:rPr>
          <w:color w:val="231F20"/>
        </w:rPr>
        <w:t>содержится</w:t>
      </w:r>
      <w:r>
        <w:rPr>
          <w:color w:val="231F20"/>
          <w:spacing w:val="-9"/>
        </w:rPr>
        <w:t> </w:t>
      </w:r>
      <w:r>
        <w:rPr>
          <w:color w:val="231F20"/>
        </w:rPr>
        <w:t>«вокруг</w:t>
      </w:r>
      <w:r>
        <w:rPr>
          <w:color w:val="231F20"/>
          <w:spacing w:val="-8"/>
        </w:rPr>
        <w:t> </w:t>
      </w:r>
      <w:r>
        <w:rPr>
          <w:color w:val="231F20"/>
        </w:rPr>
        <w:t>вопро- са», контекст ситуации. Мы понимаем чувства другого человека и принимаем </w:t>
      </w:r>
      <w:r>
        <w:rPr>
          <w:color w:val="231F20"/>
          <w:spacing w:val="-4"/>
        </w:rPr>
        <w:t>его </w:t>
      </w:r>
      <w:r>
        <w:rPr>
          <w:color w:val="231F20"/>
        </w:rPr>
        <w:t>ценности. Мы выражаем уважение к </w:t>
      </w:r>
      <w:r>
        <w:rPr>
          <w:color w:val="231F20"/>
          <w:spacing w:val="-3"/>
        </w:rPr>
        <w:t>другому человеку, </w:t>
      </w:r>
      <w:r>
        <w:rPr>
          <w:color w:val="231F20"/>
        </w:rPr>
        <w:t>проявляя искренний интерес к нему и задавая эффек- тивные вопросы, которые заставляют задуматься (в отличие от фактических: «Что?», </w:t>
      </w:r>
      <w:r>
        <w:rPr>
          <w:color w:val="231F20"/>
          <w:spacing w:val="-3"/>
        </w:rPr>
        <w:t>«Где?»,</w:t>
      </w:r>
      <w:r>
        <w:rPr>
          <w:color w:val="231F20"/>
          <w:spacing w:val="13"/>
        </w:rPr>
        <w:t> </w:t>
      </w:r>
      <w:r>
        <w:rPr>
          <w:color w:val="231F20"/>
        </w:rPr>
        <w:t>«Когда?»).</w:t>
      </w:r>
    </w:p>
    <w:p>
      <w:pPr>
        <w:pStyle w:val="BodyText"/>
        <w:spacing w:line="247" w:lineRule="auto"/>
        <w:ind w:left="374" w:right="123" w:firstLine="340"/>
        <w:jc w:val="both"/>
      </w:pPr>
      <w:r>
        <w:rPr>
          <w:color w:val="231F20"/>
        </w:rPr>
        <w:t>К о м м е н т а р и й. Ведущий акцентирует внимание на том, что в </w:t>
      </w:r>
      <w:r>
        <w:rPr>
          <w:color w:val="231F20"/>
          <w:spacing w:val="-5"/>
        </w:rPr>
        <w:t>медиации используются </w:t>
      </w:r>
      <w:r>
        <w:rPr>
          <w:color w:val="231F20"/>
          <w:spacing w:val="-6"/>
        </w:rPr>
        <w:t>второй </w:t>
      </w:r>
      <w:r>
        <w:rPr>
          <w:color w:val="231F20"/>
        </w:rPr>
        <w:t>и </w:t>
      </w:r>
      <w:r>
        <w:rPr>
          <w:color w:val="231F20"/>
          <w:spacing w:val="-3"/>
        </w:rPr>
        <w:t>третий </w:t>
      </w:r>
      <w:r>
        <w:rPr>
          <w:color w:val="231F20"/>
          <w:spacing w:val="-4"/>
        </w:rPr>
        <w:t>уровни слушания </w:t>
      </w:r>
      <w:r>
        <w:rPr>
          <w:color w:val="231F20"/>
        </w:rPr>
        <w:t>— активное слушание. Активное слушание способствует</w:t>
      </w:r>
      <w:r>
        <w:rPr>
          <w:color w:val="231F20"/>
          <w:spacing w:val="-37"/>
        </w:rPr>
        <w:t> </w:t>
      </w:r>
      <w:r>
        <w:rPr>
          <w:color w:val="231F20"/>
        </w:rPr>
        <w:t>говорению собеседника:</w:t>
      </w:r>
      <w:r>
        <w:rPr>
          <w:color w:val="231F20"/>
          <w:spacing w:val="21"/>
        </w:rPr>
        <w:t> </w:t>
      </w:r>
      <w:r>
        <w:rPr>
          <w:color w:val="231F20"/>
        </w:rPr>
        <w:t>собеседник</w:t>
      </w:r>
      <w:r>
        <w:rPr>
          <w:color w:val="231F20"/>
          <w:spacing w:val="20"/>
        </w:rPr>
        <w:t> </w:t>
      </w:r>
      <w:r>
        <w:rPr>
          <w:color w:val="231F20"/>
        </w:rPr>
        <w:t>сможет</w:t>
      </w:r>
      <w:r>
        <w:rPr>
          <w:color w:val="231F20"/>
          <w:spacing w:val="20"/>
        </w:rPr>
        <w:t> </w:t>
      </w:r>
      <w:r>
        <w:rPr>
          <w:color w:val="231F20"/>
        </w:rPr>
        <w:t>рассказать</w:t>
      </w:r>
      <w:r>
        <w:rPr>
          <w:color w:val="231F20"/>
          <w:spacing w:val="20"/>
        </w:rPr>
        <w:t> </w:t>
      </w:r>
      <w:r>
        <w:rPr>
          <w:color w:val="231F20"/>
        </w:rPr>
        <w:t>вам</w:t>
      </w:r>
      <w:r>
        <w:rPr>
          <w:color w:val="231F20"/>
          <w:spacing w:val="22"/>
        </w:rPr>
        <w:t> </w:t>
      </w:r>
      <w:r>
        <w:rPr>
          <w:color w:val="231F20"/>
        </w:rPr>
        <w:t>больше.</w:t>
      </w:r>
      <w:r>
        <w:rPr>
          <w:color w:val="231F20"/>
          <w:spacing w:val="20"/>
        </w:rPr>
        <w:t> </w:t>
      </w:r>
      <w:r>
        <w:rPr>
          <w:color w:val="231F20"/>
        </w:rPr>
        <w:t>В</w:t>
      </w:r>
      <w:r>
        <w:rPr>
          <w:color w:val="231F20"/>
          <w:spacing w:val="20"/>
        </w:rPr>
        <w:t> </w:t>
      </w:r>
      <w:r>
        <w:rPr>
          <w:color w:val="231F20"/>
        </w:rPr>
        <w:t>этой</w:t>
      </w:r>
    </w:p>
    <w:p>
      <w:pPr>
        <w:spacing w:after="0" w:line="247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4" w:lineRule="auto" w:before="52"/>
        <w:ind w:left="149"/>
      </w:pPr>
      <w:r>
        <w:rPr>
          <w:color w:val="231F20"/>
        </w:rPr>
        <w:t>связи техника активного слушания является одним из главных инструментов медиатора.</w:t>
      </w:r>
    </w:p>
    <w:p>
      <w:pPr>
        <w:pStyle w:val="BodyText"/>
        <w:spacing w:before="1"/>
        <w:rPr>
          <w:sz w:val="19"/>
        </w:rPr>
      </w:pPr>
    </w:p>
    <w:p>
      <w:pPr>
        <w:pStyle w:val="Heading5"/>
        <w:spacing w:before="1"/>
        <w:ind w:left="981" w:right="1180"/>
      </w:pPr>
      <w:r>
        <w:rPr>
          <w:color w:val="231F20"/>
        </w:rPr>
        <w:t>Óïðàæíåíèå «Áîëüøèå óøè»</w:t>
      </w:r>
    </w:p>
    <w:p>
      <w:pPr>
        <w:pStyle w:val="BodyText"/>
        <w:spacing w:line="254" w:lineRule="auto" w:before="124"/>
        <w:ind w:left="150" w:right="350" w:firstLine="339"/>
        <w:jc w:val="both"/>
      </w:pPr>
      <w:r>
        <w:rPr>
          <w:i/>
          <w:color w:val="231F20"/>
          <w:spacing w:val="-4"/>
        </w:rPr>
        <w:t>Цель: </w:t>
      </w:r>
      <w:r>
        <w:rPr>
          <w:color w:val="231F20"/>
        </w:rPr>
        <w:t>отработать умение слушать </w:t>
      </w:r>
      <w:r>
        <w:rPr>
          <w:color w:val="231F20"/>
          <w:spacing w:val="-3"/>
        </w:rPr>
        <w:t>другого </w:t>
      </w:r>
      <w:r>
        <w:rPr>
          <w:color w:val="231F20"/>
        </w:rPr>
        <w:t>человека на разных уровнях</w:t>
      </w:r>
      <w:r>
        <w:rPr>
          <w:color w:val="231F20"/>
          <w:spacing w:val="-14"/>
        </w:rPr>
        <w:t> </w:t>
      </w:r>
      <w:r>
        <w:rPr>
          <w:color w:val="231F20"/>
        </w:rPr>
        <w:t>слушания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отрефлексировать</w:t>
      </w:r>
      <w:r>
        <w:rPr>
          <w:color w:val="231F20"/>
          <w:spacing w:val="-14"/>
        </w:rPr>
        <w:t> </w:t>
      </w:r>
      <w:r>
        <w:rPr>
          <w:color w:val="231F20"/>
        </w:rPr>
        <w:t>различия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4"/>
        </w:rPr>
        <w:t> </w:t>
      </w:r>
      <w:r>
        <w:rPr>
          <w:color w:val="231F20"/>
        </w:rPr>
        <w:t>коммуникации.</w:t>
      </w:r>
    </w:p>
    <w:p>
      <w:pPr>
        <w:spacing w:line="254" w:lineRule="exact" w:before="0"/>
        <w:ind w:left="490" w:right="0" w:firstLine="0"/>
        <w:jc w:val="both"/>
        <w:rPr>
          <w:sz w:val="23"/>
        </w:rPr>
      </w:pPr>
      <w:r>
        <w:rPr>
          <w:i/>
          <w:color w:val="231F20"/>
          <w:sz w:val="23"/>
        </w:rPr>
        <w:t>Необходимые материалы: </w:t>
      </w:r>
      <w:r>
        <w:rPr>
          <w:color w:val="231F20"/>
          <w:sz w:val="23"/>
        </w:rPr>
        <w:t>лист бумаги, ручка.</w:t>
      </w:r>
    </w:p>
    <w:p>
      <w:pPr>
        <w:pStyle w:val="BodyText"/>
        <w:spacing w:line="252" w:lineRule="auto" w:before="16"/>
        <w:ind w:left="150" w:right="338" w:firstLine="340"/>
        <w:jc w:val="both"/>
      </w:pPr>
      <w:r>
        <w:rPr>
          <w:i/>
          <w:color w:val="231F20"/>
          <w:spacing w:val="-5"/>
        </w:rPr>
        <w:t>Ход работы. </w:t>
      </w:r>
      <w:r>
        <w:rPr>
          <w:color w:val="231F20"/>
        </w:rPr>
        <w:t>Ведущий озвучивает инструкцию: «Это упраж- нение состоит из трех разных бесед, </w:t>
      </w:r>
      <w:r>
        <w:rPr>
          <w:color w:val="231F20"/>
          <w:spacing w:val="-4"/>
        </w:rPr>
        <w:t>которые </w:t>
      </w:r>
      <w:r>
        <w:rPr>
          <w:color w:val="231F20"/>
        </w:rPr>
        <w:t>вы можете провести в течение одного дня, </w:t>
      </w:r>
      <w:r>
        <w:rPr>
          <w:color w:val="231F20"/>
          <w:spacing w:val="2"/>
        </w:rPr>
        <w:t>если </w:t>
      </w:r>
      <w:r>
        <w:rPr>
          <w:color w:val="231F20"/>
        </w:rPr>
        <w:t>позвоните троим друзьям или род- ственникам.</w:t>
      </w:r>
    </w:p>
    <w:p>
      <w:pPr>
        <w:pStyle w:val="BodyText"/>
        <w:spacing w:line="249" w:lineRule="auto"/>
        <w:ind w:left="150" w:right="348" w:firstLine="339"/>
        <w:jc w:val="both"/>
      </w:pPr>
      <w:r>
        <w:rPr>
          <w:color w:val="231F20"/>
          <w:spacing w:val="-3"/>
        </w:rPr>
        <w:t>Представьте </w:t>
      </w:r>
      <w:r>
        <w:rPr>
          <w:color w:val="231F20"/>
        </w:rPr>
        <w:t>себе, что у </w:t>
      </w:r>
      <w:r>
        <w:rPr>
          <w:color w:val="231F20"/>
          <w:spacing w:val="-4"/>
        </w:rPr>
        <w:t>вас </w:t>
      </w:r>
      <w:r>
        <w:rPr>
          <w:color w:val="231F20"/>
          <w:spacing w:val="2"/>
        </w:rPr>
        <w:t>есть </w:t>
      </w:r>
      <w:r>
        <w:rPr>
          <w:color w:val="231F20"/>
        </w:rPr>
        <w:t>три набора </w:t>
      </w:r>
      <w:r>
        <w:rPr>
          <w:color w:val="231F20"/>
          <w:spacing w:val="-3"/>
        </w:rPr>
        <w:t>наушников</w:t>
      </w:r>
      <w:r>
        <w:rPr>
          <w:color w:val="231F20"/>
          <w:spacing w:val="-31"/>
        </w:rPr>
        <w:t> </w:t>
      </w:r>
      <w:r>
        <w:rPr>
          <w:color w:val="231F20"/>
        </w:rPr>
        <w:t>разных размеров, </w:t>
      </w:r>
      <w:r>
        <w:rPr>
          <w:color w:val="231F20"/>
          <w:spacing w:val="-3"/>
        </w:rPr>
        <w:t>которые </w:t>
      </w:r>
      <w:r>
        <w:rPr>
          <w:color w:val="231F20"/>
        </w:rPr>
        <w:t>вы можете </w:t>
      </w:r>
      <w:r>
        <w:rPr>
          <w:color w:val="231F20"/>
          <w:spacing w:val="-3"/>
        </w:rPr>
        <w:t>легко </w:t>
      </w:r>
      <w:r>
        <w:rPr>
          <w:color w:val="231F20"/>
        </w:rPr>
        <w:t>менять, поскольку они из меха.</w:t>
      </w:r>
    </w:p>
    <w:p>
      <w:pPr>
        <w:pStyle w:val="BodyText"/>
        <w:spacing w:line="249" w:lineRule="auto"/>
        <w:ind w:left="150" w:right="339" w:firstLine="340"/>
        <w:jc w:val="both"/>
      </w:pPr>
      <w:r>
        <w:rPr>
          <w:color w:val="231F20"/>
        </w:rPr>
        <w:t>Представьте, что вы снимаете свои наушники и рассматри- ваете их. Первая пара — это маленькие наушники, размером с ваши обычные уши. Вторая — чуть больше, а третья пара — огромные</w:t>
      </w:r>
      <w:r>
        <w:rPr>
          <w:color w:val="231F20"/>
          <w:spacing w:val="-16"/>
        </w:rPr>
        <w:t> </w:t>
      </w:r>
      <w:r>
        <w:rPr>
          <w:color w:val="231F20"/>
        </w:rPr>
        <w:t>наушники</w:t>
      </w:r>
      <w:r>
        <w:rPr>
          <w:color w:val="231F20"/>
          <w:spacing w:val="-15"/>
        </w:rPr>
        <w:t> </w:t>
      </w:r>
      <w:r>
        <w:rPr>
          <w:color w:val="231F20"/>
        </w:rPr>
        <w:t>с</w:t>
      </w:r>
      <w:r>
        <w:rPr>
          <w:color w:val="231F20"/>
          <w:spacing w:val="-15"/>
        </w:rPr>
        <w:t> </w:t>
      </w:r>
      <w:r>
        <w:rPr>
          <w:color w:val="231F20"/>
        </w:rPr>
        <w:t>большими</w:t>
      </w:r>
      <w:r>
        <w:rPr>
          <w:color w:val="231F20"/>
          <w:spacing w:val="-15"/>
        </w:rPr>
        <w:t> </w:t>
      </w:r>
      <w:r>
        <w:rPr>
          <w:color w:val="231F20"/>
        </w:rPr>
        <w:t>антеннами.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Хорошо</w:t>
      </w:r>
      <w:r>
        <w:rPr>
          <w:color w:val="231F20"/>
          <w:spacing w:val="-13"/>
        </w:rPr>
        <w:t> </w:t>
      </w:r>
      <w:r>
        <w:rPr>
          <w:color w:val="231F20"/>
        </w:rPr>
        <w:t>рассмотрите эти большие наушники своим мысленным взором. Можете пред- ставить, что </w:t>
      </w:r>
      <w:r>
        <w:rPr>
          <w:color w:val="231F20"/>
          <w:spacing w:val="-4"/>
        </w:rPr>
        <w:t>это </w:t>
      </w:r>
      <w:r>
        <w:rPr>
          <w:color w:val="231F20"/>
          <w:spacing w:val="2"/>
        </w:rPr>
        <w:t>особая деталь </w:t>
      </w:r>
      <w:r>
        <w:rPr>
          <w:color w:val="231F20"/>
          <w:spacing w:val="-3"/>
        </w:rPr>
        <w:t>вашего</w:t>
      </w:r>
      <w:r>
        <w:rPr>
          <w:color w:val="231F20"/>
          <w:spacing w:val="36"/>
        </w:rPr>
        <w:t> </w:t>
      </w:r>
      <w:r>
        <w:rPr>
          <w:color w:val="231F20"/>
        </w:rPr>
        <w:t>костюма.</w:t>
      </w:r>
    </w:p>
    <w:p>
      <w:pPr>
        <w:pStyle w:val="BodyText"/>
        <w:spacing w:line="252" w:lineRule="auto" w:before="3"/>
        <w:ind w:left="150" w:right="339" w:firstLine="340"/>
        <w:jc w:val="both"/>
      </w:pPr>
      <w:r>
        <w:rPr>
          <w:color w:val="231F20"/>
        </w:rPr>
        <w:t>Каждая пара </w:t>
      </w:r>
      <w:r>
        <w:rPr>
          <w:color w:val="231F20"/>
          <w:spacing w:val="-3"/>
        </w:rPr>
        <w:t>наушников </w:t>
      </w:r>
      <w:r>
        <w:rPr>
          <w:color w:val="231F20"/>
        </w:rPr>
        <w:t>естественно и легко соединяет вас с </w:t>
      </w:r>
      <w:r>
        <w:rPr>
          <w:color w:val="231F20"/>
          <w:spacing w:val="5"/>
        </w:rPr>
        <w:t>разными уровнями слушания: первым (содержание), вторым </w:t>
      </w:r>
      <w:r>
        <w:rPr>
          <w:color w:val="231F20"/>
        </w:rPr>
        <w:t>(структура и процесс) и третьим (глобальным). Вы всегда можете сами выбрать, </w:t>
      </w:r>
      <w:r>
        <w:rPr>
          <w:color w:val="231F20"/>
          <w:spacing w:val="-3"/>
        </w:rPr>
        <w:t>какую </w:t>
      </w:r>
      <w:r>
        <w:rPr>
          <w:color w:val="231F20"/>
        </w:rPr>
        <w:t>пару</w:t>
      </w:r>
      <w:r>
        <w:rPr>
          <w:color w:val="231F20"/>
          <w:spacing w:val="54"/>
        </w:rPr>
        <w:t> </w:t>
      </w:r>
      <w:r>
        <w:rPr>
          <w:color w:val="231F20"/>
        </w:rPr>
        <w:t>надеть.</w:t>
      </w:r>
    </w:p>
    <w:p>
      <w:pPr>
        <w:pStyle w:val="BodyText"/>
        <w:spacing w:line="252" w:lineRule="auto"/>
        <w:ind w:left="98" w:right="344" w:firstLine="340"/>
        <w:jc w:val="right"/>
      </w:pPr>
      <w:r>
        <w:rPr>
          <w:color w:val="231F20"/>
        </w:rPr>
        <w:t>Выберете сначала маленькие наушники и наденьте их. Это слушание первого уровня. Позвоните </w:t>
      </w:r>
      <w:r>
        <w:rPr>
          <w:color w:val="231F20"/>
          <w:spacing w:val="-5"/>
        </w:rPr>
        <w:t>кому-нибудь </w:t>
      </w:r>
      <w:r>
        <w:rPr>
          <w:color w:val="231F20"/>
        </w:rPr>
        <w:t>из </w:t>
      </w:r>
      <w:r>
        <w:rPr>
          <w:color w:val="231F20"/>
          <w:spacing w:val="-4"/>
        </w:rPr>
        <w:t>тех, </w:t>
      </w:r>
      <w:r>
        <w:rPr>
          <w:color w:val="231F20"/>
          <w:spacing w:val="-5"/>
        </w:rPr>
        <w:t>кого </w:t>
      </w:r>
      <w:r>
        <w:rPr>
          <w:color w:val="231F20"/>
        </w:rPr>
        <w:t>вы часто слушаете по привычке. Поинтересуйтесь новостями и </w:t>
      </w:r>
      <w:r>
        <w:rPr>
          <w:color w:val="231F20"/>
          <w:spacing w:val="-3"/>
        </w:rPr>
        <w:t>от- </w:t>
      </w:r>
      <w:r>
        <w:rPr>
          <w:color w:val="231F20"/>
        </w:rPr>
        <w:t>ветьте в своей привычной автоматической манере первого уров- ня. После </w:t>
      </w:r>
      <w:r>
        <w:rPr>
          <w:color w:val="231F20"/>
          <w:spacing w:val="-3"/>
        </w:rPr>
        <w:t>звонка запишите </w:t>
      </w:r>
      <w:r>
        <w:rPr>
          <w:color w:val="231F20"/>
          <w:spacing w:val="-5"/>
        </w:rPr>
        <w:t>то, </w:t>
      </w:r>
      <w:r>
        <w:rPr>
          <w:color w:val="231F20"/>
        </w:rPr>
        <w:t>что вы </w:t>
      </w:r>
      <w:r>
        <w:rPr>
          <w:color w:val="231F20"/>
          <w:spacing w:val="-4"/>
        </w:rPr>
        <w:t>узнали </w:t>
      </w:r>
      <w:r>
        <w:rPr>
          <w:color w:val="231F20"/>
        </w:rPr>
        <w:t>о </w:t>
      </w:r>
      <w:r>
        <w:rPr>
          <w:color w:val="231F20"/>
          <w:spacing w:val="-4"/>
        </w:rPr>
        <w:t>качестве </w:t>
      </w:r>
      <w:r>
        <w:rPr>
          <w:color w:val="231F20"/>
        </w:rPr>
        <w:t>этих ушей.</w:t>
      </w:r>
    </w:p>
    <w:p>
      <w:pPr>
        <w:pStyle w:val="BodyText"/>
        <w:spacing w:line="252" w:lineRule="auto"/>
        <w:ind w:left="150" w:right="344" w:firstLine="340"/>
        <w:jc w:val="both"/>
      </w:pPr>
      <w:r>
        <w:rPr>
          <w:color w:val="231F20"/>
        </w:rPr>
        <w:t>Затем позвоните </w:t>
      </w:r>
      <w:r>
        <w:rPr>
          <w:color w:val="231F20"/>
          <w:spacing w:val="-4"/>
        </w:rPr>
        <w:t>двум </w:t>
      </w:r>
      <w:r>
        <w:rPr>
          <w:color w:val="231F20"/>
        </w:rPr>
        <w:t>другим людям, </w:t>
      </w:r>
      <w:r>
        <w:rPr>
          <w:color w:val="231F20"/>
          <w:spacing w:val="-3"/>
        </w:rPr>
        <w:t>одев </w:t>
      </w:r>
      <w:r>
        <w:rPr>
          <w:color w:val="231F20"/>
        </w:rPr>
        <w:t>наушники второго и</w:t>
      </w:r>
      <w:r>
        <w:rPr>
          <w:color w:val="231F20"/>
          <w:spacing w:val="-5"/>
        </w:rPr>
        <w:t> </w:t>
      </w:r>
      <w:r>
        <w:rPr>
          <w:color w:val="231F20"/>
        </w:rPr>
        <w:t>третьего</w:t>
      </w:r>
      <w:r>
        <w:rPr>
          <w:color w:val="231F20"/>
          <w:spacing w:val="-10"/>
        </w:rPr>
        <w:t> </w:t>
      </w:r>
      <w:r>
        <w:rPr>
          <w:color w:val="231F20"/>
        </w:rPr>
        <w:t>уровней.</w:t>
      </w:r>
      <w:r>
        <w:rPr>
          <w:color w:val="231F20"/>
          <w:spacing w:val="-9"/>
        </w:rPr>
        <w:t> </w:t>
      </w:r>
      <w:r>
        <w:rPr>
          <w:color w:val="231F20"/>
        </w:rPr>
        <w:t>Заранее</w:t>
      </w:r>
      <w:r>
        <w:rPr>
          <w:color w:val="231F20"/>
          <w:spacing w:val="-10"/>
        </w:rPr>
        <w:t> </w:t>
      </w:r>
      <w:r>
        <w:rPr>
          <w:color w:val="231F20"/>
        </w:rPr>
        <w:t>сознательно</w:t>
      </w:r>
      <w:r>
        <w:rPr>
          <w:color w:val="231F20"/>
          <w:spacing w:val="-9"/>
        </w:rPr>
        <w:t> </w:t>
      </w:r>
      <w:r>
        <w:rPr>
          <w:color w:val="231F20"/>
        </w:rPr>
        <w:t>примите</w:t>
      </w:r>
      <w:r>
        <w:rPr>
          <w:color w:val="231F20"/>
          <w:spacing w:val="-10"/>
        </w:rPr>
        <w:t> </w:t>
      </w:r>
      <w:r>
        <w:rPr>
          <w:color w:val="231F20"/>
        </w:rPr>
        <w:t>характеристики каждого из уровней. Запишите, какие различия вы заметили в </w:t>
      </w:r>
      <w:r>
        <w:rPr>
          <w:color w:val="231F20"/>
          <w:spacing w:val="-3"/>
        </w:rPr>
        <w:t>разговорах, </w:t>
      </w:r>
      <w:r>
        <w:rPr>
          <w:color w:val="231F20"/>
          <w:spacing w:val="-6"/>
        </w:rPr>
        <w:t>когда </w:t>
      </w:r>
      <w:r>
        <w:rPr>
          <w:color w:val="231F20"/>
          <w:spacing w:val="-3"/>
        </w:rPr>
        <w:t>говорили, </w:t>
      </w:r>
      <w:r>
        <w:rPr>
          <w:color w:val="231F20"/>
          <w:spacing w:val="-4"/>
        </w:rPr>
        <w:t>концентрируясь </w:t>
      </w:r>
      <w:r>
        <w:rPr>
          <w:color w:val="231F20"/>
        </w:rPr>
        <w:t>на процессе и </w:t>
      </w:r>
      <w:r>
        <w:rPr>
          <w:color w:val="231F20"/>
          <w:spacing w:val="-4"/>
        </w:rPr>
        <w:t>глубин- </w:t>
      </w:r>
      <w:r>
        <w:rPr>
          <w:color w:val="231F20"/>
          <w:spacing w:val="-3"/>
        </w:rPr>
        <w:t>ном</w:t>
      </w:r>
      <w:r>
        <w:rPr>
          <w:color w:val="231F20"/>
          <w:spacing w:val="26"/>
        </w:rPr>
        <w:t> </w:t>
      </w:r>
      <w:r>
        <w:rPr>
          <w:color w:val="231F20"/>
        </w:rPr>
        <w:t>слушании».</w:t>
      </w:r>
    </w:p>
    <w:p>
      <w:pPr>
        <w:spacing w:after="0" w:line="252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9" w:lineRule="auto" w:before="52"/>
        <w:ind w:left="373" w:right="121" w:firstLine="340"/>
        <w:jc w:val="both"/>
      </w:pPr>
      <w:r>
        <w:rPr>
          <w:color w:val="231F20"/>
          <w:spacing w:val="24"/>
        </w:rPr>
        <w:t>Ко </w:t>
      </w:r>
      <w:r>
        <w:rPr>
          <w:color w:val="231F20"/>
        </w:rPr>
        <w:t>м м е н т а р и й. Ведущий </w:t>
      </w:r>
      <w:r>
        <w:rPr>
          <w:color w:val="231F20"/>
          <w:spacing w:val="-4"/>
        </w:rPr>
        <w:t>может </w:t>
      </w:r>
      <w:r>
        <w:rPr>
          <w:color w:val="231F20"/>
        </w:rPr>
        <w:t>предложить участникам описать </w:t>
      </w:r>
      <w:r>
        <w:rPr>
          <w:color w:val="231F20"/>
          <w:spacing w:val="-3"/>
        </w:rPr>
        <w:t>результаты </w:t>
      </w:r>
      <w:r>
        <w:rPr>
          <w:color w:val="231F20"/>
        </w:rPr>
        <w:t>слушания на трех уровнях в виде небольшого эссе.</w:t>
      </w:r>
    </w:p>
    <w:p>
      <w:pPr>
        <w:pStyle w:val="Heading5"/>
        <w:spacing w:before="104"/>
        <w:ind w:right="736"/>
        <w:rPr>
          <w:rFonts w:ascii="Arial Narrow" w:hAnsi="Arial Narrow"/>
          <w:i/>
        </w:rPr>
      </w:pPr>
      <w:r>
        <w:rPr>
          <w:color w:val="231F20"/>
          <w:w w:val="90"/>
        </w:rPr>
        <w:t>Ðàáîòà ñ Ðàáî÷åé òåòðàäüþ</w:t>
      </w:r>
      <w:r>
        <w:rPr>
          <w:rFonts w:ascii="Arial Narrow" w:hAnsi="Arial Narrow"/>
          <w:i/>
          <w:color w:val="231F20"/>
          <w:w w:val="90"/>
          <w:vertAlign w:val="superscript"/>
        </w:rPr>
        <w:t>1</w:t>
      </w:r>
    </w:p>
    <w:p>
      <w:pPr>
        <w:pStyle w:val="BodyText"/>
        <w:spacing w:line="244" w:lineRule="auto" w:before="125"/>
        <w:ind w:left="373" w:right="123" w:firstLine="340"/>
        <w:jc w:val="both"/>
      </w:pPr>
      <w:r>
        <w:rPr>
          <w:i/>
          <w:color w:val="231F20"/>
        </w:rPr>
        <w:t>Цель: </w:t>
      </w:r>
      <w:r>
        <w:rPr>
          <w:color w:val="231F20"/>
        </w:rPr>
        <w:t>отработать технику постановки вопросов; способство- вать развитию коммуникативных навыков участников.</w:t>
      </w:r>
    </w:p>
    <w:p>
      <w:pPr>
        <w:spacing w:line="254" w:lineRule="auto" w:before="0"/>
        <w:ind w:left="374" w:right="121" w:firstLine="339"/>
        <w:jc w:val="both"/>
        <w:rPr>
          <w:sz w:val="23"/>
        </w:rPr>
      </w:pPr>
      <w:r>
        <w:rPr>
          <w:i/>
          <w:color w:val="231F20"/>
          <w:sz w:val="23"/>
        </w:rPr>
        <w:t>Необходимые материалы: </w:t>
      </w:r>
      <w:r>
        <w:rPr>
          <w:color w:val="231F20"/>
          <w:sz w:val="23"/>
        </w:rPr>
        <w:t>раздаточный материал для уча- стников.</w:t>
      </w:r>
    </w:p>
    <w:p>
      <w:pPr>
        <w:spacing w:line="247" w:lineRule="auto" w:before="0"/>
        <w:ind w:left="374" w:right="115" w:firstLine="339"/>
        <w:jc w:val="both"/>
        <w:rPr>
          <w:i/>
          <w:sz w:val="23"/>
        </w:rPr>
      </w:pPr>
      <w:r>
        <w:rPr>
          <w:i/>
          <w:color w:val="231F20"/>
          <w:spacing w:val="-5"/>
          <w:sz w:val="23"/>
        </w:rPr>
        <w:t>Ход </w:t>
      </w:r>
      <w:r>
        <w:rPr>
          <w:i/>
          <w:color w:val="231F20"/>
          <w:spacing w:val="-6"/>
          <w:sz w:val="23"/>
        </w:rPr>
        <w:t>работы. </w:t>
      </w:r>
      <w:r>
        <w:rPr>
          <w:color w:val="231F20"/>
          <w:sz w:val="23"/>
        </w:rPr>
        <w:t>Участники получают </w:t>
      </w:r>
      <w:r>
        <w:rPr>
          <w:color w:val="231F20"/>
          <w:spacing w:val="-3"/>
          <w:sz w:val="23"/>
        </w:rPr>
        <w:t>одну </w:t>
      </w:r>
      <w:r>
        <w:rPr>
          <w:color w:val="231F20"/>
          <w:sz w:val="23"/>
        </w:rPr>
        <w:t>из страниц Рабочей тетради — раздаточный материал с описанием задания для от- работки техники постановки вопросов: </w:t>
      </w:r>
      <w:r>
        <w:rPr>
          <w:i/>
          <w:color w:val="231F20"/>
          <w:sz w:val="23"/>
        </w:rPr>
        <w:t>«Прочитайте, пожалуй- </w:t>
      </w:r>
      <w:r>
        <w:rPr>
          <w:i/>
          <w:color w:val="231F20"/>
          <w:sz w:val="23"/>
        </w:rPr>
        <w:t>ста,</w:t>
      </w:r>
      <w:r>
        <w:rPr>
          <w:i/>
          <w:color w:val="231F20"/>
          <w:spacing w:val="-10"/>
          <w:sz w:val="23"/>
        </w:rPr>
        <w:t> </w:t>
      </w:r>
      <w:r>
        <w:rPr>
          <w:i/>
          <w:color w:val="231F20"/>
          <w:sz w:val="23"/>
        </w:rPr>
        <w:t>примеры</w:t>
      </w:r>
      <w:r>
        <w:rPr>
          <w:i/>
          <w:color w:val="231F20"/>
          <w:spacing w:val="-9"/>
          <w:sz w:val="23"/>
        </w:rPr>
        <w:t> </w:t>
      </w:r>
      <w:r>
        <w:rPr>
          <w:i/>
          <w:color w:val="231F20"/>
          <w:sz w:val="23"/>
        </w:rPr>
        <w:t>высказываний</w:t>
      </w:r>
      <w:r>
        <w:rPr>
          <w:i/>
          <w:color w:val="231F20"/>
          <w:spacing w:val="-10"/>
          <w:sz w:val="23"/>
        </w:rPr>
        <w:t> </w:t>
      </w:r>
      <w:r>
        <w:rPr>
          <w:i/>
          <w:color w:val="231F20"/>
          <w:sz w:val="23"/>
        </w:rPr>
        <w:t>конфликтующих</w:t>
      </w:r>
      <w:r>
        <w:rPr>
          <w:i/>
          <w:color w:val="231F20"/>
          <w:spacing w:val="-9"/>
          <w:sz w:val="23"/>
        </w:rPr>
        <w:t> </w:t>
      </w:r>
      <w:r>
        <w:rPr>
          <w:i/>
          <w:color w:val="231F20"/>
          <w:sz w:val="23"/>
        </w:rPr>
        <w:t>сторон</w:t>
      </w:r>
      <w:r>
        <w:rPr>
          <w:i/>
          <w:color w:val="231F20"/>
          <w:spacing w:val="-9"/>
          <w:sz w:val="23"/>
        </w:rPr>
        <w:t> </w:t>
      </w:r>
      <w:r>
        <w:rPr>
          <w:i/>
          <w:color w:val="231F20"/>
          <w:sz w:val="23"/>
        </w:rPr>
        <w:t>и</w:t>
      </w:r>
      <w:r>
        <w:rPr>
          <w:i/>
          <w:color w:val="231F20"/>
          <w:spacing w:val="-10"/>
          <w:sz w:val="23"/>
        </w:rPr>
        <w:t> </w:t>
      </w:r>
      <w:r>
        <w:rPr>
          <w:i/>
          <w:color w:val="231F20"/>
          <w:sz w:val="23"/>
        </w:rPr>
        <w:t>запишите примеры вопросов, которые </w:t>
      </w:r>
      <w:r>
        <w:rPr>
          <w:i/>
          <w:color w:val="231F20"/>
          <w:spacing w:val="-3"/>
          <w:sz w:val="23"/>
        </w:rPr>
        <w:t>может </w:t>
      </w:r>
      <w:r>
        <w:rPr>
          <w:i/>
          <w:color w:val="231F20"/>
          <w:sz w:val="23"/>
        </w:rPr>
        <w:t>задать медиатор в </w:t>
      </w:r>
      <w:r>
        <w:rPr>
          <w:i/>
          <w:color w:val="231F20"/>
          <w:spacing w:val="2"/>
          <w:sz w:val="23"/>
        </w:rPr>
        <w:t>данной </w:t>
      </w:r>
      <w:r>
        <w:rPr>
          <w:i/>
          <w:color w:val="231F20"/>
          <w:sz w:val="23"/>
        </w:rPr>
        <w:t>ситуации».</w:t>
      </w:r>
    </w:p>
    <w:p>
      <w:pPr>
        <w:spacing w:line="249" w:lineRule="auto" w:before="154"/>
        <w:ind w:left="374" w:right="112" w:firstLine="340"/>
        <w:jc w:val="both"/>
        <w:rPr>
          <w:sz w:val="21"/>
        </w:rPr>
      </w:pPr>
      <w:r>
        <w:rPr>
          <w:color w:val="231F20"/>
          <w:spacing w:val="-3"/>
          <w:sz w:val="21"/>
        </w:rPr>
        <w:t>«Последний урок </w:t>
      </w:r>
      <w:r>
        <w:rPr>
          <w:color w:val="231F20"/>
          <w:sz w:val="21"/>
        </w:rPr>
        <w:t>был последней </w:t>
      </w:r>
      <w:r>
        <w:rPr>
          <w:color w:val="231F20"/>
          <w:spacing w:val="-5"/>
          <w:sz w:val="21"/>
        </w:rPr>
        <w:t>каплей </w:t>
      </w:r>
      <w:r>
        <w:rPr>
          <w:color w:val="231F20"/>
          <w:sz w:val="21"/>
        </w:rPr>
        <w:t>моего </w:t>
      </w:r>
      <w:r>
        <w:rPr>
          <w:color w:val="231F20"/>
          <w:spacing w:val="-3"/>
          <w:sz w:val="21"/>
        </w:rPr>
        <w:t>терпения. </w:t>
      </w:r>
      <w:r>
        <w:rPr>
          <w:color w:val="231F20"/>
          <w:spacing w:val="-6"/>
          <w:sz w:val="21"/>
        </w:rPr>
        <w:t>Ко </w:t>
      </w:r>
      <w:r>
        <w:rPr>
          <w:color w:val="231F20"/>
          <w:spacing w:val="-3"/>
          <w:sz w:val="21"/>
        </w:rPr>
        <w:t>мне подсели, </w:t>
      </w:r>
      <w:r>
        <w:rPr>
          <w:color w:val="231F20"/>
          <w:sz w:val="21"/>
        </w:rPr>
        <w:t>стали в упор изгаляться, плеваться, смеяться над моей бес- </w:t>
      </w:r>
      <w:r>
        <w:rPr>
          <w:color w:val="231F20"/>
          <w:spacing w:val="-3"/>
          <w:sz w:val="21"/>
        </w:rPr>
        <w:t>помощностью. </w:t>
      </w:r>
      <w:r>
        <w:rPr>
          <w:color w:val="231F20"/>
          <w:spacing w:val="-4"/>
          <w:sz w:val="21"/>
        </w:rPr>
        <w:t>Теперь одноклассники </w:t>
      </w:r>
      <w:r>
        <w:rPr>
          <w:color w:val="231F20"/>
          <w:sz w:val="21"/>
        </w:rPr>
        <w:t>за </w:t>
      </w:r>
      <w:r>
        <w:rPr>
          <w:color w:val="231F20"/>
          <w:spacing w:val="-3"/>
          <w:sz w:val="21"/>
        </w:rPr>
        <w:t>меня </w:t>
      </w:r>
      <w:r>
        <w:rPr>
          <w:color w:val="231F20"/>
          <w:sz w:val="21"/>
        </w:rPr>
        <w:t>не </w:t>
      </w:r>
      <w:r>
        <w:rPr>
          <w:color w:val="231F20"/>
          <w:spacing w:val="-3"/>
          <w:sz w:val="21"/>
        </w:rPr>
        <w:t>заступятся, </w:t>
      </w:r>
      <w:r>
        <w:rPr>
          <w:color w:val="231F20"/>
          <w:sz w:val="21"/>
        </w:rPr>
        <w:t>я — </w:t>
      </w:r>
      <w:r>
        <w:rPr>
          <w:color w:val="231F20"/>
          <w:spacing w:val="-3"/>
          <w:sz w:val="21"/>
        </w:rPr>
        <w:t>никто. </w:t>
      </w:r>
      <w:r>
        <w:rPr>
          <w:color w:val="231F20"/>
          <w:sz w:val="21"/>
        </w:rPr>
        <w:t>Учителя их боятся и на многих уроках стараются </w:t>
      </w:r>
      <w:r>
        <w:rPr>
          <w:color w:val="231F20"/>
          <w:spacing w:val="-3"/>
          <w:sz w:val="21"/>
        </w:rPr>
        <w:t>просто </w:t>
      </w:r>
      <w:r>
        <w:rPr>
          <w:color w:val="231F20"/>
          <w:sz w:val="21"/>
        </w:rPr>
        <w:t>не </w:t>
      </w:r>
      <w:r>
        <w:rPr>
          <w:color w:val="231F20"/>
          <w:spacing w:val="-3"/>
          <w:sz w:val="21"/>
        </w:rPr>
        <w:t>замечать. </w:t>
      </w:r>
      <w:r>
        <w:rPr>
          <w:color w:val="231F20"/>
          <w:spacing w:val="3"/>
          <w:sz w:val="21"/>
        </w:rPr>
        <w:t>Пересела </w:t>
      </w:r>
      <w:r>
        <w:rPr>
          <w:color w:val="231F20"/>
          <w:sz w:val="21"/>
        </w:rPr>
        <w:t>за другую </w:t>
      </w:r>
      <w:r>
        <w:rPr>
          <w:color w:val="231F20"/>
          <w:spacing w:val="3"/>
          <w:sz w:val="21"/>
        </w:rPr>
        <w:t>группу </w:t>
      </w:r>
      <w:r>
        <w:rPr>
          <w:color w:val="231F20"/>
          <w:spacing w:val="2"/>
          <w:sz w:val="21"/>
        </w:rPr>
        <w:t>составленных столов. </w:t>
      </w:r>
      <w:r>
        <w:rPr>
          <w:color w:val="231F20"/>
          <w:sz w:val="21"/>
        </w:rPr>
        <w:t>“Ты к нам под </w:t>
      </w:r>
      <w:r>
        <w:rPr>
          <w:color w:val="231F20"/>
          <w:spacing w:val="-4"/>
          <w:sz w:val="21"/>
        </w:rPr>
        <w:t>прикрытие </w:t>
      </w:r>
      <w:r>
        <w:rPr>
          <w:color w:val="231F20"/>
          <w:spacing w:val="-3"/>
          <w:sz w:val="21"/>
        </w:rPr>
        <w:t>села?” </w:t>
      </w:r>
      <w:r>
        <w:rPr>
          <w:color w:val="231F20"/>
          <w:sz w:val="21"/>
        </w:rPr>
        <w:t>— </w:t>
      </w:r>
      <w:r>
        <w:rPr>
          <w:color w:val="231F20"/>
          <w:spacing w:val="-5"/>
          <w:sz w:val="21"/>
        </w:rPr>
        <w:t>полетели </w:t>
      </w:r>
      <w:r>
        <w:rPr>
          <w:color w:val="231F20"/>
          <w:spacing w:val="-4"/>
          <w:sz w:val="21"/>
        </w:rPr>
        <w:t>вопросы. “Пересядь”. </w:t>
      </w:r>
      <w:r>
        <w:rPr>
          <w:color w:val="231F20"/>
          <w:spacing w:val="-5"/>
          <w:sz w:val="21"/>
        </w:rPr>
        <w:t>Некуда. Все </w:t>
      </w:r>
      <w:r>
        <w:rPr>
          <w:color w:val="231F20"/>
          <w:spacing w:val="-3"/>
          <w:sz w:val="21"/>
        </w:rPr>
        <w:t>занято. </w:t>
      </w:r>
      <w:r>
        <w:rPr>
          <w:color w:val="231F20"/>
          <w:sz w:val="21"/>
        </w:rPr>
        <w:t>Но меня буквально гнали. Я боялась. Была одна свободная парта, </w:t>
      </w:r>
      <w:r>
        <w:rPr>
          <w:color w:val="231F20"/>
          <w:spacing w:val="-5"/>
          <w:sz w:val="21"/>
        </w:rPr>
        <w:t>которая </w:t>
      </w:r>
      <w:r>
        <w:rPr>
          <w:color w:val="231F20"/>
          <w:sz w:val="21"/>
        </w:rPr>
        <w:t>в самый раз </w:t>
      </w:r>
      <w:r>
        <w:rPr>
          <w:color w:val="231F20"/>
          <w:spacing w:val="-5"/>
          <w:sz w:val="21"/>
        </w:rPr>
        <w:t>подходила </w:t>
      </w:r>
      <w:r>
        <w:rPr>
          <w:color w:val="231F20"/>
          <w:sz w:val="21"/>
        </w:rPr>
        <w:t>для их самых </w:t>
      </w:r>
      <w:r>
        <w:rPr>
          <w:color w:val="231F20"/>
          <w:spacing w:val="-4"/>
          <w:sz w:val="21"/>
        </w:rPr>
        <w:t>ужасных </w:t>
      </w:r>
      <w:r>
        <w:rPr>
          <w:color w:val="231F20"/>
          <w:sz w:val="21"/>
        </w:rPr>
        <w:t>издевок. Да, я села </w:t>
      </w:r>
      <w:r>
        <w:rPr>
          <w:color w:val="231F20"/>
          <w:spacing w:val="-5"/>
          <w:sz w:val="21"/>
        </w:rPr>
        <w:t>под </w:t>
      </w:r>
      <w:r>
        <w:rPr>
          <w:color w:val="231F20"/>
          <w:spacing w:val="-3"/>
          <w:sz w:val="21"/>
        </w:rPr>
        <w:t>прикрытие. </w:t>
      </w:r>
      <w:r>
        <w:rPr>
          <w:color w:val="231F20"/>
          <w:spacing w:val="-5"/>
          <w:sz w:val="21"/>
        </w:rPr>
        <w:t>Как </w:t>
      </w:r>
      <w:r>
        <w:rPr>
          <w:color w:val="231F20"/>
          <w:sz w:val="21"/>
        </w:rPr>
        <w:t>я </w:t>
      </w:r>
      <w:r>
        <w:rPr>
          <w:color w:val="231F20"/>
          <w:spacing w:val="-4"/>
          <w:sz w:val="21"/>
        </w:rPr>
        <w:t>могла </w:t>
      </w:r>
      <w:r>
        <w:rPr>
          <w:color w:val="231F20"/>
          <w:sz w:val="21"/>
        </w:rPr>
        <w:t>просить о помощи, </w:t>
      </w:r>
      <w:r>
        <w:rPr>
          <w:color w:val="231F20"/>
          <w:spacing w:val="-5"/>
          <w:sz w:val="21"/>
        </w:rPr>
        <w:t>от </w:t>
      </w:r>
      <w:r>
        <w:rPr>
          <w:color w:val="231F20"/>
          <w:sz w:val="21"/>
        </w:rPr>
        <w:t>меня </w:t>
      </w:r>
      <w:r>
        <w:rPr>
          <w:color w:val="231F20"/>
          <w:spacing w:val="-2"/>
          <w:sz w:val="21"/>
        </w:rPr>
        <w:t>отвер- </w:t>
      </w:r>
      <w:r>
        <w:rPr>
          <w:color w:val="231F20"/>
          <w:spacing w:val="-4"/>
          <w:sz w:val="21"/>
        </w:rPr>
        <w:t>нулись! </w:t>
      </w:r>
      <w:r>
        <w:rPr>
          <w:color w:val="231F20"/>
          <w:sz w:val="21"/>
        </w:rPr>
        <w:t>Мне </w:t>
      </w:r>
      <w:r>
        <w:rPr>
          <w:color w:val="231F20"/>
          <w:spacing w:val="-3"/>
          <w:sz w:val="21"/>
        </w:rPr>
        <w:t>попадали  </w:t>
      </w:r>
      <w:r>
        <w:rPr>
          <w:color w:val="231F20"/>
          <w:sz w:val="21"/>
        </w:rPr>
        <w:t>в уши, в </w:t>
      </w:r>
      <w:r>
        <w:rPr>
          <w:color w:val="231F20"/>
          <w:spacing w:val="-3"/>
          <w:sz w:val="21"/>
        </w:rPr>
        <w:t>глаза,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в волосы — им было весело.  </w:t>
      </w:r>
      <w:r>
        <w:rPr>
          <w:color w:val="231F20"/>
          <w:spacing w:val="-3"/>
          <w:sz w:val="21"/>
        </w:rPr>
        <w:t>Они </w:t>
      </w:r>
      <w:r>
        <w:rPr>
          <w:color w:val="231F20"/>
          <w:spacing w:val="-4"/>
          <w:sz w:val="21"/>
        </w:rPr>
        <w:t>просто </w:t>
      </w:r>
      <w:r>
        <w:rPr>
          <w:color w:val="231F20"/>
          <w:spacing w:val="-3"/>
          <w:sz w:val="21"/>
        </w:rPr>
        <w:t>стали </w:t>
      </w:r>
      <w:r>
        <w:rPr>
          <w:color w:val="231F20"/>
          <w:spacing w:val="-5"/>
          <w:sz w:val="21"/>
        </w:rPr>
        <w:t>подбегать </w:t>
      </w:r>
      <w:r>
        <w:rPr>
          <w:color w:val="231F20"/>
          <w:spacing w:val="-11"/>
          <w:sz w:val="21"/>
        </w:rPr>
        <w:t>ко </w:t>
      </w:r>
      <w:r>
        <w:rPr>
          <w:color w:val="231F20"/>
          <w:spacing w:val="-3"/>
          <w:sz w:val="21"/>
        </w:rPr>
        <w:t>мне, пихать </w:t>
      </w:r>
      <w:r>
        <w:rPr>
          <w:color w:val="231F20"/>
          <w:sz w:val="21"/>
        </w:rPr>
        <w:t>эту </w:t>
      </w:r>
      <w:r>
        <w:rPr>
          <w:color w:val="231F20"/>
          <w:spacing w:val="-5"/>
          <w:sz w:val="21"/>
        </w:rPr>
        <w:t>жеваную мокрую </w:t>
      </w:r>
      <w:r>
        <w:rPr>
          <w:color w:val="231F20"/>
          <w:spacing w:val="-4"/>
          <w:sz w:val="21"/>
        </w:rPr>
        <w:t>бумагу </w:t>
      </w:r>
      <w:r>
        <w:rPr>
          <w:color w:val="231F20"/>
          <w:sz w:val="21"/>
        </w:rPr>
        <w:t>за</w:t>
      </w:r>
      <w:r>
        <w:rPr>
          <w:color w:val="231F20"/>
          <w:spacing w:val="8"/>
          <w:sz w:val="21"/>
        </w:rPr>
        <w:t> </w:t>
      </w:r>
      <w:r>
        <w:rPr>
          <w:color w:val="231F20"/>
          <w:spacing w:val="-7"/>
          <w:sz w:val="21"/>
        </w:rPr>
        <w:t>ворот.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Я</w:t>
      </w:r>
      <w:r>
        <w:rPr>
          <w:color w:val="231F20"/>
          <w:spacing w:val="8"/>
          <w:sz w:val="21"/>
        </w:rPr>
        <w:t> </w:t>
      </w:r>
      <w:r>
        <w:rPr>
          <w:color w:val="231F20"/>
          <w:spacing w:val="-5"/>
          <w:sz w:val="21"/>
        </w:rPr>
        <w:t>хотела</w:t>
      </w:r>
      <w:r>
        <w:rPr>
          <w:color w:val="231F20"/>
          <w:spacing w:val="7"/>
          <w:sz w:val="21"/>
        </w:rPr>
        <w:t> </w:t>
      </w:r>
      <w:r>
        <w:rPr>
          <w:color w:val="231F20"/>
          <w:spacing w:val="-4"/>
          <w:sz w:val="21"/>
        </w:rPr>
        <w:t>встать,</w:t>
      </w:r>
      <w:r>
        <w:rPr>
          <w:color w:val="231F20"/>
          <w:spacing w:val="9"/>
          <w:sz w:val="21"/>
        </w:rPr>
        <w:t> </w:t>
      </w:r>
      <w:r>
        <w:rPr>
          <w:color w:val="231F20"/>
          <w:spacing w:val="-5"/>
          <w:sz w:val="21"/>
        </w:rPr>
        <w:t>собрать</w:t>
      </w:r>
      <w:r>
        <w:rPr>
          <w:color w:val="231F20"/>
          <w:spacing w:val="8"/>
          <w:sz w:val="21"/>
        </w:rPr>
        <w:t> </w:t>
      </w:r>
      <w:r>
        <w:rPr>
          <w:color w:val="231F20"/>
          <w:spacing w:val="-3"/>
          <w:sz w:val="21"/>
        </w:rPr>
        <w:t>вещи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и</w:t>
      </w:r>
      <w:r>
        <w:rPr>
          <w:color w:val="231F20"/>
          <w:spacing w:val="8"/>
          <w:sz w:val="21"/>
        </w:rPr>
        <w:t> </w:t>
      </w:r>
      <w:r>
        <w:rPr>
          <w:color w:val="231F20"/>
          <w:spacing w:val="-3"/>
          <w:sz w:val="21"/>
        </w:rPr>
        <w:t>уйти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с</w:t>
      </w:r>
      <w:r>
        <w:rPr>
          <w:color w:val="231F20"/>
          <w:spacing w:val="8"/>
          <w:sz w:val="21"/>
        </w:rPr>
        <w:t> </w:t>
      </w:r>
      <w:r>
        <w:rPr>
          <w:color w:val="231F20"/>
          <w:spacing w:val="-5"/>
          <w:sz w:val="21"/>
        </w:rPr>
        <w:t>урока,</w:t>
      </w:r>
      <w:r>
        <w:rPr>
          <w:color w:val="231F20"/>
          <w:spacing w:val="7"/>
          <w:sz w:val="21"/>
        </w:rPr>
        <w:t> </w:t>
      </w:r>
      <w:r>
        <w:rPr>
          <w:color w:val="231F20"/>
          <w:spacing w:val="-3"/>
          <w:sz w:val="21"/>
        </w:rPr>
        <w:t>ничего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не</w:t>
      </w:r>
      <w:r>
        <w:rPr>
          <w:color w:val="231F20"/>
          <w:spacing w:val="8"/>
          <w:sz w:val="21"/>
        </w:rPr>
        <w:t> </w:t>
      </w:r>
      <w:r>
        <w:rPr>
          <w:color w:val="231F20"/>
          <w:spacing w:val="-4"/>
          <w:sz w:val="21"/>
        </w:rPr>
        <w:t>сказав.</w:t>
      </w:r>
    </w:p>
    <w:p>
      <w:pPr>
        <w:pStyle w:val="BodyText"/>
        <w:spacing w:before="2"/>
        <w:rPr>
          <w:sz w:val="27"/>
        </w:rPr>
      </w:pPr>
      <w:r>
        <w:rPr/>
        <w:pict>
          <v:shape style="position:absolute;margin-left:56.700001pt;margin-top:17.870775pt;width:57.6pt;height:.1pt;mso-position-horizontal-relative:page;mso-position-vertical-relative:paragraph;z-index:-15702528;mso-wrap-distance-left:0;mso-wrap-distance-right:0" coordorigin="1134,357" coordsize="1152,0" path="m1134,357l2285,357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spacing w:line="252" w:lineRule="auto" w:before="61"/>
        <w:ind w:left="373" w:right="111" w:firstLine="340"/>
        <w:jc w:val="both"/>
        <w:rPr>
          <w:sz w:val="21"/>
        </w:rPr>
      </w:pPr>
      <w:r>
        <w:rPr>
          <w:rFonts w:ascii="PMingLiU" w:hAnsi="PMingLiU"/>
          <w:color w:val="231F20"/>
          <w:position w:val="7"/>
          <w:sz w:val="15"/>
        </w:rPr>
        <w:t>1 </w:t>
      </w:r>
      <w:r>
        <w:rPr>
          <w:color w:val="231F20"/>
          <w:sz w:val="21"/>
        </w:rPr>
        <w:t>Рабочая тетрадь представляет собой раздаточные листы с описа- нием заданий, которые используются в процессе обучения медиаторов. Рабочая тетрадь собирается постепенно, по мере освоения участниками определенной темы и выполнения соответствующих заданий. При- мерные страницы Рабочей тетради с заданиями на ознакомление с технологией медиации и отработку техник медиатора представлены в Приложении 4.</w:t>
      </w:r>
    </w:p>
    <w:p>
      <w:pPr>
        <w:spacing w:after="0" w:line="252" w:lineRule="auto"/>
        <w:jc w:val="both"/>
        <w:rPr>
          <w:sz w:val="21"/>
        </w:rPr>
        <w:sectPr>
          <w:pgSz w:w="8500" w:h="11900"/>
          <w:pgMar w:header="0" w:footer="932" w:top="1040" w:bottom="1120" w:left="760" w:right="780"/>
        </w:sectPr>
      </w:pPr>
    </w:p>
    <w:p>
      <w:pPr>
        <w:spacing w:line="254" w:lineRule="auto" w:before="61"/>
        <w:ind w:left="150" w:right="346" w:firstLine="0"/>
        <w:jc w:val="both"/>
        <w:rPr>
          <w:sz w:val="21"/>
        </w:rPr>
      </w:pPr>
      <w:r>
        <w:rPr>
          <w:color w:val="231F20"/>
          <w:sz w:val="21"/>
        </w:rPr>
        <w:t>Я встала. </w:t>
      </w:r>
      <w:r>
        <w:rPr>
          <w:color w:val="231F20"/>
          <w:spacing w:val="-3"/>
          <w:sz w:val="21"/>
        </w:rPr>
        <w:t>Руки подергивались. </w:t>
      </w:r>
      <w:r>
        <w:rPr>
          <w:color w:val="231F20"/>
          <w:sz w:val="21"/>
        </w:rPr>
        <w:t>Я старалась </w:t>
      </w:r>
      <w:r>
        <w:rPr>
          <w:color w:val="231F20"/>
          <w:spacing w:val="-4"/>
          <w:sz w:val="21"/>
        </w:rPr>
        <w:t>контролировать </w:t>
      </w:r>
      <w:r>
        <w:rPr>
          <w:color w:val="231F20"/>
          <w:sz w:val="21"/>
        </w:rPr>
        <w:t>эту </w:t>
      </w:r>
      <w:r>
        <w:rPr>
          <w:color w:val="231F20"/>
          <w:spacing w:val="-4"/>
          <w:sz w:val="21"/>
        </w:rPr>
        <w:t>дрожь. </w:t>
      </w:r>
      <w:r>
        <w:rPr>
          <w:color w:val="231F20"/>
          <w:spacing w:val="-5"/>
          <w:sz w:val="21"/>
        </w:rPr>
        <w:t>Начала </w:t>
      </w:r>
      <w:r>
        <w:rPr>
          <w:color w:val="231F20"/>
          <w:spacing w:val="-3"/>
          <w:sz w:val="21"/>
        </w:rPr>
        <w:t>собираться. Учителям нет дела. </w:t>
      </w:r>
      <w:r>
        <w:rPr>
          <w:color w:val="231F20"/>
          <w:sz w:val="21"/>
        </w:rPr>
        <w:t>В </w:t>
      </w:r>
      <w:r>
        <w:rPr>
          <w:color w:val="231F20"/>
          <w:spacing w:val="-5"/>
          <w:sz w:val="21"/>
        </w:rPr>
        <w:t>эту секунду </w:t>
      </w:r>
      <w:r>
        <w:rPr>
          <w:color w:val="231F20"/>
          <w:spacing w:val="-4"/>
          <w:sz w:val="21"/>
        </w:rPr>
        <w:t>прозвенел звонок.  </w:t>
      </w:r>
      <w:r>
        <w:rPr>
          <w:color w:val="231F20"/>
          <w:sz w:val="21"/>
        </w:rPr>
        <w:t>Я поторопилась. Я </w:t>
      </w:r>
      <w:r>
        <w:rPr>
          <w:color w:val="231F20"/>
          <w:spacing w:val="-3"/>
          <w:sz w:val="21"/>
        </w:rPr>
        <w:t>убежала </w:t>
      </w:r>
      <w:r>
        <w:rPr>
          <w:color w:val="231F20"/>
          <w:sz w:val="21"/>
        </w:rPr>
        <w:t>из </w:t>
      </w:r>
      <w:r>
        <w:rPr>
          <w:color w:val="231F20"/>
          <w:spacing w:val="-4"/>
          <w:sz w:val="21"/>
        </w:rPr>
        <w:t>школы, </w:t>
      </w:r>
      <w:r>
        <w:rPr>
          <w:color w:val="231F20"/>
          <w:sz w:val="21"/>
        </w:rPr>
        <w:t>успела до того, </w:t>
      </w:r>
      <w:r>
        <w:rPr>
          <w:color w:val="231F20"/>
          <w:spacing w:val="-5"/>
          <w:sz w:val="21"/>
        </w:rPr>
        <w:t>как </w:t>
      </w:r>
      <w:r>
        <w:rPr>
          <w:color w:val="231F20"/>
          <w:sz w:val="21"/>
        </w:rPr>
        <w:t>меня </w:t>
      </w:r>
      <w:r>
        <w:rPr>
          <w:color w:val="231F20"/>
          <w:spacing w:val="-4"/>
          <w:sz w:val="21"/>
        </w:rPr>
        <w:t>под- </w:t>
      </w:r>
      <w:r>
        <w:rPr>
          <w:color w:val="231F20"/>
          <w:sz w:val="21"/>
        </w:rPr>
        <w:t>стерегут и </w:t>
      </w:r>
      <w:r>
        <w:rPr>
          <w:color w:val="231F20"/>
          <w:spacing w:val="-4"/>
          <w:sz w:val="21"/>
        </w:rPr>
        <w:t>начнут </w:t>
      </w:r>
      <w:r>
        <w:rPr>
          <w:color w:val="231F20"/>
          <w:sz w:val="21"/>
        </w:rPr>
        <w:t>разборки. </w:t>
      </w:r>
      <w:r>
        <w:rPr>
          <w:color w:val="231F20"/>
          <w:spacing w:val="-3"/>
          <w:sz w:val="21"/>
        </w:rPr>
        <w:t>Наверное, </w:t>
      </w:r>
      <w:r>
        <w:rPr>
          <w:color w:val="231F20"/>
          <w:sz w:val="21"/>
        </w:rPr>
        <w:t>избили</w:t>
      </w:r>
      <w:r>
        <w:rPr>
          <w:color w:val="231F20"/>
          <w:spacing w:val="40"/>
          <w:sz w:val="21"/>
        </w:rPr>
        <w:t> </w:t>
      </w:r>
      <w:r>
        <w:rPr>
          <w:color w:val="231F20"/>
          <w:spacing w:val="-2"/>
          <w:sz w:val="21"/>
        </w:rPr>
        <w:t>бы...»</w:t>
      </w:r>
    </w:p>
    <w:p>
      <w:pPr>
        <w:tabs>
          <w:tab w:pos="6620" w:val="left" w:leader="none"/>
        </w:tabs>
        <w:spacing w:before="117"/>
        <w:ind w:left="490" w:right="0" w:firstLine="0"/>
        <w:jc w:val="both"/>
        <w:rPr>
          <w:i/>
          <w:sz w:val="23"/>
        </w:rPr>
      </w:pPr>
      <w:r>
        <w:rPr>
          <w:i/>
          <w:color w:val="231F20"/>
          <w:sz w:val="23"/>
        </w:rPr>
        <w:t>Открытые</w:t>
      </w:r>
      <w:r>
        <w:rPr>
          <w:i/>
          <w:color w:val="231F20"/>
          <w:spacing w:val="2"/>
          <w:sz w:val="23"/>
        </w:rPr>
        <w:t> </w:t>
      </w:r>
      <w:r>
        <w:rPr>
          <w:i/>
          <w:color w:val="231F20"/>
          <w:sz w:val="23"/>
        </w:rPr>
        <w:t>вопросы</w:t>
      </w:r>
      <w:r>
        <w:rPr>
          <w:i/>
          <w:color w:val="231F20"/>
          <w:spacing w:val="22"/>
          <w:sz w:val="23"/>
        </w:rPr>
        <w:t> </w:t>
      </w:r>
      <w:r>
        <w:rPr>
          <w:i/>
          <w:color w:val="231F20"/>
          <w:w w:val="98"/>
          <w:sz w:val="23"/>
          <w:u w:val="single" w:color="221E1F"/>
        </w:rPr>
        <w:t> </w:t>
      </w:r>
      <w:r>
        <w:rPr>
          <w:i/>
          <w:color w:val="231F20"/>
          <w:sz w:val="23"/>
          <w:u w:val="single" w:color="221E1F"/>
        </w:rPr>
        <w:tab/>
      </w:r>
    </w:p>
    <w:p>
      <w:pPr>
        <w:pStyle w:val="BodyText"/>
        <w:spacing w:before="3"/>
        <w:rPr>
          <w:i/>
          <w:sz w:val="19"/>
        </w:rPr>
      </w:pPr>
      <w:r>
        <w:rPr/>
        <w:pict>
          <v:shape style="position:absolute;margin-left:62.5pt;margin-top:13.278508pt;width:305.95pt;height:.1pt;mso-position-horizontal-relative:page;mso-position-vertical-relative:paragraph;z-index:-15702016;mso-wrap-distance-left:0;mso-wrap-distance-right:0" coordorigin="1250,266" coordsize="6119,0" path="m1250,266l7368,266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i/>
          <w:sz w:val="6"/>
        </w:rPr>
      </w:pPr>
    </w:p>
    <w:p>
      <w:pPr>
        <w:tabs>
          <w:tab w:pos="6609" w:val="left" w:leader="none"/>
        </w:tabs>
        <w:spacing w:before="61"/>
        <w:ind w:left="490" w:right="0" w:firstLine="0"/>
        <w:jc w:val="left"/>
        <w:rPr>
          <w:i/>
          <w:sz w:val="23"/>
        </w:rPr>
      </w:pPr>
      <w:r>
        <w:rPr>
          <w:i/>
          <w:color w:val="231F20"/>
          <w:sz w:val="23"/>
        </w:rPr>
        <w:t>Закрытые</w:t>
      </w:r>
      <w:r>
        <w:rPr>
          <w:i/>
          <w:color w:val="231F20"/>
          <w:spacing w:val="-3"/>
          <w:sz w:val="23"/>
        </w:rPr>
        <w:t> </w:t>
      </w:r>
      <w:r>
        <w:rPr>
          <w:i/>
          <w:color w:val="231F20"/>
          <w:sz w:val="23"/>
        </w:rPr>
        <w:t>вопросы</w:t>
      </w:r>
      <w:r>
        <w:rPr>
          <w:i/>
          <w:color w:val="231F20"/>
          <w:spacing w:val="13"/>
          <w:sz w:val="23"/>
        </w:rPr>
        <w:t> </w:t>
      </w:r>
      <w:r>
        <w:rPr>
          <w:i/>
          <w:color w:val="231F20"/>
          <w:w w:val="98"/>
          <w:sz w:val="23"/>
          <w:u w:val="single" w:color="221E1F"/>
        </w:rPr>
        <w:t> </w:t>
      </w:r>
      <w:r>
        <w:rPr>
          <w:i/>
          <w:color w:val="231F20"/>
          <w:sz w:val="23"/>
          <w:u w:val="single" w:color="221E1F"/>
        </w:rPr>
        <w:tab/>
      </w:r>
    </w:p>
    <w:p>
      <w:pPr>
        <w:pStyle w:val="BodyText"/>
        <w:spacing w:before="1"/>
        <w:rPr>
          <w:i/>
          <w:sz w:val="20"/>
        </w:rPr>
      </w:pPr>
      <w:r>
        <w:rPr/>
        <w:pict>
          <v:shape style="position:absolute;margin-left:62.498852pt;margin-top:13.776904pt;width:305.95pt;height:.1pt;mso-position-horizontal-relative:page;mso-position-vertical-relative:paragraph;z-index:-15701504;mso-wrap-distance-left:0;mso-wrap-distance-right:0" coordorigin="1250,276" coordsize="6119,0" path="m1250,276l7368,276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i/>
          <w:sz w:val="6"/>
        </w:rPr>
      </w:pPr>
    </w:p>
    <w:p>
      <w:pPr>
        <w:tabs>
          <w:tab w:pos="6608" w:val="left" w:leader="none"/>
        </w:tabs>
        <w:spacing w:before="61"/>
        <w:ind w:left="489" w:right="0" w:firstLine="0"/>
        <w:jc w:val="left"/>
        <w:rPr>
          <w:i/>
          <w:sz w:val="23"/>
        </w:rPr>
      </w:pPr>
      <w:r>
        <w:rPr>
          <w:i/>
          <w:color w:val="231F20"/>
          <w:w w:val="95"/>
          <w:sz w:val="23"/>
        </w:rPr>
        <w:t>Альтернативные </w:t>
      </w:r>
      <w:r>
        <w:rPr>
          <w:i/>
          <w:color w:val="231F20"/>
          <w:spacing w:val="29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вопросы</w:t>
      </w:r>
      <w:r>
        <w:rPr>
          <w:i/>
          <w:color w:val="231F20"/>
          <w:spacing w:val="3"/>
          <w:sz w:val="23"/>
        </w:rPr>
        <w:t> </w:t>
      </w:r>
      <w:r>
        <w:rPr>
          <w:i/>
          <w:color w:val="231F20"/>
          <w:w w:val="98"/>
          <w:sz w:val="23"/>
          <w:u w:val="single" w:color="221E1F"/>
        </w:rPr>
        <w:t> </w:t>
      </w:r>
      <w:r>
        <w:rPr>
          <w:i/>
          <w:color w:val="231F20"/>
          <w:sz w:val="23"/>
          <w:u w:val="single" w:color="221E1F"/>
        </w:rPr>
        <w:tab/>
      </w:r>
    </w:p>
    <w:p>
      <w:pPr>
        <w:pStyle w:val="BodyText"/>
        <w:spacing w:before="3"/>
        <w:rPr>
          <w:i/>
          <w:sz w:val="19"/>
        </w:rPr>
      </w:pPr>
      <w:r>
        <w:rPr/>
        <w:pict>
          <v:shape style="position:absolute;margin-left:62.5pt;margin-top:13.27666pt;width:305.95pt;height:.1pt;mso-position-horizontal-relative:page;mso-position-vertical-relative:paragraph;z-index:-15700992;mso-wrap-distance-left:0;mso-wrap-distance-right:0" coordorigin="1250,266" coordsize="6119,0" path="m1250,266l7368,266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i/>
          <w:sz w:val="6"/>
        </w:rPr>
      </w:pPr>
    </w:p>
    <w:p>
      <w:pPr>
        <w:tabs>
          <w:tab w:pos="6608" w:val="left" w:leader="none"/>
        </w:tabs>
        <w:spacing w:before="61"/>
        <w:ind w:left="490" w:right="0" w:firstLine="0"/>
        <w:jc w:val="left"/>
        <w:rPr>
          <w:i/>
          <w:sz w:val="23"/>
        </w:rPr>
      </w:pPr>
      <w:r>
        <w:rPr>
          <w:i/>
          <w:color w:val="231F20"/>
          <w:spacing w:val="-3"/>
          <w:sz w:val="23"/>
        </w:rPr>
        <w:t>Циркулярные</w:t>
      </w:r>
      <w:r>
        <w:rPr>
          <w:i/>
          <w:color w:val="231F20"/>
          <w:spacing w:val="-22"/>
          <w:sz w:val="23"/>
        </w:rPr>
        <w:t> </w:t>
      </w:r>
      <w:r>
        <w:rPr>
          <w:i/>
          <w:color w:val="231F20"/>
          <w:sz w:val="23"/>
        </w:rPr>
        <w:t>вопросы</w:t>
      </w:r>
      <w:r>
        <w:rPr>
          <w:i/>
          <w:color w:val="231F20"/>
          <w:spacing w:val="-8"/>
          <w:sz w:val="23"/>
        </w:rPr>
        <w:t> </w:t>
      </w:r>
      <w:r>
        <w:rPr>
          <w:i/>
          <w:color w:val="231F20"/>
          <w:w w:val="98"/>
          <w:sz w:val="23"/>
          <w:u w:val="single" w:color="221E1F"/>
        </w:rPr>
        <w:t> </w:t>
      </w:r>
      <w:r>
        <w:rPr>
          <w:i/>
          <w:color w:val="231F20"/>
          <w:sz w:val="23"/>
          <w:u w:val="single" w:color="221E1F"/>
        </w:rPr>
        <w:tab/>
      </w:r>
    </w:p>
    <w:p>
      <w:pPr>
        <w:pStyle w:val="BodyText"/>
        <w:spacing w:before="3"/>
        <w:rPr>
          <w:i/>
          <w:sz w:val="19"/>
        </w:rPr>
      </w:pPr>
      <w:r>
        <w:rPr/>
        <w:pict>
          <v:shape style="position:absolute;margin-left:62.5pt;margin-top:13.27669pt;width:305.95pt;height:.1pt;mso-position-horizontal-relative:page;mso-position-vertical-relative:paragraph;z-index:-15700480;mso-wrap-distance-left:0;mso-wrap-distance-right:0" coordorigin="1250,266" coordsize="6119,0" path="m1250,266l7368,266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i/>
          <w:sz w:val="7"/>
        </w:rPr>
      </w:pPr>
    </w:p>
    <w:p>
      <w:pPr>
        <w:tabs>
          <w:tab w:pos="6609" w:val="left" w:leader="none"/>
        </w:tabs>
        <w:spacing w:before="61"/>
        <w:ind w:left="490" w:right="0" w:firstLine="0"/>
        <w:jc w:val="left"/>
        <w:rPr>
          <w:i/>
          <w:sz w:val="23"/>
        </w:rPr>
      </w:pPr>
      <w:r>
        <w:rPr>
          <w:i/>
          <w:color w:val="231F20"/>
          <w:sz w:val="23"/>
        </w:rPr>
        <w:t>Вопросы-шкалы</w:t>
      </w:r>
      <w:r>
        <w:rPr>
          <w:i/>
          <w:color w:val="231F20"/>
          <w:spacing w:val="2"/>
          <w:sz w:val="23"/>
        </w:rPr>
        <w:t> </w:t>
      </w:r>
      <w:r>
        <w:rPr>
          <w:i/>
          <w:color w:val="231F20"/>
          <w:w w:val="98"/>
          <w:sz w:val="23"/>
          <w:u w:val="single" w:color="221E1F"/>
        </w:rPr>
        <w:t> </w:t>
      </w:r>
      <w:r>
        <w:rPr>
          <w:i/>
          <w:color w:val="231F20"/>
          <w:sz w:val="23"/>
          <w:u w:val="single" w:color="221E1F"/>
        </w:rPr>
        <w:tab/>
      </w:r>
    </w:p>
    <w:p>
      <w:pPr>
        <w:pStyle w:val="BodyText"/>
        <w:spacing w:before="2"/>
        <w:rPr>
          <w:i/>
          <w:sz w:val="19"/>
        </w:rPr>
      </w:pPr>
      <w:r>
        <w:rPr/>
        <w:pict>
          <v:shape style="position:absolute;margin-left:62.501148pt;margin-top:13.250793pt;width:305.95pt;height:.1pt;mso-position-horizontal-relative:page;mso-position-vertical-relative:paragraph;z-index:-15699968;mso-wrap-distance-left:0;mso-wrap-distance-right:0" coordorigin="1250,265" coordsize="6119,0" path="m1250,265l7368,265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line="247" w:lineRule="auto" w:before="96"/>
        <w:ind w:left="149" w:right="336" w:firstLine="340"/>
        <w:jc w:val="both"/>
      </w:pPr>
      <w:r>
        <w:rPr>
          <w:color w:val="231F20"/>
        </w:rPr>
        <w:t>К о мме н т а р и й. Данное задание может выполняться уча- стниками индивидуально или в парах (на выбор). Ведущий дол- жен провести обсуждение предложенных вариантов вопросов, обращая внимание не только на соответствие вопроса в нужной форме, но и на содержание вопросов, точность и корректность формулировок.</w:t>
      </w:r>
    </w:p>
    <w:p>
      <w:pPr>
        <w:pStyle w:val="Heading5"/>
        <w:spacing w:before="185"/>
        <w:ind w:left="1880"/>
        <w:jc w:val="left"/>
      </w:pPr>
      <w:r>
        <w:rPr>
          <w:color w:val="231F20"/>
        </w:rPr>
        <w:t>Ìèíè-ëåêöèÿ «Ðîìàøêà Áëóìà»</w:t>
      </w:r>
    </w:p>
    <w:p>
      <w:pPr>
        <w:pStyle w:val="BodyText"/>
        <w:spacing w:line="249" w:lineRule="auto" w:before="105"/>
        <w:ind w:left="150" w:right="344" w:firstLine="339"/>
        <w:jc w:val="both"/>
      </w:pPr>
      <w:r>
        <w:rPr>
          <w:i/>
          <w:color w:val="231F20"/>
          <w:spacing w:val="-4"/>
        </w:rPr>
        <w:t>Цель:</w:t>
      </w:r>
      <w:r>
        <w:rPr>
          <w:i/>
          <w:color w:val="231F20"/>
          <w:spacing w:val="-14"/>
        </w:rPr>
        <w:t> </w:t>
      </w:r>
      <w:r>
        <w:rPr>
          <w:color w:val="231F20"/>
        </w:rPr>
        <w:t>познакомить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6"/>
        </w:rPr>
        <w:t> </w:t>
      </w:r>
      <w:r>
        <w:rPr>
          <w:color w:val="231F20"/>
        </w:rPr>
        <w:t>классификацией</w:t>
      </w:r>
      <w:r>
        <w:rPr>
          <w:color w:val="231F20"/>
          <w:spacing w:val="-6"/>
        </w:rPr>
        <w:t> </w:t>
      </w:r>
      <w:r>
        <w:rPr>
          <w:color w:val="231F20"/>
        </w:rPr>
        <w:t>типов</w:t>
      </w:r>
      <w:r>
        <w:rPr>
          <w:color w:val="231F20"/>
          <w:spacing w:val="-6"/>
        </w:rPr>
        <w:t> </w:t>
      </w:r>
      <w:r>
        <w:rPr>
          <w:color w:val="231F20"/>
        </w:rPr>
        <w:t>вопросов</w:t>
      </w:r>
      <w:r>
        <w:rPr>
          <w:color w:val="231F20"/>
          <w:spacing w:val="-5"/>
        </w:rPr>
        <w:t> </w:t>
      </w:r>
      <w:r>
        <w:rPr>
          <w:color w:val="231F20"/>
        </w:rPr>
        <w:t>по</w:t>
      </w:r>
      <w:r>
        <w:rPr>
          <w:color w:val="231F20"/>
          <w:spacing w:val="-6"/>
        </w:rPr>
        <w:t> </w:t>
      </w:r>
      <w:r>
        <w:rPr>
          <w:color w:val="231F20"/>
        </w:rPr>
        <w:t>цели; формировать </w:t>
      </w:r>
      <w:r>
        <w:rPr>
          <w:color w:val="231F20"/>
          <w:spacing w:val="2"/>
        </w:rPr>
        <w:t>умение </w:t>
      </w:r>
      <w:r>
        <w:rPr>
          <w:color w:val="231F20"/>
        </w:rPr>
        <w:t>задавать </w:t>
      </w:r>
      <w:r>
        <w:rPr>
          <w:color w:val="231F20"/>
          <w:spacing w:val="3"/>
        </w:rPr>
        <w:t>вопросы, </w:t>
      </w:r>
      <w:r>
        <w:rPr>
          <w:color w:val="231F20"/>
        </w:rPr>
        <w:t>используя </w:t>
      </w:r>
      <w:r>
        <w:rPr>
          <w:color w:val="231F20"/>
          <w:spacing w:val="2"/>
        </w:rPr>
        <w:t>типологию, </w:t>
      </w:r>
      <w:r>
        <w:rPr>
          <w:color w:val="231F20"/>
        </w:rPr>
        <w:t>предложенную</w:t>
      </w:r>
      <w:r>
        <w:rPr>
          <w:color w:val="231F20"/>
          <w:spacing w:val="26"/>
        </w:rPr>
        <w:t> </w:t>
      </w:r>
      <w:r>
        <w:rPr>
          <w:color w:val="231F20"/>
        </w:rPr>
        <w:t>Блумом.</w:t>
      </w:r>
    </w:p>
    <w:p>
      <w:pPr>
        <w:spacing w:line="244" w:lineRule="auto" w:before="0"/>
        <w:ind w:left="150" w:right="350" w:firstLine="339"/>
        <w:jc w:val="both"/>
        <w:rPr>
          <w:sz w:val="23"/>
        </w:rPr>
      </w:pPr>
      <w:r>
        <w:rPr>
          <w:i/>
          <w:color w:val="231F20"/>
          <w:sz w:val="23"/>
        </w:rPr>
        <w:t>Необходимые материалы: </w:t>
      </w:r>
      <w:r>
        <w:rPr>
          <w:color w:val="231F20"/>
          <w:sz w:val="23"/>
        </w:rPr>
        <w:t>подготовленные слайды или флип- чарт.</w:t>
      </w:r>
    </w:p>
    <w:p>
      <w:pPr>
        <w:pStyle w:val="BodyText"/>
        <w:spacing w:line="247" w:lineRule="auto"/>
        <w:ind w:left="150" w:right="346" w:firstLine="339"/>
        <w:jc w:val="both"/>
      </w:pPr>
      <w:r>
        <w:rPr>
          <w:i/>
          <w:color w:val="231F20"/>
        </w:rPr>
        <w:t>Ход работы. </w:t>
      </w:r>
      <w:r>
        <w:rPr>
          <w:color w:val="231F20"/>
        </w:rPr>
        <w:t>После ознакомления участников с разными ти- пами вопросов по форме (открытые, закрытые, альтернативные, циркулярные, вопросы-шкалы) целесообразно представить клас- сификацию вопросов по цели (или по функции, которую выпол- няет вопрос).</w:t>
      </w:r>
    </w:p>
    <w:p>
      <w:pPr>
        <w:spacing w:after="0" w:line="247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7" w:lineRule="auto" w:before="52"/>
        <w:ind w:left="374" w:right="113" w:firstLine="339"/>
        <w:jc w:val="both"/>
      </w:pPr>
      <w:r>
        <w:rPr/>
        <w:pict>
          <v:group style="position:absolute;margin-left:186.800003pt;margin-top:106.809258pt;width:176.05pt;height:149.550pt;mso-position-horizontal-relative:page;mso-position-vertical-relative:paragraph;z-index:-19223040" coordorigin="3736,2136" coordsize="3521,2991">
            <v:shape style="position:absolute;left:3741;top:2161;width:3511;height:2872" coordorigin="3741,2162" coordsize="3511,2872" path="m3741,3607l3750,3548,3777,3492,3823,3440,3886,3392,3968,3347,4035,3318,4106,3293,4181,3273,4260,3258,4343,3247,4430,3240,4521,3238,4611,3240,4698,3247,4781,3258,4860,3273,4935,3293,5006,3318,5073,3347,5155,3392,5218,3440,5264,3492,5291,3548,5300,3607,5291,3666,5264,3721,5218,3773,5155,3822,5073,3867,5006,3896,4935,3920,4860,3940,4781,3956,4698,3967,4611,3974,4521,3976,4430,3974,4343,3967,4260,3956,4181,3940,4106,3920,4035,3896,3968,3867,3886,3822,3823,3773,3777,3721,3750,3666,3741,3607xm4316,2222l4364,2186,4423,2166,4492,2162,4571,2173,4661,2199,4729,2226,4797,2259,4864,2299,4931,2344,4998,2394,5064,2451,5130,2514,5193,2580,5250,2646,5301,2713,5346,2780,5385,2847,5418,2915,5445,2983,5471,3073,5482,3153,5478,3222,5458,3280,5422,3328,5374,3363,5316,3383,5247,3388,5167,3377,5078,3351,5009,3324,4942,3290,4874,3251,4807,3206,4740,3155,4674,3099,4608,3036,4546,2970,4489,2904,4438,2837,4393,2770,4354,2703,4320,2635,4293,2566,4267,2477,4256,2397,4261,2328,4281,2270,4316,2222xm5556,3867l5604,3831,5663,3812,5732,3807,5811,3818,5901,3844,5969,3871,6037,3905,6105,3944,6172,3989,6238,4040,6305,4097,6371,4159,6433,4225,6490,4292,6541,4358,6586,4425,6625,4493,6659,4561,6686,4629,6712,4719,6723,4798,6718,4867,6698,4926,6663,4974,6615,5009,6557,5029,6488,5034,6408,5023,6318,4997,6250,4969,6182,4936,6115,4897,6048,4852,5981,4801,5915,4744,5849,4681,5786,4615,5729,4549,5678,4482,5633,4415,5594,4348,5561,4280,5533,4212,5507,4122,5496,4042,5501,3973,5521,3915,5556,3867xm5669,3593l5678,3534,5706,3478,5752,3426,5816,3378,5899,3333,5968,3304,6040,3279,6116,3259,6196,3244,6280,3233,6369,3226,6461,3224,6552,3226,6641,3233,6725,3244,6805,3259,6881,3279,6953,3304,7022,3333,7105,3378,7169,3426,7215,3478,7243,3534,7252,3593,7243,3652,7215,3707,7169,3759,7105,3808,7022,3853,6953,3882,6881,3906,6805,3926,6725,3942,6641,3953,6552,3960,6461,3962,6369,3960,6280,3953,6196,3942,6116,3926,6040,3906,5968,3882,5899,3853,5816,3808,5752,3759,5706,3707,5678,3652,5669,3593xm4344,4966l4308,4918,4288,4859,4283,4791,4294,4712,4319,4623,4346,4555,4378,4488,4416,4421,4461,4355,4511,4289,4567,4224,4629,4159,4694,4097,4759,4041,4825,3991,4891,3947,4958,3908,5025,3876,5093,3849,5182,3824,5261,3813,5329,3818,5387,3839,5436,3874,5471,3922,5491,3980,5496,4049,5486,4128,5460,4217,5434,4284,5401,4351,5363,4418,5319,4484,5268,4550,5212,4616,5151,4681,5086,4742,5020,4798,4954,4849,4888,4893,4821,4931,4754,4964,4687,4991,4597,5016,4519,5026,4450,5021,4392,5001,4344,4966xe" filled="false" stroked="true" strokeweight=".5pt" strokecolor="#231f20">
              <v:path arrowok="t"/>
              <v:stroke dashstyle="solid"/>
            </v:shape>
            <v:line style="position:absolute" from="5499,4117" to="5499,5127" stroked="true" strokeweight=".5pt" strokecolor="#231f20">
              <v:stroke dashstyle="solid"/>
            </v:line>
            <v:shape style="position:absolute;left:4084;top:3388;width:810;height:450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Простые</w:t>
                    </w:r>
                  </w:p>
                  <w:p>
                    <w:pPr>
                      <w:spacing w:line="237" w:lineRule="exact" w:before="0"/>
                      <w:ind w:left="9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вопросы</w:t>
                    </w:r>
                  </w:p>
                </w:txbxContent>
              </v:textbox>
              <w10:wrap type="none"/>
            </v:shape>
            <v:shape style="position:absolute;left:5964;top:3368;width:1048;height:450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-1" w:right="18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color w:val="231F20"/>
                        <w:spacing w:val="-4"/>
                        <w:sz w:val="21"/>
                      </w:rPr>
                      <w:t>Творческие</w:t>
                    </w:r>
                  </w:p>
                  <w:p>
                    <w:pPr>
                      <w:spacing w:line="237" w:lineRule="exact" w:before="0"/>
                      <w:ind w:left="12" w:right="18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вопросы</w:t>
                    </w:r>
                  </w:p>
                </w:txbxContent>
              </v:textbox>
              <w10:wrap type="none"/>
            </v:shape>
            <v:shape style="position:absolute;left:5490;top:2141;width:1230;height:1230" coordorigin="5490,2141" coordsize="1230,1230" path="m5550,3312l5515,3263,5495,3205,5490,3136,5501,3056,5528,2966,5555,2898,5589,2830,5628,2762,5673,2695,5724,2628,5781,2561,5844,2495,5910,2432,5977,2375,6044,2324,6111,2279,6179,2239,6247,2206,6315,2179,6405,2152,6485,2141,6554,2146,6613,2165,6696,2249,6716,2307,6720,2377,6709,2456,6683,2546,6655,2615,6622,2683,6583,2750,6537,2817,6486,2884,6429,2951,6366,3017,6300,3080,6234,3137,6167,3188,6099,3233,6032,3273,5964,3306,5895,3334,5805,3360,5726,3371,5657,3367,5598,3347,5550,3312xe" filled="false" stroked="true" strokeweight=".5pt" strokecolor="#231f20">
              <v:path arrowok="t"/>
              <v:stroke dashstyle="solid"/>
            </v:shape>
            <v:shape style="position:absolute;left:5232;top:3335;width:515;height:515" coordorigin="5232,3336" coordsize="515,515" path="m5490,3336l5391,3355,5307,3411,5251,3494,5232,3593,5237,3645,5274,3736,5347,3808,5438,3846,5490,3851,5541,3846,5632,3808,5705,3736,5742,3645,5747,3593,5742,3542,5705,3451,5632,3378,5541,3340,5490,3336xe" filled="true" fillcolor="#c6c8ca" stroked="false">
              <v:path arrowok="t"/>
              <v:fill type="solid"/>
            </v:shape>
            <v:shape style="position:absolute;left:5232;top:3335;width:515;height:515" coordorigin="5232,3336" coordsize="515,515" path="m5232,3593l5251,3494,5307,3411,5391,3355,5490,3336,5541,3340,5632,3378,5705,3451,5742,3542,5747,3593,5742,3645,5705,3736,5632,3808,5541,3846,5490,3851,5438,3846,5347,3808,5274,3736,5237,3645,5232,3593x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16.727155pt;margin-top:128.03313pt;width:58.9pt;height:10.5pt;mso-position-horizontal-relative:page;mso-position-vertical-relative:paragraph;z-index:-19222528;rotation:45" type="#_x0000_t136" fillcolor="#231f20" stroked="f">
            <o:extrusion v:ext="view" autorotationcenter="t"/>
            <v:textpath style="font-family:&quot;Times New Roman&quot;;font-size:10pt;v-text-kern:t;mso-text-shadow:auto" string="Уточняющие"/>
            <w10:wrap type="none"/>
          </v:shape>
        </w:pict>
      </w:r>
      <w:r>
        <w:rPr/>
        <w:pict>
          <v:shape style="position:absolute;margin-left:218.218201pt;margin-top:136.557663pt;width:39pt;height:10.5pt;mso-position-horizontal-relative:page;mso-position-vertical-relative:paragraph;z-index:15763456;rotation:45" type="#_x0000_t136" fillcolor="#231f20" stroked="f">
            <o:extrusion v:ext="view" autorotationcenter="t"/>
            <v:textpath style="font-family:&quot;Times New Roman&quot;;font-size:10pt;v-text-kern:t;mso-text-shadow:auto" string="вопросы"/>
            <w10:wrap type="none"/>
          </v:shape>
        </w:pict>
      </w:r>
      <w:r>
        <w:rPr/>
        <w:pict>
          <v:shape style="position:absolute;margin-left:278.506226pt;margin-top:125.674767pt;width:44.55pt;height:10.5pt;mso-position-horizontal-relative:page;mso-position-vertical-relative:paragraph;z-index:15764992;rotation:315" type="#_x0000_t136" fillcolor="#231f20" stroked="f">
            <o:extrusion v:ext="view" autorotationcenter="t"/>
            <v:textpath style="font-family:&quot;Times New Roman&quot;;font-size:10pt;v-text-kern:t;mso-text-shadow:auto" string="Вопросы-"/>
            <w10:wrap type="none"/>
          </v:shape>
        </w:pict>
      </w:r>
      <w:r>
        <w:rPr/>
        <w:pict>
          <v:shape style="position:absolute;margin-left:275.085144pt;margin-top:134.386383pt;width:67.9pt;height:10.5pt;mso-position-horizontal-relative:page;mso-position-vertical-relative:paragraph;z-index:15765504;rotation:315" type="#_x0000_t136" fillcolor="#231f20" stroked="f">
            <o:extrusion v:ext="view" autorotationcenter="t"/>
            <v:textpath style="font-family:&quot;Times New Roman&quot;;font-size:10pt;v-text-kern:t;mso-text-shadow:auto" string="интерпретации"/>
            <w10:wrap type="none"/>
          </v:shape>
        </w:pict>
      </w:r>
      <w:r>
        <w:rPr>
          <w:color w:val="231F20"/>
        </w:rPr>
        <w:t>Ведущий рассказывает о систематике вопросов, основанной на созданной известным американским психологом и педагогом Бенджамином Блумом таксономии учебных целей по уровням познавательной деятельности (знание, понимание, применение, анализ,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синтез</w:t>
      </w:r>
      <w:r>
        <w:rPr>
          <w:color w:val="231F20"/>
          <w:spacing w:val="-11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оценка).</w:t>
      </w:r>
      <w:r>
        <w:rPr>
          <w:color w:val="231F20"/>
          <w:spacing w:val="-10"/>
        </w:rPr>
        <w:t> </w:t>
      </w:r>
      <w:r>
        <w:rPr>
          <w:color w:val="231F20"/>
        </w:rPr>
        <w:t>Эти</w:t>
      </w:r>
      <w:r>
        <w:rPr>
          <w:color w:val="231F20"/>
          <w:spacing w:val="-11"/>
        </w:rPr>
        <w:t> </w:t>
      </w:r>
      <w:r>
        <w:rPr>
          <w:color w:val="231F20"/>
        </w:rPr>
        <w:t>шесть</w:t>
      </w:r>
      <w:r>
        <w:rPr>
          <w:color w:val="231F20"/>
          <w:spacing w:val="-11"/>
        </w:rPr>
        <w:t> </w:t>
      </w:r>
      <w:r>
        <w:rPr>
          <w:color w:val="231F20"/>
        </w:rPr>
        <w:t>уровней</w:t>
      </w:r>
      <w:r>
        <w:rPr>
          <w:color w:val="231F20"/>
          <w:spacing w:val="-10"/>
        </w:rPr>
        <w:t> </w:t>
      </w:r>
      <w:r>
        <w:rPr>
          <w:color w:val="231F20"/>
        </w:rPr>
        <w:t>соотносятся</w:t>
      </w:r>
      <w:r>
        <w:rPr>
          <w:color w:val="231F20"/>
          <w:spacing w:val="-11"/>
        </w:rPr>
        <w:t> </w:t>
      </w:r>
      <w:r>
        <w:rPr>
          <w:color w:val="231F20"/>
        </w:rPr>
        <w:t>с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шестью </w:t>
      </w:r>
      <w:r>
        <w:rPr>
          <w:color w:val="231F20"/>
        </w:rPr>
        <w:t>типами вопросов, которые удобно отображать на лепестках ро- машки (рис. 4). </w:t>
      </w:r>
      <w:r>
        <w:rPr>
          <w:color w:val="231F20"/>
          <w:spacing w:val="2"/>
        </w:rPr>
        <w:t>Итак, </w:t>
      </w:r>
      <w:r>
        <w:rPr>
          <w:color w:val="231F20"/>
        </w:rPr>
        <w:t>шесть лепестков — </w:t>
      </w:r>
      <w:r>
        <w:rPr>
          <w:color w:val="231F20"/>
          <w:spacing w:val="2"/>
        </w:rPr>
        <w:t>шесть </w:t>
      </w:r>
      <w:r>
        <w:rPr>
          <w:color w:val="231F20"/>
        </w:rPr>
        <w:t>типов вопросов [45].</w:t>
      </w:r>
    </w:p>
    <w:p>
      <w:pPr>
        <w:pStyle w:val="BodyText"/>
        <w:spacing w:before="6"/>
        <w:rPr>
          <w:sz w:val="17"/>
        </w:rPr>
      </w:pPr>
      <w:r>
        <w:rPr/>
        <w:pict>
          <v:group style="position:absolute;margin-left:56.700001pt;margin-top:12.035254pt;width:105pt;height:118.65pt;mso-position-horizontal-relative:page;mso-position-vertical-relative:paragraph;z-index:-15696384;mso-wrap-distance-left:0;mso-wrap-distance-right:0" coordorigin="1134,241" coordsize="2100,2373">
            <v:shape style="position:absolute;left:1139;top:2215;width:2090;height:394" type="#_x0000_t202" filled="false" stroked="true" strokeweight=".5pt" strokecolor="#231f20">
              <v:textbox inset="0,0,0,0">
                <w:txbxContent>
                  <w:p>
                    <w:pPr>
                      <w:spacing w:before="39"/>
                      <w:ind w:left="16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Знание</w:t>
                    </w:r>
                  </w:p>
                </w:txbxContent>
              </v:textbox>
              <v:stroke dashstyle="solid"/>
              <w10:wrap type="none"/>
            </v:shape>
            <v:shape style="position:absolute;left:1139;top:1821;width:1867;height:394" type="#_x0000_t202" filled="false" stroked="true" strokeweight=".5pt" strokecolor="#231f20">
              <v:textbox inset="0,0,0,0">
                <w:txbxContent>
                  <w:p>
                    <w:pPr>
                      <w:spacing w:before="43"/>
                      <w:ind w:left="16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Понимание</w:t>
                    </w:r>
                  </w:p>
                </w:txbxContent>
              </v:textbox>
              <v:stroke dashstyle="solid"/>
              <w10:wrap type="none"/>
            </v:shape>
            <v:shape style="position:absolute;left:1139;top:1427;width:1650;height:394" type="#_x0000_t202" filled="false" stroked="true" strokeweight=".5pt" strokecolor="#231f20">
              <v:textbox inset="0,0,0,0">
                <w:txbxContent>
                  <w:p>
                    <w:pPr>
                      <w:spacing w:before="47"/>
                      <w:ind w:left="16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Применение</w:t>
                    </w:r>
                  </w:p>
                </w:txbxContent>
              </v:textbox>
              <v:stroke dashstyle="solid"/>
              <w10:wrap type="none"/>
            </v:shape>
            <v:shape style="position:absolute;left:1139;top:1033;width:1444;height:394" type="#_x0000_t202" filled="false" stroked="true" strokeweight=".5pt" strokecolor="#231f20">
              <v:textbox inset="0,0,0,0">
                <w:txbxContent>
                  <w:p>
                    <w:pPr>
                      <w:spacing w:before="51"/>
                      <w:ind w:left="16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Анализ</w:t>
                    </w:r>
                  </w:p>
                </w:txbxContent>
              </v:textbox>
              <v:stroke dashstyle="solid"/>
              <w10:wrap type="none"/>
            </v:shape>
            <v:shape style="position:absolute;left:1139;top:639;width:1254;height:394" type="#_x0000_t202" filled="false" stroked="true" strokeweight=".5pt" strokecolor="#231f20">
              <v:textbox inset="0,0,0,0">
                <w:txbxContent>
                  <w:p>
                    <w:pPr>
                      <w:spacing w:before="55"/>
                      <w:ind w:left="16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Синтез</w:t>
                    </w:r>
                  </w:p>
                </w:txbxContent>
              </v:textbox>
              <v:stroke dashstyle="solid"/>
              <w10:wrap type="none"/>
            </v:shape>
            <v:shape style="position:absolute;left:1139;top:245;width:1061;height:394" type="#_x0000_t202" filled="false" stroked="true" strokeweight=".5pt" strokecolor="#231f20">
              <v:textbox inset="0,0,0,0">
                <w:txbxContent>
                  <w:p>
                    <w:pPr>
                      <w:spacing w:before="39"/>
                      <w:ind w:left="16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Оценка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30"/>
        </w:rPr>
      </w:pPr>
    </w:p>
    <w:p>
      <w:pPr>
        <w:spacing w:before="1"/>
        <w:ind w:left="1744" w:right="0" w:firstLine="0"/>
        <w:jc w:val="left"/>
        <w:rPr>
          <w:sz w:val="21"/>
        </w:rPr>
      </w:pPr>
      <w:r>
        <w:rPr/>
        <w:pict>
          <v:shape style="position:absolute;margin-left:279.172101pt;margin-top:-48.241559pt;width:62.9pt;height:10.5pt;mso-position-horizontal-relative:page;mso-position-vertical-relative:paragraph;z-index:15763968;rotation:45" type="#_x0000_t136" fillcolor="#231f20" stroked="f">
            <o:extrusion v:ext="view" autorotationcenter="t"/>
            <v:textpath style="font-family:&quot;Times New Roman&quot;;font-size:10pt;v-text-kern:t;mso-text-shadow:auto" string="Практические"/>
            <w10:wrap type="none"/>
          </v:shape>
        </w:pict>
      </w:r>
      <w:r>
        <w:rPr/>
        <w:pict>
          <v:shape style="position:absolute;margin-left:282.672272pt;margin-top:-39.72057pt;width:39pt;height:10.5pt;mso-position-horizontal-relative:page;mso-position-vertical-relative:paragraph;z-index:15764480;rotation:45" type="#_x0000_t136" fillcolor="#231f20" stroked="f">
            <o:extrusion v:ext="view" autorotationcenter="t"/>
            <v:textpath style="font-family:&quot;Times New Roman&quot;;font-size:10pt;v-text-kern:t;mso-text-shadow:auto" string="вопросы"/>
            <w10:wrap type="none"/>
          </v:shape>
        </w:pict>
      </w:r>
      <w:r>
        <w:rPr/>
        <w:pict>
          <v:shape style="position:absolute;margin-left:213.201813pt;margin-top:-47.563747pt;width:50.85pt;height:10.5pt;mso-position-horizontal-relative:page;mso-position-vertical-relative:paragraph;z-index:15766016;rotation:315" type="#_x0000_t136" fillcolor="#231f20" stroked="f">
            <o:extrusion v:ext="view" autorotationcenter="t"/>
            <v:textpath style="font-family:&quot;Times New Roman&quot;;font-size:10pt;v-text-kern:t;mso-text-shadow:auto" string="Оценочные"/>
            <w10:wrap type="none"/>
          </v:shape>
        </w:pict>
      </w:r>
      <w:r>
        <w:rPr/>
        <w:pict>
          <v:shape style="position:absolute;margin-left:227.666321pt;margin-top:-39.128273pt;width:39pt;height:10.5pt;mso-position-horizontal-relative:page;mso-position-vertical-relative:paragraph;z-index:15766528;rotation:315" type="#_x0000_t136" fillcolor="#231f20" stroked="f">
            <o:extrusion v:ext="view" autorotationcenter="t"/>
            <v:textpath style="font-family:&quot;Times New Roman&quot;;font-size:10pt;v-text-kern:t;mso-text-shadow:auto" string="вопросы"/>
            <w10:wrap type="none"/>
          </v:shape>
        </w:pict>
      </w:r>
      <w:r>
        <w:rPr>
          <w:i/>
          <w:color w:val="231F20"/>
          <w:sz w:val="21"/>
        </w:rPr>
        <w:t>Рис. 4. </w:t>
      </w:r>
      <w:r>
        <w:rPr>
          <w:color w:val="231F20"/>
          <w:sz w:val="21"/>
        </w:rPr>
        <w:t>Типология вопросов по Б. Блуму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49"/>
        </w:numPr>
        <w:tabs>
          <w:tab w:pos="944" w:val="left" w:leader="none"/>
        </w:tabs>
        <w:spacing w:line="244" w:lineRule="auto" w:before="1" w:after="0"/>
        <w:ind w:left="374" w:right="114" w:firstLine="339"/>
        <w:jc w:val="both"/>
        <w:rPr>
          <w:sz w:val="23"/>
        </w:rPr>
      </w:pPr>
      <w:r>
        <w:rPr>
          <w:i/>
          <w:color w:val="231F20"/>
          <w:sz w:val="23"/>
        </w:rPr>
        <w:t>Простые </w:t>
      </w:r>
      <w:r>
        <w:rPr>
          <w:i/>
          <w:color w:val="231F20"/>
          <w:spacing w:val="-5"/>
          <w:sz w:val="23"/>
        </w:rPr>
        <w:t>вопросы </w:t>
      </w:r>
      <w:r>
        <w:rPr>
          <w:color w:val="231F20"/>
          <w:sz w:val="23"/>
        </w:rPr>
        <w:t>(уровень знания). Вопросы, отвечая на которые, нужно назвать какие-то факты, вспомнить и воспроиз- </w:t>
      </w:r>
      <w:r>
        <w:rPr>
          <w:color w:val="231F20"/>
          <w:spacing w:val="2"/>
          <w:sz w:val="23"/>
        </w:rPr>
        <w:t>вести </w:t>
      </w:r>
      <w:r>
        <w:rPr>
          <w:color w:val="231F20"/>
          <w:sz w:val="23"/>
        </w:rPr>
        <w:t>определенную информацию. (Что? </w:t>
      </w:r>
      <w:r>
        <w:rPr>
          <w:color w:val="231F20"/>
          <w:spacing w:val="-5"/>
          <w:sz w:val="23"/>
        </w:rPr>
        <w:t>Где?</w:t>
      </w:r>
      <w:r>
        <w:rPr>
          <w:color w:val="231F20"/>
          <w:spacing w:val="18"/>
          <w:sz w:val="23"/>
        </w:rPr>
        <w:t> </w:t>
      </w:r>
      <w:r>
        <w:rPr>
          <w:color w:val="231F20"/>
          <w:spacing w:val="-3"/>
          <w:sz w:val="23"/>
        </w:rPr>
        <w:t>Когда?)</w:t>
      </w:r>
    </w:p>
    <w:p>
      <w:pPr>
        <w:pStyle w:val="ListParagraph"/>
        <w:numPr>
          <w:ilvl w:val="0"/>
          <w:numId w:val="49"/>
        </w:numPr>
        <w:tabs>
          <w:tab w:pos="945" w:val="left" w:leader="none"/>
        </w:tabs>
        <w:spacing w:line="247" w:lineRule="auto" w:before="0" w:after="0"/>
        <w:ind w:left="374" w:right="112" w:firstLine="340"/>
        <w:jc w:val="both"/>
        <w:rPr>
          <w:sz w:val="23"/>
        </w:rPr>
      </w:pPr>
      <w:r>
        <w:rPr>
          <w:i/>
          <w:color w:val="231F20"/>
          <w:sz w:val="23"/>
        </w:rPr>
        <w:t>Уточняющие вопросы </w:t>
      </w:r>
      <w:r>
        <w:rPr>
          <w:color w:val="231F20"/>
          <w:sz w:val="23"/>
        </w:rPr>
        <w:t>(уровень понимания). Создают ощу- щение обратной связи с собеседником. Поиск несказанных, но подразумевающихся ответов. Обычно начинаются со слов: «Если я правильно понял, то...?», </w:t>
      </w:r>
      <w:r>
        <w:rPr>
          <w:color w:val="231F20"/>
          <w:spacing w:val="-7"/>
          <w:sz w:val="23"/>
        </w:rPr>
        <w:t>«То </w:t>
      </w:r>
      <w:r>
        <w:rPr>
          <w:color w:val="231F20"/>
          <w:sz w:val="23"/>
        </w:rPr>
        <w:t>есть ты говоришь, что...?», «Вы чувствуете раздражение?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Обиду?».</w:t>
      </w:r>
    </w:p>
    <w:p>
      <w:pPr>
        <w:pStyle w:val="ListParagraph"/>
        <w:numPr>
          <w:ilvl w:val="0"/>
          <w:numId w:val="49"/>
        </w:numPr>
        <w:tabs>
          <w:tab w:pos="945" w:val="left" w:leader="none"/>
        </w:tabs>
        <w:spacing w:line="247" w:lineRule="auto" w:before="0" w:after="0"/>
        <w:ind w:left="374" w:right="110" w:firstLine="339"/>
        <w:jc w:val="both"/>
        <w:rPr>
          <w:sz w:val="23"/>
        </w:rPr>
      </w:pPr>
      <w:r>
        <w:rPr>
          <w:i/>
          <w:color w:val="231F20"/>
          <w:sz w:val="23"/>
        </w:rPr>
        <w:t>Практические вопросы </w:t>
      </w:r>
      <w:r>
        <w:rPr>
          <w:color w:val="231F20"/>
          <w:sz w:val="23"/>
        </w:rPr>
        <w:t>(уровень применения). Направлены на установление взаимосвязи между теорией и практикой, реше- </w:t>
      </w:r>
      <w:r>
        <w:rPr>
          <w:color w:val="231F20"/>
          <w:spacing w:val="2"/>
          <w:sz w:val="23"/>
        </w:rPr>
        <w:t>ние </w:t>
      </w:r>
      <w:r>
        <w:rPr>
          <w:color w:val="231F20"/>
          <w:spacing w:val="3"/>
          <w:sz w:val="23"/>
        </w:rPr>
        <w:t>практических </w:t>
      </w:r>
      <w:r>
        <w:rPr>
          <w:color w:val="231F20"/>
          <w:sz w:val="23"/>
        </w:rPr>
        <w:t>задач. </w:t>
      </w:r>
      <w:r>
        <w:rPr>
          <w:color w:val="231F20"/>
          <w:spacing w:val="2"/>
          <w:sz w:val="23"/>
        </w:rPr>
        <w:t>«Какие </w:t>
      </w:r>
      <w:r>
        <w:rPr>
          <w:color w:val="231F20"/>
          <w:spacing w:val="3"/>
          <w:sz w:val="23"/>
        </w:rPr>
        <w:t>существуют варианты </w:t>
      </w:r>
      <w:r>
        <w:rPr>
          <w:color w:val="231F20"/>
          <w:spacing w:val="4"/>
          <w:sz w:val="23"/>
        </w:rPr>
        <w:t>реше- </w:t>
      </w:r>
      <w:r>
        <w:rPr>
          <w:color w:val="231F20"/>
          <w:sz w:val="23"/>
        </w:rPr>
        <w:t>ния...?», «Как можно</w:t>
      </w:r>
      <w:r>
        <w:rPr>
          <w:color w:val="231F20"/>
          <w:spacing w:val="18"/>
          <w:sz w:val="23"/>
        </w:rPr>
        <w:t> </w:t>
      </w:r>
      <w:r>
        <w:rPr>
          <w:color w:val="231F20"/>
          <w:sz w:val="23"/>
        </w:rPr>
        <w:t>использовать...?».</w:t>
      </w:r>
    </w:p>
    <w:p>
      <w:pPr>
        <w:pStyle w:val="ListParagraph"/>
        <w:numPr>
          <w:ilvl w:val="0"/>
          <w:numId w:val="49"/>
        </w:numPr>
        <w:tabs>
          <w:tab w:pos="945" w:val="left" w:leader="none"/>
        </w:tabs>
        <w:spacing w:line="244" w:lineRule="auto" w:before="0" w:after="0"/>
        <w:ind w:left="374" w:right="123" w:firstLine="340"/>
        <w:jc w:val="both"/>
        <w:rPr>
          <w:sz w:val="23"/>
        </w:rPr>
      </w:pPr>
      <w:r>
        <w:rPr>
          <w:i/>
          <w:color w:val="231F20"/>
          <w:sz w:val="23"/>
        </w:rPr>
        <w:t>Объясняющие вопросы </w:t>
      </w:r>
      <w:r>
        <w:rPr>
          <w:color w:val="231F20"/>
          <w:sz w:val="23"/>
        </w:rPr>
        <w:t>(уровень анализа). Обычно начина- ются</w:t>
      </w:r>
      <w:r>
        <w:rPr>
          <w:color w:val="231F20"/>
          <w:spacing w:val="45"/>
          <w:sz w:val="23"/>
        </w:rPr>
        <w:t> </w:t>
      </w:r>
      <w:r>
        <w:rPr>
          <w:color w:val="231F20"/>
          <w:sz w:val="23"/>
        </w:rPr>
        <w:t>со</w:t>
      </w:r>
      <w:r>
        <w:rPr>
          <w:color w:val="231F20"/>
          <w:spacing w:val="45"/>
          <w:sz w:val="23"/>
        </w:rPr>
        <w:t> </w:t>
      </w:r>
      <w:r>
        <w:rPr>
          <w:color w:val="231F20"/>
          <w:sz w:val="23"/>
        </w:rPr>
        <w:t>слов</w:t>
      </w:r>
      <w:r>
        <w:rPr>
          <w:color w:val="231F20"/>
          <w:spacing w:val="45"/>
          <w:sz w:val="23"/>
        </w:rPr>
        <w:t> </w:t>
      </w:r>
      <w:r>
        <w:rPr>
          <w:color w:val="231F20"/>
          <w:sz w:val="23"/>
        </w:rPr>
        <w:t>«Почему?»,</w:t>
      </w:r>
      <w:r>
        <w:rPr>
          <w:color w:val="231F20"/>
          <w:spacing w:val="46"/>
          <w:sz w:val="23"/>
        </w:rPr>
        <w:t> </w:t>
      </w:r>
      <w:r>
        <w:rPr>
          <w:color w:val="231F20"/>
          <w:sz w:val="23"/>
        </w:rPr>
        <w:t>«В</w:t>
      </w:r>
      <w:r>
        <w:rPr>
          <w:color w:val="231F20"/>
          <w:spacing w:val="45"/>
          <w:sz w:val="23"/>
        </w:rPr>
        <w:t> </w:t>
      </w:r>
      <w:r>
        <w:rPr>
          <w:color w:val="231F20"/>
          <w:sz w:val="23"/>
        </w:rPr>
        <w:t>чем</w:t>
      </w:r>
      <w:r>
        <w:rPr>
          <w:color w:val="231F20"/>
          <w:spacing w:val="45"/>
          <w:sz w:val="23"/>
        </w:rPr>
        <w:t> </w:t>
      </w:r>
      <w:r>
        <w:rPr>
          <w:color w:val="231F20"/>
          <w:sz w:val="23"/>
        </w:rPr>
        <w:t>причина?».</w:t>
      </w:r>
      <w:r>
        <w:rPr>
          <w:color w:val="231F20"/>
          <w:spacing w:val="47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45"/>
          <w:sz w:val="23"/>
        </w:rPr>
        <w:t> </w:t>
      </w:r>
      <w:r>
        <w:rPr>
          <w:color w:val="231F20"/>
          <w:spacing w:val="-3"/>
          <w:sz w:val="23"/>
        </w:rPr>
        <w:t>некоторых</w:t>
      </w:r>
      <w:r>
        <w:rPr>
          <w:color w:val="231F20"/>
          <w:spacing w:val="45"/>
          <w:sz w:val="23"/>
        </w:rPr>
        <w:t> </w:t>
      </w:r>
      <w:r>
        <w:rPr>
          <w:color w:val="231F20"/>
          <w:sz w:val="23"/>
        </w:rPr>
        <w:t>си-</w:t>
      </w:r>
    </w:p>
    <w:p>
      <w:pPr>
        <w:spacing w:after="0" w:line="244" w:lineRule="auto"/>
        <w:jc w:val="both"/>
        <w:rPr>
          <w:sz w:val="23"/>
        </w:rPr>
        <w:sectPr>
          <w:pgSz w:w="8500" w:h="11900"/>
          <w:pgMar w:header="0" w:footer="932" w:top="1020" w:bottom="1120" w:left="760" w:right="780"/>
        </w:sectPr>
      </w:pPr>
    </w:p>
    <w:p>
      <w:pPr>
        <w:pStyle w:val="BodyText"/>
        <w:spacing w:line="254" w:lineRule="auto" w:before="52"/>
        <w:ind w:left="150" w:right="347"/>
        <w:jc w:val="both"/>
      </w:pPr>
      <w:r>
        <w:rPr>
          <w:color w:val="231F20"/>
        </w:rPr>
        <w:t>туациях они могут звучать как обвинения и оценка личности и восприниматься негативно — как принуждение к оправданию.   В </w:t>
      </w:r>
      <w:r>
        <w:rPr>
          <w:color w:val="231F20"/>
          <w:spacing w:val="-3"/>
        </w:rPr>
        <w:t>этом </w:t>
      </w:r>
      <w:r>
        <w:rPr>
          <w:color w:val="231F20"/>
        </w:rPr>
        <w:t>смысле их нужно использовать с</w:t>
      </w:r>
      <w:r>
        <w:rPr>
          <w:color w:val="231F20"/>
          <w:spacing w:val="55"/>
        </w:rPr>
        <w:t> </w:t>
      </w:r>
      <w:r>
        <w:rPr>
          <w:color w:val="231F20"/>
        </w:rPr>
        <w:t>осторожностью.</w:t>
      </w:r>
    </w:p>
    <w:p>
      <w:pPr>
        <w:pStyle w:val="ListParagraph"/>
        <w:numPr>
          <w:ilvl w:val="0"/>
          <w:numId w:val="49"/>
        </w:numPr>
        <w:tabs>
          <w:tab w:pos="710" w:val="left" w:leader="none"/>
        </w:tabs>
        <w:spacing w:line="252" w:lineRule="auto" w:before="0" w:after="0"/>
        <w:ind w:left="150" w:right="345" w:firstLine="340"/>
        <w:jc w:val="both"/>
        <w:rPr>
          <w:sz w:val="23"/>
        </w:rPr>
      </w:pPr>
      <w:r>
        <w:rPr>
          <w:i/>
          <w:color w:val="231F20"/>
          <w:sz w:val="23"/>
        </w:rPr>
        <w:t>Творческие вопросы </w:t>
      </w:r>
      <w:r>
        <w:rPr>
          <w:color w:val="231F20"/>
          <w:sz w:val="23"/>
        </w:rPr>
        <w:t>(уровень синтеза). Если в вопросе есть частица </w:t>
      </w:r>
      <w:r>
        <w:rPr>
          <w:i/>
          <w:color w:val="231F20"/>
          <w:sz w:val="23"/>
        </w:rPr>
        <w:t>бы</w:t>
      </w:r>
      <w:r>
        <w:rPr>
          <w:color w:val="231F20"/>
          <w:sz w:val="23"/>
        </w:rPr>
        <w:t>, элементы условности, предположения, прогноза, он называется творческим. «Что было бы, если бы произошло чудо и вы...?», </w:t>
      </w:r>
      <w:r>
        <w:rPr>
          <w:color w:val="231F20"/>
          <w:spacing w:val="-3"/>
          <w:sz w:val="23"/>
        </w:rPr>
        <w:t>«Что </w:t>
      </w:r>
      <w:r>
        <w:rPr>
          <w:color w:val="231F20"/>
          <w:sz w:val="23"/>
        </w:rPr>
        <w:t>изменилось бы, если...?», «Как вы думаете, как </w:t>
      </w:r>
      <w:r>
        <w:rPr>
          <w:color w:val="231F20"/>
          <w:spacing w:val="-4"/>
          <w:sz w:val="23"/>
        </w:rPr>
        <w:t>будут </w:t>
      </w:r>
      <w:r>
        <w:rPr>
          <w:color w:val="231F20"/>
          <w:sz w:val="23"/>
        </w:rPr>
        <w:t>развиваться ваши отношения</w:t>
      </w:r>
      <w:r>
        <w:rPr>
          <w:color w:val="231F20"/>
          <w:spacing w:val="55"/>
          <w:sz w:val="23"/>
        </w:rPr>
        <w:t> </w:t>
      </w:r>
      <w:r>
        <w:rPr>
          <w:color w:val="231F20"/>
          <w:sz w:val="23"/>
        </w:rPr>
        <w:t>после...?».</w:t>
      </w:r>
    </w:p>
    <w:p>
      <w:pPr>
        <w:pStyle w:val="ListParagraph"/>
        <w:numPr>
          <w:ilvl w:val="0"/>
          <w:numId w:val="49"/>
        </w:numPr>
        <w:tabs>
          <w:tab w:pos="710" w:val="left" w:leader="none"/>
        </w:tabs>
        <w:spacing w:line="252" w:lineRule="auto" w:before="0" w:after="0"/>
        <w:ind w:left="149" w:right="343" w:firstLine="340"/>
        <w:jc w:val="both"/>
        <w:rPr>
          <w:sz w:val="23"/>
        </w:rPr>
      </w:pPr>
      <w:r>
        <w:rPr>
          <w:i/>
          <w:color w:val="231F20"/>
          <w:spacing w:val="4"/>
          <w:sz w:val="23"/>
        </w:rPr>
        <w:t>Оценочные </w:t>
      </w:r>
      <w:r>
        <w:rPr>
          <w:i/>
          <w:color w:val="231F20"/>
          <w:sz w:val="23"/>
        </w:rPr>
        <w:t>вопросы </w:t>
      </w:r>
      <w:r>
        <w:rPr>
          <w:color w:val="231F20"/>
          <w:spacing w:val="3"/>
          <w:sz w:val="23"/>
        </w:rPr>
        <w:t>(уровень </w:t>
      </w:r>
      <w:r>
        <w:rPr>
          <w:color w:val="231F20"/>
          <w:spacing w:val="4"/>
          <w:sz w:val="23"/>
        </w:rPr>
        <w:t>оценки). Данные вопросы </w:t>
      </w:r>
      <w:r>
        <w:rPr>
          <w:color w:val="231F20"/>
          <w:sz w:val="23"/>
        </w:rPr>
        <w:t>направлены на выяснение критериев оценки </w:t>
      </w:r>
      <w:r>
        <w:rPr>
          <w:color w:val="231F20"/>
          <w:spacing w:val="-4"/>
          <w:sz w:val="23"/>
        </w:rPr>
        <w:t>тех </w:t>
      </w:r>
      <w:r>
        <w:rPr>
          <w:color w:val="231F20"/>
          <w:sz w:val="23"/>
        </w:rPr>
        <w:t>или иных собы- тий, явлений, фактов. </w:t>
      </w:r>
      <w:r>
        <w:rPr>
          <w:color w:val="231F20"/>
          <w:spacing w:val="-3"/>
          <w:sz w:val="23"/>
        </w:rPr>
        <w:t>«Насколько </w:t>
      </w:r>
      <w:r>
        <w:rPr>
          <w:color w:val="231F20"/>
          <w:sz w:val="23"/>
        </w:rPr>
        <w:t>вы удовлетворены...?», «В чем отличие...?» и </w:t>
      </w:r>
      <w:r>
        <w:rPr>
          <w:color w:val="231F20"/>
          <w:spacing w:val="-6"/>
          <w:sz w:val="23"/>
        </w:rPr>
        <w:t>т.</w:t>
      </w:r>
      <w:r>
        <w:rPr>
          <w:color w:val="231F20"/>
          <w:spacing w:val="28"/>
          <w:sz w:val="23"/>
        </w:rPr>
        <w:t> </w:t>
      </w:r>
      <w:r>
        <w:rPr>
          <w:color w:val="231F20"/>
          <w:sz w:val="23"/>
        </w:rPr>
        <w:t>д.</w:t>
      </w:r>
    </w:p>
    <w:p>
      <w:pPr>
        <w:pStyle w:val="BodyText"/>
        <w:spacing w:line="249" w:lineRule="auto"/>
        <w:ind w:left="149" w:right="338" w:firstLine="339"/>
        <w:jc w:val="both"/>
      </w:pPr>
      <w:r>
        <w:rPr>
          <w:color w:val="231F20"/>
        </w:rPr>
        <w:t>К о м м е н т а р и й. Практика </w:t>
      </w:r>
      <w:r>
        <w:rPr>
          <w:color w:val="231F20"/>
          <w:spacing w:val="-3"/>
        </w:rPr>
        <w:t>показывает, </w:t>
      </w:r>
      <w:r>
        <w:rPr>
          <w:color w:val="231F20"/>
        </w:rPr>
        <w:t>что участники всех возрастов понимают значение всех типов вопросов </w:t>
      </w:r>
      <w:r>
        <w:rPr>
          <w:color w:val="231F20"/>
          <w:spacing w:val="-4"/>
        </w:rPr>
        <w:t>(т. </w:t>
      </w:r>
      <w:r>
        <w:rPr>
          <w:color w:val="231F20"/>
        </w:rPr>
        <w:t>е. могут привести </w:t>
      </w:r>
      <w:r>
        <w:rPr>
          <w:color w:val="231F20"/>
          <w:spacing w:val="-3"/>
        </w:rPr>
        <w:t>свои </w:t>
      </w:r>
      <w:r>
        <w:rPr>
          <w:color w:val="231F20"/>
        </w:rPr>
        <w:t>примеры). После представления данной типологии ведущий </w:t>
      </w:r>
      <w:r>
        <w:rPr>
          <w:color w:val="231F20"/>
          <w:spacing w:val="2"/>
        </w:rPr>
        <w:t>предлагает </w:t>
      </w:r>
      <w:r>
        <w:rPr>
          <w:color w:val="231F20"/>
          <w:spacing w:val="-3"/>
        </w:rPr>
        <w:t>тему, </w:t>
      </w:r>
      <w:r>
        <w:rPr>
          <w:color w:val="231F20"/>
        </w:rPr>
        <w:t>по которой </w:t>
      </w:r>
      <w:r>
        <w:rPr>
          <w:color w:val="231F20"/>
          <w:spacing w:val="2"/>
        </w:rPr>
        <w:t>участникам </w:t>
      </w:r>
      <w:r>
        <w:rPr>
          <w:color w:val="231F20"/>
        </w:rPr>
        <w:t>необходимо </w:t>
      </w:r>
      <w:r>
        <w:rPr>
          <w:color w:val="231F20"/>
          <w:spacing w:val="3"/>
        </w:rPr>
        <w:t>сформулировать </w:t>
      </w:r>
      <w:r>
        <w:rPr>
          <w:color w:val="231F20"/>
          <w:spacing w:val="4"/>
        </w:rPr>
        <w:t>вопросы </w:t>
      </w:r>
      <w:r>
        <w:rPr>
          <w:color w:val="231F20"/>
        </w:rPr>
        <w:t>и </w:t>
      </w:r>
      <w:r>
        <w:rPr>
          <w:color w:val="231F20"/>
          <w:spacing w:val="4"/>
        </w:rPr>
        <w:t>записать </w:t>
      </w:r>
      <w:r>
        <w:rPr>
          <w:color w:val="231F20"/>
          <w:spacing w:val="2"/>
        </w:rPr>
        <w:t>их на </w:t>
      </w:r>
      <w:r>
        <w:rPr>
          <w:color w:val="231F20"/>
          <w:spacing w:val="4"/>
        </w:rPr>
        <w:t>соответствующие </w:t>
      </w:r>
      <w:r>
        <w:rPr>
          <w:color w:val="231F20"/>
        </w:rPr>
        <w:t>лепестки.</w:t>
      </w:r>
    </w:p>
    <w:p>
      <w:pPr>
        <w:pStyle w:val="Heading5"/>
        <w:spacing w:before="189"/>
        <w:ind w:left="971" w:right="1180"/>
      </w:pPr>
      <w:r>
        <w:rPr>
          <w:color w:val="231F20"/>
        </w:rPr>
        <w:t>Ìåòîä «Öèðêóëÿðíûå âîïðîñû ñ</w:t>
      </w:r>
      <w:r>
        <w:rPr>
          <w:color w:val="231F20"/>
          <w:spacing w:val="63"/>
        </w:rPr>
        <w:t> </w:t>
      </w:r>
      <w:r>
        <w:rPr>
          <w:color w:val="231F20"/>
        </w:rPr>
        <w:t>êàðòèíêàìè»</w:t>
      </w:r>
    </w:p>
    <w:p>
      <w:pPr>
        <w:pStyle w:val="BodyText"/>
        <w:spacing w:line="244" w:lineRule="auto" w:before="134"/>
        <w:ind w:left="150" w:right="347" w:firstLine="339"/>
        <w:jc w:val="both"/>
      </w:pPr>
      <w:r>
        <w:rPr>
          <w:i/>
          <w:color w:val="231F20"/>
        </w:rPr>
        <w:t>Цель: </w:t>
      </w:r>
      <w:r>
        <w:rPr>
          <w:color w:val="231F20"/>
        </w:rPr>
        <w:t>отработка техники задавания циркулярных вопросов; рефлексия состоявшегося взаимодействия.</w:t>
      </w:r>
    </w:p>
    <w:p>
      <w:pPr>
        <w:spacing w:line="244" w:lineRule="auto" w:before="11"/>
        <w:ind w:left="150" w:right="349" w:firstLine="340"/>
        <w:jc w:val="both"/>
        <w:rPr>
          <w:sz w:val="23"/>
        </w:rPr>
      </w:pPr>
      <w:r>
        <w:rPr>
          <w:i/>
          <w:color w:val="231F20"/>
          <w:spacing w:val="-6"/>
          <w:sz w:val="23"/>
        </w:rPr>
        <w:t>Необходимые </w:t>
      </w:r>
      <w:r>
        <w:rPr>
          <w:i/>
          <w:color w:val="231F20"/>
          <w:spacing w:val="-5"/>
          <w:sz w:val="23"/>
        </w:rPr>
        <w:t>материалы: </w:t>
      </w:r>
      <w:r>
        <w:rPr>
          <w:color w:val="231F20"/>
          <w:sz w:val="23"/>
        </w:rPr>
        <w:t>картинки </w:t>
      </w:r>
      <w:r>
        <w:rPr>
          <w:color w:val="231F20"/>
          <w:spacing w:val="-3"/>
          <w:sz w:val="23"/>
        </w:rPr>
        <w:t>(открытки) </w:t>
      </w:r>
      <w:r>
        <w:rPr>
          <w:color w:val="231F20"/>
          <w:sz w:val="23"/>
        </w:rPr>
        <w:t>с различными изображениями.</w:t>
      </w:r>
    </w:p>
    <w:p>
      <w:pPr>
        <w:pStyle w:val="BodyText"/>
        <w:spacing w:line="249" w:lineRule="auto" w:before="10"/>
        <w:ind w:left="150" w:right="345" w:firstLine="340"/>
        <w:jc w:val="both"/>
      </w:pPr>
      <w:r>
        <w:rPr>
          <w:i/>
          <w:color w:val="231F20"/>
          <w:spacing w:val="-5"/>
        </w:rPr>
        <w:t>Ход работы. </w:t>
      </w:r>
      <w:r>
        <w:rPr>
          <w:color w:val="231F20"/>
        </w:rPr>
        <w:t>Данный метод решает сразу две задачи: во-пер- вых,</w:t>
      </w:r>
      <w:r>
        <w:rPr>
          <w:color w:val="231F20"/>
          <w:spacing w:val="-14"/>
        </w:rPr>
        <w:t> </w:t>
      </w:r>
      <w:r>
        <w:rPr>
          <w:color w:val="231F20"/>
        </w:rPr>
        <w:t>позволяет</w:t>
      </w:r>
      <w:r>
        <w:rPr>
          <w:color w:val="231F20"/>
          <w:spacing w:val="-13"/>
        </w:rPr>
        <w:t> </w:t>
      </w:r>
      <w:r>
        <w:rPr>
          <w:color w:val="231F20"/>
        </w:rPr>
        <w:t>ведущему</w:t>
      </w:r>
      <w:r>
        <w:rPr>
          <w:color w:val="231F20"/>
          <w:spacing w:val="-13"/>
        </w:rPr>
        <w:t> </w:t>
      </w:r>
      <w:r>
        <w:rPr>
          <w:color w:val="231F20"/>
        </w:rPr>
        <w:t>получить</w:t>
      </w:r>
      <w:r>
        <w:rPr>
          <w:color w:val="231F20"/>
          <w:spacing w:val="-13"/>
        </w:rPr>
        <w:t> </w:t>
      </w:r>
      <w:r>
        <w:rPr>
          <w:color w:val="231F20"/>
        </w:rPr>
        <w:t>обратную</w:t>
      </w:r>
      <w:r>
        <w:rPr>
          <w:color w:val="231F20"/>
          <w:spacing w:val="-13"/>
        </w:rPr>
        <w:t> </w:t>
      </w:r>
      <w:r>
        <w:rPr>
          <w:color w:val="231F20"/>
        </w:rPr>
        <w:t>связь</w:t>
      </w:r>
      <w:r>
        <w:rPr>
          <w:color w:val="231F20"/>
          <w:spacing w:val="-12"/>
        </w:rPr>
        <w:t> </w:t>
      </w:r>
      <w:r>
        <w:rPr>
          <w:color w:val="231F20"/>
        </w:rPr>
        <w:t>(содержатель- ную или эмоциональную) от участников по поводу прошедшего семинара</w:t>
      </w:r>
      <w:r>
        <w:rPr>
          <w:color w:val="231F20"/>
          <w:spacing w:val="-19"/>
        </w:rPr>
        <w:t> </w:t>
      </w:r>
      <w:r>
        <w:rPr>
          <w:color w:val="231F20"/>
        </w:rPr>
        <w:t>или</w:t>
      </w:r>
      <w:r>
        <w:rPr>
          <w:color w:val="231F20"/>
          <w:spacing w:val="-17"/>
        </w:rPr>
        <w:t> </w:t>
      </w:r>
      <w:r>
        <w:rPr>
          <w:color w:val="231F20"/>
        </w:rPr>
        <w:t>тренинга;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во-вторых,</w:t>
      </w:r>
      <w:r>
        <w:rPr>
          <w:color w:val="231F20"/>
          <w:spacing w:val="-18"/>
        </w:rPr>
        <w:t> </w:t>
      </w:r>
      <w:r>
        <w:rPr>
          <w:color w:val="231F20"/>
        </w:rPr>
        <w:t>демонстрирует</w:t>
      </w:r>
      <w:r>
        <w:rPr>
          <w:color w:val="231F20"/>
          <w:spacing w:val="-17"/>
        </w:rPr>
        <w:t> </w:t>
      </w:r>
      <w:r>
        <w:rPr>
          <w:color w:val="231F20"/>
        </w:rPr>
        <w:t>технику</w:t>
      </w:r>
      <w:r>
        <w:rPr>
          <w:color w:val="231F20"/>
          <w:spacing w:val="-18"/>
        </w:rPr>
        <w:t> </w:t>
      </w:r>
      <w:r>
        <w:rPr>
          <w:color w:val="231F20"/>
          <w:spacing w:val="-3"/>
        </w:rPr>
        <w:t>задава- </w:t>
      </w:r>
      <w:r>
        <w:rPr>
          <w:color w:val="231F20"/>
        </w:rPr>
        <w:t>ния циркулярных вопросов в</w:t>
      </w:r>
      <w:r>
        <w:rPr>
          <w:color w:val="231F20"/>
          <w:spacing w:val="50"/>
        </w:rPr>
        <w:t> </w:t>
      </w:r>
      <w:r>
        <w:rPr>
          <w:color w:val="231F20"/>
        </w:rPr>
        <w:t>медиации.</w:t>
      </w:r>
    </w:p>
    <w:p>
      <w:pPr>
        <w:pStyle w:val="BodyText"/>
        <w:spacing w:line="249" w:lineRule="auto" w:before="5"/>
        <w:ind w:left="150" w:right="340" w:firstLine="339"/>
        <w:jc w:val="both"/>
      </w:pPr>
      <w:r>
        <w:rPr>
          <w:color w:val="231F20"/>
        </w:rPr>
        <w:t>Участники садятся в круг. Ведущий раскладывает на столе картинки или открытки с различными изображениями и предла- гает участникам выбрать одну картинку: «Ваше впечатление о вчерашнем дне семинара». Далее ведущий обращается к одному из участников, просит его внимательно посмотреть на картинку</w:t>
      </w:r>
    </w:p>
    <w:p>
      <w:pPr>
        <w:spacing w:after="0" w:line="249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7" w:lineRule="auto" w:before="52"/>
        <w:ind w:left="373" w:right="116"/>
        <w:jc w:val="both"/>
      </w:pPr>
      <w:r>
        <w:rPr>
          <w:color w:val="231F20"/>
        </w:rPr>
        <w:t>своего соседа слева и ответить на вопрос: «Оля, </w:t>
      </w:r>
      <w:r>
        <w:rPr>
          <w:color w:val="231F20"/>
          <w:spacing w:val="-3"/>
        </w:rPr>
        <w:t>как </w:t>
      </w:r>
      <w:r>
        <w:rPr>
          <w:color w:val="231F20"/>
        </w:rPr>
        <w:t>ты считаешь, о чем думала </w:t>
      </w:r>
      <w:r>
        <w:rPr>
          <w:color w:val="231F20"/>
          <w:spacing w:val="-3"/>
        </w:rPr>
        <w:t>Катя, </w:t>
      </w:r>
      <w:r>
        <w:rPr>
          <w:color w:val="231F20"/>
          <w:spacing w:val="-4"/>
        </w:rPr>
        <w:t>когда </w:t>
      </w:r>
      <w:r>
        <w:rPr>
          <w:color w:val="231F20"/>
        </w:rPr>
        <w:t>выбирала </w:t>
      </w:r>
      <w:r>
        <w:rPr>
          <w:color w:val="231F20"/>
          <w:spacing w:val="-3"/>
        </w:rPr>
        <w:t>эту </w:t>
      </w:r>
      <w:r>
        <w:rPr>
          <w:color w:val="231F20"/>
        </w:rPr>
        <w:t>картинку?» </w:t>
      </w:r>
      <w:r>
        <w:rPr>
          <w:color w:val="231F20"/>
          <w:spacing w:val="2"/>
        </w:rPr>
        <w:t>После </w:t>
      </w:r>
      <w:r>
        <w:rPr>
          <w:color w:val="231F20"/>
          <w:spacing w:val="-3"/>
        </w:rPr>
        <w:t>того  </w:t>
      </w:r>
      <w:r>
        <w:rPr>
          <w:color w:val="231F20"/>
        </w:rPr>
        <w:t>как </w:t>
      </w:r>
      <w:r>
        <w:rPr>
          <w:color w:val="231F20"/>
          <w:spacing w:val="5"/>
        </w:rPr>
        <w:t>участник </w:t>
      </w:r>
      <w:r>
        <w:rPr>
          <w:color w:val="231F20"/>
          <w:spacing w:val="4"/>
        </w:rPr>
        <w:t>(Оля) выскажет </w:t>
      </w:r>
      <w:r>
        <w:rPr>
          <w:color w:val="231F20"/>
          <w:spacing w:val="3"/>
        </w:rPr>
        <w:t>свои </w:t>
      </w:r>
      <w:r>
        <w:rPr>
          <w:color w:val="231F20"/>
          <w:spacing w:val="4"/>
        </w:rPr>
        <w:t>предположения, </w:t>
      </w:r>
      <w:r>
        <w:rPr>
          <w:color w:val="231F20"/>
          <w:spacing w:val="5"/>
        </w:rPr>
        <w:t>ведущий </w:t>
      </w:r>
      <w:r>
        <w:rPr>
          <w:color w:val="231F20"/>
        </w:rPr>
        <w:t>обращается к ее партнеру (Кате) и </w:t>
      </w:r>
      <w:r>
        <w:rPr>
          <w:color w:val="231F20"/>
          <w:spacing w:val="2"/>
        </w:rPr>
        <w:t>просит </w:t>
      </w:r>
      <w:r>
        <w:rPr>
          <w:color w:val="231F20"/>
        </w:rPr>
        <w:t>прокомментировать услышанное.</w:t>
      </w:r>
    </w:p>
    <w:p>
      <w:pPr>
        <w:pStyle w:val="BodyText"/>
        <w:spacing w:line="244" w:lineRule="auto"/>
        <w:ind w:left="373" w:right="123" w:firstLine="340"/>
        <w:jc w:val="both"/>
      </w:pPr>
      <w:r>
        <w:rPr>
          <w:color w:val="231F20"/>
        </w:rPr>
        <w:t>Работа продолжается по кругу, пока не выскажутся все уча- стники.</w:t>
      </w:r>
    </w:p>
    <w:p>
      <w:pPr>
        <w:pStyle w:val="BodyText"/>
        <w:spacing w:line="247" w:lineRule="auto" w:before="8"/>
        <w:ind w:left="374" w:right="114" w:firstLine="339"/>
        <w:jc w:val="both"/>
      </w:pPr>
      <w:r>
        <w:rPr>
          <w:color w:val="231F20"/>
          <w:spacing w:val="24"/>
        </w:rPr>
        <w:t>Ко</w:t>
      </w:r>
      <w:r>
        <w:rPr>
          <w:color w:val="231F20"/>
          <w:spacing w:val="-16"/>
        </w:rPr>
        <w:t> </w:t>
      </w:r>
      <w:r>
        <w:rPr>
          <w:color w:val="231F20"/>
        </w:rPr>
        <w:t>м</w:t>
      </w:r>
      <w:r>
        <w:rPr>
          <w:color w:val="231F20"/>
          <w:spacing w:val="3"/>
        </w:rPr>
        <w:t> </w:t>
      </w:r>
      <w:r>
        <w:rPr>
          <w:color w:val="231F20"/>
        </w:rPr>
        <w:t>м</w:t>
      </w:r>
      <w:r>
        <w:rPr>
          <w:color w:val="231F20"/>
          <w:spacing w:val="-6"/>
        </w:rPr>
        <w:t> </w:t>
      </w:r>
      <w:r>
        <w:rPr>
          <w:color w:val="231F20"/>
        </w:rPr>
        <w:t>е</w:t>
      </w:r>
      <w:r>
        <w:rPr>
          <w:color w:val="231F20"/>
          <w:spacing w:val="-3"/>
        </w:rPr>
        <w:t> </w:t>
      </w:r>
      <w:r>
        <w:rPr>
          <w:color w:val="231F20"/>
        </w:rPr>
        <w:t>н</w:t>
      </w:r>
      <w:r>
        <w:rPr>
          <w:color w:val="231F20"/>
          <w:spacing w:val="-5"/>
        </w:rPr>
        <w:t> </w:t>
      </w:r>
      <w:r>
        <w:rPr>
          <w:color w:val="231F20"/>
        </w:rPr>
        <w:t>т</w:t>
      </w:r>
      <w:r>
        <w:rPr>
          <w:color w:val="231F20"/>
          <w:spacing w:val="-1"/>
        </w:rPr>
        <w:t> </w:t>
      </w:r>
      <w:r>
        <w:rPr>
          <w:color w:val="231F20"/>
        </w:rPr>
        <w:t>а</w:t>
      </w:r>
      <w:r>
        <w:rPr>
          <w:color w:val="231F20"/>
          <w:spacing w:val="-13"/>
        </w:rPr>
        <w:t> </w:t>
      </w:r>
      <w:r>
        <w:rPr>
          <w:color w:val="231F20"/>
        </w:rPr>
        <w:t>р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й.</w:t>
      </w:r>
      <w:r>
        <w:rPr>
          <w:color w:val="231F20"/>
          <w:spacing w:val="-12"/>
        </w:rPr>
        <w:t> </w:t>
      </w:r>
      <w:r>
        <w:rPr>
          <w:color w:val="231F20"/>
        </w:rPr>
        <w:t>Ведущий </w:t>
      </w:r>
      <w:r>
        <w:rPr>
          <w:color w:val="231F20"/>
          <w:spacing w:val="-4"/>
        </w:rPr>
        <w:t>сообщает,</w:t>
      </w:r>
      <w:r>
        <w:rPr>
          <w:color w:val="231F20"/>
          <w:spacing w:val="-1"/>
        </w:rPr>
        <w:t> </w:t>
      </w:r>
      <w:r>
        <w:rPr>
          <w:color w:val="231F20"/>
        </w:rPr>
        <w:t>что данный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метод</w:t>
      </w:r>
      <w:r>
        <w:rPr>
          <w:color w:val="231F20"/>
        </w:rPr>
        <w:t> для </w:t>
      </w:r>
      <w:r>
        <w:rPr>
          <w:color w:val="231F20"/>
          <w:spacing w:val="4"/>
        </w:rPr>
        <w:t>рефлексии </w:t>
      </w:r>
      <w:r>
        <w:rPr>
          <w:color w:val="231F20"/>
          <w:spacing w:val="5"/>
        </w:rPr>
        <w:t>выбран </w:t>
      </w:r>
      <w:r>
        <w:rPr>
          <w:color w:val="231F20"/>
          <w:spacing w:val="3"/>
        </w:rPr>
        <w:t>не </w:t>
      </w:r>
      <w:r>
        <w:rPr>
          <w:color w:val="231F20"/>
          <w:spacing w:val="5"/>
        </w:rPr>
        <w:t>случайно. </w:t>
      </w:r>
      <w:r>
        <w:rPr>
          <w:color w:val="231F20"/>
        </w:rPr>
        <w:t>Это </w:t>
      </w:r>
      <w:r>
        <w:rPr>
          <w:color w:val="231F20"/>
          <w:spacing w:val="5"/>
        </w:rPr>
        <w:t>демонстрация техники, </w:t>
      </w:r>
      <w:r>
        <w:rPr>
          <w:color w:val="231F20"/>
          <w:spacing w:val="2"/>
        </w:rPr>
        <w:t>используемой </w:t>
      </w:r>
      <w:r>
        <w:rPr>
          <w:color w:val="231F20"/>
        </w:rPr>
        <w:t>в </w:t>
      </w:r>
      <w:r>
        <w:rPr>
          <w:color w:val="231F20"/>
          <w:spacing w:val="2"/>
        </w:rPr>
        <w:t>медиации, </w:t>
      </w:r>
      <w:r>
        <w:rPr>
          <w:color w:val="231F20"/>
        </w:rPr>
        <w:t>— </w:t>
      </w:r>
      <w:r>
        <w:rPr>
          <w:color w:val="231F20"/>
          <w:spacing w:val="2"/>
        </w:rPr>
        <w:t>циркулярные вопросы. </w:t>
      </w:r>
      <w:r>
        <w:rPr>
          <w:color w:val="231F20"/>
        </w:rPr>
        <w:t>Техника используется,</w:t>
      </w:r>
      <w:r>
        <w:rPr>
          <w:color w:val="231F20"/>
          <w:spacing w:val="-10"/>
        </w:rPr>
        <w:t> </w:t>
      </w:r>
      <w:r>
        <w:rPr>
          <w:color w:val="231F20"/>
        </w:rPr>
        <w:t>чтобы</w:t>
      </w:r>
      <w:r>
        <w:rPr>
          <w:color w:val="231F20"/>
          <w:spacing w:val="-9"/>
        </w:rPr>
        <w:t> </w:t>
      </w:r>
      <w:r>
        <w:rPr>
          <w:color w:val="231F20"/>
        </w:rPr>
        <w:t>выяснить</w:t>
      </w:r>
      <w:r>
        <w:rPr>
          <w:color w:val="231F20"/>
          <w:spacing w:val="-9"/>
        </w:rPr>
        <w:t> </w:t>
      </w:r>
      <w:r>
        <w:rPr>
          <w:color w:val="231F20"/>
        </w:rPr>
        <w:t>взаимосвязи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9"/>
        </w:rPr>
        <w:t> </w:t>
      </w:r>
      <w:r>
        <w:rPr>
          <w:color w:val="231F20"/>
        </w:rPr>
        <w:t>взаимозависимости. Например: «Что думает твоя мама, </w:t>
      </w:r>
      <w:r>
        <w:rPr>
          <w:color w:val="231F20"/>
          <w:spacing w:val="-4"/>
        </w:rPr>
        <w:t>когда </w:t>
      </w:r>
      <w:r>
        <w:rPr>
          <w:color w:val="231F20"/>
        </w:rPr>
        <w:t>видит </w:t>
      </w:r>
      <w:r>
        <w:rPr>
          <w:color w:val="231F20"/>
          <w:spacing w:val="-3"/>
        </w:rPr>
        <w:t>тебя </w:t>
      </w:r>
      <w:r>
        <w:rPr>
          <w:color w:val="231F20"/>
        </w:rPr>
        <w:t>таким рас- строенным?»,</w:t>
      </w:r>
      <w:r>
        <w:rPr>
          <w:color w:val="231F20"/>
          <w:spacing w:val="-9"/>
        </w:rPr>
        <w:t> </w:t>
      </w:r>
      <w:r>
        <w:rPr>
          <w:color w:val="231F20"/>
        </w:rPr>
        <w:t>«Что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сказала</w:t>
      </w:r>
      <w:r>
        <w:rPr>
          <w:color w:val="231F20"/>
          <w:spacing w:val="-8"/>
        </w:rPr>
        <w:t> </w:t>
      </w:r>
      <w:r>
        <w:rPr>
          <w:color w:val="231F20"/>
        </w:rPr>
        <w:t>бы</w:t>
      </w:r>
      <w:r>
        <w:rPr>
          <w:color w:val="231F20"/>
          <w:spacing w:val="-7"/>
        </w:rPr>
        <w:t> </w:t>
      </w:r>
      <w:r>
        <w:rPr>
          <w:color w:val="231F20"/>
        </w:rPr>
        <w:t>ваша</w:t>
      </w:r>
      <w:r>
        <w:rPr>
          <w:color w:val="231F20"/>
          <w:spacing w:val="-8"/>
        </w:rPr>
        <w:t> </w:t>
      </w:r>
      <w:r>
        <w:rPr>
          <w:color w:val="231F20"/>
        </w:rPr>
        <w:t>жена,</w:t>
      </w:r>
      <w:r>
        <w:rPr>
          <w:color w:val="231F20"/>
          <w:spacing w:val="-8"/>
        </w:rPr>
        <w:t> </w:t>
      </w:r>
      <w:r>
        <w:rPr>
          <w:color w:val="231F20"/>
        </w:rPr>
        <w:t>если</w:t>
      </w:r>
      <w:r>
        <w:rPr>
          <w:color w:val="231F20"/>
          <w:spacing w:val="-7"/>
        </w:rPr>
        <w:t> </w:t>
      </w:r>
      <w:r>
        <w:rPr>
          <w:color w:val="231F20"/>
        </w:rPr>
        <w:t>бы</w:t>
      </w:r>
      <w:r>
        <w:rPr>
          <w:color w:val="231F20"/>
          <w:spacing w:val="-8"/>
        </w:rPr>
        <w:t> </w:t>
      </w:r>
      <w:r>
        <w:rPr>
          <w:color w:val="231F20"/>
        </w:rPr>
        <w:t>вы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предложили </w:t>
      </w:r>
      <w:r>
        <w:rPr>
          <w:color w:val="231F20"/>
        </w:rPr>
        <w:t>ей</w:t>
      </w:r>
      <w:r>
        <w:rPr>
          <w:color w:val="231F20"/>
          <w:spacing w:val="24"/>
        </w:rPr>
        <w:t> </w:t>
      </w:r>
      <w:r>
        <w:rPr>
          <w:color w:val="231F20"/>
        </w:rPr>
        <w:t>общаться</w:t>
      </w:r>
      <w:r>
        <w:rPr>
          <w:color w:val="231F20"/>
          <w:spacing w:val="24"/>
        </w:rPr>
        <w:t> </w:t>
      </w:r>
      <w:r>
        <w:rPr>
          <w:color w:val="231F20"/>
        </w:rPr>
        <w:t>со</w:t>
      </w:r>
      <w:r>
        <w:rPr>
          <w:color w:val="231F20"/>
          <w:spacing w:val="25"/>
        </w:rPr>
        <w:t> </w:t>
      </w:r>
      <w:r>
        <w:rPr>
          <w:color w:val="231F20"/>
        </w:rPr>
        <w:t>своим</w:t>
      </w:r>
      <w:r>
        <w:rPr>
          <w:color w:val="231F20"/>
          <w:spacing w:val="24"/>
        </w:rPr>
        <w:t> </w:t>
      </w:r>
      <w:r>
        <w:rPr>
          <w:color w:val="231F20"/>
          <w:spacing w:val="-3"/>
        </w:rPr>
        <w:t>ребенком</w:t>
      </w:r>
      <w:r>
        <w:rPr>
          <w:color w:val="231F20"/>
          <w:spacing w:val="24"/>
        </w:rPr>
        <w:t> </w:t>
      </w:r>
      <w:r>
        <w:rPr>
          <w:color w:val="231F20"/>
        </w:rPr>
        <w:t>два</w:t>
      </w:r>
      <w:r>
        <w:rPr>
          <w:color w:val="231F20"/>
          <w:spacing w:val="22"/>
        </w:rPr>
        <w:t> </w:t>
      </w:r>
      <w:r>
        <w:rPr>
          <w:color w:val="231F20"/>
          <w:spacing w:val="2"/>
        </w:rPr>
        <w:t>часа</w:t>
      </w:r>
      <w:r>
        <w:rPr>
          <w:color w:val="231F20"/>
          <w:spacing w:val="25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</w:rPr>
        <w:t>день?».</w:t>
      </w:r>
    </w:p>
    <w:p>
      <w:pPr>
        <w:pStyle w:val="BodyText"/>
        <w:spacing w:before="7"/>
        <w:rPr>
          <w:sz w:val="17"/>
        </w:rPr>
      </w:pPr>
    </w:p>
    <w:p>
      <w:pPr>
        <w:pStyle w:val="Heading5"/>
        <w:spacing w:before="1"/>
        <w:ind w:right="741"/>
      </w:pPr>
      <w:r>
        <w:rPr>
          <w:color w:val="231F20"/>
          <w:w w:val="95"/>
        </w:rPr>
        <w:t>Óïðàæíåíèå «Ñòèõè»</w:t>
      </w:r>
    </w:p>
    <w:p>
      <w:pPr>
        <w:pStyle w:val="BodyText"/>
        <w:spacing w:line="244" w:lineRule="auto" w:before="124"/>
        <w:ind w:left="374" w:right="112" w:firstLine="339"/>
        <w:jc w:val="both"/>
      </w:pPr>
      <w:r>
        <w:rPr>
          <w:i/>
          <w:color w:val="231F20"/>
        </w:rPr>
        <w:t>Цель: </w:t>
      </w:r>
      <w:r>
        <w:rPr>
          <w:color w:val="231F20"/>
        </w:rPr>
        <w:t>отработка умения передавать суть сказанного своими словами.</w:t>
      </w:r>
    </w:p>
    <w:p>
      <w:pPr>
        <w:spacing w:line="244" w:lineRule="auto" w:before="11"/>
        <w:ind w:left="374" w:right="124" w:firstLine="340"/>
        <w:jc w:val="both"/>
        <w:rPr>
          <w:sz w:val="23"/>
        </w:rPr>
      </w:pPr>
      <w:r>
        <w:rPr>
          <w:i/>
          <w:color w:val="231F20"/>
          <w:sz w:val="23"/>
        </w:rPr>
        <w:t>Необходимые материалы: </w:t>
      </w:r>
      <w:r>
        <w:rPr>
          <w:color w:val="231F20"/>
          <w:sz w:val="23"/>
        </w:rPr>
        <w:t>карточки с известными четверо- стишиями по числу микрогрупп.</w:t>
      </w:r>
    </w:p>
    <w:p>
      <w:pPr>
        <w:pStyle w:val="BodyText"/>
        <w:spacing w:line="247" w:lineRule="auto"/>
        <w:ind w:left="374" w:right="116" w:firstLine="340"/>
        <w:jc w:val="both"/>
      </w:pPr>
      <w:r>
        <w:rPr>
          <w:i/>
          <w:color w:val="231F20"/>
          <w:spacing w:val="-5"/>
        </w:rPr>
        <w:t>Ход </w:t>
      </w:r>
      <w:r>
        <w:rPr>
          <w:i/>
          <w:color w:val="231F20"/>
          <w:spacing w:val="-4"/>
        </w:rPr>
        <w:t>работы. </w:t>
      </w:r>
      <w:r>
        <w:rPr>
          <w:color w:val="231F20"/>
          <w:spacing w:val="-5"/>
        </w:rPr>
        <w:t>Группа </w:t>
      </w:r>
      <w:r>
        <w:rPr>
          <w:color w:val="231F20"/>
        </w:rPr>
        <w:t>делится на четыре микрогруппы. </w:t>
      </w:r>
      <w:r>
        <w:rPr>
          <w:color w:val="231F20"/>
          <w:spacing w:val="-3"/>
        </w:rPr>
        <w:t>Каждой </w:t>
      </w:r>
      <w:r>
        <w:rPr>
          <w:color w:val="231F20"/>
        </w:rPr>
        <w:t>предлагается</w:t>
      </w:r>
      <w:r>
        <w:rPr>
          <w:color w:val="231F20"/>
          <w:spacing w:val="-11"/>
        </w:rPr>
        <w:t> </w:t>
      </w:r>
      <w:r>
        <w:rPr>
          <w:color w:val="231F20"/>
        </w:rPr>
        <w:t>общеизвестное</w:t>
      </w:r>
      <w:r>
        <w:rPr>
          <w:color w:val="231F20"/>
          <w:spacing w:val="-9"/>
        </w:rPr>
        <w:t> </w:t>
      </w:r>
      <w:r>
        <w:rPr>
          <w:color w:val="231F20"/>
        </w:rPr>
        <w:t>четверостишие</w:t>
      </w:r>
      <w:r>
        <w:rPr>
          <w:color w:val="231F20"/>
          <w:spacing w:val="-8"/>
        </w:rPr>
        <w:t> </w:t>
      </w:r>
      <w:r>
        <w:rPr>
          <w:color w:val="231F20"/>
        </w:rPr>
        <w:t>либо</w:t>
      </w:r>
      <w:r>
        <w:rPr>
          <w:color w:val="231F20"/>
          <w:spacing w:val="-11"/>
        </w:rPr>
        <w:t> </w:t>
      </w:r>
      <w:r>
        <w:rPr>
          <w:color w:val="231F20"/>
        </w:rPr>
        <w:t>каждая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команда </w:t>
      </w:r>
      <w:r>
        <w:rPr>
          <w:color w:val="231F20"/>
        </w:rPr>
        <w:t>вспомнит </w:t>
      </w:r>
      <w:r>
        <w:rPr>
          <w:color w:val="231F20"/>
          <w:spacing w:val="-3"/>
        </w:rPr>
        <w:t>какое-нибудь </w:t>
      </w:r>
      <w:r>
        <w:rPr>
          <w:color w:val="231F20"/>
        </w:rPr>
        <w:t>четверостишие из известного стихотво- рения.</w:t>
      </w:r>
      <w:r>
        <w:rPr>
          <w:color w:val="231F20"/>
          <w:spacing w:val="-13"/>
        </w:rPr>
        <w:t> </w:t>
      </w:r>
      <w:r>
        <w:rPr>
          <w:color w:val="231F20"/>
        </w:rPr>
        <w:t>Нужно</w:t>
      </w:r>
      <w:r>
        <w:rPr>
          <w:color w:val="231F20"/>
          <w:spacing w:val="-12"/>
        </w:rPr>
        <w:t> </w:t>
      </w:r>
      <w:r>
        <w:rPr>
          <w:color w:val="231F20"/>
        </w:rPr>
        <w:t>перефразировать</w:t>
      </w:r>
      <w:r>
        <w:rPr>
          <w:color w:val="231F20"/>
          <w:spacing w:val="-13"/>
        </w:rPr>
        <w:t> </w:t>
      </w:r>
      <w:r>
        <w:rPr>
          <w:color w:val="231F20"/>
        </w:rPr>
        <w:t>строфу</w:t>
      </w:r>
      <w:r>
        <w:rPr>
          <w:color w:val="231F20"/>
          <w:spacing w:val="-8"/>
        </w:rPr>
        <w:t> </w:t>
      </w:r>
      <w:r>
        <w:rPr>
          <w:color w:val="231F20"/>
        </w:rPr>
        <w:t>таким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образом,</w:t>
      </w:r>
      <w:r>
        <w:rPr>
          <w:color w:val="231F20"/>
          <w:spacing w:val="-10"/>
        </w:rPr>
        <w:t> </w:t>
      </w:r>
      <w:r>
        <w:rPr>
          <w:color w:val="231F20"/>
        </w:rPr>
        <w:t>чтобы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каж- </w:t>
      </w:r>
      <w:r>
        <w:rPr>
          <w:color w:val="231F20"/>
        </w:rPr>
        <w:t>дое слово в нем передавалось иным словом или</w:t>
      </w:r>
      <w:r>
        <w:rPr>
          <w:color w:val="231F20"/>
          <w:spacing w:val="-38"/>
        </w:rPr>
        <w:t> </w:t>
      </w:r>
      <w:r>
        <w:rPr>
          <w:color w:val="231F20"/>
        </w:rPr>
        <w:t>словосочетанием. Например, «я» можно превратить в «автора» или «лицо, которое вы</w:t>
      </w:r>
      <w:r>
        <w:rPr>
          <w:color w:val="231F20"/>
          <w:spacing w:val="37"/>
        </w:rPr>
        <w:t> </w:t>
      </w:r>
      <w:r>
        <w:rPr>
          <w:color w:val="231F20"/>
        </w:rPr>
        <w:t>видите</w:t>
      </w:r>
      <w:r>
        <w:rPr>
          <w:color w:val="231F20"/>
          <w:spacing w:val="37"/>
        </w:rPr>
        <w:t> </w:t>
      </w:r>
      <w:r>
        <w:rPr>
          <w:color w:val="231F20"/>
        </w:rPr>
        <w:t>перед</w:t>
      </w:r>
      <w:r>
        <w:rPr>
          <w:color w:val="231F20"/>
          <w:spacing w:val="38"/>
        </w:rPr>
        <w:t> </w:t>
      </w:r>
      <w:r>
        <w:rPr>
          <w:color w:val="231F20"/>
        </w:rPr>
        <w:t>собою»,</w:t>
      </w:r>
      <w:r>
        <w:rPr>
          <w:color w:val="231F20"/>
          <w:spacing w:val="37"/>
        </w:rPr>
        <w:t> </w:t>
      </w:r>
      <w:r>
        <w:rPr>
          <w:color w:val="231F20"/>
        </w:rPr>
        <w:t>«дорогу»</w:t>
      </w:r>
      <w:r>
        <w:rPr>
          <w:color w:val="231F20"/>
          <w:spacing w:val="38"/>
        </w:rPr>
        <w:t> </w:t>
      </w:r>
      <w:r>
        <w:rPr>
          <w:color w:val="231F20"/>
        </w:rPr>
        <w:t>—</w:t>
      </w:r>
      <w:r>
        <w:rPr>
          <w:color w:val="231F20"/>
          <w:spacing w:val="37"/>
        </w:rPr>
        <w:t> </w:t>
      </w:r>
      <w:r>
        <w:rPr>
          <w:color w:val="231F20"/>
        </w:rPr>
        <w:t>в</w:t>
      </w:r>
      <w:r>
        <w:rPr>
          <w:color w:val="231F20"/>
          <w:spacing w:val="38"/>
        </w:rPr>
        <w:t> </w:t>
      </w:r>
      <w:r>
        <w:rPr>
          <w:color w:val="231F20"/>
        </w:rPr>
        <w:t>«путь»,</w:t>
      </w:r>
      <w:r>
        <w:rPr>
          <w:color w:val="231F20"/>
          <w:spacing w:val="37"/>
        </w:rPr>
        <w:t> </w:t>
      </w:r>
      <w:r>
        <w:rPr>
          <w:color w:val="231F20"/>
        </w:rPr>
        <w:t>«сердце»</w:t>
      </w:r>
      <w:r>
        <w:rPr>
          <w:color w:val="231F20"/>
          <w:spacing w:val="38"/>
        </w:rPr>
        <w:t> </w:t>
      </w:r>
      <w:r>
        <w:rPr>
          <w:color w:val="231F20"/>
        </w:rPr>
        <w:t>—</w:t>
      </w:r>
      <w:r>
        <w:rPr>
          <w:color w:val="231F20"/>
          <w:spacing w:val="37"/>
        </w:rPr>
        <w:t> </w:t>
      </w:r>
      <w:r>
        <w:rPr>
          <w:color w:val="231F20"/>
        </w:rPr>
        <w:t>в</w:t>
      </w:r>
    </w:p>
    <w:p>
      <w:pPr>
        <w:pStyle w:val="BodyText"/>
        <w:spacing w:line="247" w:lineRule="auto"/>
        <w:ind w:left="374" w:right="111"/>
        <w:jc w:val="both"/>
      </w:pPr>
      <w:r>
        <w:rPr>
          <w:color w:val="231F20"/>
        </w:rPr>
        <w:t>«центральный орган кровообращения» и т. п. Нужно будет за- писать текст, перефразирующий выбранную строфу, и затем про- читать его вслух всей группе. Важно, чтобы остальные смогли догадаться, что за стихотворение было перефразировано. На эту работу дается 10 минут.</w:t>
      </w:r>
    </w:p>
    <w:p>
      <w:pPr>
        <w:spacing w:line="254" w:lineRule="auto" w:before="0"/>
        <w:ind w:left="374" w:right="112" w:firstLine="339"/>
        <w:jc w:val="both"/>
        <w:rPr>
          <w:i/>
          <w:sz w:val="23"/>
        </w:rPr>
      </w:pPr>
      <w:r>
        <w:rPr>
          <w:i/>
          <w:color w:val="231F20"/>
          <w:spacing w:val="-3"/>
          <w:sz w:val="23"/>
        </w:rPr>
        <w:t>Пример. </w:t>
      </w:r>
      <w:r>
        <w:rPr>
          <w:color w:val="231F20"/>
          <w:sz w:val="23"/>
        </w:rPr>
        <w:t>«Идет бычок, качается, </w:t>
      </w:r>
      <w:r>
        <w:rPr>
          <w:color w:val="231F20"/>
          <w:spacing w:val="-3"/>
          <w:sz w:val="23"/>
        </w:rPr>
        <w:t>вздыхая </w:t>
      </w:r>
      <w:r>
        <w:rPr>
          <w:color w:val="231F20"/>
          <w:sz w:val="23"/>
        </w:rPr>
        <w:t>на </w:t>
      </w:r>
      <w:r>
        <w:rPr>
          <w:color w:val="231F20"/>
          <w:spacing w:val="-6"/>
          <w:sz w:val="23"/>
        </w:rPr>
        <w:t>ходу: </w:t>
      </w:r>
      <w:r>
        <w:rPr>
          <w:color w:val="231F20"/>
          <w:sz w:val="23"/>
        </w:rPr>
        <w:t>“Ох, досточ- ка</w:t>
      </w:r>
      <w:r>
        <w:rPr>
          <w:color w:val="231F20"/>
          <w:spacing w:val="-6"/>
          <w:sz w:val="23"/>
        </w:rPr>
        <w:t> </w:t>
      </w:r>
      <w:r>
        <w:rPr>
          <w:color w:val="231F20"/>
          <w:spacing w:val="-3"/>
          <w:sz w:val="23"/>
        </w:rPr>
        <w:t>кончается,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сейчас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я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упаду”».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—</w:t>
      </w:r>
      <w:r>
        <w:rPr>
          <w:color w:val="231F20"/>
          <w:spacing w:val="-1"/>
          <w:sz w:val="23"/>
        </w:rPr>
        <w:t> </w:t>
      </w:r>
      <w:r>
        <w:rPr>
          <w:i/>
          <w:color w:val="231F20"/>
          <w:sz w:val="23"/>
        </w:rPr>
        <w:t>Двигается</w:t>
      </w:r>
      <w:r>
        <w:rPr>
          <w:i/>
          <w:color w:val="231F20"/>
          <w:spacing w:val="-9"/>
          <w:sz w:val="23"/>
        </w:rPr>
        <w:t> </w:t>
      </w:r>
      <w:r>
        <w:rPr>
          <w:i/>
          <w:color w:val="231F20"/>
          <w:sz w:val="23"/>
        </w:rPr>
        <w:t>подросток-млекопи-</w:t>
      </w:r>
    </w:p>
    <w:p>
      <w:pPr>
        <w:spacing w:after="0" w:line="254" w:lineRule="auto"/>
        <w:jc w:val="both"/>
        <w:rPr>
          <w:sz w:val="23"/>
        </w:rPr>
        <w:sectPr>
          <w:pgSz w:w="8500" w:h="11900"/>
          <w:pgMar w:header="0" w:footer="932" w:top="1040" w:bottom="1120" w:left="760" w:right="780"/>
        </w:sectPr>
      </w:pPr>
    </w:p>
    <w:p>
      <w:pPr>
        <w:spacing w:line="249" w:lineRule="auto" w:before="32"/>
        <w:ind w:left="150" w:right="339" w:firstLine="0"/>
        <w:jc w:val="both"/>
        <w:rPr>
          <w:i/>
          <w:sz w:val="23"/>
        </w:rPr>
      </w:pPr>
      <w:r>
        <w:rPr>
          <w:i/>
          <w:color w:val="231F20"/>
          <w:sz w:val="23"/>
        </w:rPr>
        <w:t>тающее</w:t>
      </w:r>
      <w:r>
        <w:rPr>
          <w:i/>
          <w:color w:val="231F20"/>
          <w:spacing w:val="-9"/>
          <w:sz w:val="23"/>
        </w:rPr>
        <w:t> </w:t>
      </w:r>
      <w:r>
        <w:rPr>
          <w:i/>
          <w:color w:val="231F20"/>
          <w:spacing w:val="-5"/>
          <w:sz w:val="23"/>
        </w:rPr>
        <w:t>мужского</w:t>
      </w:r>
      <w:r>
        <w:rPr>
          <w:i/>
          <w:color w:val="231F20"/>
          <w:spacing w:val="-9"/>
          <w:sz w:val="23"/>
        </w:rPr>
        <w:t> </w:t>
      </w:r>
      <w:r>
        <w:rPr>
          <w:i/>
          <w:color w:val="231F20"/>
          <w:sz w:val="23"/>
        </w:rPr>
        <w:t>пола,</w:t>
      </w:r>
      <w:r>
        <w:rPr>
          <w:i/>
          <w:color w:val="231F20"/>
          <w:spacing w:val="-8"/>
          <w:sz w:val="23"/>
        </w:rPr>
        <w:t> </w:t>
      </w:r>
      <w:r>
        <w:rPr>
          <w:i/>
          <w:color w:val="231F20"/>
          <w:sz w:val="23"/>
        </w:rPr>
        <w:t>вибрирует</w:t>
      </w:r>
      <w:r>
        <w:rPr>
          <w:i/>
          <w:color w:val="231F20"/>
          <w:spacing w:val="-9"/>
          <w:sz w:val="23"/>
        </w:rPr>
        <w:t> </w:t>
      </w:r>
      <w:r>
        <w:rPr>
          <w:i/>
          <w:color w:val="231F20"/>
          <w:spacing w:val="-5"/>
          <w:sz w:val="23"/>
        </w:rPr>
        <w:t>телом</w:t>
      </w:r>
      <w:r>
        <w:rPr>
          <w:i/>
          <w:color w:val="231F20"/>
          <w:spacing w:val="-8"/>
          <w:sz w:val="23"/>
        </w:rPr>
        <w:t> </w:t>
      </w:r>
      <w:r>
        <w:rPr>
          <w:i/>
          <w:color w:val="231F20"/>
          <w:sz w:val="23"/>
        </w:rPr>
        <w:t>и</w:t>
      </w:r>
      <w:r>
        <w:rPr>
          <w:i/>
          <w:color w:val="231F20"/>
          <w:spacing w:val="-9"/>
          <w:sz w:val="23"/>
        </w:rPr>
        <w:t> </w:t>
      </w:r>
      <w:r>
        <w:rPr>
          <w:i/>
          <w:color w:val="231F20"/>
          <w:sz w:val="23"/>
        </w:rPr>
        <w:t>сокрушается</w:t>
      </w:r>
      <w:r>
        <w:rPr>
          <w:i/>
          <w:color w:val="231F20"/>
          <w:spacing w:val="-8"/>
          <w:sz w:val="23"/>
        </w:rPr>
        <w:t> </w:t>
      </w:r>
      <w:r>
        <w:rPr>
          <w:i/>
          <w:color w:val="231F20"/>
          <w:sz w:val="23"/>
        </w:rPr>
        <w:t>по</w:t>
      </w:r>
      <w:r>
        <w:rPr>
          <w:i/>
          <w:color w:val="231F20"/>
          <w:spacing w:val="-7"/>
          <w:sz w:val="23"/>
        </w:rPr>
        <w:t> </w:t>
      </w:r>
      <w:r>
        <w:rPr>
          <w:i/>
          <w:color w:val="231F20"/>
          <w:sz w:val="23"/>
        </w:rPr>
        <w:t>мере </w:t>
      </w:r>
      <w:r>
        <w:rPr>
          <w:i/>
          <w:color w:val="231F20"/>
          <w:sz w:val="23"/>
        </w:rPr>
        <w:t>перемещения </w:t>
      </w:r>
      <w:r>
        <w:rPr>
          <w:i/>
          <w:color w:val="231F20"/>
          <w:spacing w:val="-4"/>
          <w:sz w:val="23"/>
        </w:rPr>
        <w:t>пешком: </w:t>
      </w:r>
      <w:r>
        <w:rPr>
          <w:color w:val="231F20"/>
          <w:sz w:val="23"/>
        </w:rPr>
        <w:t>«Скоро, ох, скоро, жердочка оборвется, и аз немедленно </w:t>
      </w:r>
      <w:r>
        <w:rPr>
          <w:color w:val="231F20"/>
          <w:spacing w:val="-3"/>
          <w:sz w:val="23"/>
        </w:rPr>
        <w:t>будет </w:t>
      </w:r>
      <w:r>
        <w:rPr>
          <w:color w:val="231F20"/>
          <w:sz w:val="23"/>
        </w:rPr>
        <w:t>повержен» [46, с.</w:t>
      </w:r>
      <w:r>
        <w:rPr>
          <w:color w:val="231F20"/>
          <w:spacing w:val="-30"/>
          <w:sz w:val="23"/>
        </w:rPr>
        <w:t> </w:t>
      </w:r>
      <w:r>
        <w:rPr>
          <w:color w:val="231F20"/>
          <w:sz w:val="23"/>
        </w:rPr>
        <w:t>175—176]</w:t>
      </w:r>
      <w:r>
        <w:rPr>
          <w:i/>
          <w:color w:val="231F20"/>
          <w:sz w:val="23"/>
        </w:rPr>
        <w:t>.</w:t>
      </w:r>
    </w:p>
    <w:p>
      <w:pPr>
        <w:pStyle w:val="BodyText"/>
        <w:spacing w:before="7"/>
        <w:rPr>
          <w:i/>
          <w:sz w:val="17"/>
        </w:rPr>
      </w:pPr>
    </w:p>
    <w:tbl>
      <w:tblPr>
        <w:tblW w:w="0" w:type="auto"/>
        <w:jc w:val="left"/>
        <w:tblInd w:w="15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33"/>
        <w:gridCol w:w="2820"/>
      </w:tblGrid>
      <w:tr>
        <w:trPr>
          <w:trHeight w:val="1447" w:hRule="atLeast"/>
        </w:trPr>
        <w:tc>
          <w:tcPr>
            <w:tcW w:w="3633" w:type="dxa"/>
          </w:tcPr>
          <w:p>
            <w:pPr>
              <w:pStyle w:val="TableParagraph"/>
              <w:spacing w:before="51"/>
              <w:ind w:left="100"/>
              <w:rPr>
                <w:i/>
                <w:sz w:val="21"/>
              </w:rPr>
            </w:pPr>
            <w:r>
              <w:rPr>
                <w:i/>
                <w:color w:val="231F20"/>
                <w:sz w:val="21"/>
              </w:rPr>
              <w:t>Н. А. Некрасов</w:t>
            </w:r>
          </w:p>
          <w:p>
            <w:pPr>
              <w:pStyle w:val="TableParagraph"/>
              <w:spacing w:line="249" w:lineRule="auto" w:before="18"/>
              <w:ind w:left="47" w:right="161"/>
              <w:rPr>
                <w:sz w:val="21"/>
              </w:rPr>
            </w:pPr>
            <w:r>
              <w:rPr>
                <w:color w:val="231F20"/>
                <w:spacing w:val="-3"/>
                <w:sz w:val="21"/>
              </w:rPr>
              <w:t>Однажды, </w:t>
            </w:r>
            <w:r>
              <w:rPr>
                <w:color w:val="231F20"/>
                <w:sz w:val="21"/>
              </w:rPr>
              <w:t>в </w:t>
            </w:r>
            <w:r>
              <w:rPr>
                <w:color w:val="231F20"/>
                <w:spacing w:val="-4"/>
                <w:sz w:val="21"/>
              </w:rPr>
              <w:t>студеную </w:t>
            </w:r>
            <w:r>
              <w:rPr>
                <w:color w:val="231F20"/>
                <w:spacing w:val="-3"/>
                <w:sz w:val="21"/>
              </w:rPr>
              <w:t>зимнюю  </w:t>
            </w:r>
            <w:r>
              <w:rPr>
                <w:color w:val="231F20"/>
                <w:spacing w:val="-5"/>
                <w:sz w:val="21"/>
              </w:rPr>
              <w:t>пору, </w:t>
            </w:r>
            <w:r>
              <w:rPr>
                <w:color w:val="231F20"/>
                <w:sz w:val="21"/>
              </w:rPr>
              <w:t>Я из лесу </w:t>
            </w:r>
            <w:r>
              <w:rPr>
                <w:color w:val="231F20"/>
                <w:spacing w:val="-3"/>
                <w:sz w:val="21"/>
              </w:rPr>
              <w:t>вышел, </w:t>
            </w:r>
            <w:r>
              <w:rPr>
                <w:color w:val="231F20"/>
                <w:sz w:val="21"/>
              </w:rPr>
              <w:t>был сильный </w:t>
            </w:r>
            <w:r>
              <w:rPr>
                <w:color w:val="231F20"/>
                <w:spacing w:val="-2"/>
                <w:sz w:val="21"/>
              </w:rPr>
              <w:t>мороз. </w:t>
            </w:r>
            <w:r>
              <w:rPr>
                <w:color w:val="231F20"/>
                <w:spacing w:val="-8"/>
                <w:sz w:val="21"/>
              </w:rPr>
              <w:t>Гляжу, </w:t>
            </w:r>
            <w:r>
              <w:rPr>
                <w:color w:val="231F20"/>
                <w:spacing w:val="-3"/>
                <w:sz w:val="21"/>
              </w:rPr>
              <w:t>поднимается </w:t>
            </w:r>
            <w:r>
              <w:rPr>
                <w:color w:val="231F20"/>
                <w:sz w:val="21"/>
              </w:rPr>
              <w:t>медленно в </w:t>
            </w:r>
            <w:r>
              <w:rPr>
                <w:color w:val="231F20"/>
                <w:spacing w:val="-4"/>
                <w:sz w:val="21"/>
              </w:rPr>
              <w:t>гору </w:t>
            </w:r>
            <w:r>
              <w:rPr>
                <w:color w:val="231F20"/>
                <w:sz w:val="21"/>
              </w:rPr>
              <w:t>Лошадка, </w:t>
            </w:r>
            <w:r>
              <w:rPr>
                <w:color w:val="231F20"/>
                <w:spacing w:val="-3"/>
                <w:sz w:val="21"/>
              </w:rPr>
              <w:t>везущая </w:t>
            </w:r>
            <w:r>
              <w:rPr>
                <w:color w:val="231F20"/>
                <w:sz w:val="21"/>
              </w:rPr>
              <w:t>хворосту</w:t>
            </w:r>
            <w:r>
              <w:rPr>
                <w:color w:val="231F20"/>
                <w:spacing w:val="4"/>
                <w:sz w:val="21"/>
              </w:rPr>
              <w:t> </w:t>
            </w:r>
            <w:r>
              <w:rPr>
                <w:color w:val="231F20"/>
                <w:sz w:val="21"/>
              </w:rPr>
              <w:t>воз.</w:t>
            </w:r>
          </w:p>
        </w:tc>
        <w:tc>
          <w:tcPr>
            <w:tcW w:w="2820" w:type="dxa"/>
          </w:tcPr>
          <w:p>
            <w:pPr>
              <w:pStyle w:val="TableParagraph"/>
              <w:spacing w:before="51"/>
              <w:ind w:left="175"/>
              <w:rPr>
                <w:i/>
                <w:sz w:val="21"/>
              </w:rPr>
            </w:pPr>
            <w:r>
              <w:rPr>
                <w:i/>
                <w:color w:val="231F20"/>
                <w:sz w:val="21"/>
              </w:rPr>
              <w:t>А. С. Пушкин</w:t>
            </w:r>
          </w:p>
          <w:p>
            <w:pPr>
              <w:pStyle w:val="TableParagraph"/>
              <w:spacing w:line="249" w:lineRule="auto" w:before="8"/>
              <w:ind w:left="175" w:right="7"/>
              <w:rPr>
                <w:sz w:val="21"/>
              </w:rPr>
            </w:pPr>
            <w:r>
              <w:rPr>
                <w:color w:val="231F20"/>
                <w:sz w:val="21"/>
              </w:rPr>
              <w:t>Я к </w:t>
            </w:r>
            <w:r>
              <w:rPr>
                <w:color w:val="231F20"/>
                <w:spacing w:val="-10"/>
                <w:sz w:val="21"/>
              </w:rPr>
              <w:t>вам </w:t>
            </w:r>
            <w:r>
              <w:rPr>
                <w:color w:val="231F20"/>
                <w:spacing w:val="-7"/>
                <w:sz w:val="21"/>
              </w:rPr>
              <w:t>пишу </w:t>
            </w:r>
            <w:r>
              <w:rPr>
                <w:color w:val="231F20"/>
                <w:sz w:val="21"/>
              </w:rPr>
              <w:t>— </w:t>
            </w:r>
            <w:r>
              <w:rPr>
                <w:color w:val="231F20"/>
                <w:spacing w:val="-7"/>
                <w:sz w:val="21"/>
              </w:rPr>
              <w:t>чего </w:t>
            </w:r>
            <w:r>
              <w:rPr>
                <w:color w:val="231F20"/>
                <w:sz w:val="21"/>
              </w:rPr>
              <w:t>же </w:t>
            </w:r>
            <w:r>
              <w:rPr>
                <w:color w:val="231F20"/>
                <w:spacing w:val="-10"/>
                <w:sz w:val="21"/>
              </w:rPr>
              <w:t>боле? </w:t>
            </w:r>
            <w:r>
              <w:rPr>
                <w:color w:val="231F20"/>
                <w:spacing w:val="-4"/>
                <w:sz w:val="21"/>
              </w:rPr>
              <w:t>Что </w:t>
            </w:r>
            <w:r>
              <w:rPr>
                <w:color w:val="231F20"/>
                <w:sz w:val="21"/>
              </w:rPr>
              <w:t>я </w:t>
            </w:r>
            <w:r>
              <w:rPr>
                <w:color w:val="231F20"/>
                <w:spacing w:val="-3"/>
                <w:sz w:val="21"/>
              </w:rPr>
              <w:t>могу </w:t>
            </w:r>
            <w:r>
              <w:rPr>
                <w:color w:val="231F20"/>
                <w:sz w:val="21"/>
              </w:rPr>
              <w:t>еще сказать?</w:t>
            </w:r>
          </w:p>
          <w:p>
            <w:pPr>
              <w:pStyle w:val="TableParagraph"/>
              <w:spacing w:line="249" w:lineRule="auto"/>
              <w:ind w:left="175" w:right="16"/>
              <w:rPr>
                <w:sz w:val="21"/>
              </w:rPr>
            </w:pPr>
            <w:r>
              <w:rPr>
                <w:color w:val="231F20"/>
                <w:sz w:val="21"/>
              </w:rPr>
              <w:t>Теперь, я знаю, в вашей воле Меня презреньем наказать.</w:t>
            </w:r>
          </w:p>
        </w:tc>
      </w:tr>
      <w:tr>
        <w:trPr>
          <w:trHeight w:val="1460" w:hRule="atLeast"/>
        </w:trPr>
        <w:tc>
          <w:tcPr>
            <w:tcW w:w="3633" w:type="dxa"/>
          </w:tcPr>
          <w:p>
            <w:pPr>
              <w:pStyle w:val="TableParagraph"/>
              <w:spacing w:before="114"/>
              <w:ind w:left="48"/>
              <w:rPr>
                <w:i/>
                <w:sz w:val="21"/>
              </w:rPr>
            </w:pPr>
            <w:r>
              <w:rPr>
                <w:i/>
                <w:color w:val="231F20"/>
                <w:sz w:val="21"/>
              </w:rPr>
              <w:t>А. С. Пушкин</w:t>
            </w:r>
          </w:p>
          <w:p>
            <w:pPr>
              <w:pStyle w:val="TableParagraph"/>
              <w:spacing w:line="249" w:lineRule="auto" w:before="18"/>
              <w:ind w:left="48" w:right="103"/>
              <w:rPr>
                <w:sz w:val="21"/>
              </w:rPr>
            </w:pPr>
            <w:r>
              <w:rPr>
                <w:color w:val="231F20"/>
                <w:sz w:val="21"/>
              </w:rPr>
              <w:t>Мой дядя самых честных </w:t>
            </w:r>
            <w:r>
              <w:rPr>
                <w:color w:val="231F20"/>
                <w:spacing w:val="-4"/>
                <w:sz w:val="21"/>
              </w:rPr>
              <w:t>правил, Когда </w:t>
            </w:r>
            <w:r>
              <w:rPr>
                <w:color w:val="231F20"/>
                <w:sz w:val="21"/>
              </w:rPr>
              <w:t>не в </w:t>
            </w:r>
            <w:r>
              <w:rPr>
                <w:color w:val="231F20"/>
                <w:spacing w:val="-4"/>
                <w:sz w:val="21"/>
              </w:rPr>
              <w:t>шутку</w:t>
            </w:r>
            <w:r>
              <w:rPr>
                <w:color w:val="231F20"/>
                <w:spacing w:val="7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занемог,</w:t>
            </w:r>
          </w:p>
          <w:p>
            <w:pPr>
              <w:pStyle w:val="TableParagraph"/>
              <w:spacing w:line="249" w:lineRule="auto"/>
              <w:ind w:left="48" w:right="1214"/>
              <w:rPr>
                <w:sz w:val="21"/>
              </w:rPr>
            </w:pPr>
            <w:r>
              <w:rPr>
                <w:color w:val="231F20"/>
                <w:sz w:val="21"/>
              </w:rPr>
              <w:t>Он </w:t>
            </w:r>
            <w:r>
              <w:rPr>
                <w:color w:val="231F20"/>
                <w:spacing w:val="-3"/>
                <w:sz w:val="21"/>
              </w:rPr>
              <w:t>уважать </w:t>
            </w:r>
            <w:r>
              <w:rPr>
                <w:color w:val="231F20"/>
                <w:sz w:val="21"/>
              </w:rPr>
              <w:t>себя заставил И </w:t>
            </w:r>
            <w:r>
              <w:rPr>
                <w:color w:val="231F20"/>
                <w:spacing w:val="-3"/>
                <w:sz w:val="21"/>
              </w:rPr>
              <w:t>лучше выдумать </w:t>
            </w:r>
            <w:r>
              <w:rPr>
                <w:color w:val="231F20"/>
                <w:sz w:val="21"/>
              </w:rPr>
              <w:t>не</w:t>
            </w:r>
            <w:r>
              <w:rPr>
                <w:color w:val="231F20"/>
                <w:spacing w:val="34"/>
                <w:sz w:val="21"/>
              </w:rPr>
              <w:t> </w:t>
            </w:r>
            <w:r>
              <w:rPr>
                <w:color w:val="231F20"/>
                <w:spacing w:val="-7"/>
                <w:sz w:val="21"/>
              </w:rPr>
              <w:t>мог.</w:t>
            </w:r>
          </w:p>
        </w:tc>
        <w:tc>
          <w:tcPr>
            <w:tcW w:w="2820" w:type="dxa"/>
          </w:tcPr>
          <w:p>
            <w:pPr>
              <w:pStyle w:val="TableParagraph"/>
              <w:spacing w:before="104"/>
              <w:ind w:left="175"/>
              <w:rPr>
                <w:i/>
                <w:sz w:val="21"/>
              </w:rPr>
            </w:pPr>
            <w:r>
              <w:rPr>
                <w:i/>
                <w:color w:val="231F20"/>
                <w:sz w:val="21"/>
              </w:rPr>
              <w:t>А. С. Пушкин</w:t>
            </w:r>
          </w:p>
          <w:p>
            <w:pPr>
              <w:pStyle w:val="TableParagraph"/>
              <w:spacing w:line="249" w:lineRule="auto" w:before="8"/>
              <w:ind w:left="175"/>
              <w:rPr>
                <w:sz w:val="21"/>
              </w:rPr>
            </w:pPr>
            <w:r>
              <w:rPr>
                <w:color w:val="231F20"/>
                <w:sz w:val="21"/>
              </w:rPr>
              <w:t>У лукоморья дуб зеленый, Златая цепь на дубе том:</w:t>
            </w:r>
          </w:p>
          <w:p>
            <w:pPr>
              <w:pStyle w:val="TableParagraph"/>
              <w:spacing w:line="259" w:lineRule="auto"/>
              <w:ind w:left="175"/>
              <w:rPr>
                <w:sz w:val="21"/>
              </w:rPr>
            </w:pPr>
            <w:r>
              <w:rPr>
                <w:color w:val="231F20"/>
                <w:sz w:val="21"/>
              </w:rPr>
              <w:t>И днем, и ночью кот ученый Все ходит по цепи кругом.</w:t>
            </w:r>
          </w:p>
        </w:tc>
      </w:tr>
    </w:tbl>
    <w:p>
      <w:pPr>
        <w:pStyle w:val="BodyText"/>
        <w:spacing w:line="244" w:lineRule="auto" w:before="155"/>
        <w:ind w:left="149" w:right="348" w:firstLine="340"/>
        <w:jc w:val="both"/>
      </w:pPr>
      <w:r>
        <w:rPr>
          <w:color w:val="231F20"/>
        </w:rPr>
        <w:t>При анализе необходимо спросить участников, каким должно быть перефразирование, чтобы оно более точно передавало суть первоначального текста.</w:t>
      </w:r>
    </w:p>
    <w:p>
      <w:pPr>
        <w:pStyle w:val="BodyText"/>
        <w:spacing w:line="244" w:lineRule="auto" w:before="11"/>
        <w:ind w:left="149" w:right="349" w:firstLine="340"/>
        <w:jc w:val="both"/>
      </w:pPr>
      <w:r>
        <w:rPr>
          <w:color w:val="231F20"/>
        </w:rPr>
        <w:t>К о м м е н т а р и й. Вероятно, участники укажут на совпаде- ние ритмов в первоначальном и перефразированном тексте, на соответствие «уровней пафоса», близость синонимов и др.</w:t>
      </w:r>
    </w:p>
    <w:p>
      <w:pPr>
        <w:pStyle w:val="BodyText"/>
        <w:spacing w:before="7"/>
        <w:rPr>
          <w:sz w:val="22"/>
        </w:rPr>
      </w:pPr>
    </w:p>
    <w:p>
      <w:pPr>
        <w:pStyle w:val="Heading5"/>
        <w:ind w:right="1178"/>
      </w:pPr>
      <w:r>
        <w:rPr>
          <w:color w:val="231F20"/>
        </w:rPr>
        <w:t>Óïðàæíåíèå «Ïî÷òèòåëüíàÿ âåðáàëèçàöèÿ»</w:t>
      </w:r>
    </w:p>
    <w:p>
      <w:pPr>
        <w:pStyle w:val="BodyText"/>
        <w:spacing w:line="244" w:lineRule="auto" w:before="134"/>
        <w:ind w:left="150" w:right="348" w:firstLine="339"/>
        <w:jc w:val="both"/>
      </w:pPr>
      <w:r>
        <w:rPr>
          <w:i/>
          <w:color w:val="231F20"/>
          <w:spacing w:val="-4"/>
        </w:rPr>
        <w:t>Цель: </w:t>
      </w:r>
      <w:r>
        <w:rPr>
          <w:color w:val="231F20"/>
        </w:rPr>
        <w:t>развитие </w:t>
      </w:r>
      <w:r>
        <w:rPr>
          <w:color w:val="231F20"/>
          <w:spacing w:val="-3"/>
        </w:rPr>
        <w:t>умения </w:t>
      </w:r>
      <w:r>
        <w:rPr>
          <w:color w:val="231F20"/>
        </w:rPr>
        <w:t>использовать </w:t>
      </w:r>
      <w:r>
        <w:rPr>
          <w:color w:val="231F20"/>
          <w:spacing w:val="-3"/>
        </w:rPr>
        <w:t>более </w:t>
      </w:r>
      <w:r>
        <w:rPr>
          <w:color w:val="231F20"/>
        </w:rPr>
        <w:t>почтительные фор- мулировки для вербализации эмоциональных состояний.</w:t>
      </w:r>
    </w:p>
    <w:p>
      <w:pPr>
        <w:spacing w:line="244" w:lineRule="auto" w:before="1"/>
        <w:ind w:left="150" w:right="339" w:firstLine="339"/>
        <w:jc w:val="both"/>
        <w:rPr>
          <w:sz w:val="23"/>
        </w:rPr>
      </w:pPr>
      <w:r>
        <w:rPr>
          <w:i/>
          <w:color w:val="231F20"/>
          <w:sz w:val="23"/>
        </w:rPr>
        <w:t>Необходимые материалы: </w:t>
      </w:r>
      <w:r>
        <w:rPr>
          <w:color w:val="231F20"/>
          <w:sz w:val="23"/>
        </w:rPr>
        <w:t>флипчарт, маркеры,  таблица почтительных и непочтительных формул вербализации чувств.</w:t>
      </w:r>
    </w:p>
    <w:p>
      <w:pPr>
        <w:pStyle w:val="BodyText"/>
        <w:spacing w:line="247" w:lineRule="auto"/>
        <w:ind w:left="150" w:right="346" w:firstLine="339"/>
        <w:jc w:val="both"/>
      </w:pPr>
      <w:r>
        <w:rPr>
          <w:i/>
          <w:color w:val="231F20"/>
          <w:spacing w:val="-5"/>
        </w:rPr>
        <w:t>Ход </w:t>
      </w:r>
      <w:r>
        <w:rPr>
          <w:i/>
          <w:color w:val="231F20"/>
          <w:spacing w:val="-4"/>
        </w:rPr>
        <w:t>работы. </w:t>
      </w:r>
      <w:r>
        <w:rPr>
          <w:color w:val="231F20"/>
        </w:rPr>
        <w:t>Ведущий дает инструкцию: «Объединимся в па- ры по </w:t>
      </w:r>
      <w:r>
        <w:rPr>
          <w:color w:val="231F20"/>
          <w:spacing w:val="-2"/>
        </w:rPr>
        <w:t>кругу: </w:t>
      </w:r>
      <w:r>
        <w:rPr>
          <w:color w:val="231F20"/>
        </w:rPr>
        <w:t>вы пара... вы пара... и </w:t>
      </w:r>
      <w:r>
        <w:rPr>
          <w:color w:val="231F20"/>
          <w:spacing w:val="-6"/>
        </w:rPr>
        <w:t>т. </w:t>
      </w:r>
      <w:r>
        <w:rPr>
          <w:color w:val="231F20"/>
        </w:rPr>
        <w:t>п. </w:t>
      </w:r>
      <w:r>
        <w:rPr>
          <w:color w:val="231F20"/>
          <w:spacing w:val="-3"/>
        </w:rPr>
        <w:t>Те, </w:t>
      </w:r>
      <w:r>
        <w:rPr>
          <w:color w:val="231F20"/>
        </w:rPr>
        <w:t>кто в паре сидят справа, </w:t>
      </w:r>
      <w:r>
        <w:rPr>
          <w:color w:val="231F20"/>
          <w:spacing w:val="-7"/>
        </w:rPr>
        <w:t>будут </w:t>
      </w:r>
      <w:r>
        <w:rPr>
          <w:color w:val="231F20"/>
        </w:rPr>
        <w:t>нападающими. </w:t>
      </w:r>
      <w:r>
        <w:rPr>
          <w:color w:val="231F20"/>
          <w:spacing w:val="-3"/>
        </w:rPr>
        <w:t>Те, </w:t>
      </w:r>
      <w:r>
        <w:rPr>
          <w:color w:val="231F20"/>
        </w:rPr>
        <w:t>кто слева, — регулирующими напряжение.</w:t>
      </w:r>
      <w:r>
        <w:rPr>
          <w:color w:val="231F20"/>
          <w:spacing w:val="-10"/>
        </w:rPr>
        <w:t> </w:t>
      </w:r>
      <w:r>
        <w:rPr>
          <w:color w:val="231F20"/>
        </w:rPr>
        <w:t>Задача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тех,</w:t>
      </w:r>
      <w:r>
        <w:rPr>
          <w:color w:val="231F20"/>
          <w:spacing w:val="-10"/>
        </w:rPr>
        <w:t> </w:t>
      </w:r>
      <w:r>
        <w:rPr>
          <w:color w:val="231F20"/>
        </w:rPr>
        <w:t>кто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справа,</w:t>
      </w:r>
      <w:r>
        <w:rPr>
          <w:color w:val="231F20"/>
          <w:spacing w:val="-10"/>
        </w:rPr>
        <w:t> </w:t>
      </w:r>
      <w:r>
        <w:rPr>
          <w:color w:val="231F20"/>
        </w:rPr>
        <w:t>—</w:t>
      </w:r>
      <w:r>
        <w:rPr>
          <w:color w:val="231F20"/>
          <w:spacing w:val="-10"/>
        </w:rPr>
        <w:t> </w:t>
      </w:r>
      <w:r>
        <w:rPr>
          <w:color w:val="231F20"/>
        </w:rPr>
        <w:t>агрессивно</w:t>
      </w:r>
      <w:r>
        <w:rPr>
          <w:color w:val="231F20"/>
          <w:spacing w:val="-10"/>
        </w:rPr>
        <w:t> </w:t>
      </w:r>
      <w:r>
        <w:rPr>
          <w:color w:val="231F20"/>
        </w:rPr>
        <w:t>напасть.</w:t>
      </w:r>
      <w:r>
        <w:rPr>
          <w:color w:val="231F20"/>
          <w:spacing w:val="-9"/>
        </w:rPr>
        <w:t> </w:t>
      </w:r>
      <w:r>
        <w:rPr>
          <w:color w:val="231F20"/>
        </w:rPr>
        <w:t>Задача тех, </w:t>
      </w:r>
      <w:r>
        <w:rPr>
          <w:color w:val="231F20"/>
          <w:spacing w:val="-4"/>
        </w:rPr>
        <w:t>кто </w:t>
      </w:r>
      <w:r>
        <w:rPr>
          <w:color w:val="231F20"/>
        </w:rPr>
        <w:t>слева, — снизить напряжение с помощью почтительно выполненной техники “Вербализация чувств”. Вам </w:t>
      </w:r>
      <w:r>
        <w:rPr>
          <w:color w:val="231F20"/>
          <w:spacing w:val="3"/>
        </w:rPr>
        <w:t>дается </w:t>
      </w:r>
      <w:r>
        <w:rPr>
          <w:color w:val="231F20"/>
        </w:rPr>
        <w:t>две минуты, чтобы подготовить демонстрационную</w:t>
      </w:r>
      <w:r>
        <w:rPr>
          <w:color w:val="231F20"/>
          <w:spacing w:val="38"/>
        </w:rPr>
        <w:t> </w:t>
      </w:r>
      <w:r>
        <w:rPr>
          <w:color w:val="231F20"/>
        </w:rPr>
        <w:t>сценку».</w:t>
      </w:r>
    </w:p>
    <w:p>
      <w:pPr>
        <w:spacing w:after="0" w:line="247" w:lineRule="auto"/>
        <w:jc w:val="both"/>
        <w:sectPr>
          <w:pgSz w:w="8500" w:h="11900"/>
          <w:pgMar w:header="0" w:footer="932" w:top="1060" w:bottom="1120" w:left="760" w:right="780"/>
        </w:sectPr>
      </w:pPr>
    </w:p>
    <w:p>
      <w:pPr>
        <w:pStyle w:val="BodyText"/>
        <w:spacing w:line="247" w:lineRule="auto" w:before="52"/>
        <w:ind w:left="374" w:right="113" w:firstLine="339"/>
        <w:jc w:val="both"/>
      </w:pPr>
      <w:r>
        <w:rPr>
          <w:color w:val="231F20"/>
        </w:rPr>
        <w:t>Через две минуты пары по очереди должны продемонстри- ровать свои сценки. Всякий раз после окончания сценки ведущий спрашивает у группы: «Было ли это сделано почтительно? Было ли это сделано эффективно?»</w:t>
      </w:r>
    </w:p>
    <w:p>
      <w:pPr>
        <w:pStyle w:val="BodyText"/>
        <w:spacing w:line="244" w:lineRule="auto"/>
        <w:ind w:left="374" w:right="122" w:firstLine="340"/>
        <w:jc w:val="both"/>
      </w:pPr>
      <w:r>
        <w:rPr>
          <w:color w:val="231F20"/>
        </w:rPr>
        <w:t>По окончании круга ведущий задает вопрос группе: «Какие формулировки</w:t>
      </w:r>
      <w:r>
        <w:rPr>
          <w:color w:val="231F20"/>
          <w:spacing w:val="-17"/>
        </w:rPr>
        <w:t> </w:t>
      </w:r>
      <w:r>
        <w:rPr>
          <w:color w:val="231F20"/>
          <w:spacing w:val="-2"/>
        </w:rPr>
        <w:t>оказались</w:t>
      </w:r>
      <w:r>
        <w:rPr>
          <w:color w:val="231F20"/>
          <w:spacing w:val="-16"/>
        </w:rPr>
        <w:t> </w:t>
      </w:r>
      <w:r>
        <w:rPr>
          <w:color w:val="231F20"/>
        </w:rPr>
        <w:t>наиболее</w:t>
      </w:r>
      <w:r>
        <w:rPr>
          <w:color w:val="231F20"/>
          <w:spacing w:val="-17"/>
        </w:rPr>
        <w:t> </w:t>
      </w:r>
      <w:r>
        <w:rPr>
          <w:color w:val="231F20"/>
        </w:rPr>
        <w:t>эффективными?»</w:t>
      </w:r>
      <w:r>
        <w:rPr>
          <w:color w:val="231F20"/>
          <w:spacing w:val="-16"/>
        </w:rPr>
        <w:t> </w:t>
      </w:r>
      <w:r>
        <w:rPr>
          <w:color w:val="231F20"/>
        </w:rPr>
        <w:t>Часто</w:t>
      </w:r>
      <w:r>
        <w:rPr>
          <w:color w:val="231F20"/>
          <w:spacing w:val="-17"/>
        </w:rPr>
        <w:t> </w:t>
      </w:r>
      <w:r>
        <w:rPr>
          <w:color w:val="231F20"/>
        </w:rPr>
        <w:t>в</w:t>
      </w:r>
      <w:r>
        <w:rPr>
          <w:color w:val="231F20"/>
          <w:spacing w:val="-16"/>
        </w:rPr>
        <w:t> </w:t>
      </w:r>
      <w:r>
        <w:rPr>
          <w:color w:val="231F20"/>
          <w:spacing w:val="-3"/>
        </w:rPr>
        <w:t>груп- </w:t>
      </w:r>
      <w:r>
        <w:rPr>
          <w:color w:val="231F20"/>
        </w:rPr>
        <w:t>пах</w:t>
      </w:r>
      <w:r>
        <w:rPr>
          <w:color w:val="231F20"/>
          <w:spacing w:val="-13"/>
        </w:rPr>
        <w:t> </w:t>
      </w:r>
      <w:r>
        <w:rPr>
          <w:color w:val="231F20"/>
        </w:rPr>
        <w:t>поражаются</w:t>
      </w:r>
      <w:r>
        <w:rPr>
          <w:color w:val="231F20"/>
          <w:spacing w:val="-12"/>
        </w:rPr>
        <w:t> </w:t>
      </w:r>
      <w:r>
        <w:rPr>
          <w:color w:val="231F20"/>
          <w:spacing w:val="-7"/>
        </w:rPr>
        <w:t>тому,</w:t>
      </w:r>
      <w:r>
        <w:rPr>
          <w:color w:val="231F20"/>
          <w:spacing w:val="-12"/>
        </w:rPr>
        <w:t> </w:t>
      </w:r>
      <w:r>
        <w:rPr>
          <w:color w:val="231F20"/>
          <w:spacing w:val="-3"/>
        </w:rPr>
        <w:t>сколь</w:t>
      </w:r>
      <w:r>
        <w:rPr>
          <w:color w:val="231F20"/>
          <w:spacing w:val="-12"/>
        </w:rPr>
        <w:t> </w:t>
      </w:r>
      <w:r>
        <w:rPr>
          <w:color w:val="231F20"/>
        </w:rPr>
        <w:t>эффективно</w:t>
      </w:r>
      <w:r>
        <w:rPr>
          <w:color w:val="231F20"/>
          <w:spacing w:val="-12"/>
        </w:rPr>
        <w:t> </w:t>
      </w:r>
      <w:r>
        <w:rPr>
          <w:color w:val="231F20"/>
        </w:rPr>
        <w:t>использование</w:t>
      </w:r>
      <w:r>
        <w:rPr>
          <w:color w:val="231F20"/>
          <w:spacing w:val="-12"/>
        </w:rPr>
        <w:t> </w:t>
      </w:r>
      <w:r>
        <w:rPr>
          <w:color w:val="231F20"/>
        </w:rPr>
        <w:t>формулы:</w:t>
      </w:r>
    </w:p>
    <w:p>
      <w:pPr>
        <w:pStyle w:val="BodyText"/>
        <w:spacing w:line="244" w:lineRule="auto" w:before="11"/>
        <w:ind w:left="374" w:right="123"/>
        <w:jc w:val="both"/>
      </w:pPr>
      <w:r>
        <w:rPr>
          <w:color w:val="231F20"/>
        </w:rPr>
        <w:t>«Вы удивлены?» и «Вас беспокоит...», а также формулы выраже- ния согласия: «Я согласен, что это может вызывать удивление... некоторые опасения... определенный дискомфорт, связанный с неопределенностью...» и т. п. [46, с. 122—124].</w:t>
      </w:r>
    </w:p>
    <w:p>
      <w:pPr>
        <w:pStyle w:val="BodyText"/>
        <w:spacing w:line="247" w:lineRule="auto" w:before="1"/>
        <w:ind w:left="374" w:right="109" w:firstLine="340"/>
        <w:jc w:val="both"/>
      </w:pPr>
      <w:r>
        <w:rPr>
          <w:color w:val="231F20"/>
        </w:rPr>
        <w:t>К о м м е н т а р и й. Ведущий может выдать всем участникам таблицу почтительных и непочтительных формул вербализации чувств и повесить ее в увеличенном виде на флипчарте. Для вербализации эмоционального состояния можно использовать следующие формулы вербализации чувств (табл. 5).</w:t>
      </w:r>
    </w:p>
    <w:p>
      <w:pPr>
        <w:pStyle w:val="BodyText"/>
        <w:rPr>
          <w:sz w:val="24"/>
        </w:rPr>
      </w:pPr>
    </w:p>
    <w:p>
      <w:pPr>
        <w:spacing w:before="1"/>
        <w:ind w:left="5818" w:right="0" w:firstLine="0"/>
        <w:jc w:val="center"/>
        <w:rPr>
          <w:i/>
          <w:sz w:val="21"/>
        </w:rPr>
      </w:pPr>
      <w:r>
        <w:rPr>
          <w:i/>
          <w:color w:val="231F20"/>
          <w:sz w:val="21"/>
        </w:rPr>
        <w:t>Таблица 5</w:t>
      </w:r>
    </w:p>
    <w:p>
      <w:pPr>
        <w:spacing w:before="98"/>
        <w:ind w:left="256" w:right="0" w:firstLine="0"/>
        <w:jc w:val="center"/>
        <w:rPr>
          <w:sz w:val="21"/>
        </w:rPr>
      </w:pPr>
      <w:r>
        <w:rPr>
          <w:color w:val="231F20"/>
          <w:w w:val="110"/>
          <w:sz w:val="21"/>
        </w:rPr>
        <w:t>Формулы вербализации чувств (по Е. В. Сидоренко)</w:t>
      </w:r>
    </w:p>
    <w:p>
      <w:pPr>
        <w:pStyle w:val="BodyText"/>
        <w:spacing w:before="10"/>
        <w:rPr>
          <w:sz w:val="20"/>
        </w:rPr>
      </w:pPr>
    </w:p>
    <w:tbl>
      <w:tblPr>
        <w:tblW w:w="0" w:type="auto"/>
        <w:jc w:val="left"/>
        <w:tblInd w:w="38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0"/>
        <w:gridCol w:w="3303"/>
      </w:tblGrid>
      <w:tr>
        <w:trPr>
          <w:trHeight w:val="704" w:hRule="atLeast"/>
        </w:trPr>
        <w:tc>
          <w:tcPr>
            <w:tcW w:w="3150" w:type="dxa"/>
          </w:tcPr>
          <w:p>
            <w:pPr>
              <w:pStyle w:val="TableParagraph"/>
              <w:spacing w:line="232" w:lineRule="auto" w:before="32"/>
              <w:ind w:left="234" w:right="131" w:hanging="1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Менее уважительные формулировки для вербализации чувств</w:t>
            </w:r>
          </w:p>
        </w:tc>
        <w:tc>
          <w:tcPr>
            <w:tcW w:w="3303" w:type="dxa"/>
          </w:tcPr>
          <w:p>
            <w:pPr>
              <w:pStyle w:val="TableParagraph"/>
              <w:spacing w:line="232" w:lineRule="auto" w:before="32"/>
              <w:ind w:left="284" w:right="244" w:hanging="1"/>
              <w:jc w:val="center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Более уважительные формулировки для вербализации чувств</w:t>
            </w:r>
          </w:p>
        </w:tc>
      </w:tr>
      <w:tr>
        <w:trPr>
          <w:trHeight w:val="3319" w:hRule="atLeast"/>
        </w:trPr>
        <w:tc>
          <w:tcPr>
            <w:tcW w:w="3150" w:type="dxa"/>
          </w:tcPr>
          <w:p>
            <w:pPr>
              <w:pStyle w:val="TableParagraph"/>
              <w:numPr>
                <w:ilvl w:val="0"/>
                <w:numId w:val="50"/>
              </w:numPr>
              <w:tabs>
                <w:tab w:pos="506" w:val="left" w:leader="none"/>
              </w:tabs>
              <w:spacing w:line="240" w:lineRule="auto" w:before="134" w:after="0"/>
              <w:ind w:left="505" w:right="0" w:hanging="241"/>
              <w:jc w:val="left"/>
              <w:rPr>
                <w:sz w:val="21"/>
              </w:rPr>
            </w:pPr>
            <w:r>
              <w:rPr>
                <w:color w:val="231F20"/>
                <w:sz w:val="21"/>
              </w:rPr>
              <w:t>Вы не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понимаете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506" w:val="left" w:leader="none"/>
              </w:tabs>
              <w:spacing w:line="240" w:lineRule="auto" w:before="78" w:after="0"/>
              <w:ind w:left="505" w:right="0" w:hanging="241"/>
              <w:jc w:val="left"/>
              <w:rPr>
                <w:sz w:val="21"/>
              </w:rPr>
            </w:pPr>
            <w:r>
              <w:rPr>
                <w:color w:val="231F20"/>
                <w:sz w:val="21"/>
              </w:rPr>
              <w:t>Вы в</w:t>
            </w:r>
            <w:r>
              <w:rPr>
                <w:color w:val="231F20"/>
                <w:spacing w:val="-6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депрессии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506" w:val="left" w:leader="none"/>
              </w:tabs>
              <w:spacing w:line="240" w:lineRule="auto" w:before="79" w:after="0"/>
              <w:ind w:left="505" w:right="0" w:hanging="241"/>
              <w:jc w:val="left"/>
              <w:rPr>
                <w:sz w:val="21"/>
              </w:rPr>
            </w:pPr>
            <w:r>
              <w:rPr>
                <w:color w:val="231F20"/>
                <w:sz w:val="21"/>
              </w:rPr>
              <w:t>Вам</w:t>
            </w:r>
            <w:r>
              <w:rPr>
                <w:color w:val="231F20"/>
                <w:spacing w:val="25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неприятно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506" w:val="left" w:leader="none"/>
              </w:tabs>
              <w:spacing w:line="240" w:lineRule="auto" w:before="78" w:after="0"/>
              <w:ind w:left="505" w:right="0" w:hanging="241"/>
              <w:jc w:val="left"/>
              <w:rPr>
                <w:sz w:val="21"/>
              </w:rPr>
            </w:pPr>
            <w:r>
              <w:rPr>
                <w:color w:val="231F20"/>
                <w:sz w:val="21"/>
              </w:rPr>
              <w:t>Вам</w:t>
            </w:r>
            <w:r>
              <w:rPr>
                <w:color w:val="231F20"/>
                <w:spacing w:val="26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противно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506" w:val="left" w:leader="none"/>
              </w:tabs>
              <w:spacing w:line="240" w:lineRule="auto" w:before="79" w:after="0"/>
              <w:ind w:left="505" w:right="0" w:hanging="241"/>
              <w:jc w:val="left"/>
              <w:rPr>
                <w:sz w:val="21"/>
              </w:rPr>
            </w:pPr>
            <w:r>
              <w:rPr>
                <w:color w:val="231F20"/>
                <w:sz w:val="21"/>
              </w:rPr>
              <w:t>Вы</w:t>
            </w:r>
            <w:r>
              <w:rPr>
                <w:color w:val="231F20"/>
                <w:spacing w:val="26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нервничаете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506" w:val="left" w:leader="none"/>
              </w:tabs>
              <w:spacing w:line="240" w:lineRule="auto" w:before="78" w:after="0"/>
              <w:ind w:left="505" w:right="0" w:hanging="241"/>
              <w:jc w:val="left"/>
              <w:rPr>
                <w:sz w:val="21"/>
              </w:rPr>
            </w:pPr>
            <w:r>
              <w:rPr>
                <w:color w:val="231F20"/>
                <w:sz w:val="21"/>
              </w:rPr>
              <w:t>Вам</w:t>
            </w:r>
            <w:r>
              <w:rPr>
                <w:color w:val="231F20"/>
                <w:spacing w:val="34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обидно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581" w:val="left" w:leader="none"/>
              </w:tabs>
              <w:spacing w:line="240" w:lineRule="auto" w:before="79" w:after="0"/>
              <w:ind w:left="580" w:right="0" w:hanging="316"/>
              <w:jc w:val="left"/>
              <w:rPr>
                <w:sz w:val="21"/>
              </w:rPr>
            </w:pPr>
            <w:r>
              <w:rPr>
                <w:color w:val="231F20"/>
                <w:sz w:val="21"/>
              </w:rPr>
              <w:t>Вас</w:t>
            </w:r>
            <w:r>
              <w:rPr>
                <w:color w:val="231F20"/>
                <w:spacing w:val="37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бесит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506" w:val="left" w:leader="none"/>
              </w:tabs>
              <w:spacing w:line="240" w:lineRule="auto" w:before="78" w:after="0"/>
              <w:ind w:left="505" w:right="0" w:hanging="241"/>
              <w:jc w:val="left"/>
              <w:rPr>
                <w:sz w:val="21"/>
              </w:rPr>
            </w:pPr>
            <w:r>
              <w:rPr>
                <w:color w:val="231F20"/>
                <w:spacing w:val="-3"/>
                <w:sz w:val="21"/>
              </w:rPr>
              <w:t>Противно</w:t>
            </w:r>
            <w:r>
              <w:rPr>
                <w:color w:val="231F20"/>
                <w:spacing w:val="26"/>
                <w:sz w:val="21"/>
              </w:rPr>
              <w:t> </w:t>
            </w:r>
            <w:r>
              <w:rPr>
                <w:color w:val="231F20"/>
                <w:sz w:val="21"/>
              </w:rPr>
              <w:t>(вам)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506" w:val="left" w:leader="none"/>
              </w:tabs>
              <w:spacing w:line="240" w:lineRule="auto" w:before="79" w:after="0"/>
              <w:ind w:left="505" w:right="0" w:hanging="241"/>
              <w:jc w:val="left"/>
              <w:rPr>
                <w:sz w:val="21"/>
              </w:rPr>
            </w:pPr>
            <w:r>
              <w:rPr>
                <w:color w:val="231F20"/>
                <w:sz w:val="21"/>
              </w:rPr>
              <w:t>Вы</w:t>
            </w:r>
            <w:r>
              <w:rPr>
                <w:color w:val="231F20"/>
                <w:spacing w:val="18"/>
                <w:sz w:val="21"/>
              </w:rPr>
              <w:t> </w:t>
            </w:r>
            <w:r>
              <w:rPr>
                <w:color w:val="231F20"/>
                <w:sz w:val="21"/>
              </w:rPr>
              <w:t>злитесь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506" w:val="left" w:leader="none"/>
              </w:tabs>
              <w:spacing w:line="240" w:lineRule="auto" w:before="78" w:after="0"/>
              <w:ind w:left="505" w:right="0" w:hanging="351"/>
              <w:jc w:val="left"/>
              <w:rPr>
                <w:sz w:val="21"/>
              </w:rPr>
            </w:pPr>
            <w:r>
              <w:rPr>
                <w:color w:val="231F20"/>
                <w:sz w:val="21"/>
              </w:rPr>
              <w:t>Вы</w:t>
            </w:r>
            <w:r>
              <w:rPr>
                <w:color w:val="231F20"/>
                <w:spacing w:val="21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боитесь</w:t>
            </w:r>
          </w:p>
        </w:tc>
        <w:tc>
          <w:tcPr>
            <w:tcW w:w="3303" w:type="dxa"/>
          </w:tcPr>
          <w:p>
            <w:pPr>
              <w:pStyle w:val="TableParagraph"/>
              <w:numPr>
                <w:ilvl w:val="0"/>
                <w:numId w:val="51"/>
              </w:numPr>
              <w:tabs>
                <w:tab w:pos="503" w:val="left" w:leader="none"/>
              </w:tabs>
              <w:spacing w:line="240" w:lineRule="auto" w:before="134" w:after="0"/>
              <w:ind w:left="502" w:right="0" w:hanging="251"/>
              <w:jc w:val="left"/>
              <w:rPr>
                <w:sz w:val="21"/>
              </w:rPr>
            </w:pPr>
            <w:r>
              <w:rPr>
                <w:color w:val="231F20"/>
                <w:sz w:val="21"/>
              </w:rPr>
              <w:t>Вы</w:t>
            </w:r>
            <w:r>
              <w:rPr>
                <w:color w:val="231F20"/>
                <w:spacing w:val="45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удивлены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502" w:val="left" w:leader="none"/>
              </w:tabs>
              <w:spacing w:line="240" w:lineRule="auto" w:before="78" w:after="0"/>
              <w:ind w:left="501" w:right="0" w:hanging="251"/>
              <w:jc w:val="left"/>
              <w:rPr>
                <w:sz w:val="21"/>
              </w:rPr>
            </w:pPr>
            <w:r>
              <w:rPr>
                <w:color w:val="231F20"/>
                <w:sz w:val="21"/>
              </w:rPr>
              <w:t>Вы</w:t>
            </w:r>
            <w:r>
              <w:rPr>
                <w:color w:val="231F20"/>
                <w:spacing w:val="43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огорчены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503" w:val="left" w:leader="none"/>
              </w:tabs>
              <w:spacing w:line="240" w:lineRule="auto" w:before="79" w:after="0"/>
              <w:ind w:left="502" w:right="0" w:hanging="251"/>
              <w:jc w:val="left"/>
              <w:rPr>
                <w:sz w:val="21"/>
              </w:rPr>
            </w:pPr>
            <w:r>
              <w:rPr>
                <w:color w:val="231F20"/>
                <w:sz w:val="21"/>
              </w:rPr>
              <w:t>Вам</w:t>
            </w:r>
            <w:r>
              <w:rPr>
                <w:color w:val="231F20"/>
                <w:spacing w:val="41"/>
                <w:sz w:val="21"/>
              </w:rPr>
              <w:t> </w:t>
            </w:r>
            <w:r>
              <w:rPr>
                <w:color w:val="231F20"/>
                <w:spacing w:val="-5"/>
                <w:sz w:val="21"/>
              </w:rPr>
              <w:t>неуютно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506" w:val="left" w:leader="none"/>
              </w:tabs>
              <w:spacing w:line="240" w:lineRule="auto" w:before="78" w:after="0"/>
              <w:ind w:left="505" w:right="0" w:hanging="251"/>
              <w:jc w:val="left"/>
              <w:rPr>
                <w:sz w:val="21"/>
              </w:rPr>
            </w:pPr>
            <w:r>
              <w:rPr>
                <w:color w:val="231F20"/>
                <w:sz w:val="21"/>
              </w:rPr>
              <w:t>Вы</w:t>
            </w:r>
            <w:r>
              <w:rPr>
                <w:color w:val="231F20"/>
                <w:spacing w:val="23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возмущены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506" w:val="left" w:leader="none"/>
              </w:tabs>
              <w:spacing w:line="240" w:lineRule="auto" w:before="79" w:after="0"/>
              <w:ind w:left="505" w:right="0" w:hanging="251"/>
              <w:jc w:val="left"/>
              <w:rPr>
                <w:sz w:val="21"/>
              </w:rPr>
            </w:pPr>
            <w:r>
              <w:rPr>
                <w:color w:val="231F20"/>
                <w:sz w:val="21"/>
              </w:rPr>
              <w:t>Вас</w:t>
            </w:r>
            <w:r>
              <w:rPr>
                <w:color w:val="231F20"/>
                <w:spacing w:val="27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беспокоит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507" w:val="left" w:leader="none"/>
              </w:tabs>
              <w:spacing w:line="240" w:lineRule="auto" w:before="78" w:after="0"/>
              <w:ind w:left="506" w:right="0" w:hanging="251"/>
              <w:jc w:val="left"/>
              <w:rPr>
                <w:sz w:val="21"/>
              </w:rPr>
            </w:pPr>
            <w:r>
              <w:rPr>
                <w:color w:val="231F20"/>
                <w:sz w:val="21"/>
              </w:rPr>
              <w:t>Вас</w:t>
            </w:r>
            <w:r>
              <w:rPr>
                <w:color w:val="231F20"/>
                <w:spacing w:val="24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задевает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503" w:val="left" w:leader="none"/>
              </w:tabs>
              <w:spacing w:line="240" w:lineRule="auto" w:before="79" w:after="0"/>
              <w:ind w:left="502" w:right="0" w:hanging="250"/>
              <w:jc w:val="left"/>
              <w:rPr>
                <w:sz w:val="21"/>
              </w:rPr>
            </w:pPr>
            <w:r>
              <w:rPr>
                <w:color w:val="231F20"/>
                <w:sz w:val="21"/>
              </w:rPr>
              <w:t>У </w:t>
            </w:r>
            <w:r>
              <w:rPr>
                <w:color w:val="231F20"/>
                <w:spacing w:val="-5"/>
                <w:sz w:val="21"/>
              </w:rPr>
              <w:t>вас </w:t>
            </w:r>
            <w:r>
              <w:rPr>
                <w:color w:val="231F20"/>
                <w:spacing w:val="-3"/>
                <w:sz w:val="21"/>
              </w:rPr>
              <w:t>вызывает</w:t>
            </w:r>
            <w:r>
              <w:rPr>
                <w:color w:val="231F20"/>
                <w:spacing w:val="-15"/>
                <w:sz w:val="21"/>
              </w:rPr>
              <w:t> </w:t>
            </w:r>
            <w:r>
              <w:rPr>
                <w:color w:val="231F20"/>
                <w:sz w:val="21"/>
              </w:rPr>
              <w:t>протест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506" w:val="left" w:leader="none"/>
              </w:tabs>
              <w:spacing w:line="240" w:lineRule="auto" w:before="78" w:after="0"/>
              <w:ind w:left="505" w:right="0" w:hanging="251"/>
              <w:jc w:val="left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Вызывает </w:t>
            </w:r>
            <w:r>
              <w:rPr>
                <w:color w:val="231F20"/>
                <w:spacing w:val="-5"/>
                <w:sz w:val="21"/>
              </w:rPr>
              <w:t>дискомфорт </w:t>
            </w:r>
            <w:r>
              <w:rPr>
                <w:color w:val="231F20"/>
                <w:sz w:val="21"/>
              </w:rPr>
              <w:t>(у</w:t>
            </w:r>
            <w:r>
              <w:rPr>
                <w:color w:val="231F20"/>
                <w:spacing w:val="15"/>
                <w:sz w:val="21"/>
              </w:rPr>
              <w:t> </w:t>
            </w:r>
            <w:r>
              <w:rPr>
                <w:color w:val="231F20"/>
                <w:sz w:val="21"/>
              </w:rPr>
              <w:t>вас)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506" w:val="left" w:leader="none"/>
              </w:tabs>
              <w:spacing w:line="240" w:lineRule="auto" w:before="79" w:after="0"/>
              <w:ind w:left="505" w:right="0" w:hanging="251"/>
              <w:jc w:val="left"/>
              <w:rPr>
                <w:sz w:val="21"/>
              </w:rPr>
            </w:pPr>
            <w:r>
              <w:rPr>
                <w:color w:val="231F20"/>
                <w:spacing w:val="-3"/>
                <w:sz w:val="21"/>
              </w:rPr>
              <w:t>Вы</w:t>
            </w:r>
            <w:r>
              <w:rPr>
                <w:color w:val="231F20"/>
                <w:spacing w:val="19"/>
                <w:sz w:val="21"/>
              </w:rPr>
              <w:t> </w:t>
            </w:r>
            <w:r>
              <w:rPr>
                <w:color w:val="231F20"/>
                <w:sz w:val="21"/>
              </w:rPr>
              <w:t>сердитесь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506" w:val="left" w:leader="none"/>
              </w:tabs>
              <w:spacing w:line="240" w:lineRule="auto" w:before="78" w:after="0"/>
              <w:ind w:left="505" w:right="0" w:hanging="351"/>
              <w:jc w:val="left"/>
              <w:rPr>
                <w:sz w:val="21"/>
              </w:rPr>
            </w:pPr>
            <w:r>
              <w:rPr>
                <w:color w:val="231F20"/>
                <w:sz w:val="21"/>
              </w:rPr>
              <w:t>Вы</w:t>
            </w:r>
            <w:r>
              <w:rPr>
                <w:color w:val="231F20"/>
                <w:spacing w:val="26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опасаетесь</w:t>
            </w:r>
          </w:p>
        </w:tc>
      </w:tr>
    </w:tbl>
    <w:p>
      <w:pPr>
        <w:spacing w:after="0" w:line="240" w:lineRule="auto"/>
        <w:jc w:val="left"/>
        <w:rPr>
          <w:sz w:val="21"/>
        </w:rPr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7" w:lineRule="auto" w:before="52"/>
        <w:ind w:left="149" w:right="338" w:firstLine="340"/>
        <w:jc w:val="both"/>
      </w:pPr>
      <w:r>
        <w:rPr>
          <w:color w:val="231F20"/>
        </w:rPr>
        <w:t>Ведущему нужно быть готовым к </w:t>
      </w:r>
      <w:r>
        <w:rPr>
          <w:color w:val="231F20"/>
          <w:spacing w:val="-7"/>
        </w:rPr>
        <w:t>тому, </w:t>
      </w:r>
      <w:r>
        <w:rPr>
          <w:color w:val="231F20"/>
          <w:spacing w:val="-3"/>
        </w:rPr>
        <w:t>что </w:t>
      </w:r>
      <w:r>
        <w:rPr>
          <w:color w:val="231F20"/>
        </w:rPr>
        <w:t>в </w:t>
      </w:r>
      <w:r>
        <w:rPr>
          <w:color w:val="231F20"/>
          <w:spacing w:val="2"/>
        </w:rPr>
        <w:t>процессе </w:t>
      </w:r>
      <w:r>
        <w:rPr>
          <w:color w:val="231F20"/>
        </w:rPr>
        <w:t>обсуж- дения </w:t>
      </w:r>
      <w:r>
        <w:rPr>
          <w:color w:val="231F20"/>
          <w:spacing w:val="-5"/>
        </w:rPr>
        <w:t>будут </w:t>
      </w:r>
      <w:r>
        <w:rPr>
          <w:color w:val="231F20"/>
        </w:rPr>
        <w:t>сформулированы новые техники снижения эмоцио- нального напряжения. Их нужно </w:t>
      </w:r>
      <w:r>
        <w:rPr>
          <w:color w:val="231F20"/>
          <w:spacing w:val="-4"/>
        </w:rPr>
        <w:t>будет </w:t>
      </w:r>
      <w:r>
        <w:rPr>
          <w:color w:val="231F20"/>
        </w:rPr>
        <w:t>записать  на  флипчарте. В общем случае</w:t>
      </w:r>
      <w:r>
        <w:rPr>
          <w:color w:val="231F20"/>
          <w:spacing w:val="-42"/>
        </w:rPr>
        <w:t> </w:t>
      </w:r>
      <w:r>
        <w:rPr>
          <w:color w:val="231F20"/>
          <w:spacing w:val="-3"/>
        </w:rPr>
        <w:t>использование </w:t>
      </w:r>
      <w:r>
        <w:rPr>
          <w:color w:val="231F20"/>
          <w:spacing w:val="-4"/>
        </w:rPr>
        <w:t>почтительных </w:t>
      </w:r>
      <w:r>
        <w:rPr>
          <w:color w:val="231F20"/>
          <w:spacing w:val="-3"/>
        </w:rPr>
        <w:t>формулировок </w:t>
      </w:r>
      <w:r>
        <w:rPr>
          <w:color w:val="231F20"/>
        </w:rPr>
        <w:t>пере- дает уважение к </w:t>
      </w:r>
      <w:r>
        <w:rPr>
          <w:color w:val="231F20"/>
          <w:spacing w:val="-3"/>
        </w:rPr>
        <w:t>партнеру, </w:t>
      </w:r>
      <w:r>
        <w:rPr>
          <w:color w:val="231F20"/>
        </w:rPr>
        <w:t>что </w:t>
      </w:r>
      <w:r>
        <w:rPr>
          <w:color w:val="231F20"/>
          <w:spacing w:val="-3"/>
        </w:rPr>
        <w:t>уже </w:t>
      </w:r>
      <w:r>
        <w:rPr>
          <w:color w:val="231F20"/>
        </w:rPr>
        <w:t>само по себе снижает его на- пряжение.</w:t>
      </w:r>
    </w:p>
    <w:p>
      <w:pPr>
        <w:pStyle w:val="BodyText"/>
        <w:spacing w:before="3"/>
        <w:rPr>
          <w:sz w:val="9"/>
        </w:rPr>
      </w:pPr>
    </w:p>
    <w:p>
      <w:pPr>
        <w:pStyle w:val="Heading5"/>
        <w:spacing w:before="59"/>
        <w:ind w:left="1670"/>
        <w:jc w:val="left"/>
      </w:pPr>
      <w:r>
        <w:rPr>
          <w:color w:val="231F20"/>
        </w:rPr>
        <w:t>Óïðàæíåíèå «ß-, òû-âûñêàçûâàíèå»</w:t>
      </w:r>
    </w:p>
    <w:p>
      <w:pPr>
        <w:pStyle w:val="BodyText"/>
        <w:spacing w:line="244" w:lineRule="auto" w:before="134"/>
        <w:ind w:left="149" w:right="344" w:firstLine="340"/>
        <w:jc w:val="both"/>
      </w:pPr>
      <w:r>
        <w:rPr>
          <w:i/>
          <w:color w:val="231F20"/>
        </w:rPr>
        <w:t>Цель: </w:t>
      </w:r>
      <w:r>
        <w:rPr>
          <w:color w:val="231F20"/>
        </w:rPr>
        <w:t>отработка техники «Я-, ты-высказывание»; развитие навыков бесконфликтного общения.</w:t>
      </w:r>
    </w:p>
    <w:p>
      <w:pPr>
        <w:spacing w:before="0"/>
        <w:ind w:left="490" w:right="0" w:firstLine="0"/>
        <w:jc w:val="left"/>
        <w:rPr>
          <w:i/>
          <w:sz w:val="23"/>
        </w:rPr>
      </w:pPr>
      <w:r>
        <w:rPr>
          <w:i/>
          <w:color w:val="231F20"/>
          <w:w w:val="105"/>
          <w:sz w:val="23"/>
        </w:rPr>
        <w:t>Ход работы</w:t>
      </w:r>
    </w:p>
    <w:p>
      <w:pPr>
        <w:pStyle w:val="BodyText"/>
        <w:spacing w:line="247" w:lineRule="auto" w:before="6"/>
        <w:ind w:left="149" w:right="343" w:firstLine="340"/>
        <w:jc w:val="right"/>
      </w:pPr>
      <w:r>
        <w:rPr>
          <w:i/>
          <w:color w:val="231F20"/>
          <w:spacing w:val="2"/>
        </w:rPr>
        <w:t>Этап </w:t>
      </w:r>
      <w:r>
        <w:rPr>
          <w:i/>
          <w:color w:val="231F20"/>
        </w:rPr>
        <w:t>1. </w:t>
      </w:r>
      <w:r>
        <w:rPr>
          <w:color w:val="231F20"/>
        </w:rPr>
        <w:t>Участники объединяются в пары и разыгрывают си- </w:t>
      </w:r>
      <w:r>
        <w:rPr>
          <w:color w:val="231F20"/>
          <w:spacing w:val="-3"/>
        </w:rPr>
        <w:t>туацию, </w:t>
      </w:r>
      <w:r>
        <w:rPr>
          <w:color w:val="231F20"/>
        </w:rPr>
        <w:t>в </w:t>
      </w:r>
      <w:r>
        <w:rPr>
          <w:color w:val="231F20"/>
          <w:spacing w:val="-3"/>
        </w:rPr>
        <w:t>которой </w:t>
      </w:r>
      <w:r>
        <w:rPr>
          <w:color w:val="231F20"/>
          <w:spacing w:val="-4"/>
        </w:rPr>
        <w:t>один </w:t>
      </w:r>
      <w:r>
        <w:rPr>
          <w:color w:val="231F20"/>
        </w:rPr>
        <w:t>из них — начальник, </w:t>
      </w:r>
      <w:r>
        <w:rPr>
          <w:color w:val="231F20"/>
          <w:spacing w:val="-4"/>
        </w:rPr>
        <w:t>второй </w:t>
      </w:r>
      <w:r>
        <w:rPr>
          <w:color w:val="231F20"/>
        </w:rPr>
        <w:t>— </w:t>
      </w:r>
      <w:r>
        <w:rPr>
          <w:color w:val="231F20"/>
          <w:spacing w:val="-2"/>
        </w:rPr>
        <w:t>подчинен- </w:t>
      </w:r>
      <w:r>
        <w:rPr>
          <w:color w:val="231F20"/>
        </w:rPr>
        <w:t>ный. Начальник должен высказать претензии своему подчинен- ному относительно </w:t>
      </w:r>
      <w:r>
        <w:rPr>
          <w:color w:val="231F20"/>
          <w:spacing w:val="-4"/>
        </w:rPr>
        <w:t>его </w:t>
      </w:r>
      <w:r>
        <w:rPr>
          <w:color w:val="231F20"/>
        </w:rPr>
        <w:t>опоздания на </w:t>
      </w:r>
      <w:r>
        <w:rPr>
          <w:color w:val="231F20"/>
          <w:spacing w:val="-3"/>
        </w:rPr>
        <w:t>работу. </w:t>
      </w:r>
      <w:r>
        <w:rPr>
          <w:color w:val="231F20"/>
        </w:rPr>
        <w:t>При </w:t>
      </w:r>
      <w:r>
        <w:rPr>
          <w:color w:val="231F20"/>
          <w:spacing w:val="-4"/>
        </w:rPr>
        <w:t>этом </w:t>
      </w:r>
      <w:r>
        <w:rPr>
          <w:color w:val="231F20"/>
        </w:rPr>
        <w:t>он </w:t>
      </w:r>
      <w:r>
        <w:rPr>
          <w:color w:val="231F20"/>
          <w:spacing w:val="2"/>
        </w:rPr>
        <w:t>должен </w:t>
      </w:r>
      <w:r>
        <w:rPr>
          <w:color w:val="231F20"/>
        </w:rPr>
        <w:t>как можно чаще использовать слово </w:t>
      </w:r>
      <w:r>
        <w:rPr>
          <w:color w:val="231F20"/>
          <w:spacing w:val="-4"/>
        </w:rPr>
        <w:t>«Ты </w:t>
      </w:r>
      <w:r>
        <w:rPr>
          <w:color w:val="231F20"/>
        </w:rPr>
        <w:t>(вы)». Затем участники в парах меняются ролями и еще раз проигрывают </w:t>
      </w:r>
      <w:r>
        <w:rPr>
          <w:color w:val="231F20"/>
          <w:spacing w:val="-3"/>
        </w:rPr>
        <w:t>эту </w:t>
      </w:r>
      <w:r>
        <w:rPr>
          <w:color w:val="231F20"/>
        </w:rPr>
        <w:t>ситуацию.</w:t>
      </w:r>
    </w:p>
    <w:p>
      <w:pPr>
        <w:pStyle w:val="BodyText"/>
        <w:spacing w:line="247" w:lineRule="auto"/>
        <w:ind w:left="149" w:right="345" w:firstLine="340"/>
        <w:jc w:val="both"/>
      </w:pPr>
      <w:r>
        <w:rPr>
          <w:i/>
          <w:color w:val="231F20"/>
          <w:spacing w:val="2"/>
        </w:rPr>
        <w:t>Этап </w:t>
      </w:r>
      <w:r>
        <w:rPr>
          <w:i/>
          <w:color w:val="231F20"/>
        </w:rPr>
        <w:t>2. </w:t>
      </w:r>
      <w:r>
        <w:rPr>
          <w:color w:val="231F20"/>
        </w:rPr>
        <w:t>Участники снова меняются ролями и разыгрывают  ту же ситуацию, но </w:t>
      </w:r>
      <w:r>
        <w:rPr>
          <w:color w:val="231F20"/>
          <w:spacing w:val="2"/>
        </w:rPr>
        <w:t>теперь </w:t>
      </w:r>
      <w:r>
        <w:rPr>
          <w:color w:val="231F20"/>
        </w:rPr>
        <w:t>начальник должен высказать свои претензии, построив фразы определенным образом. Нельзя упо- треблять слово </w:t>
      </w:r>
      <w:r>
        <w:rPr>
          <w:color w:val="231F20"/>
          <w:spacing w:val="-4"/>
        </w:rPr>
        <w:t>«Ты </w:t>
      </w:r>
      <w:r>
        <w:rPr>
          <w:color w:val="231F20"/>
        </w:rPr>
        <w:t>(вы)», а </w:t>
      </w:r>
      <w:r>
        <w:rPr>
          <w:color w:val="231F20"/>
          <w:spacing w:val="-3"/>
        </w:rPr>
        <w:t>необходимо </w:t>
      </w:r>
      <w:r>
        <w:rPr>
          <w:color w:val="231F20"/>
        </w:rPr>
        <w:t>использовать слово «Я». При </w:t>
      </w:r>
      <w:r>
        <w:rPr>
          <w:color w:val="231F20"/>
          <w:spacing w:val="-4"/>
        </w:rPr>
        <w:t>этом </w:t>
      </w:r>
      <w:r>
        <w:rPr>
          <w:color w:val="231F20"/>
        </w:rPr>
        <w:t>высказывания должны</w:t>
      </w:r>
      <w:r>
        <w:rPr>
          <w:color w:val="231F20"/>
          <w:spacing w:val="55"/>
        </w:rPr>
        <w:t> </w:t>
      </w:r>
      <w:r>
        <w:rPr>
          <w:color w:val="231F20"/>
        </w:rPr>
        <w:t>содержать:</w:t>
      </w:r>
    </w:p>
    <w:p>
      <w:pPr>
        <w:pStyle w:val="ListParagraph"/>
        <w:numPr>
          <w:ilvl w:val="0"/>
          <w:numId w:val="27"/>
        </w:numPr>
        <w:tabs>
          <w:tab w:pos="690" w:val="left" w:leader="none"/>
        </w:tabs>
        <w:spacing w:line="254" w:lineRule="auto" w:before="0" w:after="0"/>
        <w:ind w:left="690" w:right="347" w:hanging="200"/>
        <w:jc w:val="both"/>
        <w:rPr>
          <w:sz w:val="23"/>
        </w:rPr>
      </w:pPr>
      <w:r>
        <w:rPr>
          <w:color w:val="231F20"/>
          <w:sz w:val="23"/>
        </w:rPr>
        <w:t>описание события или ситуации, которая вызывает напря- жение: </w:t>
      </w:r>
      <w:r>
        <w:rPr>
          <w:color w:val="231F20"/>
          <w:spacing w:val="-3"/>
          <w:sz w:val="23"/>
        </w:rPr>
        <w:t>«Когда </w:t>
      </w:r>
      <w:r>
        <w:rPr>
          <w:color w:val="231F20"/>
          <w:sz w:val="23"/>
        </w:rPr>
        <w:t>я </w:t>
      </w:r>
      <w:r>
        <w:rPr>
          <w:color w:val="231F20"/>
          <w:spacing w:val="-3"/>
          <w:sz w:val="23"/>
        </w:rPr>
        <w:t>вижу, </w:t>
      </w:r>
      <w:r>
        <w:rPr>
          <w:color w:val="231F20"/>
          <w:spacing w:val="2"/>
          <w:sz w:val="23"/>
        </w:rPr>
        <w:t>что...», </w:t>
      </w:r>
      <w:r>
        <w:rPr>
          <w:color w:val="231F20"/>
          <w:spacing w:val="-3"/>
          <w:sz w:val="23"/>
        </w:rPr>
        <w:t>«Когда </w:t>
      </w:r>
      <w:r>
        <w:rPr>
          <w:color w:val="231F20"/>
          <w:sz w:val="23"/>
        </w:rPr>
        <w:t>это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происходит...»,</w:t>
      </w:r>
    </w:p>
    <w:p>
      <w:pPr>
        <w:pStyle w:val="BodyText"/>
        <w:spacing w:line="254" w:lineRule="exact"/>
        <w:ind w:left="690"/>
        <w:jc w:val="both"/>
      </w:pPr>
      <w:r>
        <w:rPr>
          <w:color w:val="231F20"/>
        </w:rPr>
        <w:t>«Когда я сталкиваюсь с тем, что...»;</w:t>
      </w:r>
    </w:p>
    <w:p>
      <w:pPr>
        <w:pStyle w:val="ListParagraph"/>
        <w:numPr>
          <w:ilvl w:val="0"/>
          <w:numId w:val="27"/>
        </w:numPr>
        <w:tabs>
          <w:tab w:pos="690" w:val="left" w:leader="none"/>
        </w:tabs>
        <w:spacing w:line="247" w:lineRule="auto" w:before="0" w:after="0"/>
        <w:ind w:left="690" w:right="347" w:hanging="200"/>
        <w:jc w:val="both"/>
        <w:rPr>
          <w:sz w:val="23"/>
        </w:rPr>
      </w:pPr>
      <w:r>
        <w:rPr>
          <w:color w:val="231F20"/>
          <w:spacing w:val="4"/>
          <w:sz w:val="23"/>
        </w:rPr>
        <w:t>описание </w:t>
      </w:r>
      <w:r>
        <w:rPr>
          <w:color w:val="231F20"/>
          <w:sz w:val="23"/>
        </w:rPr>
        <w:t>своей </w:t>
      </w:r>
      <w:r>
        <w:rPr>
          <w:color w:val="231F20"/>
          <w:spacing w:val="4"/>
          <w:sz w:val="23"/>
        </w:rPr>
        <w:t>эмоциональной </w:t>
      </w:r>
      <w:r>
        <w:rPr>
          <w:color w:val="231F20"/>
          <w:spacing w:val="3"/>
          <w:sz w:val="23"/>
        </w:rPr>
        <w:t>реакции, </w:t>
      </w:r>
      <w:r>
        <w:rPr>
          <w:color w:val="231F20"/>
          <w:spacing w:val="-11"/>
          <w:sz w:val="23"/>
        </w:rPr>
        <w:t>т. </w:t>
      </w:r>
      <w:r>
        <w:rPr>
          <w:color w:val="231F20"/>
          <w:spacing w:val="2"/>
          <w:sz w:val="23"/>
        </w:rPr>
        <w:t>е. </w:t>
      </w:r>
      <w:r>
        <w:rPr>
          <w:color w:val="231F20"/>
          <w:sz w:val="23"/>
        </w:rPr>
        <w:t>точно </w:t>
      </w:r>
      <w:r>
        <w:rPr>
          <w:color w:val="231F20"/>
          <w:spacing w:val="5"/>
          <w:sz w:val="23"/>
        </w:rPr>
        <w:t>на- </w:t>
      </w:r>
      <w:r>
        <w:rPr>
          <w:color w:val="231F20"/>
          <w:sz w:val="23"/>
        </w:rPr>
        <w:t>званное </w:t>
      </w:r>
      <w:r>
        <w:rPr>
          <w:color w:val="231F20"/>
          <w:spacing w:val="-3"/>
          <w:sz w:val="23"/>
        </w:rPr>
        <w:t>чувство, которое </w:t>
      </w:r>
      <w:r>
        <w:rPr>
          <w:color w:val="231F20"/>
          <w:sz w:val="23"/>
        </w:rPr>
        <w:t>переживается в </w:t>
      </w:r>
      <w:r>
        <w:rPr>
          <w:color w:val="231F20"/>
          <w:spacing w:val="-4"/>
          <w:sz w:val="23"/>
        </w:rPr>
        <w:t>этой </w:t>
      </w:r>
      <w:r>
        <w:rPr>
          <w:color w:val="231F20"/>
          <w:spacing w:val="-3"/>
          <w:sz w:val="23"/>
        </w:rPr>
        <w:t>ситуации</w:t>
      </w:r>
      <w:r>
        <w:rPr>
          <w:color w:val="231F20"/>
          <w:spacing w:val="-37"/>
          <w:sz w:val="23"/>
        </w:rPr>
        <w:t> </w:t>
      </w:r>
      <w:r>
        <w:rPr>
          <w:color w:val="231F20"/>
          <w:sz w:val="23"/>
        </w:rPr>
        <w:t>(раз- дражение,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злость,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беспомощность,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горечь,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боль,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недоумение и </w:t>
      </w:r>
      <w:r>
        <w:rPr>
          <w:color w:val="231F20"/>
          <w:spacing w:val="-11"/>
          <w:sz w:val="23"/>
        </w:rPr>
        <w:t>т. </w:t>
      </w:r>
      <w:r>
        <w:rPr>
          <w:color w:val="231F20"/>
          <w:sz w:val="23"/>
        </w:rPr>
        <w:t>д.): «Я чувствую...», «Я огорчаюсь...», «Я не знаю, как реагировать...»;</w:t>
      </w:r>
    </w:p>
    <w:p>
      <w:pPr>
        <w:pStyle w:val="ListParagraph"/>
        <w:numPr>
          <w:ilvl w:val="0"/>
          <w:numId w:val="27"/>
        </w:numPr>
        <w:tabs>
          <w:tab w:pos="690" w:val="left" w:leader="none"/>
        </w:tabs>
        <w:spacing w:line="247" w:lineRule="auto" w:before="0" w:after="0"/>
        <w:ind w:left="690" w:right="344" w:hanging="200"/>
        <w:jc w:val="both"/>
        <w:rPr>
          <w:sz w:val="23"/>
        </w:rPr>
      </w:pPr>
      <w:r>
        <w:rPr>
          <w:color w:val="231F20"/>
          <w:sz w:val="23"/>
        </w:rPr>
        <w:t>объяснение причины этого чувства и высказывание своих пожеланий: «Потому что я не люблю...», </w:t>
      </w:r>
      <w:r>
        <w:rPr>
          <w:color w:val="231F20"/>
          <w:spacing w:val="2"/>
          <w:sz w:val="23"/>
        </w:rPr>
        <w:t>«Мне </w:t>
      </w:r>
      <w:r>
        <w:rPr>
          <w:color w:val="231F20"/>
          <w:sz w:val="23"/>
        </w:rPr>
        <w:t>бы хоте- лось...» и, обязательно, обозначение альтернативного вари- анта поведения: «Возможно, тебе </w:t>
      </w:r>
      <w:r>
        <w:rPr>
          <w:color w:val="231F20"/>
          <w:spacing w:val="2"/>
          <w:sz w:val="23"/>
        </w:rPr>
        <w:t>стоит </w:t>
      </w:r>
      <w:r>
        <w:rPr>
          <w:color w:val="231F20"/>
          <w:sz w:val="23"/>
        </w:rPr>
        <w:t>поступить</w:t>
      </w:r>
      <w:r>
        <w:rPr>
          <w:color w:val="231F20"/>
          <w:spacing w:val="37"/>
          <w:sz w:val="23"/>
        </w:rPr>
        <w:t> </w:t>
      </w:r>
      <w:r>
        <w:rPr>
          <w:color w:val="231F20"/>
          <w:sz w:val="23"/>
        </w:rPr>
        <w:t>так...»,</w:t>
      </w:r>
    </w:p>
    <w:p>
      <w:pPr>
        <w:pStyle w:val="BodyText"/>
        <w:ind w:left="690"/>
        <w:jc w:val="both"/>
      </w:pPr>
      <w:r>
        <w:rPr>
          <w:color w:val="231F20"/>
        </w:rPr>
        <w:t>«В следующий раз сделай...».</w:t>
      </w:r>
    </w:p>
    <w:p>
      <w:pPr>
        <w:spacing w:after="0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54" w:lineRule="auto" w:before="42"/>
        <w:ind w:left="373" w:right="122" w:firstLine="340"/>
        <w:jc w:val="both"/>
      </w:pPr>
      <w:r>
        <w:rPr>
          <w:color w:val="231F20"/>
        </w:rPr>
        <w:t>В процессе анализа обсуждаются вопросы: «Заметили ли вы разницу в проигрывании ситуаций при изменении задания?»,</w:t>
      </w:r>
    </w:p>
    <w:p>
      <w:pPr>
        <w:pStyle w:val="BodyText"/>
        <w:spacing w:line="254" w:lineRule="auto"/>
        <w:ind w:left="373" w:right="111"/>
        <w:jc w:val="both"/>
      </w:pPr>
      <w:r>
        <w:rPr>
          <w:color w:val="231F20"/>
          <w:spacing w:val="3"/>
        </w:rPr>
        <w:t>«В </w:t>
      </w:r>
      <w:r>
        <w:rPr>
          <w:color w:val="231F20"/>
          <w:spacing w:val="4"/>
        </w:rPr>
        <w:t>чем </w:t>
      </w:r>
      <w:r>
        <w:rPr>
          <w:color w:val="231F20"/>
        </w:rPr>
        <w:t>это </w:t>
      </w:r>
      <w:r>
        <w:rPr>
          <w:color w:val="231F20"/>
          <w:spacing w:val="5"/>
        </w:rPr>
        <w:t>проявилось?», </w:t>
      </w:r>
      <w:r>
        <w:rPr>
          <w:color w:val="231F20"/>
          <w:spacing w:val="3"/>
        </w:rPr>
        <w:t>«Каким </w:t>
      </w:r>
      <w:r>
        <w:rPr>
          <w:color w:val="231F20"/>
          <w:spacing w:val="4"/>
        </w:rPr>
        <w:t>образом  </w:t>
      </w:r>
      <w:r>
        <w:rPr>
          <w:color w:val="231F20"/>
          <w:spacing w:val="7"/>
        </w:rPr>
        <w:t>построение </w:t>
      </w:r>
      <w:r>
        <w:rPr>
          <w:color w:val="231F20"/>
          <w:spacing w:val="6"/>
        </w:rPr>
        <w:t>фра- зы влияет </w:t>
      </w:r>
      <w:r>
        <w:rPr>
          <w:color w:val="231F20"/>
          <w:spacing w:val="5"/>
        </w:rPr>
        <w:t>на </w:t>
      </w:r>
      <w:r>
        <w:rPr>
          <w:color w:val="231F20"/>
          <w:spacing w:val="8"/>
        </w:rPr>
        <w:t>развитие отношений </w:t>
      </w:r>
      <w:r>
        <w:rPr>
          <w:color w:val="231F20"/>
        </w:rPr>
        <w:t>и </w:t>
      </w:r>
      <w:r>
        <w:rPr>
          <w:color w:val="231F20"/>
          <w:spacing w:val="8"/>
        </w:rPr>
        <w:t>решение </w:t>
      </w:r>
      <w:r>
        <w:rPr>
          <w:color w:val="231F20"/>
          <w:spacing w:val="9"/>
        </w:rPr>
        <w:t>проблемной </w:t>
      </w:r>
      <w:r>
        <w:rPr>
          <w:color w:val="231F20"/>
        </w:rPr>
        <w:t>ситуации?».</w:t>
      </w:r>
    </w:p>
    <w:p>
      <w:pPr>
        <w:pStyle w:val="BodyText"/>
        <w:spacing w:line="254" w:lineRule="auto"/>
        <w:ind w:left="373" w:right="117" w:firstLine="340"/>
        <w:jc w:val="both"/>
      </w:pPr>
      <w:r>
        <w:rPr>
          <w:color w:val="231F20"/>
        </w:rPr>
        <w:t>Ко м м е н т а р и й. Как правило, участники сразу отмечают, что второй этап прошел в более спокойной обстановке, но и тре- бовал больше приложения усилий для формулировки предложе- ний. При этом в первом случае и «начальник», и «подчиненный» встают на конфронтационные позиции. Во втором случае в боль- шей степени вероятен позитивный исход и дальнейшее сотруд- ничество [9].</w:t>
      </w:r>
    </w:p>
    <w:p>
      <w:pPr>
        <w:pStyle w:val="Heading5"/>
        <w:spacing w:before="195"/>
        <w:ind w:right="741"/>
      </w:pPr>
      <w:r>
        <w:rPr>
          <w:color w:val="231F20"/>
        </w:rPr>
        <w:t>Óïðàæíåíèå «Ïðåäìåòû»</w:t>
      </w:r>
    </w:p>
    <w:p>
      <w:pPr>
        <w:pStyle w:val="BodyText"/>
        <w:spacing w:line="254" w:lineRule="auto" w:before="135"/>
        <w:ind w:left="374" w:right="126" w:firstLine="339"/>
        <w:jc w:val="both"/>
      </w:pPr>
      <w:r>
        <w:rPr>
          <w:i/>
          <w:color w:val="231F20"/>
          <w:spacing w:val="-4"/>
        </w:rPr>
        <w:t>Цель: </w:t>
      </w:r>
      <w:r>
        <w:rPr>
          <w:color w:val="231F20"/>
          <w:spacing w:val="-3"/>
        </w:rPr>
        <w:t>отработка </w:t>
      </w:r>
      <w:r>
        <w:rPr>
          <w:color w:val="231F20"/>
        </w:rPr>
        <w:t>умения </w:t>
      </w:r>
      <w:r>
        <w:rPr>
          <w:color w:val="231F20"/>
          <w:spacing w:val="-4"/>
        </w:rPr>
        <w:t>находить </w:t>
      </w:r>
      <w:r>
        <w:rPr>
          <w:color w:val="231F20"/>
        </w:rPr>
        <w:t>общее между разными </w:t>
      </w:r>
      <w:r>
        <w:rPr>
          <w:color w:val="231F20"/>
          <w:spacing w:val="-3"/>
        </w:rPr>
        <w:t>пред- </w:t>
      </w:r>
      <w:r>
        <w:rPr>
          <w:color w:val="231F20"/>
        </w:rPr>
        <w:t>метами.</w:t>
      </w:r>
    </w:p>
    <w:p>
      <w:pPr>
        <w:spacing w:line="264" w:lineRule="exact" w:before="0"/>
        <w:ind w:left="714" w:right="0" w:firstLine="0"/>
        <w:jc w:val="both"/>
        <w:rPr>
          <w:sz w:val="23"/>
        </w:rPr>
      </w:pPr>
      <w:r>
        <w:rPr>
          <w:i/>
          <w:color w:val="231F20"/>
          <w:w w:val="105"/>
          <w:sz w:val="23"/>
        </w:rPr>
        <w:t>Необходимые материалы: </w:t>
      </w:r>
      <w:r>
        <w:rPr>
          <w:color w:val="231F20"/>
          <w:w w:val="105"/>
          <w:sz w:val="23"/>
        </w:rPr>
        <w:t>мяч.</w:t>
      </w:r>
    </w:p>
    <w:p>
      <w:pPr>
        <w:pStyle w:val="BodyText"/>
        <w:spacing w:line="254" w:lineRule="auto" w:before="15"/>
        <w:ind w:left="374" w:right="114" w:firstLine="340"/>
        <w:jc w:val="both"/>
      </w:pPr>
      <w:r>
        <w:rPr>
          <w:i/>
          <w:color w:val="231F20"/>
          <w:spacing w:val="-5"/>
        </w:rPr>
        <w:t>Ход </w:t>
      </w:r>
      <w:r>
        <w:rPr>
          <w:i/>
          <w:color w:val="231F20"/>
          <w:spacing w:val="-4"/>
        </w:rPr>
        <w:t>работы. </w:t>
      </w:r>
      <w:r>
        <w:rPr>
          <w:color w:val="231F20"/>
        </w:rPr>
        <w:t>Все участники становятся в </w:t>
      </w:r>
      <w:r>
        <w:rPr>
          <w:color w:val="231F20"/>
          <w:spacing w:val="-6"/>
        </w:rPr>
        <w:t>круг. </w:t>
      </w:r>
      <w:r>
        <w:rPr>
          <w:color w:val="231F20"/>
        </w:rPr>
        <w:t>Ведущий </w:t>
      </w:r>
      <w:r>
        <w:rPr>
          <w:color w:val="231F20"/>
          <w:spacing w:val="-3"/>
        </w:rPr>
        <w:t>пред- </w:t>
      </w:r>
      <w:r>
        <w:rPr>
          <w:color w:val="231F20"/>
        </w:rPr>
        <w:t>лагает участникам задумать </w:t>
      </w:r>
      <w:r>
        <w:rPr>
          <w:color w:val="231F20"/>
          <w:spacing w:val="-3"/>
        </w:rPr>
        <w:t>какой-нибудь </w:t>
      </w:r>
      <w:r>
        <w:rPr>
          <w:color w:val="231F20"/>
        </w:rPr>
        <w:t>предмет. Они </w:t>
      </w:r>
      <w:r>
        <w:rPr>
          <w:color w:val="231F20"/>
          <w:spacing w:val="-3"/>
        </w:rPr>
        <w:t>никому </w:t>
      </w:r>
      <w:r>
        <w:rPr>
          <w:color w:val="231F20"/>
        </w:rPr>
        <w:t>не должны называть загаданный предмет. Далее ведущий </w:t>
      </w:r>
      <w:r>
        <w:rPr>
          <w:color w:val="231F20"/>
          <w:spacing w:val="3"/>
        </w:rPr>
        <w:t>просит </w:t>
      </w:r>
      <w:r>
        <w:rPr>
          <w:color w:val="231F20"/>
        </w:rPr>
        <w:t>одного из участников назвать </w:t>
      </w:r>
      <w:r>
        <w:rPr>
          <w:color w:val="231F20"/>
          <w:spacing w:val="-3"/>
        </w:rPr>
        <w:t>свой предмет. </w:t>
      </w:r>
      <w:r>
        <w:rPr>
          <w:color w:val="231F20"/>
          <w:spacing w:val="3"/>
        </w:rPr>
        <w:t>После </w:t>
      </w:r>
      <w:r>
        <w:rPr>
          <w:color w:val="231F20"/>
        </w:rPr>
        <w:t>этого все уча- стники по кругу должны сказать, чем </w:t>
      </w:r>
      <w:r>
        <w:rPr>
          <w:color w:val="231F20"/>
          <w:spacing w:val="2"/>
        </w:rPr>
        <w:t>предметы, </w:t>
      </w:r>
      <w:r>
        <w:rPr>
          <w:color w:val="231F20"/>
        </w:rPr>
        <w:t>которые </w:t>
      </w:r>
      <w:r>
        <w:rPr>
          <w:color w:val="231F20"/>
          <w:spacing w:val="2"/>
        </w:rPr>
        <w:t>они</w:t>
      </w:r>
      <w:r>
        <w:rPr>
          <w:color w:val="231F20"/>
          <w:spacing w:val="61"/>
        </w:rPr>
        <w:t> </w:t>
      </w:r>
      <w:r>
        <w:rPr>
          <w:color w:val="231F20"/>
        </w:rPr>
        <w:t>загадали, </w:t>
      </w:r>
      <w:r>
        <w:rPr>
          <w:color w:val="231F20"/>
          <w:spacing w:val="-3"/>
        </w:rPr>
        <w:t>похожи </w:t>
      </w:r>
      <w:r>
        <w:rPr>
          <w:color w:val="231F20"/>
        </w:rPr>
        <w:t>на названный </w:t>
      </w:r>
      <w:r>
        <w:rPr>
          <w:color w:val="231F20"/>
          <w:spacing w:val="-3"/>
        </w:rPr>
        <w:t>предмет. </w:t>
      </w:r>
      <w:r>
        <w:rPr>
          <w:color w:val="231F20"/>
        </w:rPr>
        <w:t>Например, вы задумали </w:t>
      </w:r>
      <w:r>
        <w:rPr>
          <w:i/>
          <w:color w:val="231F20"/>
          <w:spacing w:val="3"/>
        </w:rPr>
        <w:t>лошадь</w:t>
      </w:r>
      <w:r>
        <w:rPr>
          <w:color w:val="231F20"/>
          <w:spacing w:val="3"/>
        </w:rPr>
        <w:t>, </w:t>
      </w:r>
      <w:r>
        <w:rPr>
          <w:color w:val="231F20"/>
        </w:rPr>
        <w:t>а </w:t>
      </w:r>
      <w:r>
        <w:rPr>
          <w:color w:val="231F20"/>
          <w:spacing w:val="3"/>
        </w:rPr>
        <w:t>названный </w:t>
      </w:r>
      <w:r>
        <w:rPr>
          <w:color w:val="231F20"/>
        </w:rPr>
        <w:t>предмет </w:t>
      </w:r>
      <w:r>
        <w:rPr>
          <w:i/>
          <w:color w:val="231F20"/>
        </w:rPr>
        <w:t>лодка</w:t>
      </w:r>
      <w:r>
        <w:rPr>
          <w:color w:val="231F20"/>
        </w:rPr>
        <w:t>. Можно </w:t>
      </w:r>
      <w:r>
        <w:rPr>
          <w:color w:val="231F20"/>
          <w:spacing w:val="2"/>
        </w:rPr>
        <w:t>сказать, </w:t>
      </w:r>
      <w:r>
        <w:rPr>
          <w:color w:val="231F20"/>
        </w:rPr>
        <w:t>что </w:t>
      </w:r>
      <w:r>
        <w:rPr>
          <w:color w:val="231F20"/>
          <w:spacing w:val="4"/>
        </w:rPr>
        <w:t>эти </w:t>
      </w:r>
      <w:r>
        <w:rPr>
          <w:color w:val="231F20"/>
        </w:rPr>
        <w:t>объекты похожи, потому </w:t>
      </w:r>
      <w:r>
        <w:rPr>
          <w:color w:val="231F20"/>
          <w:spacing w:val="-3"/>
        </w:rPr>
        <w:t>что </w:t>
      </w:r>
      <w:r>
        <w:rPr>
          <w:color w:val="231F20"/>
        </w:rPr>
        <w:t>их можно использовать </w:t>
      </w:r>
      <w:r>
        <w:rPr>
          <w:color w:val="231F20"/>
          <w:spacing w:val="-4"/>
        </w:rPr>
        <w:t>как </w:t>
      </w:r>
      <w:r>
        <w:rPr>
          <w:color w:val="231F20"/>
        </w:rPr>
        <w:t>транс- </w:t>
      </w:r>
      <w:r>
        <w:rPr>
          <w:color w:val="231F20"/>
          <w:spacing w:val="-4"/>
        </w:rPr>
        <w:t>порт. </w:t>
      </w:r>
      <w:r>
        <w:rPr>
          <w:color w:val="231F20"/>
        </w:rPr>
        <w:t>Затем ведущий просит всех назвать загаданные предметы. Обычно участники бывают </w:t>
      </w:r>
      <w:r>
        <w:rPr>
          <w:color w:val="231F20"/>
          <w:spacing w:val="-3"/>
        </w:rPr>
        <w:t>очень удивлены </w:t>
      </w:r>
      <w:r>
        <w:rPr>
          <w:color w:val="231F20"/>
        </w:rPr>
        <w:t>тем, </w:t>
      </w:r>
      <w:r>
        <w:rPr>
          <w:color w:val="231F20"/>
          <w:spacing w:val="-4"/>
        </w:rPr>
        <w:t>что </w:t>
      </w:r>
      <w:r>
        <w:rPr>
          <w:color w:val="231F20"/>
        </w:rPr>
        <w:t>такие разные предметы имеют </w:t>
      </w:r>
      <w:r>
        <w:rPr>
          <w:color w:val="231F20"/>
          <w:spacing w:val="-3"/>
        </w:rPr>
        <w:t>схожие </w:t>
      </w:r>
      <w:r>
        <w:rPr>
          <w:color w:val="231F20"/>
        </w:rPr>
        <w:t>качества.</w:t>
      </w:r>
    </w:p>
    <w:p>
      <w:pPr>
        <w:pStyle w:val="BodyText"/>
        <w:spacing w:line="254" w:lineRule="auto"/>
        <w:ind w:left="374" w:right="115" w:firstLine="340"/>
        <w:jc w:val="both"/>
      </w:pPr>
      <w:r>
        <w:rPr>
          <w:color w:val="231F20"/>
        </w:rPr>
        <w:t>К о м м е н т а р и й. Иногда участники конфликта </w:t>
      </w:r>
      <w:r>
        <w:rPr>
          <w:color w:val="231F20"/>
          <w:spacing w:val="-3"/>
        </w:rPr>
        <w:t>полагают, </w:t>
      </w:r>
      <w:r>
        <w:rPr>
          <w:color w:val="231F20"/>
        </w:rPr>
        <w:t>что их взгляды настолько различны, </w:t>
      </w:r>
      <w:r>
        <w:rPr>
          <w:color w:val="231F20"/>
          <w:spacing w:val="-4"/>
        </w:rPr>
        <w:t>что </w:t>
      </w:r>
      <w:r>
        <w:rPr>
          <w:color w:val="231F20"/>
          <w:spacing w:val="-3"/>
        </w:rPr>
        <w:t>конфликт </w:t>
      </w:r>
      <w:r>
        <w:rPr>
          <w:color w:val="231F20"/>
        </w:rPr>
        <w:t>не имеет ре- шения. В этом смысле целесообразно обсудить с группой: «Что  в </w:t>
      </w:r>
      <w:r>
        <w:rPr>
          <w:color w:val="231F20"/>
          <w:spacing w:val="-4"/>
        </w:rPr>
        <w:t>этом </w:t>
      </w:r>
      <w:r>
        <w:rPr>
          <w:color w:val="231F20"/>
        </w:rPr>
        <w:t>смысле показывает упражнение?», «Почему важно, чтобы участники</w:t>
      </w:r>
      <w:r>
        <w:rPr>
          <w:color w:val="231F20"/>
          <w:spacing w:val="19"/>
        </w:rPr>
        <w:t> </w:t>
      </w:r>
      <w:r>
        <w:rPr>
          <w:color w:val="231F20"/>
        </w:rPr>
        <w:t>конфликта</w:t>
      </w:r>
      <w:r>
        <w:rPr>
          <w:color w:val="231F20"/>
          <w:spacing w:val="20"/>
        </w:rPr>
        <w:t> </w:t>
      </w:r>
      <w:r>
        <w:rPr>
          <w:color w:val="231F20"/>
        </w:rPr>
        <w:t>нашли</w:t>
      </w:r>
      <w:r>
        <w:rPr>
          <w:color w:val="231F20"/>
          <w:spacing w:val="20"/>
        </w:rPr>
        <w:t> </w:t>
      </w:r>
      <w:r>
        <w:rPr>
          <w:color w:val="231F20"/>
        </w:rPr>
        <w:t>сходства</w:t>
      </w:r>
      <w:r>
        <w:rPr>
          <w:color w:val="231F20"/>
          <w:spacing w:val="22"/>
        </w:rPr>
        <w:t> </w:t>
      </w:r>
      <w:r>
        <w:rPr>
          <w:color w:val="231F20"/>
        </w:rPr>
        <w:t>своих</w:t>
      </w:r>
      <w:r>
        <w:rPr>
          <w:color w:val="231F20"/>
          <w:spacing w:val="20"/>
        </w:rPr>
        <w:t> </w:t>
      </w:r>
      <w:r>
        <w:rPr>
          <w:color w:val="231F20"/>
        </w:rPr>
        <w:t>позиций?»</w:t>
      </w:r>
      <w:r>
        <w:rPr>
          <w:color w:val="231F20"/>
          <w:spacing w:val="20"/>
        </w:rPr>
        <w:t> </w:t>
      </w:r>
      <w:r>
        <w:rPr>
          <w:color w:val="231F20"/>
        </w:rPr>
        <w:t>[35].</w:t>
      </w:r>
    </w:p>
    <w:p>
      <w:pPr>
        <w:spacing w:after="0" w:line="254" w:lineRule="auto"/>
        <w:jc w:val="both"/>
        <w:sectPr>
          <w:pgSz w:w="8500" w:h="11900"/>
          <w:pgMar w:header="0" w:footer="932" w:top="1060" w:bottom="1120" w:left="760" w:right="780"/>
        </w:sectPr>
      </w:pPr>
    </w:p>
    <w:p>
      <w:pPr>
        <w:pStyle w:val="Heading5"/>
        <w:spacing w:before="42"/>
        <w:ind w:left="1900"/>
        <w:jc w:val="left"/>
      </w:pPr>
      <w:r>
        <w:rPr>
          <w:color w:val="231F20"/>
          <w:w w:val="95"/>
        </w:rPr>
        <w:t>Óïðàæíåíèå «Áîëüøîé ñåêðåò»</w:t>
      </w:r>
    </w:p>
    <w:p>
      <w:pPr>
        <w:pStyle w:val="BodyText"/>
        <w:spacing w:line="252" w:lineRule="auto" w:before="134"/>
        <w:ind w:left="149" w:right="336" w:firstLine="340"/>
        <w:jc w:val="both"/>
      </w:pPr>
      <w:r>
        <w:rPr>
          <w:i/>
          <w:color w:val="231F20"/>
        </w:rPr>
        <w:t>Цель: </w:t>
      </w:r>
      <w:r>
        <w:rPr>
          <w:color w:val="231F20"/>
        </w:rPr>
        <w:t>дать участникам возможность почувствовать, что озна- чает для клиентов в медиации открывать свои личные чувства, почему они могут хранить секреты и проявлять сопротивление вопросам медиатора.</w:t>
      </w:r>
    </w:p>
    <w:p>
      <w:pPr>
        <w:pStyle w:val="BodyText"/>
        <w:spacing w:line="252" w:lineRule="auto"/>
        <w:ind w:left="150" w:right="345" w:firstLine="339"/>
        <w:jc w:val="right"/>
      </w:pPr>
      <w:r>
        <w:rPr>
          <w:i/>
          <w:color w:val="231F20"/>
          <w:spacing w:val="-4"/>
        </w:rPr>
        <w:t>Необходимые </w:t>
      </w:r>
      <w:r>
        <w:rPr>
          <w:i/>
          <w:color w:val="231F20"/>
          <w:spacing w:val="-3"/>
        </w:rPr>
        <w:t>материалы: </w:t>
      </w:r>
      <w:r>
        <w:rPr>
          <w:color w:val="231F20"/>
        </w:rPr>
        <w:t>небольшие листки бумаги, ручки. </w:t>
      </w:r>
      <w:r>
        <w:rPr>
          <w:i/>
          <w:color w:val="231F20"/>
          <w:spacing w:val="-5"/>
        </w:rPr>
        <w:t>Ход </w:t>
      </w:r>
      <w:r>
        <w:rPr>
          <w:i/>
          <w:color w:val="231F20"/>
          <w:spacing w:val="-3"/>
        </w:rPr>
        <w:t>работы. </w:t>
      </w:r>
      <w:r>
        <w:rPr>
          <w:color w:val="231F20"/>
        </w:rPr>
        <w:t>Ведущий объявляет группе, </w:t>
      </w:r>
      <w:r>
        <w:rPr>
          <w:color w:val="231F20"/>
          <w:spacing w:val="-4"/>
        </w:rPr>
        <w:t>что </w:t>
      </w:r>
      <w:r>
        <w:rPr>
          <w:color w:val="231F20"/>
        </w:rPr>
        <w:t>в этом упраж- </w:t>
      </w:r>
      <w:r>
        <w:rPr>
          <w:color w:val="231F20"/>
          <w:spacing w:val="2"/>
        </w:rPr>
        <w:t>нении </w:t>
      </w:r>
      <w:r>
        <w:rPr>
          <w:color w:val="231F20"/>
        </w:rPr>
        <w:t>они </w:t>
      </w:r>
      <w:r>
        <w:rPr>
          <w:color w:val="231F20"/>
          <w:spacing w:val="2"/>
        </w:rPr>
        <w:t>принимают участие </w:t>
      </w:r>
      <w:r>
        <w:rPr>
          <w:color w:val="231F20"/>
        </w:rPr>
        <w:t>по желанию. Далее он </w:t>
      </w:r>
      <w:r>
        <w:rPr>
          <w:color w:val="231F20"/>
          <w:spacing w:val="2"/>
        </w:rPr>
        <w:t>просит </w:t>
      </w:r>
      <w:r>
        <w:rPr>
          <w:color w:val="231F20"/>
        </w:rPr>
        <w:t>написать на листке </w:t>
      </w:r>
      <w:r>
        <w:rPr>
          <w:color w:val="231F20"/>
          <w:spacing w:val="-3"/>
        </w:rPr>
        <w:t>бумаги </w:t>
      </w:r>
      <w:r>
        <w:rPr>
          <w:color w:val="231F20"/>
        </w:rPr>
        <w:t>какой-то свой личный секрет: что-то, что они </w:t>
      </w:r>
      <w:r>
        <w:rPr>
          <w:i/>
          <w:color w:val="231F20"/>
        </w:rPr>
        <w:t>никогда </w:t>
      </w:r>
      <w:r>
        <w:rPr>
          <w:color w:val="231F20"/>
        </w:rPr>
        <w:t>не рассказывали </w:t>
      </w:r>
      <w:r>
        <w:rPr>
          <w:color w:val="231F20"/>
          <w:spacing w:val="-4"/>
        </w:rPr>
        <w:t>никому </w:t>
      </w:r>
      <w:r>
        <w:rPr>
          <w:color w:val="231F20"/>
        </w:rPr>
        <w:t>(тайное желание,</w:t>
      </w:r>
      <w:r>
        <w:rPr>
          <w:color w:val="231F20"/>
          <w:spacing w:val="-31"/>
        </w:rPr>
        <w:t> </w:t>
      </w:r>
      <w:r>
        <w:rPr>
          <w:color w:val="231F20"/>
        </w:rPr>
        <w:t>фанта- зию, чувство, верование или что-то из своего прошлого). Если </w:t>
      </w:r>
      <w:r>
        <w:rPr>
          <w:color w:val="231F20"/>
          <w:spacing w:val="5"/>
        </w:rPr>
        <w:t>ничего </w:t>
      </w:r>
      <w:r>
        <w:rPr>
          <w:color w:val="231F20"/>
          <w:spacing w:val="4"/>
        </w:rPr>
        <w:t>не приходит им на </w:t>
      </w:r>
      <w:r>
        <w:rPr>
          <w:color w:val="231F20"/>
          <w:spacing w:val="2"/>
        </w:rPr>
        <w:t>ум, </w:t>
      </w:r>
      <w:r>
        <w:rPr>
          <w:color w:val="231F20"/>
          <w:spacing w:val="4"/>
        </w:rPr>
        <w:t>можно </w:t>
      </w:r>
      <w:r>
        <w:rPr>
          <w:color w:val="231F20"/>
          <w:spacing w:val="6"/>
        </w:rPr>
        <w:t>предложить записать </w:t>
      </w:r>
      <w:r>
        <w:rPr>
          <w:color w:val="231F20"/>
        </w:rPr>
        <w:t>что-то, о чем они рассказали одному-двум очень близким</w:t>
      </w:r>
      <w:r>
        <w:rPr>
          <w:color w:val="231F20"/>
          <w:spacing w:val="-1"/>
        </w:rPr>
        <w:t> </w:t>
      </w:r>
      <w:r>
        <w:rPr>
          <w:color w:val="231F20"/>
        </w:rPr>
        <w:t>людям.</w:t>
      </w:r>
    </w:p>
    <w:p>
      <w:pPr>
        <w:pStyle w:val="BodyText"/>
        <w:spacing w:line="254" w:lineRule="auto"/>
        <w:ind w:left="150" w:right="347" w:firstLine="339"/>
        <w:jc w:val="both"/>
      </w:pPr>
      <w:r>
        <w:rPr>
          <w:color w:val="231F20"/>
        </w:rPr>
        <w:t>Ведущий</w:t>
      </w:r>
      <w:r>
        <w:rPr>
          <w:color w:val="231F20"/>
          <w:spacing w:val="-9"/>
        </w:rPr>
        <w:t> </w:t>
      </w:r>
      <w:r>
        <w:rPr>
          <w:color w:val="231F20"/>
        </w:rPr>
        <w:t>должен</w:t>
      </w:r>
      <w:r>
        <w:rPr>
          <w:color w:val="231F20"/>
          <w:spacing w:val="-8"/>
        </w:rPr>
        <w:t> </w:t>
      </w:r>
      <w:r>
        <w:rPr>
          <w:color w:val="231F20"/>
        </w:rPr>
        <w:t>пообещать</w:t>
      </w:r>
      <w:r>
        <w:rPr>
          <w:color w:val="231F20"/>
          <w:spacing w:val="-8"/>
        </w:rPr>
        <w:t> </w:t>
      </w:r>
      <w:r>
        <w:rPr>
          <w:color w:val="231F20"/>
        </w:rPr>
        <w:t>участникам,</w:t>
      </w:r>
      <w:r>
        <w:rPr>
          <w:color w:val="231F20"/>
          <w:spacing w:val="-8"/>
        </w:rPr>
        <w:t> </w:t>
      </w:r>
      <w:r>
        <w:rPr>
          <w:color w:val="231F20"/>
        </w:rPr>
        <w:t>что</w:t>
      </w:r>
      <w:r>
        <w:rPr>
          <w:color w:val="231F20"/>
          <w:spacing w:val="-5"/>
        </w:rPr>
        <w:t> </w:t>
      </w:r>
      <w:r>
        <w:rPr>
          <w:i/>
          <w:color w:val="231F20"/>
        </w:rPr>
        <w:t>никто</w:t>
      </w:r>
      <w:r>
        <w:rPr>
          <w:i/>
          <w:color w:val="231F20"/>
          <w:spacing w:val="-8"/>
        </w:rPr>
        <w:t> </w:t>
      </w:r>
      <w:r>
        <w:rPr>
          <w:color w:val="231F20"/>
        </w:rPr>
        <w:t>не</w:t>
      </w:r>
      <w:r>
        <w:rPr>
          <w:color w:val="231F20"/>
          <w:spacing w:val="-8"/>
        </w:rPr>
        <w:t> </w:t>
      </w:r>
      <w:r>
        <w:rPr>
          <w:color w:val="231F20"/>
        </w:rPr>
        <w:t>увидит </w:t>
      </w:r>
      <w:r>
        <w:rPr>
          <w:color w:val="231F20"/>
          <w:spacing w:val="-4"/>
        </w:rPr>
        <w:t>то, </w:t>
      </w:r>
      <w:r>
        <w:rPr>
          <w:color w:val="231F20"/>
        </w:rPr>
        <w:t>что они написали. </w:t>
      </w:r>
      <w:r>
        <w:rPr>
          <w:color w:val="231F20"/>
          <w:spacing w:val="-6"/>
        </w:rPr>
        <w:t>Когда </w:t>
      </w:r>
      <w:r>
        <w:rPr>
          <w:color w:val="231F20"/>
          <w:spacing w:val="-3"/>
        </w:rPr>
        <w:t>записи </w:t>
      </w:r>
      <w:r>
        <w:rPr>
          <w:color w:val="231F20"/>
          <w:spacing w:val="-6"/>
        </w:rPr>
        <w:t>будут </w:t>
      </w:r>
      <w:r>
        <w:rPr>
          <w:color w:val="231F20"/>
          <w:spacing w:val="-3"/>
        </w:rPr>
        <w:t>закончены, каждый</w:t>
      </w:r>
      <w:r>
        <w:rPr>
          <w:color w:val="231F20"/>
          <w:spacing w:val="-33"/>
        </w:rPr>
        <w:t> </w:t>
      </w:r>
      <w:r>
        <w:rPr>
          <w:color w:val="231F20"/>
        </w:rPr>
        <w:t>скла- дывает </w:t>
      </w:r>
      <w:r>
        <w:rPr>
          <w:color w:val="231F20"/>
          <w:spacing w:val="-3"/>
        </w:rPr>
        <w:t>свой </w:t>
      </w:r>
      <w:r>
        <w:rPr>
          <w:color w:val="231F20"/>
        </w:rPr>
        <w:t>листок </w:t>
      </w:r>
      <w:r>
        <w:rPr>
          <w:color w:val="231F20"/>
          <w:spacing w:val="-3"/>
        </w:rPr>
        <w:t>бумаги </w:t>
      </w:r>
      <w:r>
        <w:rPr>
          <w:color w:val="231F20"/>
        </w:rPr>
        <w:t>в несколько</w:t>
      </w:r>
      <w:r>
        <w:rPr>
          <w:color w:val="231F20"/>
          <w:spacing w:val="-10"/>
        </w:rPr>
        <w:t> </w:t>
      </w:r>
      <w:r>
        <w:rPr>
          <w:color w:val="231F20"/>
        </w:rPr>
        <w:t>раз.</w:t>
      </w:r>
    </w:p>
    <w:p>
      <w:pPr>
        <w:pStyle w:val="BodyText"/>
        <w:spacing w:line="252" w:lineRule="auto"/>
        <w:ind w:left="150" w:right="341" w:firstLine="340"/>
        <w:jc w:val="both"/>
      </w:pPr>
      <w:r>
        <w:rPr>
          <w:color w:val="231F20"/>
        </w:rPr>
        <w:t>Затем ведущий проходится по комнате и спрашивает</w:t>
      </w:r>
      <w:r>
        <w:rPr>
          <w:color w:val="231F20"/>
          <w:spacing w:val="-34"/>
        </w:rPr>
        <w:t> </w:t>
      </w:r>
      <w:r>
        <w:rPr>
          <w:color w:val="231F20"/>
        </w:rPr>
        <w:t>несколь- ких человек, не могли бы они дать ему </w:t>
      </w:r>
      <w:r>
        <w:rPr>
          <w:color w:val="231F20"/>
          <w:spacing w:val="-3"/>
        </w:rPr>
        <w:t>свой </w:t>
      </w:r>
      <w:r>
        <w:rPr>
          <w:color w:val="231F20"/>
        </w:rPr>
        <w:t>листок бумаги? Не- </w:t>
      </w:r>
      <w:r>
        <w:rPr>
          <w:color w:val="231F20"/>
          <w:spacing w:val="-4"/>
        </w:rPr>
        <w:t>сколько </w:t>
      </w:r>
      <w:r>
        <w:rPr>
          <w:color w:val="231F20"/>
        </w:rPr>
        <w:t>человек сделают </w:t>
      </w:r>
      <w:r>
        <w:rPr>
          <w:color w:val="231F20"/>
          <w:spacing w:val="-2"/>
        </w:rPr>
        <w:t>это, </w:t>
      </w:r>
      <w:r>
        <w:rPr>
          <w:color w:val="231F20"/>
        </w:rPr>
        <w:t>волнуясь немного, несколько отка- жутся,</w:t>
      </w:r>
      <w:r>
        <w:rPr>
          <w:color w:val="231F20"/>
          <w:spacing w:val="-9"/>
        </w:rPr>
        <w:t> </w:t>
      </w:r>
      <w:r>
        <w:rPr>
          <w:color w:val="231F20"/>
        </w:rPr>
        <w:t>большинство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сделают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это,</w:t>
      </w:r>
      <w:r>
        <w:rPr>
          <w:color w:val="231F20"/>
          <w:spacing w:val="-8"/>
        </w:rPr>
        <w:t> </w:t>
      </w:r>
      <w:r>
        <w:rPr>
          <w:color w:val="231F20"/>
        </w:rPr>
        <w:t>но</w:t>
      </w:r>
      <w:r>
        <w:rPr>
          <w:color w:val="231F20"/>
          <w:spacing w:val="-8"/>
        </w:rPr>
        <w:t> </w:t>
      </w:r>
      <w:r>
        <w:rPr>
          <w:color w:val="231F20"/>
        </w:rPr>
        <w:t>с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некоторой</w:t>
      </w:r>
      <w:r>
        <w:rPr>
          <w:color w:val="231F20"/>
          <w:spacing w:val="-8"/>
        </w:rPr>
        <w:t> </w:t>
      </w:r>
      <w:r>
        <w:rPr>
          <w:color w:val="231F20"/>
        </w:rPr>
        <w:t>неуверенностью. Для тех, </w:t>
      </w:r>
      <w:r>
        <w:rPr>
          <w:color w:val="231F20"/>
          <w:spacing w:val="-4"/>
        </w:rPr>
        <w:t>кто </w:t>
      </w:r>
      <w:r>
        <w:rPr>
          <w:color w:val="231F20"/>
        </w:rPr>
        <w:t>согласится, ведущий берет листки и спрашивает, может ли он их открыть (но не открывает их в любом случае); поднимает на уровень </w:t>
      </w:r>
      <w:r>
        <w:rPr>
          <w:color w:val="231F20"/>
          <w:spacing w:val="-5"/>
        </w:rPr>
        <w:t>глаз </w:t>
      </w:r>
      <w:r>
        <w:rPr>
          <w:color w:val="231F20"/>
        </w:rPr>
        <w:t>и пытается на </w:t>
      </w:r>
      <w:r>
        <w:rPr>
          <w:color w:val="231F20"/>
          <w:spacing w:val="2"/>
        </w:rPr>
        <w:t>свет </w:t>
      </w:r>
      <w:r>
        <w:rPr>
          <w:color w:val="231F20"/>
        </w:rPr>
        <w:t>разглядеть, что  там написано; подносит к голове, пытаясь прочитать с помощью силы мысли; беззаботно подбрасывает в воздухе, периодически </w:t>
      </w:r>
      <w:r>
        <w:rPr>
          <w:color w:val="231F20"/>
          <w:spacing w:val="-3"/>
        </w:rPr>
        <w:t>жонглируя; спрашивает, </w:t>
      </w:r>
      <w:r>
        <w:rPr>
          <w:color w:val="231F20"/>
        </w:rPr>
        <w:t>может ли дать листок другому участнику (но </w:t>
      </w:r>
      <w:r>
        <w:rPr>
          <w:color w:val="231F20"/>
          <w:spacing w:val="-4"/>
        </w:rPr>
        <w:t>никогда </w:t>
      </w:r>
      <w:r>
        <w:rPr>
          <w:color w:val="231F20"/>
        </w:rPr>
        <w:t>не делает этого); кладет в карман и притворяется,  что забыл бумажку там; берет один листок в левую, другой —    в правую </w:t>
      </w:r>
      <w:r>
        <w:rPr>
          <w:color w:val="231F20"/>
          <w:spacing w:val="-6"/>
        </w:rPr>
        <w:t>руку, </w:t>
      </w:r>
      <w:r>
        <w:rPr>
          <w:color w:val="231F20"/>
        </w:rPr>
        <w:t>перекладывает их из одной в другую и притво- ряется, что забыл, </w:t>
      </w:r>
      <w:r>
        <w:rPr>
          <w:color w:val="231F20"/>
          <w:spacing w:val="-4"/>
        </w:rPr>
        <w:t>где </w:t>
      </w:r>
      <w:r>
        <w:rPr>
          <w:color w:val="231F20"/>
        </w:rPr>
        <w:t>чья</w:t>
      </w:r>
      <w:r>
        <w:rPr>
          <w:color w:val="231F20"/>
          <w:spacing w:val="18"/>
        </w:rPr>
        <w:t> </w:t>
      </w:r>
      <w:r>
        <w:rPr>
          <w:color w:val="231F20"/>
        </w:rPr>
        <w:t>бумажка.</w:t>
      </w:r>
    </w:p>
    <w:p>
      <w:pPr>
        <w:pStyle w:val="BodyText"/>
        <w:spacing w:line="254" w:lineRule="auto"/>
        <w:ind w:left="150" w:right="350" w:firstLine="340"/>
        <w:jc w:val="both"/>
      </w:pPr>
      <w:r>
        <w:rPr>
          <w:color w:val="231F20"/>
        </w:rPr>
        <w:t>После этого ведущий отдает бумажки обратно участникам (важно отметить, что ведущий должен хорошо помнить, где чья записка!).</w:t>
      </w:r>
    </w:p>
    <w:p>
      <w:pPr>
        <w:spacing w:after="0" w:line="254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54" w:lineRule="auto" w:before="42"/>
        <w:ind w:left="373" w:right="112" w:firstLine="340"/>
        <w:jc w:val="both"/>
      </w:pPr>
      <w:r>
        <w:rPr>
          <w:color w:val="231F20"/>
        </w:rPr>
        <w:t>При анализе обсуждается, что каждый из них почувствовал бы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5"/>
        </w:rPr>
        <w:t>том</w:t>
      </w:r>
      <w:r>
        <w:rPr>
          <w:color w:val="231F20"/>
          <w:spacing w:val="-7"/>
        </w:rPr>
        <w:t> </w:t>
      </w:r>
      <w:r>
        <w:rPr>
          <w:color w:val="231F20"/>
        </w:rPr>
        <w:t>случае,</w:t>
      </w:r>
      <w:r>
        <w:rPr>
          <w:color w:val="231F20"/>
          <w:spacing w:val="-7"/>
        </w:rPr>
        <w:t> </w:t>
      </w:r>
      <w:r>
        <w:rPr>
          <w:color w:val="231F20"/>
        </w:rPr>
        <w:t>если</w:t>
      </w:r>
      <w:r>
        <w:rPr>
          <w:color w:val="231F20"/>
          <w:spacing w:val="-7"/>
        </w:rPr>
        <w:t> </w:t>
      </w:r>
      <w:r>
        <w:rPr>
          <w:color w:val="231F20"/>
        </w:rPr>
        <w:t>бы</w:t>
      </w:r>
      <w:r>
        <w:rPr>
          <w:color w:val="231F20"/>
          <w:spacing w:val="-7"/>
        </w:rPr>
        <w:t> </w:t>
      </w:r>
      <w:r>
        <w:rPr>
          <w:color w:val="231F20"/>
        </w:rPr>
        <w:t>кто-то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прочитал</w:t>
      </w:r>
      <w:r>
        <w:rPr>
          <w:color w:val="231F20"/>
          <w:spacing w:val="-7"/>
        </w:rPr>
        <w:t> </w:t>
      </w:r>
      <w:r>
        <w:rPr>
          <w:color w:val="231F20"/>
        </w:rPr>
        <w:t>их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бумажку</w:t>
      </w:r>
      <w:r>
        <w:rPr>
          <w:color w:val="231F20"/>
          <w:spacing w:val="-7"/>
        </w:rPr>
        <w:t> </w:t>
      </w:r>
      <w:r>
        <w:rPr>
          <w:color w:val="231F20"/>
        </w:rPr>
        <w:t>(злость,</w:t>
      </w:r>
      <w:r>
        <w:rPr>
          <w:color w:val="231F20"/>
          <w:spacing w:val="-1"/>
        </w:rPr>
        <w:t> </w:t>
      </w:r>
      <w:r>
        <w:rPr>
          <w:color w:val="231F20"/>
        </w:rPr>
        <w:t>раз- дражение, возмущение, стыд, беспомощность). </w:t>
      </w:r>
      <w:r>
        <w:rPr>
          <w:color w:val="231F20"/>
          <w:spacing w:val="-5"/>
        </w:rPr>
        <w:t>Те </w:t>
      </w:r>
      <w:r>
        <w:rPr>
          <w:color w:val="231F20"/>
        </w:rPr>
        <w:t>же самые чув- ства испытывают участники, </w:t>
      </w:r>
      <w:r>
        <w:rPr>
          <w:color w:val="231F20"/>
          <w:spacing w:val="-6"/>
        </w:rPr>
        <w:t>когда </w:t>
      </w:r>
      <w:r>
        <w:rPr>
          <w:color w:val="231F20"/>
        </w:rPr>
        <w:t>медиатор начинает расспра- шивать о подробностях вопроса. Эту реакцию мы воспринимаем как </w:t>
      </w:r>
      <w:r>
        <w:rPr>
          <w:color w:val="231F20"/>
          <w:spacing w:val="3"/>
        </w:rPr>
        <w:t>сопротивление. </w:t>
      </w:r>
      <w:r>
        <w:rPr>
          <w:color w:val="231F20"/>
        </w:rPr>
        <w:t>На бумажках </w:t>
      </w:r>
      <w:r>
        <w:rPr>
          <w:color w:val="231F20"/>
          <w:spacing w:val="3"/>
        </w:rPr>
        <w:t>были </w:t>
      </w:r>
      <w:r>
        <w:rPr>
          <w:color w:val="231F20"/>
        </w:rPr>
        <w:t>написаны </w:t>
      </w:r>
      <w:r>
        <w:rPr>
          <w:color w:val="231F20"/>
          <w:spacing w:val="4"/>
        </w:rPr>
        <w:t>осознанные </w:t>
      </w:r>
      <w:r>
        <w:rPr>
          <w:color w:val="231F20"/>
        </w:rPr>
        <w:t>секреты, но даже </w:t>
      </w:r>
      <w:r>
        <w:rPr>
          <w:color w:val="231F20"/>
          <w:spacing w:val="-3"/>
        </w:rPr>
        <w:t>попытка манипуляций </w:t>
      </w:r>
      <w:r>
        <w:rPr>
          <w:color w:val="231F20"/>
        </w:rPr>
        <w:t>с ними вызывала</w:t>
      </w:r>
      <w:r>
        <w:rPr>
          <w:color w:val="231F20"/>
          <w:spacing w:val="-35"/>
        </w:rPr>
        <w:t> </w:t>
      </w:r>
      <w:r>
        <w:rPr>
          <w:color w:val="231F20"/>
          <w:spacing w:val="-3"/>
        </w:rPr>
        <w:t>негатив- </w:t>
      </w:r>
      <w:r>
        <w:rPr>
          <w:color w:val="231F20"/>
        </w:rPr>
        <w:t>ную реакцию. На медиации же можно иметь дело с неосознава- </w:t>
      </w:r>
      <w:r>
        <w:rPr>
          <w:color w:val="231F20"/>
          <w:spacing w:val="2"/>
        </w:rPr>
        <w:t>емыми секретами, </w:t>
      </w:r>
      <w:r>
        <w:rPr>
          <w:color w:val="231F20"/>
        </w:rPr>
        <w:t>тогда </w:t>
      </w:r>
      <w:r>
        <w:rPr>
          <w:color w:val="231F20"/>
          <w:spacing w:val="2"/>
        </w:rPr>
        <w:t>участники </w:t>
      </w:r>
      <w:r>
        <w:rPr>
          <w:color w:val="231F20"/>
        </w:rPr>
        <w:t>будут еще более </w:t>
      </w:r>
      <w:r>
        <w:rPr>
          <w:color w:val="231F20"/>
          <w:spacing w:val="2"/>
        </w:rPr>
        <w:t>чувстви- </w:t>
      </w:r>
      <w:r>
        <w:rPr>
          <w:color w:val="231F20"/>
        </w:rPr>
        <w:t>тельными.</w:t>
      </w:r>
    </w:p>
    <w:p>
      <w:pPr>
        <w:pStyle w:val="BodyText"/>
        <w:spacing w:line="254" w:lineRule="auto"/>
        <w:ind w:left="374" w:right="124" w:firstLine="339"/>
        <w:jc w:val="both"/>
      </w:pPr>
      <w:r>
        <w:rPr>
          <w:color w:val="231F20"/>
        </w:rPr>
        <w:t>Затем обсуждается то, как проделанные ведущим манипуля- ции могут быть метафорами реальной ситуации медиации:</w:t>
      </w:r>
    </w:p>
    <w:p>
      <w:pPr>
        <w:pStyle w:val="ListParagraph"/>
        <w:numPr>
          <w:ilvl w:val="1"/>
          <w:numId w:val="27"/>
        </w:numPr>
        <w:tabs>
          <w:tab w:pos="914" w:val="left" w:leader="none"/>
        </w:tabs>
        <w:spacing w:line="254" w:lineRule="auto" w:before="0" w:after="0"/>
        <w:ind w:left="914" w:right="124" w:hanging="200"/>
        <w:jc w:val="both"/>
        <w:rPr>
          <w:sz w:val="23"/>
        </w:rPr>
      </w:pPr>
      <w:r>
        <w:rPr>
          <w:color w:val="231F20"/>
          <w:sz w:val="23"/>
        </w:rPr>
        <w:t>Думают ли иногда участники, что медиатор может видеть сквозь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них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читать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их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мысли?</w:t>
      </w:r>
    </w:p>
    <w:p>
      <w:pPr>
        <w:pStyle w:val="ListParagraph"/>
        <w:numPr>
          <w:ilvl w:val="1"/>
          <w:numId w:val="27"/>
        </w:numPr>
        <w:tabs>
          <w:tab w:pos="914" w:val="left" w:leader="none"/>
        </w:tabs>
        <w:spacing w:line="254" w:lineRule="auto" w:before="0" w:after="0"/>
        <w:ind w:left="914" w:right="123" w:hanging="200"/>
        <w:jc w:val="both"/>
        <w:rPr>
          <w:sz w:val="23"/>
        </w:rPr>
      </w:pPr>
      <w:r>
        <w:rPr>
          <w:color w:val="231F20"/>
          <w:sz w:val="23"/>
        </w:rPr>
        <w:t>Беспокоится ли </w:t>
      </w:r>
      <w:r>
        <w:rPr>
          <w:color w:val="231F20"/>
          <w:spacing w:val="-3"/>
          <w:sz w:val="23"/>
        </w:rPr>
        <w:t>клиент, </w:t>
      </w:r>
      <w:r>
        <w:rPr>
          <w:color w:val="231F20"/>
          <w:sz w:val="23"/>
        </w:rPr>
        <w:t>что медиатор может слишком легко относиться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к</w:t>
      </w:r>
      <w:r>
        <w:rPr>
          <w:color w:val="231F20"/>
          <w:spacing w:val="27"/>
          <w:sz w:val="23"/>
        </w:rPr>
        <w:t> </w:t>
      </w:r>
      <w:r>
        <w:rPr>
          <w:color w:val="231F20"/>
          <w:sz w:val="23"/>
        </w:rPr>
        <w:t>важной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для</w:t>
      </w:r>
      <w:r>
        <w:rPr>
          <w:color w:val="231F20"/>
          <w:spacing w:val="27"/>
          <w:sz w:val="23"/>
        </w:rPr>
        <w:t> </w:t>
      </w:r>
      <w:r>
        <w:rPr>
          <w:color w:val="231F20"/>
          <w:sz w:val="23"/>
        </w:rPr>
        <w:t>него</w:t>
      </w:r>
      <w:r>
        <w:rPr>
          <w:color w:val="231F20"/>
          <w:spacing w:val="27"/>
          <w:sz w:val="23"/>
        </w:rPr>
        <w:t> </w:t>
      </w:r>
      <w:r>
        <w:rPr>
          <w:color w:val="231F20"/>
          <w:sz w:val="23"/>
        </w:rPr>
        <w:t>информации?</w:t>
      </w:r>
    </w:p>
    <w:p>
      <w:pPr>
        <w:pStyle w:val="ListParagraph"/>
        <w:numPr>
          <w:ilvl w:val="1"/>
          <w:numId w:val="27"/>
        </w:numPr>
        <w:tabs>
          <w:tab w:pos="914" w:val="left" w:leader="none"/>
        </w:tabs>
        <w:spacing w:line="254" w:lineRule="auto" w:before="0" w:after="0"/>
        <w:ind w:left="914" w:right="124" w:hanging="200"/>
        <w:jc w:val="both"/>
        <w:rPr>
          <w:sz w:val="23"/>
        </w:rPr>
      </w:pPr>
      <w:r>
        <w:rPr>
          <w:color w:val="231F20"/>
          <w:sz w:val="23"/>
        </w:rPr>
        <w:t>Что </w:t>
      </w:r>
      <w:r>
        <w:rPr>
          <w:color w:val="231F20"/>
          <w:spacing w:val="3"/>
          <w:sz w:val="23"/>
        </w:rPr>
        <w:t>если </w:t>
      </w:r>
      <w:r>
        <w:rPr>
          <w:color w:val="231F20"/>
          <w:sz w:val="23"/>
        </w:rPr>
        <w:t>медиатор расскажет кому-то о личных пережи- </w:t>
      </w:r>
      <w:r>
        <w:rPr>
          <w:color w:val="231F20"/>
          <w:spacing w:val="-2"/>
          <w:sz w:val="23"/>
        </w:rPr>
        <w:t>ваниях </w:t>
      </w:r>
      <w:r>
        <w:rPr>
          <w:color w:val="231F20"/>
          <w:sz w:val="23"/>
        </w:rPr>
        <w:t>клиента (здесь </w:t>
      </w:r>
      <w:r>
        <w:rPr>
          <w:color w:val="231F20"/>
          <w:spacing w:val="-4"/>
          <w:sz w:val="23"/>
        </w:rPr>
        <w:t>необходимо </w:t>
      </w:r>
      <w:r>
        <w:rPr>
          <w:color w:val="231F20"/>
          <w:spacing w:val="-3"/>
          <w:sz w:val="23"/>
        </w:rPr>
        <w:t>поднять </w:t>
      </w:r>
      <w:r>
        <w:rPr>
          <w:color w:val="231F20"/>
          <w:sz w:val="23"/>
        </w:rPr>
        <w:t>этические</w:t>
      </w:r>
      <w:r>
        <w:rPr>
          <w:color w:val="231F20"/>
          <w:spacing w:val="-35"/>
          <w:sz w:val="23"/>
        </w:rPr>
        <w:t> </w:t>
      </w:r>
      <w:r>
        <w:rPr>
          <w:color w:val="231F20"/>
          <w:sz w:val="23"/>
        </w:rPr>
        <w:t>вопро- сы, связанные с</w:t>
      </w:r>
      <w:r>
        <w:rPr>
          <w:color w:val="231F20"/>
          <w:spacing w:val="-30"/>
          <w:sz w:val="23"/>
        </w:rPr>
        <w:t> </w:t>
      </w:r>
      <w:r>
        <w:rPr>
          <w:color w:val="231F20"/>
          <w:sz w:val="23"/>
        </w:rPr>
        <w:t>конфиденциальностью)?</w:t>
      </w:r>
    </w:p>
    <w:p>
      <w:pPr>
        <w:pStyle w:val="ListParagraph"/>
        <w:numPr>
          <w:ilvl w:val="1"/>
          <w:numId w:val="27"/>
        </w:numPr>
        <w:tabs>
          <w:tab w:pos="914" w:val="left" w:leader="none"/>
        </w:tabs>
        <w:spacing w:line="254" w:lineRule="auto" w:before="0" w:after="0"/>
        <w:ind w:left="914" w:right="112" w:hanging="200"/>
        <w:jc w:val="both"/>
        <w:rPr>
          <w:sz w:val="23"/>
        </w:rPr>
      </w:pPr>
      <w:r>
        <w:rPr>
          <w:color w:val="231F20"/>
          <w:sz w:val="23"/>
        </w:rPr>
        <w:t>Что </w:t>
      </w:r>
      <w:r>
        <w:rPr>
          <w:color w:val="231F20"/>
          <w:spacing w:val="2"/>
          <w:sz w:val="23"/>
        </w:rPr>
        <w:t>если </w:t>
      </w:r>
      <w:r>
        <w:rPr>
          <w:color w:val="231F20"/>
          <w:spacing w:val="-3"/>
          <w:sz w:val="23"/>
        </w:rPr>
        <w:t>медиатор </w:t>
      </w:r>
      <w:r>
        <w:rPr>
          <w:color w:val="231F20"/>
          <w:sz w:val="23"/>
        </w:rPr>
        <w:t>забыл важную информацию или пере- путал это с информацией от второй конфликтующей сторо- ны? [9, с.</w:t>
      </w:r>
      <w:r>
        <w:rPr>
          <w:color w:val="231F20"/>
          <w:spacing w:val="19"/>
          <w:sz w:val="23"/>
        </w:rPr>
        <w:t> </w:t>
      </w:r>
      <w:r>
        <w:rPr>
          <w:color w:val="231F20"/>
          <w:sz w:val="23"/>
        </w:rPr>
        <w:t>166—167].</w:t>
      </w:r>
    </w:p>
    <w:p>
      <w:pPr>
        <w:pStyle w:val="BodyText"/>
        <w:rPr>
          <w:sz w:val="21"/>
        </w:rPr>
      </w:pPr>
    </w:p>
    <w:p>
      <w:pPr>
        <w:pStyle w:val="Heading5"/>
        <w:ind w:right="742"/>
      </w:pPr>
      <w:r>
        <w:rPr>
          <w:color w:val="231F20"/>
          <w:w w:val="95"/>
        </w:rPr>
        <w:t>Ôîòîòåñò</w:t>
      </w:r>
    </w:p>
    <w:p>
      <w:pPr>
        <w:pStyle w:val="BodyText"/>
        <w:spacing w:line="254" w:lineRule="auto" w:before="135"/>
        <w:ind w:left="373" w:right="122" w:firstLine="340"/>
        <w:jc w:val="both"/>
      </w:pPr>
      <w:r>
        <w:rPr>
          <w:i/>
          <w:color w:val="231F20"/>
        </w:rPr>
        <w:t>Цель: </w:t>
      </w:r>
      <w:r>
        <w:rPr>
          <w:color w:val="231F20"/>
        </w:rPr>
        <w:t>развитие умения определения эмоций, выраженных невербально.</w:t>
      </w:r>
    </w:p>
    <w:p>
      <w:pPr>
        <w:spacing w:line="254" w:lineRule="auto" w:before="0"/>
        <w:ind w:left="374" w:right="124" w:firstLine="339"/>
        <w:jc w:val="both"/>
        <w:rPr>
          <w:sz w:val="23"/>
        </w:rPr>
      </w:pPr>
      <w:r>
        <w:rPr>
          <w:i/>
          <w:color w:val="231F20"/>
          <w:sz w:val="23"/>
        </w:rPr>
        <w:t>Необходимые материалы: </w:t>
      </w:r>
      <w:r>
        <w:rPr>
          <w:color w:val="231F20"/>
          <w:sz w:val="23"/>
        </w:rPr>
        <w:t>слайды с фотографиями людей, выражающих различные эмоции.</w:t>
      </w:r>
    </w:p>
    <w:p>
      <w:pPr>
        <w:pStyle w:val="BodyText"/>
        <w:spacing w:line="254" w:lineRule="auto"/>
        <w:ind w:left="374" w:right="114" w:firstLine="339"/>
        <w:jc w:val="both"/>
      </w:pPr>
      <w:r>
        <w:rPr>
          <w:i/>
          <w:color w:val="231F20"/>
        </w:rPr>
        <w:t>Ход работы. </w:t>
      </w:r>
      <w:r>
        <w:rPr>
          <w:color w:val="231F20"/>
        </w:rPr>
        <w:t>Ведущий напоминает участникам, что есть два пути выражения эмоций: вербальный и невербальный. Увидеть эмоцию можно в первую очередь на лице человека. Выражения эмоций на лице универсальны и являются результатом эволюции человека.</w:t>
      </w:r>
    </w:p>
    <w:p>
      <w:pPr>
        <w:spacing w:after="0" w:line="254" w:lineRule="auto"/>
        <w:jc w:val="both"/>
        <w:sectPr>
          <w:pgSz w:w="8500" w:h="11900"/>
          <w:pgMar w:header="0" w:footer="932" w:top="1060" w:bottom="1120" w:left="760" w:right="780"/>
        </w:sectPr>
      </w:pPr>
    </w:p>
    <w:p>
      <w:pPr>
        <w:pStyle w:val="BodyText"/>
        <w:spacing w:line="254" w:lineRule="auto" w:before="42"/>
        <w:ind w:left="149" w:right="346" w:firstLine="340"/>
        <w:jc w:val="both"/>
      </w:pPr>
      <w:r>
        <w:rPr>
          <w:color w:val="231F20"/>
        </w:rPr>
        <w:t>Участникам предлагается попробовать определить, какие эмоции</w:t>
      </w:r>
      <w:r>
        <w:rPr>
          <w:color w:val="231F20"/>
          <w:spacing w:val="-9"/>
        </w:rPr>
        <w:t> </w:t>
      </w:r>
      <w:r>
        <w:rPr>
          <w:color w:val="231F20"/>
        </w:rPr>
        <w:t>испытывают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люди,</w:t>
      </w:r>
      <w:r>
        <w:rPr>
          <w:color w:val="231F20"/>
          <w:spacing w:val="-8"/>
        </w:rPr>
        <w:t> </w:t>
      </w:r>
      <w:r>
        <w:rPr>
          <w:color w:val="231F20"/>
        </w:rPr>
        <w:t>фотографии</w:t>
      </w:r>
      <w:r>
        <w:rPr>
          <w:color w:val="231F20"/>
          <w:spacing w:val="-9"/>
        </w:rPr>
        <w:t> </w:t>
      </w:r>
      <w:r>
        <w:rPr>
          <w:color w:val="231F20"/>
        </w:rPr>
        <w:t>которых</w:t>
      </w:r>
      <w:r>
        <w:rPr>
          <w:color w:val="231F20"/>
          <w:spacing w:val="-9"/>
        </w:rPr>
        <w:t> </w:t>
      </w:r>
      <w:r>
        <w:rPr>
          <w:color w:val="231F20"/>
        </w:rPr>
        <w:t>представлены</w:t>
      </w:r>
      <w:r>
        <w:rPr>
          <w:color w:val="231F20"/>
          <w:spacing w:val="-9"/>
        </w:rPr>
        <w:t> </w:t>
      </w:r>
      <w:r>
        <w:rPr>
          <w:color w:val="231F20"/>
        </w:rPr>
        <w:t>на слайдах. Каждый слайд </w:t>
      </w:r>
      <w:r>
        <w:rPr>
          <w:color w:val="231F20"/>
          <w:spacing w:val="-5"/>
        </w:rPr>
        <w:t>будет </w:t>
      </w:r>
      <w:r>
        <w:rPr>
          <w:color w:val="231F20"/>
        </w:rPr>
        <w:t>появляться в течение 15 секунд. Участники должны записать название эмоции (например, гнев, страх,</w:t>
      </w:r>
      <w:r>
        <w:rPr>
          <w:color w:val="231F20"/>
          <w:spacing w:val="21"/>
        </w:rPr>
        <w:t> </w:t>
      </w:r>
      <w:r>
        <w:rPr>
          <w:color w:val="231F20"/>
        </w:rPr>
        <w:t>отвращение,</w:t>
      </w:r>
      <w:r>
        <w:rPr>
          <w:color w:val="231F20"/>
          <w:spacing w:val="22"/>
        </w:rPr>
        <w:t> </w:t>
      </w:r>
      <w:r>
        <w:rPr>
          <w:color w:val="231F20"/>
          <w:spacing w:val="2"/>
        </w:rPr>
        <w:t>радость,</w:t>
      </w:r>
      <w:r>
        <w:rPr>
          <w:color w:val="231F20"/>
          <w:spacing w:val="24"/>
        </w:rPr>
        <w:t> </w:t>
      </w:r>
      <w:r>
        <w:rPr>
          <w:color w:val="231F20"/>
        </w:rPr>
        <w:t>удивление,</w:t>
      </w:r>
      <w:r>
        <w:rPr>
          <w:color w:val="231F20"/>
          <w:spacing w:val="21"/>
        </w:rPr>
        <w:t> </w:t>
      </w:r>
      <w:r>
        <w:rPr>
          <w:color w:val="231F20"/>
        </w:rPr>
        <w:t>печаль,</w:t>
      </w:r>
      <w:r>
        <w:rPr>
          <w:color w:val="231F20"/>
          <w:spacing w:val="22"/>
        </w:rPr>
        <w:t> </w:t>
      </w:r>
      <w:r>
        <w:rPr>
          <w:color w:val="231F20"/>
        </w:rPr>
        <w:t>презрение).</w:t>
      </w:r>
    </w:p>
    <w:p>
      <w:pPr>
        <w:pStyle w:val="BodyText"/>
        <w:spacing w:line="254" w:lineRule="auto"/>
        <w:ind w:left="149" w:right="347" w:firstLine="340"/>
        <w:jc w:val="both"/>
      </w:pPr>
      <w:r>
        <w:rPr>
          <w:color w:val="231F20"/>
        </w:rPr>
        <w:t>После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этого</w:t>
      </w:r>
      <w:r>
        <w:rPr>
          <w:color w:val="231F20"/>
          <w:spacing w:val="-11"/>
        </w:rPr>
        <w:t> </w:t>
      </w:r>
      <w:r>
        <w:rPr>
          <w:color w:val="231F20"/>
        </w:rPr>
        <w:t>слайды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демонстрируются</w:t>
      </w:r>
      <w:r>
        <w:rPr>
          <w:color w:val="231F20"/>
          <w:spacing w:val="-10"/>
        </w:rPr>
        <w:t> </w:t>
      </w:r>
      <w:r>
        <w:rPr>
          <w:color w:val="231F20"/>
        </w:rPr>
        <w:t>еще</w:t>
      </w:r>
      <w:r>
        <w:rPr>
          <w:color w:val="231F20"/>
          <w:spacing w:val="-11"/>
        </w:rPr>
        <w:t> </w:t>
      </w:r>
      <w:r>
        <w:rPr>
          <w:color w:val="231F20"/>
        </w:rPr>
        <w:t>раз.</w:t>
      </w:r>
      <w:r>
        <w:rPr>
          <w:color w:val="231F20"/>
          <w:spacing w:val="-11"/>
        </w:rPr>
        <w:t> </w:t>
      </w:r>
      <w:r>
        <w:rPr>
          <w:color w:val="231F20"/>
        </w:rPr>
        <w:t>Участники</w:t>
      </w:r>
      <w:r>
        <w:rPr>
          <w:color w:val="231F20"/>
          <w:spacing w:val="-10"/>
        </w:rPr>
        <w:t> </w:t>
      </w:r>
      <w:r>
        <w:rPr>
          <w:color w:val="231F20"/>
        </w:rPr>
        <w:t>про- веряют правильность определения эмоции, а ведущий</w:t>
      </w:r>
      <w:r>
        <w:rPr>
          <w:color w:val="231F20"/>
          <w:spacing w:val="-40"/>
        </w:rPr>
        <w:t> </w:t>
      </w:r>
      <w:r>
        <w:rPr>
          <w:color w:val="231F20"/>
        </w:rPr>
        <w:t>организует обсуждение: </w:t>
      </w:r>
      <w:r>
        <w:rPr>
          <w:color w:val="231F20"/>
          <w:spacing w:val="-3"/>
        </w:rPr>
        <w:t>«Кто </w:t>
      </w:r>
      <w:r>
        <w:rPr>
          <w:color w:val="231F20"/>
        </w:rPr>
        <w:t>правильно определил все эмоции?», «По</w:t>
      </w:r>
      <w:r>
        <w:rPr>
          <w:color w:val="231F20"/>
          <w:spacing w:val="-39"/>
        </w:rPr>
        <w:t> </w:t>
      </w:r>
      <w:r>
        <w:rPr>
          <w:color w:val="231F20"/>
        </w:rPr>
        <w:t>каким признакам можно определить ту или иную</w:t>
      </w:r>
      <w:r>
        <w:rPr>
          <w:color w:val="231F20"/>
          <w:spacing w:val="-28"/>
        </w:rPr>
        <w:t> </w:t>
      </w:r>
      <w:r>
        <w:rPr>
          <w:color w:val="231F20"/>
        </w:rPr>
        <w:t>эмоцию?».</w:t>
      </w:r>
    </w:p>
    <w:p>
      <w:pPr>
        <w:pStyle w:val="BodyText"/>
        <w:spacing w:line="254" w:lineRule="auto"/>
        <w:ind w:left="149" w:right="345" w:firstLine="340"/>
        <w:jc w:val="both"/>
      </w:pPr>
      <w:r>
        <w:rPr>
          <w:color w:val="231F20"/>
          <w:spacing w:val="24"/>
        </w:rPr>
        <w:t>Ко</w:t>
      </w:r>
      <w:r>
        <w:rPr>
          <w:color w:val="231F20"/>
          <w:spacing w:val="-17"/>
        </w:rPr>
        <w:t> </w:t>
      </w:r>
      <w:r>
        <w:rPr>
          <w:color w:val="231F20"/>
        </w:rPr>
        <w:t>м</w:t>
      </w:r>
      <w:r>
        <w:rPr>
          <w:color w:val="231F20"/>
          <w:spacing w:val="1"/>
        </w:rPr>
        <w:t> </w:t>
      </w:r>
      <w:r>
        <w:rPr>
          <w:color w:val="231F20"/>
        </w:rPr>
        <w:t>м</w:t>
      </w:r>
      <w:r>
        <w:rPr>
          <w:color w:val="231F20"/>
          <w:spacing w:val="-7"/>
        </w:rPr>
        <w:t> </w:t>
      </w:r>
      <w:r>
        <w:rPr>
          <w:color w:val="231F20"/>
        </w:rPr>
        <w:t>е</w:t>
      </w:r>
      <w:r>
        <w:rPr>
          <w:color w:val="231F20"/>
          <w:spacing w:val="-5"/>
        </w:rPr>
        <w:t> </w:t>
      </w:r>
      <w:r>
        <w:rPr>
          <w:color w:val="231F20"/>
        </w:rPr>
        <w:t>н</w:t>
      </w:r>
      <w:r>
        <w:rPr>
          <w:color w:val="231F20"/>
          <w:spacing w:val="-6"/>
        </w:rPr>
        <w:t> </w:t>
      </w:r>
      <w:r>
        <w:rPr>
          <w:color w:val="231F20"/>
        </w:rPr>
        <w:t>т</w:t>
      </w:r>
      <w:r>
        <w:rPr>
          <w:color w:val="231F20"/>
          <w:spacing w:val="-3"/>
        </w:rPr>
        <w:t> </w:t>
      </w:r>
      <w:r>
        <w:rPr>
          <w:color w:val="231F20"/>
        </w:rPr>
        <w:t>а</w:t>
      </w:r>
      <w:r>
        <w:rPr>
          <w:color w:val="231F20"/>
          <w:spacing w:val="-5"/>
        </w:rPr>
        <w:t> </w:t>
      </w:r>
      <w:r>
        <w:rPr>
          <w:color w:val="231F20"/>
        </w:rPr>
        <w:t>р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й.</w:t>
      </w:r>
      <w:r>
        <w:rPr>
          <w:color w:val="231F20"/>
          <w:spacing w:val="-4"/>
        </w:rPr>
        <w:t> </w:t>
      </w:r>
      <w:r>
        <w:rPr>
          <w:color w:val="231F20"/>
        </w:rPr>
        <w:t>Выражение</w:t>
      </w:r>
      <w:r>
        <w:rPr>
          <w:color w:val="231F20"/>
          <w:spacing w:val="-1"/>
        </w:rPr>
        <w:t> </w:t>
      </w:r>
      <w:r>
        <w:rPr>
          <w:color w:val="231F20"/>
        </w:rPr>
        <w:t>лица</w:t>
      </w:r>
      <w:r>
        <w:rPr>
          <w:color w:val="231F20"/>
          <w:spacing w:val="-1"/>
        </w:rPr>
        <w:t> </w:t>
      </w:r>
      <w:r>
        <w:rPr>
          <w:color w:val="231F20"/>
        </w:rPr>
        <w:t>говорит</w:t>
      </w:r>
      <w:r>
        <w:rPr>
          <w:color w:val="231F20"/>
          <w:spacing w:val="-1"/>
        </w:rPr>
        <w:t> </w:t>
      </w:r>
      <w:r>
        <w:rPr>
          <w:color w:val="231F20"/>
        </w:rPr>
        <w:t>нам</w:t>
      </w:r>
      <w:r>
        <w:rPr>
          <w:color w:val="231F20"/>
          <w:spacing w:val="-2"/>
        </w:rPr>
        <w:t> </w:t>
      </w:r>
      <w:r>
        <w:rPr>
          <w:color w:val="231F20"/>
        </w:rPr>
        <w:t>лишь</w:t>
      </w:r>
      <w:r>
        <w:rPr>
          <w:color w:val="231F20"/>
          <w:spacing w:val="-2"/>
        </w:rPr>
        <w:t> </w:t>
      </w:r>
      <w:r>
        <w:rPr>
          <w:color w:val="231F20"/>
        </w:rPr>
        <w:t>о</w:t>
      </w:r>
      <w:r>
        <w:rPr>
          <w:color w:val="231F20"/>
          <w:spacing w:val="-2"/>
        </w:rPr>
        <w:t> </w:t>
      </w:r>
      <w:r>
        <w:rPr>
          <w:color w:val="231F20"/>
        </w:rPr>
        <w:t>том, что эмоция появилась. Оно не говорит о том, что вызвало эту эмоцию, </w:t>
      </w:r>
      <w:r>
        <w:rPr>
          <w:color w:val="231F20"/>
          <w:spacing w:val="-11"/>
        </w:rPr>
        <w:t>т. </w:t>
      </w:r>
      <w:r>
        <w:rPr>
          <w:color w:val="231F20"/>
        </w:rPr>
        <w:t>е. сама по себе эмоция не может рассказать нам о при- чине ее</w:t>
      </w:r>
      <w:r>
        <w:rPr>
          <w:color w:val="231F20"/>
          <w:spacing w:val="-6"/>
        </w:rPr>
        <w:t> </w:t>
      </w:r>
      <w:r>
        <w:rPr>
          <w:color w:val="231F20"/>
        </w:rPr>
        <w:t>появления.</w:t>
      </w:r>
    </w:p>
    <w:p>
      <w:pPr>
        <w:pStyle w:val="Heading5"/>
        <w:spacing w:before="195"/>
        <w:ind w:left="1610"/>
        <w:jc w:val="left"/>
      </w:pPr>
      <w:r>
        <w:rPr>
          <w:color w:val="231F20"/>
        </w:rPr>
        <w:t>Ðàáîòà ñ ìóçûêàëüíûìè ôðàãìåíòàìè</w:t>
      </w:r>
    </w:p>
    <w:p>
      <w:pPr>
        <w:pStyle w:val="BodyText"/>
        <w:spacing w:line="254" w:lineRule="auto" w:before="134"/>
        <w:ind w:left="149" w:right="336" w:firstLine="340"/>
        <w:jc w:val="both"/>
      </w:pPr>
      <w:r>
        <w:rPr>
          <w:i/>
          <w:color w:val="231F20"/>
        </w:rPr>
        <w:t>Цель: </w:t>
      </w:r>
      <w:r>
        <w:rPr>
          <w:color w:val="231F20"/>
        </w:rPr>
        <w:t>развитие способности идентифицировать собственные эмоции и уметь их называть.</w:t>
      </w:r>
    </w:p>
    <w:p>
      <w:pPr>
        <w:spacing w:line="254" w:lineRule="auto" w:before="0"/>
        <w:ind w:left="150" w:right="349" w:firstLine="339"/>
        <w:jc w:val="both"/>
        <w:rPr>
          <w:sz w:val="23"/>
        </w:rPr>
      </w:pPr>
      <w:r>
        <w:rPr>
          <w:i/>
          <w:color w:val="231F20"/>
          <w:sz w:val="23"/>
        </w:rPr>
        <w:t>Необходимые материалы: </w:t>
      </w:r>
      <w:r>
        <w:rPr>
          <w:color w:val="231F20"/>
          <w:sz w:val="23"/>
        </w:rPr>
        <w:t>фрагменты музыкальных произве- дений.</w:t>
      </w:r>
    </w:p>
    <w:p>
      <w:pPr>
        <w:pStyle w:val="BodyText"/>
        <w:spacing w:line="254" w:lineRule="auto"/>
        <w:ind w:left="150" w:right="346" w:firstLine="340"/>
        <w:jc w:val="both"/>
      </w:pPr>
      <w:r>
        <w:rPr>
          <w:i/>
          <w:color w:val="231F20"/>
          <w:spacing w:val="-5"/>
        </w:rPr>
        <w:t>Ход </w:t>
      </w:r>
      <w:r>
        <w:rPr>
          <w:i/>
          <w:color w:val="231F20"/>
          <w:spacing w:val="-3"/>
        </w:rPr>
        <w:t>работы. </w:t>
      </w:r>
      <w:r>
        <w:rPr>
          <w:color w:val="231F20"/>
        </w:rPr>
        <w:t>Формировать умение управлять своими эмоция- ми </w:t>
      </w:r>
      <w:r>
        <w:rPr>
          <w:color w:val="231F20"/>
          <w:spacing w:val="-3"/>
        </w:rPr>
        <w:t>можно </w:t>
      </w:r>
      <w:r>
        <w:rPr>
          <w:color w:val="231F20"/>
          <w:spacing w:val="-5"/>
        </w:rPr>
        <w:t>только </w:t>
      </w:r>
      <w:r>
        <w:rPr>
          <w:color w:val="231F20"/>
        </w:rPr>
        <w:t>в том случае, если человек </w:t>
      </w:r>
      <w:r>
        <w:rPr>
          <w:color w:val="231F20"/>
          <w:spacing w:val="-3"/>
        </w:rPr>
        <w:t>точно </w:t>
      </w:r>
      <w:r>
        <w:rPr>
          <w:color w:val="231F20"/>
        </w:rPr>
        <w:t>может опреде- лить, чем именно он управляет. Эмоции и чувства подобны цве- там:</w:t>
      </w:r>
      <w:r>
        <w:rPr>
          <w:color w:val="231F20"/>
          <w:spacing w:val="-6"/>
        </w:rPr>
        <w:t> </w:t>
      </w:r>
      <w:r>
        <w:rPr>
          <w:color w:val="231F20"/>
        </w:rPr>
        <w:t>все</w:t>
      </w:r>
      <w:r>
        <w:rPr>
          <w:color w:val="231F20"/>
          <w:spacing w:val="-5"/>
        </w:rPr>
        <w:t> </w:t>
      </w:r>
      <w:r>
        <w:rPr>
          <w:color w:val="231F20"/>
        </w:rPr>
        <w:t>могут</w:t>
      </w:r>
      <w:r>
        <w:rPr>
          <w:color w:val="231F20"/>
          <w:spacing w:val="-6"/>
        </w:rPr>
        <w:t> </w:t>
      </w:r>
      <w:r>
        <w:rPr>
          <w:color w:val="231F20"/>
        </w:rPr>
        <w:t>назвать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несколько</w:t>
      </w:r>
      <w:r>
        <w:rPr>
          <w:color w:val="231F20"/>
          <w:spacing w:val="-6"/>
        </w:rPr>
        <w:t> </w:t>
      </w:r>
      <w:r>
        <w:rPr>
          <w:color w:val="231F20"/>
        </w:rPr>
        <w:t>основных,</w:t>
      </w:r>
      <w:r>
        <w:rPr>
          <w:color w:val="231F20"/>
          <w:spacing w:val="-5"/>
        </w:rPr>
        <w:t> </w:t>
      </w:r>
      <w:r>
        <w:rPr>
          <w:color w:val="231F20"/>
        </w:rPr>
        <w:t>но</w:t>
      </w:r>
      <w:r>
        <w:rPr>
          <w:color w:val="231F20"/>
          <w:spacing w:val="-5"/>
        </w:rPr>
        <w:t> </w:t>
      </w:r>
      <w:r>
        <w:rPr>
          <w:color w:val="231F20"/>
        </w:rPr>
        <w:t>если</w:t>
      </w:r>
      <w:r>
        <w:rPr>
          <w:color w:val="231F20"/>
          <w:spacing w:val="-6"/>
        </w:rPr>
        <w:t> </w:t>
      </w:r>
      <w:r>
        <w:rPr>
          <w:color w:val="231F20"/>
        </w:rPr>
        <w:t>дело</w:t>
      </w:r>
      <w:r>
        <w:rPr>
          <w:color w:val="231F20"/>
          <w:spacing w:val="-5"/>
        </w:rPr>
        <w:t> </w:t>
      </w:r>
      <w:r>
        <w:rPr>
          <w:color w:val="231F20"/>
        </w:rPr>
        <w:t>касается оттенков, задача усложняется. В живописи портретиста Франца Халса насчитывается до 40 </w:t>
      </w:r>
      <w:r>
        <w:rPr>
          <w:color w:val="231F20"/>
          <w:spacing w:val="-3"/>
        </w:rPr>
        <w:t>оттенков </w:t>
      </w:r>
      <w:r>
        <w:rPr>
          <w:color w:val="231F20"/>
        </w:rPr>
        <w:t>черного цвета, который яв- ляется одним из сложнейших в этом отношении для </w:t>
      </w:r>
      <w:r>
        <w:rPr>
          <w:color w:val="231F20"/>
          <w:spacing w:val="-3"/>
        </w:rPr>
        <w:t>художников. Умение </w:t>
      </w:r>
      <w:r>
        <w:rPr>
          <w:color w:val="231F20"/>
        </w:rPr>
        <w:t>использовать оттенки является одной из черт профессио- нализма в изобразительном искусстве. Подобно </w:t>
      </w:r>
      <w:r>
        <w:rPr>
          <w:color w:val="231F20"/>
          <w:spacing w:val="-6"/>
        </w:rPr>
        <w:t>этому, </w:t>
      </w:r>
      <w:r>
        <w:rPr>
          <w:color w:val="231F20"/>
        </w:rPr>
        <w:t>умение определить и назвать оттенки собственных переживаний может сделать из человека </w:t>
      </w:r>
      <w:r>
        <w:rPr>
          <w:color w:val="231F20"/>
          <w:spacing w:val="-3"/>
        </w:rPr>
        <w:t>художника </w:t>
      </w:r>
      <w:r>
        <w:rPr>
          <w:color w:val="231F20"/>
        </w:rPr>
        <w:t>своей</w:t>
      </w:r>
      <w:r>
        <w:rPr>
          <w:color w:val="231F20"/>
          <w:spacing w:val="20"/>
        </w:rPr>
        <w:t> </w:t>
      </w:r>
      <w:r>
        <w:rPr>
          <w:color w:val="231F20"/>
          <w:spacing w:val="2"/>
        </w:rPr>
        <w:t>жизни.</w:t>
      </w:r>
    </w:p>
    <w:p>
      <w:pPr>
        <w:pStyle w:val="BodyText"/>
        <w:spacing w:line="254" w:lineRule="auto"/>
        <w:ind w:left="150" w:right="349" w:firstLine="340"/>
        <w:jc w:val="both"/>
      </w:pPr>
      <w:r>
        <w:rPr>
          <w:color w:val="231F20"/>
        </w:rPr>
        <w:t>Участникам дается следующая инструкция: «Сейчас я буду включать для вас музыкальные фрагменты, каждый примерно по 2 минуты. Это будут отрывки из музыкальных произведений раз-</w:t>
      </w:r>
    </w:p>
    <w:p>
      <w:pPr>
        <w:spacing w:after="0" w:line="254" w:lineRule="auto"/>
        <w:jc w:val="both"/>
        <w:sectPr>
          <w:pgSz w:w="8500" w:h="11900"/>
          <w:pgMar w:header="0" w:footer="932" w:top="1060" w:bottom="1120" w:left="760" w:right="780"/>
        </w:sectPr>
      </w:pPr>
    </w:p>
    <w:p>
      <w:pPr>
        <w:pStyle w:val="BodyText"/>
        <w:spacing w:line="252" w:lineRule="auto" w:before="42"/>
        <w:ind w:left="374" w:right="113"/>
        <w:jc w:val="both"/>
      </w:pPr>
      <w:r>
        <w:rPr>
          <w:color w:val="231F20"/>
        </w:rPr>
        <w:t>ных культур, эпох, относящиеся к различным стилям. Когда композитор писал музыку, то старался передать с ее помощью определенные чувства и эмоции. Постарайтесь понять, что имен- но хотел сказать автор. После каждого фрагмента я буду делать паузу. Во время этой паузы постарайтесь записать названия тех чувств и эмоций, которые отражены в прослушанном отрывке. Пронумеруйте все отрывки, чтобы в последующем обсуждении вам было легче ориентироваться».</w:t>
      </w:r>
    </w:p>
    <w:p>
      <w:pPr>
        <w:pStyle w:val="BodyText"/>
        <w:spacing w:line="252" w:lineRule="auto"/>
        <w:ind w:left="373" w:right="114" w:firstLine="340"/>
        <w:jc w:val="both"/>
      </w:pPr>
      <w:r>
        <w:rPr>
          <w:color w:val="231F20"/>
        </w:rPr>
        <w:t>Ведущий может самостоятельно подобрать музыкальные от- рывки. Основное требование к ним — достаточно яркая эмоцио- нальная окрашенность, причем спектр эмоций должен быть ши- роким.</w:t>
      </w:r>
    </w:p>
    <w:p>
      <w:pPr>
        <w:pStyle w:val="BodyText"/>
        <w:spacing w:line="252" w:lineRule="auto"/>
        <w:ind w:left="374" w:right="112" w:firstLine="339"/>
        <w:jc w:val="both"/>
      </w:pPr>
      <w:r>
        <w:rPr>
          <w:color w:val="231F20"/>
        </w:rPr>
        <w:t>После прослушивания </w:t>
      </w:r>
      <w:r>
        <w:rPr>
          <w:color w:val="231F20"/>
          <w:spacing w:val="-3"/>
        </w:rPr>
        <w:t>отрывков </w:t>
      </w:r>
      <w:r>
        <w:rPr>
          <w:color w:val="231F20"/>
        </w:rPr>
        <w:t>ведущий предлагает</w:t>
      </w:r>
      <w:r>
        <w:rPr>
          <w:color w:val="231F20"/>
          <w:spacing w:val="-28"/>
        </w:rPr>
        <w:t> </w:t>
      </w:r>
      <w:r>
        <w:rPr>
          <w:color w:val="231F20"/>
        </w:rPr>
        <w:t>участни- кам разделиться на пары и обсудить, какие эмоции возникали у </w:t>
      </w:r>
      <w:r>
        <w:rPr>
          <w:color w:val="231F20"/>
          <w:spacing w:val="3"/>
        </w:rPr>
        <w:t>них при </w:t>
      </w:r>
      <w:r>
        <w:rPr>
          <w:color w:val="231F20"/>
          <w:spacing w:val="4"/>
        </w:rPr>
        <w:t>прослушивании. </w:t>
      </w:r>
      <w:r>
        <w:rPr>
          <w:color w:val="231F20"/>
          <w:spacing w:val="3"/>
        </w:rPr>
        <w:t>Чем они отличались, </w:t>
      </w:r>
      <w:r>
        <w:rPr>
          <w:color w:val="231F20"/>
        </w:rPr>
        <w:t>в </w:t>
      </w:r>
      <w:r>
        <w:rPr>
          <w:color w:val="231F20"/>
          <w:spacing w:val="3"/>
        </w:rPr>
        <w:t>чем </w:t>
      </w:r>
      <w:r>
        <w:rPr>
          <w:color w:val="231F20"/>
        </w:rPr>
        <w:t>схожи. Сколько </w:t>
      </w:r>
      <w:r>
        <w:rPr>
          <w:color w:val="231F20"/>
          <w:spacing w:val="3"/>
        </w:rPr>
        <w:t>эмоций </w:t>
      </w:r>
      <w:r>
        <w:rPr>
          <w:color w:val="231F20"/>
          <w:spacing w:val="4"/>
        </w:rPr>
        <w:t>они определили </w:t>
      </w:r>
      <w:r>
        <w:rPr>
          <w:color w:val="231F20"/>
          <w:spacing w:val="2"/>
        </w:rPr>
        <w:t>одинаково? </w:t>
      </w:r>
      <w:r>
        <w:rPr>
          <w:color w:val="231F20"/>
          <w:spacing w:val="3"/>
        </w:rPr>
        <w:t>На </w:t>
      </w:r>
      <w:r>
        <w:rPr>
          <w:color w:val="231F20"/>
          <w:spacing w:val="4"/>
        </w:rPr>
        <w:t>обсуждение </w:t>
      </w:r>
      <w:r>
        <w:rPr>
          <w:color w:val="231F20"/>
        </w:rPr>
        <w:t>дается 10 минут. После этого обсудите с группой, сколько назва- ний эмоций каждому из них удалось записать. Легко ли было идентифицировать</w:t>
      </w:r>
      <w:r>
        <w:rPr>
          <w:color w:val="231F20"/>
          <w:spacing w:val="-7"/>
        </w:rPr>
        <w:t> </w:t>
      </w:r>
      <w:r>
        <w:rPr>
          <w:color w:val="231F20"/>
        </w:rPr>
        <w:t>эмоции?</w:t>
      </w:r>
      <w:r>
        <w:rPr>
          <w:color w:val="231F20"/>
          <w:spacing w:val="-8"/>
        </w:rPr>
        <w:t> </w:t>
      </w:r>
      <w:r>
        <w:rPr>
          <w:color w:val="231F20"/>
        </w:rPr>
        <w:t>Что</w:t>
      </w:r>
      <w:r>
        <w:rPr>
          <w:color w:val="231F20"/>
          <w:spacing w:val="-10"/>
        </w:rPr>
        <w:t> </w:t>
      </w:r>
      <w:r>
        <w:rPr>
          <w:color w:val="231F20"/>
        </w:rPr>
        <w:t>помогало</w:t>
      </w:r>
      <w:r>
        <w:rPr>
          <w:color w:val="231F20"/>
          <w:spacing w:val="-7"/>
        </w:rPr>
        <w:t> </w:t>
      </w:r>
      <w:r>
        <w:rPr>
          <w:color w:val="231F20"/>
        </w:rPr>
        <w:t>им</w:t>
      </w:r>
      <w:r>
        <w:rPr>
          <w:color w:val="231F20"/>
          <w:spacing w:val="-6"/>
        </w:rPr>
        <w:t> </w:t>
      </w:r>
      <w:r>
        <w:rPr>
          <w:color w:val="231F20"/>
        </w:rPr>
        <w:t>определить</w:t>
      </w:r>
      <w:r>
        <w:rPr>
          <w:color w:val="231F20"/>
          <w:spacing w:val="-8"/>
        </w:rPr>
        <w:t> </w:t>
      </w:r>
      <w:r>
        <w:rPr>
          <w:color w:val="231F20"/>
        </w:rPr>
        <w:t>эмоции, который передавала музыка? </w:t>
      </w:r>
      <w:r>
        <w:rPr>
          <w:color w:val="231F20"/>
          <w:spacing w:val="-3"/>
        </w:rPr>
        <w:t>Насколько </w:t>
      </w:r>
      <w:r>
        <w:rPr>
          <w:color w:val="231F20"/>
        </w:rPr>
        <w:t>важно знать, чем </w:t>
      </w:r>
      <w:r>
        <w:rPr>
          <w:color w:val="231F20"/>
          <w:spacing w:val="-3"/>
        </w:rPr>
        <w:t>одни </w:t>
      </w:r>
      <w:r>
        <w:rPr>
          <w:color w:val="231F20"/>
        </w:rPr>
        <w:t>эмоции отличаются </w:t>
      </w:r>
      <w:r>
        <w:rPr>
          <w:color w:val="231F20"/>
          <w:spacing w:val="4"/>
        </w:rPr>
        <w:t>от </w:t>
      </w:r>
      <w:r>
        <w:rPr>
          <w:color w:val="231F20"/>
        </w:rPr>
        <w:t>других? [9, с.</w:t>
      </w:r>
      <w:r>
        <w:rPr>
          <w:color w:val="231F20"/>
          <w:spacing w:val="-33"/>
        </w:rPr>
        <w:t> </w:t>
      </w:r>
      <w:r>
        <w:rPr>
          <w:color w:val="231F20"/>
        </w:rPr>
        <w:t>217—219].</w:t>
      </w:r>
    </w:p>
    <w:p>
      <w:pPr>
        <w:pStyle w:val="BodyText"/>
        <w:spacing w:before="1"/>
        <w:rPr>
          <w:sz w:val="18"/>
        </w:rPr>
      </w:pPr>
    </w:p>
    <w:p>
      <w:pPr>
        <w:pStyle w:val="Heading5"/>
        <w:ind w:right="731"/>
      </w:pPr>
      <w:r>
        <w:rPr>
          <w:color w:val="231F20"/>
        </w:rPr>
        <w:t>Êàðòà ýìîöèé</w:t>
      </w:r>
    </w:p>
    <w:p>
      <w:pPr>
        <w:pStyle w:val="BodyText"/>
        <w:spacing w:line="249" w:lineRule="auto" w:before="134"/>
        <w:ind w:left="374" w:right="125" w:firstLine="339"/>
        <w:jc w:val="both"/>
      </w:pPr>
      <w:r>
        <w:rPr>
          <w:i/>
          <w:color w:val="231F20"/>
        </w:rPr>
        <w:t>Цель: </w:t>
      </w:r>
      <w:r>
        <w:rPr>
          <w:color w:val="231F20"/>
        </w:rPr>
        <w:t>развитие умения определять и называть отдельные от- тенки эмоций; понимать и анализировать собственные эмоцио- нальные состояния.</w:t>
      </w:r>
    </w:p>
    <w:p>
      <w:pPr>
        <w:spacing w:line="254" w:lineRule="auto" w:before="5"/>
        <w:ind w:left="374" w:right="120" w:firstLine="339"/>
        <w:jc w:val="both"/>
        <w:rPr>
          <w:sz w:val="23"/>
        </w:rPr>
      </w:pPr>
      <w:r>
        <w:rPr>
          <w:i/>
          <w:color w:val="231F20"/>
          <w:sz w:val="23"/>
        </w:rPr>
        <w:t>Необходимые материалы: </w:t>
      </w:r>
      <w:r>
        <w:rPr>
          <w:color w:val="231F20"/>
          <w:sz w:val="23"/>
        </w:rPr>
        <w:t>листы формата А3 по количеству групп, маркеры, фигурки человека из бумаги.</w:t>
      </w:r>
    </w:p>
    <w:p>
      <w:pPr>
        <w:pStyle w:val="BodyText"/>
        <w:spacing w:line="252" w:lineRule="auto"/>
        <w:ind w:left="374" w:right="122" w:firstLine="340"/>
        <w:jc w:val="both"/>
      </w:pPr>
      <w:r>
        <w:rPr>
          <w:i/>
          <w:color w:val="231F20"/>
          <w:spacing w:val="-5"/>
        </w:rPr>
        <w:t>Ход работы. </w:t>
      </w:r>
      <w:r>
        <w:rPr>
          <w:color w:val="231F20"/>
        </w:rPr>
        <w:t>Ведущий напоминает участникам, что у конф- ликтов всегда есть две стороны: предметная и эмоциональная. Медиация придает значение </w:t>
      </w:r>
      <w:r>
        <w:rPr>
          <w:color w:val="231F20"/>
          <w:spacing w:val="-7"/>
        </w:rPr>
        <w:t>тому, </w:t>
      </w:r>
      <w:r>
        <w:rPr>
          <w:color w:val="231F20"/>
        </w:rPr>
        <w:t>чтобы при </w:t>
      </w:r>
      <w:r>
        <w:rPr>
          <w:color w:val="231F20"/>
          <w:spacing w:val="2"/>
        </w:rPr>
        <w:t>работе </w:t>
      </w:r>
      <w:r>
        <w:rPr>
          <w:color w:val="231F20"/>
        </w:rPr>
        <w:t>над </w:t>
      </w:r>
      <w:r>
        <w:rPr>
          <w:color w:val="231F20"/>
          <w:spacing w:val="-4"/>
        </w:rPr>
        <w:t>конф- </w:t>
      </w:r>
      <w:r>
        <w:rPr>
          <w:color w:val="231F20"/>
        </w:rPr>
        <w:t>ликтом</w:t>
      </w:r>
      <w:r>
        <w:rPr>
          <w:color w:val="231F20"/>
          <w:spacing w:val="-7"/>
        </w:rPr>
        <w:t> </w:t>
      </w:r>
      <w:r>
        <w:rPr>
          <w:color w:val="231F20"/>
        </w:rPr>
        <w:t>учитывались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обе</w:t>
      </w:r>
      <w:r>
        <w:rPr>
          <w:color w:val="231F20"/>
          <w:spacing w:val="-8"/>
        </w:rPr>
        <w:t> </w:t>
      </w:r>
      <w:r>
        <w:rPr>
          <w:color w:val="231F20"/>
        </w:rPr>
        <w:t>эти</w:t>
      </w:r>
      <w:r>
        <w:rPr>
          <w:color w:val="231F20"/>
          <w:spacing w:val="-8"/>
        </w:rPr>
        <w:t> </w:t>
      </w:r>
      <w:r>
        <w:rPr>
          <w:color w:val="231F20"/>
        </w:rPr>
        <w:t>стороны.</w:t>
      </w:r>
      <w:r>
        <w:rPr>
          <w:color w:val="231F20"/>
          <w:spacing w:val="-8"/>
        </w:rPr>
        <w:t> </w:t>
      </w:r>
      <w:r>
        <w:rPr>
          <w:color w:val="231F20"/>
        </w:rPr>
        <w:t>Первый</w:t>
      </w:r>
      <w:r>
        <w:rPr>
          <w:color w:val="231F20"/>
          <w:spacing w:val="-9"/>
        </w:rPr>
        <w:t> </w:t>
      </w:r>
      <w:r>
        <w:rPr>
          <w:color w:val="231F20"/>
        </w:rPr>
        <w:t>шаг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работе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8"/>
        </w:rPr>
        <w:t> </w:t>
      </w:r>
      <w:r>
        <w:rPr>
          <w:color w:val="231F20"/>
        </w:rPr>
        <w:t>эмо- циями конфликтующих сторон — научиться определять возник- шие</w:t>
      </w:r>
      <w:r>
        <w:rPr>
          <w:color w:val="231F20"/>
          <w:spacing w:val="24"/>
        </w:rPr>
        <w:t> </w:t>
      </w:r>
      <w:r>
        <w:rPr>
          <w:color w:val="231F20"/>
        </w:rPr>
        <w:t>эмоции</w:t>
      </w:r>
      <w:r>
        <w:rPr>
          <w:color w:val="231F20"/>
          <w:spacing w:val="24"/>
        </w:rPr>
        <w:t> </w:t>
      </w:r>
      <w:r>
        <w:rPr>
          <w:color w:val="231F20"/>
        </w:rPr>
        <w:t>и</w:t>
      </w:r>
      <w:r>
        <w:rPr>
          <w:color w:val="231F20"/>
          <w:spacing w:val="25"/>
        </w:rPr>
        <w:t> </w:t>
      </w:r>
      <w:r>
        <w:rPr>
          <w:color w:val="231F20"/>
        </w:rPr>
        <w:t>различать</w:t>
      </w:r>
      <w:r>
        <w:rPr>
          <w:color w:val="231F20"/>
          <w:spacing w:val="26"/>
        </w:rPr>
        <w:t> </w:t>
      </w:r>
      <w:r>
        <w:rPr>
          <w:color w:val="231F20"/>
        </w:rPr>
        <w:t>их</w:t>
      </w:r>
      <w:r>
        <w:rPr>
          <w:color w:val="231F20"/>
          <w:spacing w:val="24"/>
        </w:rPr>
        <w:t> </w:t>
      </w:r>
      <w:r>
        <w:rPr>
          <w:color w:val="231F20"/>
        </w:rPr>
        <w:t>отдельные</w:t>
      </w:r>
      <w:r>
        <w:rPr>
          <w:color w:val="231F20"/>
          <w:spacing w:val="26"/>
        </w:rPr>
        <w:t> </w:t>
      </w:r>
      <w:r>
        <w:rPr>
          <w:color w:val="231F20"/>
        </w:rPr>
        <w:t>оттенки.</w:t>
      </w:r>
    </w:p>
    <w:p>
      <w:pPr>
        <w:spacing w:after="0" w:line="252" w:lineRule="auto"/>
        <w:jc w:val="both"/>
        <w:sectPr>
          <w:pgSz w:w="8500" w:h="11900"/>
          <w:pgMar w:header="0" w:footer="932" w:top="1060" w:bottom="1120" w:left="760" w:right="780"/>
        </w:sectPr>
      </w:pPr>
    </w:p>
    <w:p>
      <w:pPr>
        <w:pStyle w:val="BodyText"/>
        <w:spacing w:line="249" w:lineRule="auto" w:before="52"/>
        <w:ind w:left="149" w:right="346" w:firstLine="340"/>
        <w:jc w:val="both"/>
      </w:pPr>
      <w:r>
        <w:rPr>
          <w:color w:val="231F20"/>
        </w:rPr>
        <w:t>Участники объединяются в группы. Жребий определяет, с ка- кой эмоцией будет работать каждая группа: гнев, страх, радость, печаль, отвращение, обида. Группы получают задание:</w:t>
      </w:r>
    </w:p>
    <w:p>
      <w:pPr>
        <w:pStyle w:val="ListParagraph"/>
        <w:numPr>
          <w:ilvl w:val="0"/>
          <w:numId w:val="52"/>
        </w:numPr>
        <w:tabs>
          <w:tab w:pos="712" w:val="left" w:leader="none"/>
        </w:tabs>
        <w:spacing w:line="244" w:lineRule="auto" w:before="0" w:after="0"/>
        <w:ind w:left="150" w:right="348" w:firstLine="339"/>
        <w:jc w:val="both"/>
        <w:rPr>
          <w:sz w:val="23"/>
        </w:rPr>
      </w:pPr>
      <w:r>
        <w:rPr>
          <w:color w:val="231F20"/>
          <w:sz w:val="23"/>
        </w:rPr>
        <w:t>Распределите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различные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эмоциональные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состояния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на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4"/>
          <w:sz w:val="23"/>
        </w:rPr>
        <w:t>коор- </w:t>
      </w:r>
      <w:r>
        <w:rPr>
          <w:color w:val="231F20"/>
          <w:sz w:val="23"/>
        </w:rPr>
        <w:t>динатной плоскости, учитывая весь спектр эмоций (рис.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5).</w:t>
      </w:r>
    </w:p>
    <w:p>
      <w:pPr>
        <w:pStyle w:val="BodyText"/>
        <w:spacing w:before="9"/>
        <w:rPr>
          <w:sz w:val="15"/>
        </w:rPr>
      </w:pPr>
    </w:p>
    <w:p>
      <w:pPr>
        <w:spacing w:before="72"/>
        <w:ind w:left="2270" w:right="0" w:firstLine="0"/>
        <w:jc w:val="left"/>
        <w:rPr>
          <w:sz w:val="21"/>
        </w:rPr>
      </w:pPr>
      <w:r>
        <w:rPr/>
        <w:pict>
          <v:group style="position:absolute;margin-left:108.699997pt;margin-top:17.752728pt;width:160.550pt;height:64.8500pt;mso-position-horizontal-relative:page;mso-position-vertical-relative:paragraph;z-index:-15689216;mso-wrap-distance-left:0;mso-wrap-distance-right:0" coordorigin="2174,355" coordsize="3211,1297">
            <v:shape style="position:absolute;left:2300;top:468;width:2970;height:1140" coordorigin="2300,468" coordsize="2970,1140" path="m2300,1593l5270,1593m3755,468l3755,1608e" filled="false" stroked="true" strokeweight=".5pt" strokecolor="#231f20">
              <v:path arrowok="t"/>
              <v:stroke dashstyle="solid"/>
            </v:shape>
            <v:shape style="position:absolute;left:5221;top:1546;width:164;height:106" type="#_x0000_t75" stroked="false">
              <v:imagedata r:id="rId82" o:title=""/>
            </v:shape>
            <v:shape style="position:absolute;left:3713;top:355;width:106;height:164" type="#_x0000_t75" stroked="false">
              <v:imagedata r:id="rId32" o:title=""/>
            </v:shape>
            <v:shape style="position:absolute;left:2174;top:1542;width:164;height:106" type="#_x0000_t75" stroked="false">
              <v:imagedata r:id="rId85" o:title=""/>
            </v:shape>
            <v:shape style="position:absolute;left:2199;top:1178;width:169;height:300" type="#_x0000_t202" filled="false" stroked="false">
              <v:textbox inset="0,0,0,0">
                <w:txbxContent>
                  <w:p>
                    <w:pPr>
                      <w:spacing w:line="300" w:lineRule="exact" w:before="0"/>
                      <w:ind w:left="0" w:right="0" w:firstLine="0"/>
                      <w:jc w:val="left"/>
                      <w:rPr>
                        <w:rFonts w:ascii="MV Boli" w:hAnsi="MV Boli"/>
                        <w:sz w:val="30"/>
                      </w:rPr>
                    </w:pPr>
                    <w:r>
                      <w:rPr>
                        <w:rFonts w:ascii="MV Boli" w:hAnsi="MV Boli"/>
                        <w:color w:val="231F20"/>
                        <w:w w:val="90"/>
                        <w:sz w:val="30"/>
                      </w:rPr>
                      <w:t>–</w:t>
                    </w:r>
                  </w:p>
                </w:txbxContent>
              </v:textbox>
              <w10:wrap type="none"/>
            </v:shape>
            <v:shape style="position:absolute;left:5190;top:1168;width:188;height:300" type="#_x0000_t202" filled="false" stroked="false">
              <v:textbox inset="0,0,0,0">
                <w:txbxContent>
                  <w:p>
                    <w:pPr>
                      <w:spacing w:line="300" w:lineRule="exact" w:before="0"/>
                      <w:ind w:left="0" w:right="0" w:firstLine="0"/>
                      <w:jc w:val="left"/>
                      <w:rPr>
                        <w:rFonts w:ascii="MV Boli"/>
                        <w:sz w:val="30"/>
                      </w:rPr>
                    </w:pPr>
                    <w:r>
                      <w:rPr>
                        <w:rFonts w:ascii="MV Boli"/>
                        <w:color w:val="231F20"/>
                        <w:w w:val="99"/>
                        <w:sz w:val="30"/>
                      </w:rPr>
                      <w:t>+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i/>
          <w:color w:val="231F20"/>
          <w:sz w:val="21"/>
        </w:rPr>
        <w:t>Е </w:t>
      </w:r>
      <w:r>
        <w:rPr>
          <w:color w:val="231F20"/>
          <w:sz w:val="21"/>
        </w:rPr>
        <w:t>— сила эмоции</w:t>
      </w:r>
    </w:p>
    <w:p>
      <w:pPr>
        <w:spacing w:before="0"/>
        <w:ind w:left="1190" w:right="23" w:firstLine="0"/>
        <w:jc w:val="center"/>
        <w:rPr>
          <w:sz w:val="21"/>
        </w:rPr>
      </w:pPr>
      <w:r>
        <w:rPr>
          <w:color w:val="231F20"/>
          <w:sz w:val="21"/>
        </w:rPr>
        <w:t>Знак эмоции</w:t>
      </w:r>
    </w:p>
    <w:p>
      <w:pPr>
        <w:spacing w:before="118"/>
        <w:ind w:left="272" w:right="482" w:firstLine="0"/>
        <w:jc w:val="center"/>
        <w:rPr>
          <w:sz w:val="21"/>
        </w:rPr>
      </w:pPr>
      <w:r>
        <w:rPr>
          <w:i/>
          <w:color w:val="231F20"/>
          <w:sz w:val="21"/>
        </w:rPr>
        <w:t>Рис. 5. </w:t>
      </w:r>
      <w:r>
        <w:rPr>
          <w:color w:val="231F20"/>
          <w:sz w:val="21"/>
        </w:rPr>
        <w:t>Координатная плоскость для расположения эмоций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52"/>
        </w:numPr>
        <w:tabs>
          <w:tab w:pos="710" w:val="left" w:leader="none"/>
        </w:tabs>
        <w:spacing w:line="244" w:lineRule="auto" w:before="0" w:after="0"/>
        <w:ind w:left="149" w:right="350" w:firstLine="340"/>
        <w:jc w:val="both"/>
        <w:rPr>
          <w:sz w:val="23"/>
        </w:rPr>
      </w:pPr>
      <w:r>
        <w:rPr>
          <w:color w:val="231F20"/>
          <w:sz w:val="23"/>
        </w:rPr>
        <w:t>Подумайте, </w:t>
      </w:r>
      <w:r>
        <w:rPr>
          <w:color w:val="231F20"/>
          <w:spacing w:val="-4"/>
          <w:sz w:val="23"/>
        </w:rPr>
        <w:t>какого </w:t>
      </w:r>
      <w:r>
        <w:rPr>
          <w:color w:val="231F20"/>
          <w:sz w:val="23"/>
        </w:rPr>
        <w:t>цвета </w:t>
      </w:r>
      <w:r>
        <w:rPr>
          <w:color w:val="231F20"/>
          <w:spacing w:val="3"/>
          <w:sz w:val="23"/>
        </w:rPr>
        <w:t>эта </w:t>
      </w:r>
      <w:r>
        <w:rPr>
          <w:color w:val="231F20"/>
          <w:sz w:val="23"/>
        </w:rPr>
        <w:t>эмоция. </w:t>
      </w:r>
      <w:r>
        <w:rPr>
          <w:color w:val="231F20"/>
          <w:spacing w:val="-7"/>
          <w:sz w:val="23"/>
        </w:rPr>
        <w:t>Где </w:t>
      </w:r>
      <w:r>
        <w:rPr>
          <w:color w:val="231F20"/>
          <w:sz w:val="23"/>
        </w:rPr>
        <w:t>живет эта эмоция в теле человека?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Почему?</w:t>
      </w:r>
    </w:p>
    <w:p>
      <w:pPr>
        <w:pStyle w:val="ListParagraph"/>
        <w:numPr>
          <w:ilvl w:val="0"/>
          <w:numId w:val="52"/>
        </w:numPr>
        <w:tabs>
          <w:tab w:pos="757" w:val="left" w:leader="none"/>
        </w:tabs>
        <w:spacing w:line="244" w:lineRule="auto" w:before="11" w:after="0"/>
        <w:ind w:left="149" w:right="350" w:firstLine="340"/>
        <w:jc w:val="both"/>
        <w:rPr>
          <w:sz w:val="23"/>
        </w:rPr>
      </w:pPr>
      <w:r>
        <w:rPr>
          <w:color w:val="231F20"/>
          <w:sz w:val="23"/>
        </w:rPr>
        <w:t>Выберите карандаш соответствующего цвета и нарисуйте </w:t>
      </w:r>
      <w:r>
        <w:rPr>
          <w:color w:val="231F20"/>
          <w:spacing w:val="-3"/>
          <w:sz w:val="23"/>
        </w:rPr>
        <w:t>эту </w:t>
      </w:r>
      <w:r>
        <w:rPr>
          <w:color w:val="231F20"/>
          <w:sz w:val="23"/>
        </w:rPr>
        <w:t>эмоцию на фигурке, изображающей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человека.</w:t>
      </w:r>
    </w:p>
    <w:p>
      <w:pPr>
        <w:pStyle w:val="BodyText"/>
        <w:spacing w:line="244" w:lineRule="auto"/>
        <w:ind w:left="149" w:right="347" w:firstLine="340"/>
        <w:jc w:val="both"/>
      </w:pPr>
      <w:r>
        <w:rPr>
          <w:color w:val="231F20"/>
        </w:rPr>
        <w:t>При анализе ведущий обращает внимание, </w:t>
      </w:r>
      <w:r>
        <w:rPr>
          <w:color w:val="231F20"/>
          <w:spacing w:val="-4"/>
        </w:rPr>
        <w:t>что </w:t>
      </w:r>
      <w:r>
        <w:rPr>
          <w:color w:val="231F20"/>
        </w:rPr>
        <w:t>в пословицах  и поговорках </w:t>
      </w:r>
      <w:r>
        <w:rPr>
          <w:color w:val="231F20"/>
          <w:spacing w:val="2"/>
        </w:rPr>
        <w:t>есть </w:t>
      </w:r>
      <w:r>
        <w:rPr>
          <w:color w:val="231F20"/>
        </w:rPr>
        <w:t>подсказки, </w:t>
      </w:r>
      <w:r>
        <w:rPr>
          <w:color w:val="231F20"/>
          <w:spacing w:val="-4"/>
        </w:rPr>
        <w:t>где </w:t>
      </w:r>
      <w:r>
        <w:rPr>
          <w:color w:val="231F20"/>
        </w:rPr>
        <w:t>находится та или иная эмоция  в теле</w:t>
      </w:r>
      <w:r>
        <w:rPr>
          <w:color w:val="231F20"/>
          <w:spacing w:val="-9"/>
        </w:rPr>
        <w:t> </w:t>
      </w:r>
      <w:r>
        <w:rPr>
          <w:color w:val="231F20"/>
        </w:rPr>
        <w:t>человека.</w:t>
      </w:r>
    </w:p>
    <w:p>
      <w:pPr>
        <w:pStyle w:val="BodyText"/>
        <w:spacing w:before="11"/>
        <w:ind w:left="490"/>
        <w:jc w:val="both"/>
      </w:pPr>
      <w:r>
        <w:rPr>
          <w:i/>
          <w:color w:val="231F20"/>
        </w:rPr>
        <w:t>Гнев </w:t>
      </w:r>
      <w:r>
        <w:rPr>
          <w:color w:val="231F20"/>
        </w:rPr>
        <w:t>(красный): голова (рот и зубы), плечи, кисти рук (кулаки).</w:t>
      </w:r>
    </w:p>
    <w:p>
      <w:pPr>
        <w:pStyle w:val="BodyText"/>
        <w:spacing w:line="244" w:lineRule="auto" w:before="5"/>
        <w:ind w:left="150" w:right="349" w:firstLine="339"/>
        <w:jc w:val="both"/>
      </w:pPr>
      <w:r>
        <w:rPr>
          <w:i/>
          <w:color w:val="231F20"/>
        </w:rPr>
        <w:t>Страх </w:t>
      </w:r>
      <w:r>
        <w:rPr>
          <w:color w:val="231F20"/>
        </w:rPr>
        <w:t>(черный): живот — сводит, глаза — велики, колени — подкосились, пятки — сверкают.</w:t>
      </w:r>
    </w:p>
    <w:p>
      <w:pPr>
        <w:pStyle w:val="BodyText"/>
        <w:spacing w:line="244" w:lineRule="auto" w:before="1"/>
        <w:ind w:left="150" w:right="350" w:firstLine="340"/>
        <w:jc w:val="both"/>
      </w:pPr>
      <w:r>
        <w:rPr>
          <w:i/>
          <w:color w:val="231F20"/>
          <w:spacing w:val="-5"/>
        </w:rPr>
        <w:t>Радость </w:t>
      </w:r>
      <w:r>
        <w:rPr>
          <w:color w:val="231F20"/>
          <w:spacing w:val="-5"/>
        </w:rPr>
        <w:t>(желтый): </w:t>
      </w:r>
      <w:r>
        <w:rPr>
          <w:color w:val="231F20"/>
          <w:spacing w:val="-7"/>
        </w:rPr>
        <w:t>грудь </w:t>
      </w:r>
      <w:r>
        <w:rPr>
          <w:color w:val="231F20"/>
          <w:spacing w:val="-3"/>
        </w:rPr>
        <w:t>(сердце) </w:t>
      </w:r>
      <w:r>
        <w:rPr>
          <w:color w:val="231F20"/>
        </w:rPr>
        <w:t>— </w:t>
      </w:r>
      <w:r>
        <w:rPr>
          <w:color w:val="231F20"/>
          <w:spacing w:val="-6"/>
        </w:rPr>
        <w:t>распирает, голова </w:t>
      </w:r>
      <w:r>
        <w:rPr>
          <w:color w:val="231F20"/>
          <w:spacing w:val="-5"/>
        </w:rPr>
        <w:t>(рот) </w:t>
      </w:r>
      <w:r>
        <w:rPr>
          <w:color w:val="231F20"/>
        </w:rPr>
        <w:t>— до ушей, все тело — </w:t>
      </w:r>
      <w:r>
        <w:rPr>
          <w:color w:val="231F20"/>
          <w:spacing w:val="-3"/>
        </w:rPr>
        <w:t>окутывает.</w:t>
      </w:r>
    </w:p>
    <w:p>
      <w:pPr>
        <w:pStyle w:val="BodyText"/>
        <w:spacing w:before="10"/>
        <w:ind w:left="490"/>
        <w:jc w:val="both"/>
      </w:pPr>
      <w:r>
        <w:rPr>
          <w:i/>
          <w:color w:val="231F20"/>
        </w:rPr>
        <w:t>Печаль </w:t>
      </w:r>
      <w:r>
        <w:rPr>
          <w:color w:val="231F20"/>
        </w:rPr>
        <w:t>(зеленый): грудь, голова, желудок.</w:t>
      </w:r>
    </w:p>
    <w:p>
      <w:pPr>
        <w:pStyle w:val="BodyText"/>
        <w:spacing w:line="244" w:lineRule="auto" w:before="6"/>
        <w:ind w:left="150" w:right="348" w:firstLine="340"/>
        <w:jc w:val="both"/>
      </w:pPr>
      <w:r>
        <w:rPr>
          <w:i/>
          <w:color w:val="231F20"/>
        </w:rPr>
        <w:t>Отвращение </w:t>
      </w:r>
      <w:r>
        <w:rPr>
          <w:color w:val="231F20"/>
        </w:rPr>
        <w:t>(коричневый): живот — выворачивает, голова (рот) — тошнит.</w:t>
      </w:r>
    </w:p>
    <w:p>
      <w:pPr>
        <w:pStyle w:val="BodyText"/>
        <w:spacing w:line="244" w:lineRule="auto"/>
        <w:ind w:left="150" w:right="352" w:firstLine="340"/>
        <w:jc w:val="both"/>
      </w:pPr>
      <w:r>
        <w:rPr>
          <w:i/>
          <w:color w:val="231F20"/>
        </w:rPr>
        <w:t>Обида </w:t>
      </w:r>
      <w:r>
        <w:rPr>
          <w:color w:val="231F20"/>
        </w:rPr>
        <w:t>(фиолетовый): горло — комок, плечи — воду возят, грудь — сдавливает.</w:t>
      </w:r>
    </w:p>
    <w:p>
      <w:pPr>
        <w:pStyle w:val="BodyText"/>
        <w:spacing w:line="244" w:lineRule="auto" w:before="11"/>
        <w:ind w:left="150" w:right="337" w:firstLine="339"/>
        <w:jc w:val="both"/>
      </w:pPr>
      <w:r>
        <w:rPr>
          <w:color w:val="231F20"/>
        </w:rPr>
        <w:t>К</w:t>
      </w:r>
      <w:r>
        <w:rPr>
          <w:color w:val="231F20"/>
          <w:spacing w:val="-24"/>
        </w:rPr>
        <w:t> </w:t>
      </w:r>
      <w:r>
        <w:rPr>
          <w:color w:val="231F20"/>
        </w:rPr>
        <w:t>о</w:t>
      </w:r>
      <w:r>
        <w:rPr>
          <w:color w:val="231F20"/>
          <w:spacing w:val="-6"/>
        </w:rPr>
        <w:t> </w:t>
      </w:r>
      <w:r>
        <w:rPr>
          <w:color w:val="231F20"/>
        </w:rPr>
        <w:t>м</w:t>
      </w:r>
      <w:r>
        <w:rPr>
          <w:color w:val="231F20"/>
          <w:spacing w:val="-7"/>
        </w:rPr>
        <w:t> </w:t>
      </w:r>
      <w:r>
        <w:rPr>
          <w:color w:val="231F20"/>
        </w:rPr>
        <w:t>м</w:t>
      </w:r>
      <w:r>
        <w:rPr>
          <w:color w:val="231F20"/>
          <w:spacing w:val="-7"/>
        </w:rPr>
        <w:t> </w:t>
      </w:r>
      <w:r>
        <w:rPr>
          <w:color w:val="231F20"/>
        </w:rPr>
        <w:t>е</w:t>
      </w:r>
      <w:r>
        <w:rPr>
          <w:color w:val="231F20"/>
          <w:spacing w:val="-3"/>
        </w:rPr>
        <w:t> </w:t>
      </w:r>
      <w:r>
        <w:rPr>
          <w:color w:val="231F20"/>
        </w:rPr>
        <w:t>н</w:t>
      </w:r>
      <w:r>
        <w:rPr>
          <w:color w:val="231F20"/>
          <w:spacing w:val="-5"/>
        </w:rPr>
        <w:t> </w:t>
      </w:r>
      <w:r>
        <w:rPr>
          <w:color w:val="231F20"/>
        </w:rPr>
        <w:t>т</w:t>
      </w:r>
      <w:r>
        <w:rPr>
          <w:color w:val="231F20"/>
          <w:spacing w:val="-2"/>
        </w:rPr>
        <w:t> </w:t>
      </w:r>
      <w:r>
        <w:rPr>
          <w:color w:val="231F20"/>
        </w:rPr>
        <w:t>а</w:t>
      </w:r>
      <w:r>
        <w:rPr>
          <w:color w:val="231F20"/>
          <w:spacing w:val="-13"/>
        </w:rPr>
        <w:t> </w:t>
      </w:r>
      <w:r>
        <w:rPr>
          <w:color w:val="231F20"/>
        </w:rPr>
        <w:t>р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й.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  <w:spacing w:val="-3"/>
        </w:rPr>
        <w:t>качестве </w:t>
      </w:r>
      <w:r>
        <w:rPr>
          <w:color w:val="231F20"/>
          <w:spacing w:val="-4"/>
        </w:rPr>
        <w:t>домашнего</w:t>
      </w:r>
      <w:r>
        <w:rPr>
          <w:color w:val="231F20"/>
          <w:spacing w:val="-3"/>
        </w:rPr>
        <w:t> </w:t>
      </w:r>
      <w:r>
        <w:rPr>
          <w:color w:val="231F20"/>
        </w:rPr>
        <w:t>задания</w:t>
      </w:r>
      <w:r>
        <w:rPr>
          <w:color w:val="231F20"/>
          <w:spacing w:val="-3"/>
        </w:rPr>
        <w:t> </w:t>
      </w:r>
      <w:r>
        <w:rPr>
          <w:color w:val="231F20"/>
        </w:rPr>
        <w:t>участникам можно </w:t>
      </w:r>
      <w:r>
        <w:rPr>
          <w:color w:val="231F20"/>
          <w:spacing w:val="2"/>
        </w:rPr>
        <w:t>предложить </w:t>
      </w:r>
      <w:r>
        <w:rPr>
          <w:color w:val="231F20"/>
          <w:spacing w:val="3"/>
        </w:rPr>
        <w:t>составить индивидуальную </w:t>
      </w:r>
      <w:r>
        <w:rPr>
          <w:color w:val="231F20"/>
        </w:rPr>
        <w:t>карту </w:t>
      </w:r>
      <w:r>
        <w:rPr>
          <w:color w:val="231F20"/>
          <w:spacing w:val="4"/>
        </w:rPr>
        <w:t>эмоций, </w:t>
      </w:r>
      <w:r>
        <w:rPr>
          <w:color w:val="231F20"/>
        </w:rPr>
        <w:t>представленную в виде </w:t>
      </w:r>
      <w:r>
        <w:rPr>
          <w:color w:val="231F20"/>
          <w:spacing w:val="-3"/>
        </w:rPr>
        <w:t>«Кувшина </w:t>
      </w:r>
      <w:r>
        <w:rPr>
          <w:color w:val="231F20"/>
        </w:rPr>
        <w:t>эмоций». На листе бумаги</w:t>
      </w:r>
      <w:r>
        <w:rPr>
          <w:color w:val="231F20"/>
          <w:spacing w:val="-41"/>
        </w:rPr>
        <w:t> </w:t>
      </w:r>
      <w:r>
        <w:rPr>
          <w:color w:val="231F20"/>
        </w:rPr>
        <w:t>каж-</w:t>
      </w:r>
    </w:p>
    <w:p>
      <w:pPr>
        <w:spacing w:after="0" w:line="244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54" w:lineRule="auto" w:before="42"/>
        <w:ind w:left="373" w:right="112"/>
        <w:jc w:val="both"/>
      </w:pPr>
      <w:r>
        <w:rPr>
          <w:color w:val="231F20"/>
        </w:rPr>
        <w:t>дый участник рисует кувшин, изображение которого соотносится с изображением человека (верх кувшина — голова, горлышко — шея, дно — ноги). Участники в течение определенного времени (например, неделю) наблюдают за своими эмоциональными со- стояниями, фиксируют и анализируют эмоции. В результате каж- дый участник должен заполнить свой кувшин эмоций, раскрасив определенные места кувшина соответствующим цветом.</w:t>
      </w:r>
    </w:p>
    <w:p>
      <w:pPr>
        <w:pStyle w:val="Heading5"/>
        <w:spacing w:before="197"/>
        <w:ind w:right="740"/>
      </w:pPr>
      <w:r>
        <w:rPr>
          <w:color w:val="231F20"/>
        </w:rPr>
        <w:t>Óïðàæíåíèå «Ïèñüìî îïïîíåíòó»</w:t>
      </w:r>
    </w:p>
    <w:p>
      <w:pPr>
        <w:pStyle w:val="BodyText"/>
        <w:spacing w:line="254" w:lineRule="auto" w:before="135"/>
        <w:ind w:left="373" w:right="112" w:firstLine="340"/>
        <w:jc w:val="both"/>
      </w:pPr>
      <w:r>
        <w:rPr>
          <w:i/>
          <w:color w:val="231F20"/>
        </w:rPr>
        <w:t>Цель: </w:t>
      </w:r>
      <w:r>
        <w:rPr>
          <w:color w:val="231F20"/>
        </w:rPr>
        <w:t>проанализировать конфликтный опыт участников; на- учить участников открыто выражать свои мысли и эмоции.</w:t>
      </w:r>
    </w:p>
    <w:p>
      <w:pPr>
        <w:spacing w:line="254" w:lineRule="auto" w:before="0"/>
        <w:ind w:left="373" w:right="125" w:firstLine="340"/>
        <w:jc w:val="both"/>
        <w:rPr>
          <w:sz w:val="23"/>
        </w:rPr>
      </w:pPr>
      <w:r>
        <w:rPr>
          <w:i/>
          <w:color w:val="231F20"/>
          <w:sz w:val="23"/>
        </w:rPr>
        <w:t>Необходимые материалы: </w:t>
      </w:r>
      <w:r>
        <w:rPr>
          <w:color w:val="231F20"/>
          <w:sz w:val="23"/>
        </w:rPr>
        <w:t>бланки письма оппоненту по коли- честву участников, ручки.</w:t>
      </w:r>
    </w:p>
    <w:p>
      <w:pPr>
        <w:pStyle w:val="BodyText"/>
        <w:spacing w:line="254" w:lineRule="auto"/>
        <w:ind w:left="373" w:right="111" w:firstLine="340"/>
        <w:jc w:val="both"/>
      </w:pPr>
      <w:r>
        <w:rPr>
          <w:i/>
          <w:color w:val="231F20"/>
          <w:spacing w:val="-5"/>
        </w:rPr>
        <w:t>Ход </w:t>
      </w:r>
      <w:r>
        <w:rPr>
          <w:i/>
          <w:color w:val="231F20"/>
          <w:spacing w:val="-7"/>
        </w:rPr>
        <w:t>работы. </w:t>
      </w:r>
      <w:r>
        <w:rPr>
          <w:color w:val="231F20"/>
        </w:rPr>
        <w:t>Ведущий предлагает участникам вспомнить и восстановить в памяти какой-либо актуальный для них </w:t>
      </w:r>
      <w:r>
        <w:rPr>
          <w:color w:val="231F20"/>
          <w:spacing w:val="-5"/>
        </w:rPr>
        <w:t>конфликт. </w:t>
      </w:r>
      <w:r>
        <w:rPr>
          <w:color w:val="231F20"/>
        </w:rPr>
        <w:t>Это должен быть неразрешенный до настоящего времени конф- ликт слабой или средней степени интенсивности (по 10-балльной шкале до 7—8 баллов). </w:t>
      </w:r>
      <w:r>
        <w:rPr>
          <w:color w:val="231F20"/>
          <w:spacing w:val="2"/>
        </w:rPr>
        <w:t>После </w:t>
      </w:r>
      <w:r>
        <w:rPr>
          <w:color w:val="231F20"/>
        </w:rPr>
        <w:t>этого участники должны </w:t>
      </w:r>
      <w:r>
        <w:rPr>
          <w:color w:val="231F20"/>
          <w:spacing w:val="-3"/>
        </w:rPr>
        <w:t>написать </w:t>
      </w:r>
      <w:r>
        <w:rPr>
          <w:color w:val="231F20"/>
        </w:rPr>
        <w:t>письмо </w:t>
      </w:r>
      <w:r>
        <w:rPr>
          <w:color w:val="231F20"/>
          <w:spacing w:val="-4"/>
        </w:rPr>
        <w:t>своему оппоненту, заполнив </w:t>
      </w:r>
      <w:r>
        <w:rPr>
          <w:color w:val="231F20"/>
          <w:spacing w:val="-3"/>
        </w:rPr>
        <w:t>соответствующие </w:t>
      </w:r>
      <w:r>
        <w:rPr>
          <w:color w:val="231F20"/>
        </w:rPr>
        <w:t>графы</w:t>
      </w:r>
      <w:r>
        <w:rPr>
          <w:color w:val="231F20"/>
          <w:spacing w:val="-22"/>
        </w:rPr>
        <w:t> </w:t>
      </w:r>
      <w:r>
        <w:rPr>
          <w:color w:val="231F20"/>
        </w:rPr>
        <w:t>блан- ка. Ведущий </w:t>
      </w:r>
      <w:r>
        <w:rPr>
          <w:color w:val="231F20"/>
          <w:spacing w:val="-3"/>
        </w:rPr>
        <w:t>сообщает, что </w:t>
      </w:r>
      <w:r>
        <w:rPr>
          <w:color w:val="231F20"/>
        </w:rPr>
        <w:t>это письмо не </w:t>
      </w:r>
      <w:r>
        <w:rPr>
          <w:color w:val="231F20"/>
          <w:spacing w:val="-5"/>
        </w:rPr>
        <w:t>будет </w:t>
      </w:r>
      <w:r>
        <w:rPr>
          <w:color w:val="231F20"/>
        </w:rPr>
        <w:t>отправлено, толь- </w:t>
      </w:r>
      <w:r>
        <w:rPr>
          <w:color w:val="231F20"/>
          <w:spacing w:val="-6"/>
        </w:rPr>
        <w:t>ко </w:t>
      </w:r>
      <w:r>
        <w:rPr>
          <w:color w:val="231F20"/>
        </w:rPr>
        <w:t>если они сами пожелают это</w:t>
      </w:r>
      <w:r>
        <w:rPr>
          <w:color w:val="231F20"/>
          <w:spacing w:val="45"/>
        </w:rPr>
        <w:t> </w:t>
      </w:r>
      <w:r>
        <w:rPr>
          <w:color w:val="231F20"/>
        </w:rPr>
        <w:t>сделать.</w:t>
      </w:r>
    </w:p>
    <w:p>
      <w:pPr>
        <w:pStyle w:val="BodyText"/>
        <w:spacing w:line="262" w:lineRule="exact"/>
        <w:ind w:left="714"/>
        <w:jc w:val="both"/>
      </w:pPr>
      <w:r>
        <w:rPr>
          <w:color w:val="231F20"/>
        </w:rPr>
        <w:t>Анализ строится вокруг обсуждения</w:t>
      </w:r>
      <w:r>
        <w:rPr>
          <w:color w:val="231F20"/>
          <w:spacing w:val="51"/>
        </w:rPr>
        <w:t> </w:t>
      </w:r>
      <w:r>
        <w:rPr>
          <w:color w:val="231F20"/>
        </w:rPr>
        <w:t>вопросов:</w:t>
      </w:r>
    </w:p>
    <w:p>
      <w:pPr>
        <w:pStyle w:val="BodyText"/>
        <w:spacing w:line="254" w:lineRule="auto" w:before="14"/>
        <w:ind w:left="373" w:right="124" w:firstLine="340"/>
        <w:jc w:val="both"/>
      </w:pPr>
      <w:r>
        <w:rPr>
          <w:color w:val="231F20"/>
        </w:rPr>
        <w:t>«Что вы почувствовали, </w:t>
      </w:r>
      <w:r>
        <w:rPr>
          <w:color w:val="231F20"/>
          <w:spacing w:val="-6"/>
        </w:rPr>
        <w:t>когда </w:t>
      </w:r>
      <w:r>
        <w:rPr>
          <w:color w:val="231F20"/>
        </w:rPr>
        <w:t>вам потребовалось обратиться к своему оппоненту в письменной</w:t>
      </w:r>
      <w:r>
        <w:rPr>
          <w:color w:val="231F20"/>
          <w:spacing w:val="17"/>
        </w:rPr>
        <w:t> </w:t>
      </w:r>
      <w:r>
        <w:rPr>
          <w:color w:val="231F20"/>
        </w:rPr>
        <w:t>форме?»;</w:t>
      </w:r>
    </w:p>
    <w:p>
      <w:pPr>
        <w:pStyle w:val="BodyText"/>
        <w:spacing w:line="264" w:lineRule="exact"/>
        <w:ind w:left="714"/>
        <w:jc w:val="both"/>
      </w:pPr>
      <w:r>
        <w:rPr>
          <w:color w:val="231F20"/>
        </w:rPr>
        <w:t>«Что было самым сложным при написании письма?»;</w:t>
      </w:r>
    </w:p>
    <w:p>
      <w:pPr>
        <w:pStyle w:val="BodyText"/>
        <w:spacing w:before="15"/>
        <w:ind w:left="714"/>
        <w:jc w:val="both"/>
      </w:pPr>
      <w:r>
        <w:rPr>
          <w:color w:val="231F20"/>
        </w:rPr>
        <w:t>«Что было самым легким?»;</w:t>
      </w:r>
    </w:p>
    <w:p>
      <w:pPr>
        <w:pStyle w:val="BodyText"/>
        <w:spacing w:before="16"/>
        <w:ind w:left="714"/>
        <w:jc w:val="both"/>
      </w:pPr>
      <w:r>
        <w:rPr/>
        <w:pict>
          <v:line style="position:absolute;mso-position-horizontal-relative:page;mso-position-vertical-relative:paragraph;z-index:15770624" from="379.100006pt,37.054626pt" to="379.100006pt,47.054626pt" stroked="true" strokeweight="1.5pt" strokecolor="#c6c8c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3184" from="57.450001pt,47.054626pt" to="57.450001pt,37.054626pt" stroked="true" strokeweight="1.5pt" strokecolor="#c6c8ca">
            <v:stroke dashstyle="solid"/>
            <w10:wrap type="none"/>
          </v:line>
        </w:pict>
      </w:r>
      <w:r>
        <w:rPr>
          <w:color w:val="231F20"/>
        </w:rPr>
        <w:t>«Готовы ли вы отправить это письмо адресату?».</w:t>
      </w:r>
    </w:p>
    <w:p>
      <w:pPr>
        <w:pStyle w:val="BodyText"/>
        <w:spacing w:before="8"/>
        <w:rPr>
          <w:sz w:val="17"/>
        </w:rPr>
      </w:pPr>
      <w:r>
        <w:rPr/>
        <w:pict>
          <v:shape style="position:absolute;margin-left:57.450001pt;margin-top:12.914267pt;width:321.650pt;height:5pt;mso-position-horizontal-relative:page;mso-position-vertical-relative:paragraph;z-index:-15688704;mso-wrap-distance-left:0;mso-wrap-distance-right:0" coordorigin="1149,258" coordsize="6433,100" path="m1317,258l1517,258m1585,258l1785,258m1853,258l2053,258m2121,258l2321,258m2389,258l2589,258m2657,258l2857,258m2925,258l3125,258m3193,258l3393,258m3461,258l3661,258m3729,258l3929,258m3997,258l4197,258m4266,258l4465,258m4534,258l4734,258m4802,258l5002,258m5070,258l5270,258m5338,258l5538,258m5606,258l5806,258m5874,258l6074,258m6142,258l6342,258m6410,258l6610,258m6678,258l6878,258m6946,258l7146,258m7214,258l7414,258m7482,258l7582,258,7582,358m1149,358l1149,258,1249,258e" filled="false" stroked="true" strokeweight="1.5pt" strokecolor="#c6c8ca">
            <v:path arrowok="t"/>
            <v:stroke dashstyle="solid"/>
            <w10:wrap type="topAndBottom"/>
          </v:shape>
        </w:pict>
      </w:r>
    </w:p>
    <w:p>
      <w:pPr>
        <w:pStyle w:val="BodyText"/>
        <w:spacing w:before="63" w:after="18"/>
        <w:ind w:left="988" w:right="749"/>
        <w:jc w:val="center"/>
      </w:pPr>
      <w:r>
        <w:rPr>
          <w:color w:val="231F20"/>
          <w:w w:val="105"/>
        </w:rPr>
        <w:t>Письмо оппоненту</w:t>
      </w:r>
    </w:p>
    <w:p>
      <w:pPr>
        <w:tabs>
          <w:tab w:pos="6807" w:val="left" w:leader="none"/>
        </w:tabs>
        <w:spacing w:line="230" w:lineRule="exact"/>
        <w:ind w:left="374" w:right="0" w:firstLine="0"/>
        <w:rPr>
          <w:sz w:val="20"/>
        </w:rPr>
      </w:pPr>
      <w:r>
        <w:rPr>
          <w:position w:val="-4"/>
          <w:sz w:val="20"/>
        </w:rPr>
        <w:pict>
          <v:group style="width:1.5pt;height:10pt;mso-position-horizontal-relative:char;mso-position-vertical-relative:line" coordorigin="0,0" coordsize="30,200">
            <v:line style="position:absolute" from="15,200" to="15,0" stroked="true" strokeweight="1.5pt" strokecolor="#c6c8ca">
              <v:stroke dashstyle="solid"/>
            </v:line>
          </v:group>
        </w:pict>
      </w:r>
      <w:r>
        <w:rPr>
          <w:position w:val="-4"/>
          <w:sz w:val="20"/>
        </w:rPr>
      </w:r>
      <w:r>
        <w:rPr>
          <w:position w:val="-4"/>
          <w:sz w:val="20"/>
        </w:rPr>
        <w:tab/>
      </w:r>
      <w:r>
        <w:rPr>
          <w:position w:val="-4"/>
          <w:sz w:val="20"/>
        </w:rPr>
        <w:pict>
          <v:group style="width:1.5pt;height:10pt;mso-position-horizontal-relative:char;mso-position-vertical-relative:line" coordorigin="0,0" coordsize="30,200">
            <v:line style="position:absolute" from="15,0" to="15,200" stroked="true" strokeweight="1.5pt" strokecolor="#c6c8ca">
              <v:stroke dashstyle="solid"/>
            </v:line>
          </v:group>
        </w:pict>
      </w:r>
      <w:r>
        <w:rPr>
          <w:position w:val="-4"/>
          <w:sz w:val="20"/>
        </w:rPr>
      </w:r>
    </w:p>
    <w:p>
      <w:pPr>
        <w:tabs>
          <w:tab w:pos="4132" w:val="left" w:leader="none"/>
        </w:tabs>
        <w:spacing w:before="37"/>
        <w:ind w:left="247" w:right="0" w:firstLine="0"/>
        <w:jc w:val="center"/>
        <w:rPr>
          <w:i/>
          <w:sz w:val="23"/>
        </w:rPr>
      </w:pPr>
      <w:r>
        <w:rPr/>
        <w:pict>
          <v:line style="position:absolute;mso-position-horizontal-relative:page;mso-position-vertical-relative:paragraph;z-index:15771136" from="379.100006pt,4.344827pt" to="379.100006pt,14.344827pt" stroked="true" strokeweight="1.5pt" strokecolor="#c6c8c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2672" from="57.450001pt,14.344827pt" to="57.450001pt,4.344827pt" stroked="true" strokeweight="1.5pt" strokecolor="#c6c8ca">
            <v:stroke dashstyle="solid"/>
            <w10:wrap type="none"/>
          </v:line>
        </w:pict>
      </w:r>
      <w:r>
        <w:rPr>
          <w:color w:val="231F20"/>
          <w:spacing w:val="-5"/>
          <w:sz w:val="23"/>
        </w:rPr>
        <w:t>Кому:</w:t>
      </w:r>
      <w:r>
        <w:rPr>
          <w:color w:val="231F20"/>
          <w:spacing w:val="-5"/>
          <w:sz w:val="23"/>
          <w:u w:val="single" w:color="221E1F"/>
        </w:rPr>
        <w:t> </w:t>
        <w:tab/>
      </w:r>
      <w:r>
        <w:rPr>
          <w:i/>
          <w:color w:val="231F20"/>
          <w:w w:val="95"/>
          <w:sz w:val="23"/>
        </w:rPr>
        <w:t>(получатель</w:t>
      </w:r>
      <w:r>
        <w:rPr>
          <w:i/>
          <w:color w:val="231F20"/>
          <w:spacing w:val="49"/>
          <w:w w:val="95"/>
          <w:sz w:val="23"/>
        </w:rPr>
        <w:t> </w:t>
      </w:r>
      <w:r>
        <w:rPr>
          <w:i/>
          <w:color w:val="231F20"/>
          <w:w w:val="95"/>
          <w:sz w:val="23"/>
        </w:rPr>
        <w:t>послания)</w:t>
      </w:r>
    </w:p>
    <w:p>
      <w:pPr>
        <w:tabs>
          <w:tab w:pos="3854" w:val="left" w:leader="none"/>
        </w:tabs>
        <w:spacing w:before="6"/>
        <w:ind w:left="249" w:right="0" w:firstLine="0"/>
        <w:jc w:val="center"/>
        <w:rPr>
          <w:i/>
          <w:sz w:val="23"/>
        </w:rPr>
      </w:pPr>
      <w:r>
        <w:rPr/>
        <w:pict>
          <v:shape style="position:absolute;margin-left:57.450001pt;margin-top:19.534979pt;width:321.650pt;height:5pt;mso-position-horizontal-relative:page;mso-position-vertical-relative:paragraph;z-index:-15687168;mso-wrap-distance-left:0;mso-wrap-distance-right:0" coordorigin="1149,391" coordsize="6433,100" path="m7582,391l7582,491,7482,491m7414,491l7214,491m7146,491l6946,491m6878,491l6678,491m6610,491l6410,491m6342,491l6142,491m6074,491l5874,491m5806,491l5606,491m5538,491l5338,491m5270,491l5070,491m5002,491l4802,491m4734,491l4534,491m4466,491l4266,491m4197,491l3997,491m3929,491l3729,491m3661,491l3461,491m3393,491l3193,491m3125,491l2925,491m2857,491l2657,491m2589,491l2389,491m2321,491l2121,491m2053,491l1853,491m1785,491l1585,491m1517,491l1317,491m1249,491l1149,491,1149,391e" filled="false" stroked="true" strokeweight="1.5pt" strokecolor="#c6c8ca">
            <v:path arrowok="t"/>
            <v:stroke dashstyl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15771648" from="379.100006pt,4.414979pt" to="379.100006pt,14.414979pt" stroked="true" strokeweight="1.5pt" strokecolor="#c6c8c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72160" from="57.450001pt,14.414979pt" to="57.450001pt,4.414979pt" stroked="true" strokeweight="1.5pt" strokecolor="#c6c8ca">
            <v:stroke dashstyle="solid"/>
            <w10:wrap type="none"/>
          </v:line>
        </w:pict>
      </w:r>
      <w:r>
        <w:rPr>
          <w:color w:val="231F20"/>
          <w:sz w:val="23"/>
        </w:rPr>
        <w:t>От:</w:t>
      </w:r>
      <w:r>
        <w:rPr>
          <w:color w:val="231F20"/>
          <w:sz w:val="23"/>
          <w:u w:val="single" w:color="221E1F"/>
        </w:rPr>
        <w:t> </w:t>
        <w:tab/>
      </w:r>
      <w:r>
        <w:rPr>
          <w:i/>
          <w:color w:val="231F20"/>
          <w:sz w:val="23"/>
        </w:rPr>
        <w:t>(отправитель</w:t>
      </w:r>
      <w:r>
        <w:rPr>
          <w:i/>
          <w:color w:val="231F20"/>
          <w:spacing w:val="7"/>
          <w:sz w:val="23"/>
        </w:rPr>
        <w:t> </w:t>
      </w:r>
      <w:r>
        <w:rPr>
          <w:i/>
          <w:color w:val="231F20"/>
          <w:sz w:val="23"/>
        </w:rPr>
        <w:t>послания)</w:t>
      </w:r>
    </w:p>
    <w:p>
      <w:pPr>
        <w:spacing w:after="0"/>
        <w:jc w:val="center"/>
        <w:rPr>
          <w:sz w:val="23"/>
        </w:rPr>
        <w:sectPr>
          <w:pgSz w:w="8500" w:h="11900"/>
          <w:pgMar w:header="0" w:footer="932" w:top="1060" w:bottom="1120" w:left="760" w:right="780"/>
        </w:sectPr>
      </w:pPr>
    </w:p>
    <w:p>
      <w:pPr>
        <w:pStyle w:val="BodyText"/>
        <w:spacing w:before="8"/>
        <w:rPr>
          <w:i/>
          <w:sz w:val="3"/>
        </w:rPr>
      </w:pPr>
      <w:r>
        <w:rPr/>
        <w:pict>
          <v:line style="position:absolute;mso-position-horizontal-relative:page;mso-position-vertical-relative:page;z-index:-19211264" from="54pt,84.095917pt" to="358.455619pt,84.095917pt" stroked="true" strokeweight=".47168pt" strokecolor="#221e1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210752" from="54pt,96.596436pt" to="358.455619pt,96.596436pt" stroked="true" strokeweight=".47168pt" strokecolor="#221e1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210240" from="54pt,110.096283pt" to="358.455619pt,110.096283pt" stroked="true" strokeweight=".47168pt" strokecolor="#221e1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209728" from="54pt,124.096375pt" to="358.455619pt,124.096375pt" stroked="true" strokeweight=".47168pt" strokecolor="#221e1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209216" from="54pt,162.095825pt" to="358.455619pt,162.095825pt" stroked="true" strokeweight=".47168pt" strokecolor="#221e1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208704" from="54pt,174.596344pt" to="358.455619pt,174.596344pt" stroked="true" strokeweight=".47168pt" strokecolor="#221e1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208192" from="54pt,188.096191pt" to="358.455619pt,188.096191pt" stroked="true" strokeweight=".47168pt" strokecolor="#221e1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207680" from="54pt,202.096283pt" to="358.455619pt,202.096283pt" stroked="true" strokeweight=".47168pt" strokecolor="#221e1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207168" from="54pt,232.596588pt" to="358.455619pt,232.596588pt" stroked="true" strokeweight=".47168pt" strokecolor="#221e1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206656" from="54pt,245.097076pt" to="358.455619pt,245.097076pt" stroked="true" strokeweight=".47168pt" strokecolor="#221e1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206144" from="54pt,258.596924pt" to="358.455619pt,258.596924pt" stroked="true" strokeweight=".47168pt" strokecolor="#221e1f">
            <v:stroke dashstyle="solid"/>
            <w10:wrap type="none"/>
          </v:line>
        </w:pict>
      </w:r>
    </w:p>
    <w:p>
      <w:pPr>
        <w:pStyle w:val="BodyText"/>
        <w:ind w:left="162"/>
        <w:rPr>
          <w:sz w:val="20"/>
        </w:rPr>
      </w:pPr>
      <w:r>
        <w:rPr>
          <w:sz w:val="20"/>
        </w:rPr>
        <w:pict>
          <v:shape style="width:321.650pt;height:300.4pt;mso-position-horizontal-relative:char;mso-position-vertical-relative:line" type="#_x0000_t202" filled="false" stroked="true" strokeweight="0pt" strokecolor="#c6c8ca">
            <w10:anchorlock/>
            <v:textbox inset="0,0,0,0">
              <w:txbxContent>
                <w:p>
                  <w:pPr>
                    <w:pStyle w:val="BodyText"/>
                    <w:spacing w:before="59"/>
                    <w:ind w:left="157"/>
                  </w:pPr>
                  <w:r>
                    <w:rPr>
                      <w:color w:val="231F20"/>
                    </w:rPr>
                    <w:t>Чтобы решить возникшую между нами ситуацию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spacing w:before="2"/>
                  </w:pPr>
                </w:p>
                <w:p>
                  <w:pPr>
                    <w:pStyle w:val="BodyText"/>
                    <w:ind w:left="157"/>
                  </w:pPr>
                  <w:r>
                    <w:rPr>
                      <w:color w:val="231F20"/>
                    </w:rPr>
                    <w:t>предлагаю тебе:</w:t>
                  </w:r>
                </w:p>
                <w:p>
                  <w:pPr>
                    <w:pStyle w:val="BodyText"/>
                    <w:numPr>
                      <w:ilvl w:val="0"/>
                      <w:numId w:val="53"/>
                    </w:numPr>
                    <w:tabs>
                      <w:tab w:pos="378" w:val="left" w:leader="none"/>
                    </w:tabs>
                    <w:spacing w:line="240" w:lineRule="auto" w:before="6" w:after="0"/>
                    <w:ind w:left="377" w:right="0" w:hanging="221"/>
                    <w:jc w:val="left"/>
                  </w:pPr>
                  <w:r>
                    <w:rPr>
                      <w:color w:val="231F20"/>
                    </w:rPr>
                    <w:t>Больше делать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(что?)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53"/>
                    </w:numPr>
                    <w:tabs>
                      <w:tab w:pos="378" w:val="left" w:leader="none"/>
                    </w:tabs>
                    <w:spacing w:line="240" w:lineRule="auto" w:before="133" w:after="0"/>
                    <w:ind w:left="377" w:right="0" w:hanging="221"/>
                    <w:jc w:val="left"/>
                  </w:pPr>
                  <w:r>
                    <w:rPr>
                      <w:color w:val="231F20"/>
                      <w:spacing w:val="-3"/>
                    </w:rPr>
                    <w:t>Столько </w:t>
                  </w:r>
                  <w:r>
                    <w:rPr>
                      <w:color w:val="231F20"/>
                      <w:spacing w:val="-5"/>
                    </w:rPr>
                    <w:t>же </w:t>
                  </w:r>
                  <w:r>
                    <w:rPr>
                      <w:color w:val="231F20"/>
                    </w:rPr>
                    <w:t>делать</w:t>
                  </w:r>
                  <w:r>
                    <w:rPr>
                      <w:color w:val="231F20"/>
                      <w:spacing w:val="-19"/>
                    </w:rPr>
                    <w:t> </w:t>
                  </w:r>
                  <w:r>
                    <w:rPr>
                      <w:color w:val="231F20"/>
                    </w:rPr>
                    <w:t>(что?)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53"/>
                    </w:numPr>
                    <w:tabs>
                      <w:tab w:pos="378" w:val="left" w:leader="none"/>
                    </w:tabs>
                    <w:spacing w:line="240" w:lineRule="auto" w:before="134" w:after="0"/>
                    <w:ind w:left="377" w:right="0" w:hanging="221"/>
                    <w:jc w:val="left"/>
                  </w:pPr>
                  <w:r>
                    <w:rPr>
                      <w:color w:val="231F20"/>
                    </w:rPr>
                    <w:t>Меньше делать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(что?)</w:t>
                  </w:r>
                </w:p>
              </w:txbxContent>
            </v:textbox>
            <v:stroke dashstyle="dash"/>
          </v:shape>
        </w:pict>
      </w:r>
      <w:r>
        <w:rPr>
          <w:sz w:val="20"/>
        </w:rPr>
      </w:r>
    </w:p>
    <w:p>
      <w:pPr>
        <w:pStyle w:val="BodyText"/>
        <w:rPr>
          <w:i/>
          <w:sz w:val="13"/>
        </w:rPr>
      </w:pPr>
    </w:p>
    <w:p>
      <w:pPr>
        <w:pStyle w:val="BodyText"/>
        <w:spacing w:line="254" w:lineRule="auto" w:before="70"/>
        <w:ind w:left="150" w:right="347" w:firstLine="339"/>
        <w:jc w:val="both"/>
      </w:pPr>
      <w:r>
        <w:rPr/>
        <w:pict>
          <v:line style="position:absolute;mso-position-horizontal-relative:page;mso-position-vertical-relative:paragraph;z-index:-19205632" from="54pt,-95.016907pt" to="358.455619pt,-95.016907pt" stroked="true" strokeweight=".47168pt" strokecolor="#221e1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205120" from="54pt,-64.017487pt" to="358.455619pt,-64.017487pt" stroked="true" strokeweight=".47168pt" strokecolor="#221e1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204608" from="54pt,-51.516998pt" to="358.455619pt,-51.516998pt" stroked="true" strokeweight=".47168pt" strokecolor="#221e1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204096" from="54pt,-38.017151pt" to="358.455619pt,-38.017151pt" stroked="true" strokeweight=".47168pt" strokecolor="#221e1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203584" from="54pt,-24.51729pt" to="358.455619pt,-24.51729pt" stroked="true" strokeweight=".47168pt" strokecolor="#221e1f">
            <v:stroke dashstyle="solid"/>
            <w10:wrap type="none"/>
          </v:line>
        </w:pict>
      </w:r>
      <w:r>
        <w:rPr>
          <w:color w:val="231F20"/>
        </w:rPr>
        <w:t>К</w:t>
      </w:r>
      <w:r>
        <w:rPr>
          <w:color w:val="231F20"/>
          <w:spacing w:val="-25"/>
        </w:rPr>
        <w:t> </w:t>
      </w:r>
      <w:r>
        <w:rPr>
          <w:color w:val="231F20"/>
        </w:rPr>
        <w:t>о</w:t>
      </w:r>
      <w:r>
        <w:rPr>
          <w:color w:val="231F20"/>
          <w:spacing w:val="-10"/>
        </w:rPr>
        <w:t> </w:t>
      </w:r>
      <w:r>
        <w:rPr>
          <w:color w:val="231F20"/>
        </w:rPr>
        <w:t>м</w:t>
      </w:r>
      <w:r>
        <w:rPr>
          <w:color w:val="231F20"/>
          <w:spacing w:val="-9"/>
        </w:rPr>
        <w:t> </w:t>
      </w:r>
      <w:r>
        <w:rPr>
          <w:color w:val="231F20"/>
        </w:rPr>
        <w:t>м</w:t>
      </w:r>
      <w:r>
        <w:rPr>
          <w:color w:val="231F20"/>
          <w:spacing w:val="-9"/>
        </w:rPr>
        <w:t> </w:t>
      </w:r>
      <w:r>
        <w:rPr>
          <w:color w:val="231F20"/>
        </w:rPr>
        <w:t>е</w:t>
      </w:r>
      <w:r>
        <w:rPr>
          <w:color w:val="231F20"/>
          <w:spacing w:val="-7"/>
        </w:rPr>
        <w:t> </w:t>
      </w:r>
      <w:r>
        <w:rPr>
          <w:color w:val="231F20"/>
        </w:rPr>
        <w:t>н</w:t>
      </w:r>
      <w:r>
        <w:rPr>
          <w:color w:val="231F20"/>
          <w:spacing w:val="-8"/>
        </w:rPr>
        <w:t> </w:t>
      </w:r>
      <w:r>
        <w:rPr>
          <w:color w:val="231F20"/>
        </w:rPr>
        <w:t>т</w:t>
      </w:r>
      <w:r>
        <w:rPr>
          <w:color w:val="231F20"/>
          <w:spacing w:val="-5"/>
        </w:rPr>
        <w:t> </w:t>
      </w:r>
      <w:r>
        <w:rPr>
          <w:color w:val="231F20"/>
        </w:rPr>
        <w:t>а</w:t>
      </w:r>
      <w:r>
        <w:rPr>
          <w:color w:val="231F20"/>
          <w:spacing w:val="-15"/>
        </w:rPr>
        <w:t> </w:t>
      </w:r>
      <w:r>
        <w:rPr>
          <w:color w:val="231F20"/>
        </w:rPr>
        <w:t>р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й.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этом</w:t>
      </w:r>
      <w:r>
        <w:rPr>
          <w:color w:val="231F20"/>
          <w:spacing w:val="-6"/>
        </w:rPr>
        <w:t> </w:t>
      </w:r>
      <w:r>
        <w:rPr>
          <w:color w:val="231F20"/>
        </w:rPr>
        <w:t>упражнении</w:t>
      </w:r>
      <w:r>
        <w:rPr>
          <w:color w:val="231F20"/>
          <w:spacing w:val="-5"/>
        </w:rPr>
        <w:t> </w:t>
      </w:r>
      <w:r>
        <w:rPr>
          <w:color w:val="231F20"/>
        </w:rPr>
        <w:t>участники</w:t>
      </w:r>
      <w:r>
        <w:rPr>
          <w:color w:val="231F20"/>
          <w:spacing w:val="-6"/>
        </w:rPr>
        <w:t> </w:t>
      </w:r>
      <w:r>
        <w:rPr>
          <w:color w:val="231F20"/>
        </w:rPr>
        <w:t>фактически становятся</w:t>
      </w:r>
      <w:r>
        <w:rPr>
          <w:color w:val="231F20"/>
          <w:spacing w:val="-8"/>
        </w:rPr>
        <w:t> </w:t>
      </w:r>
      <w:r>
        <w:rPr>
          <w:color w:val="231F20"/>
        </w:rPr>
        <w:t>на</w:t>
      </w:r>
      <w:r>
        <w:rPr>
          <w:color w:val="231F20"/>
          <w:spacing w:val="-7"/>
        </w:rPr>
        <w:t> </w:t>
      </w:r>
      <w:r>
        <w:rPr>
          <w:color w:val="231F20"/>
        </w:rPr>
        <w:t>место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одной</w:t>
      </w:r>
      <w:r>
        <w:rPr>
          <w:color w:val="231F20"/>
          <w:spacing w:val="-8"/>
        </w:rPr>
        <w:t> </w:t>
      </w:r>
      <w:r>
        <w:rPr>
          <w:color w:val="231F20"/>
        </w:rPr>
        <w:t>из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конфликтующих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сторон.</w:t>
      </w:r>
      <w:r>
        <w:rPr>
          <w:color w:val="231F20"/>
          <w:spacing w:val="-8"/>
        </w:rPr>
        <w:t> </w:t>
      </w:r>
      <w:r>
        <w:rPr>
          <w:color w:val="231F20"/>
        </w:rPr>
        <w:t>Сделав</w:t>
      </w:r>
      <w:r>
        <w:rPr>
          <w:color w:val="231F20"/>
          <w:spacing w:val="-7"/>
        </w:rPr>
        <w:t> </w:t>
      </w:r>
      <w:r>
        <w:rPr>
          <w:color w:val="231F20"/>
        </w:rPr>
        <w:t>это, они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станут</w:t>
      </w:r>
      <w:r>
        <w:rPr>
          <w:color w:val="231F20"/>
          <w:spacing w:val="-12"/>
        </w:rPr>
        <w:t> </w:t>
      </w:r>
      <w:r>
        <w:rPr>
          <w:color w:val="231F20"/>
        </w:rPr>
        <w:t>лучше</w:t>
      </w:r>
      <w:r>
        <w:rPr>
          <w:color w:val="231F20"/>
          <w:spacing w:val="-12"/>
        </w:rPr>
        <w:t> </w:t>
      </w:r>
      <w:r>
        <w:rPr>
          <w:color w:val="231F20"/>
        </w:rPr>
        <w:t>понимать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своих</w:t>
      </w:r>
      <w:r>
        <w:rPr>
          <w:color w:val="231F20"/>
          <w:spacing w:val="-12"/>
        </w:rPr>
        <w:t> </w:t>
      </w:r>
      <w:r>
        <w:rPr>
          <w:color w:val="231F20"/>
        </w:rPr>
        <w:t>потенциальных</w:t>
      </w:r>
      <w:r>
        <w:rPr>
          <w:color w:val="231F20"/>
          <w:spacing w:val="-12"/>
        </w:rPr>
        <w:t> </w:t>
      </w:r>
      <w:r>
        <w:rPr>
          <w:color w:val="231F20"/>
        </w:rPr>
        <w:t>клиентов</w:t>
      </w:r>
      <w:r>
        <w:rPr>
          <w:color w:val="231F20"/>
          <w:spacing w:val="-13"/>
        </w:rPr>
        <w:t> </w:t>
      </w:r>
      <w:r>
        <w:rPr>
          <w:color w:val="231F20"/>
        </w:rPr>
        <w:t>и</w:t>
      </w:r>
      <w:r>
        <w:rPr>
          <w:color w:val="231F20"/>
          <w:spacing w:val="-12"/>
        </w:rPr>
        <w:t> </w:t>
      </w:r>
      <w:r>
        <w:rPr>
          <w:color w:val="231F20"/>
        </w:rPr>
        <w:t>пой- мут </w:t>
      </w:r>
      <w:r>
        <w:rPr>
          <w:color w:val="231F20"/>
          <w:spacing w:val="-3"/>
        </w:rPr>
        <w:t>насколько </w:t>
      </w:r>
      <w:r>
        <w:rPr>
          <w:color w:val="231F20"/>
        </w:rPr>
        <w:t>порой нелегко открыто обсуждать конфликтную ситуацию с оппонентом. При этом участники находятся в более выгодных условиях, чем клиенты медиатора, поскольку отсут- </w:t>
      </w:r>
      <w:r>
        <w:rPr>
          <w:color w:val="231F20"/>
          <w:spacing w:val="-2"/>
        </w:rPr>
        <w:t>ствует </w:t>
      </w:r>
      <w:r>
        <w:rPr>
          <w:color w:val="231F20"/>
        </w:rPr>
        <w:t>непосредственный контакт со второй стороной. Часто уча- стники </w:t>
      </w:r>
      <w:r>
        <w:rPr>
          <w:color w:val="231F20"/>
          <w:spacing w:val="-3"/>
        </w:rPr>
        <w:t>отмечают,  что  </w:t>
      </w:r>
      <w:r>
        <w:rPr>
          <w:color w:val="231F20"/>
        </w:rPr>
        <w:t>сложнее  всего  им  было  заполнять</w:t>
      </w:r>
      <w:r>
        <w:rPr>
          <w:color w:val="231F20"/>
          <w:spacing w:val="-11"/>
        </w:rPr>
        <w:t> </w:t>
      </w:r>
      <w:r>
        <w:rPr>
          <w:color w:val="231F20"/>
        </w:rPr>
        <w:t>пункт</w:t>
      </w:r>
    </w:p>
    <w:p>
      <w:pPr>
        <w:pStyle w:val="BodyText"/>
        <w:spacing w:line="254" w:lineRule="auto"/>
        <w:ind w:left="150" w:right="340"/>
        <w:jc w:val="both"/>
      </w:pPr>
      <w:r>
        <w:rPr>
          <w:color w:val="231F20"/>
          <w:spacing w:val="-3"/>
        </w:rPr>
        <w:t>«Столько </w:t>
      </w:r>
      <w:r>
        <w:rPr>
          <w:color w:val="231F20"/>
        </w:rPr>
        <w:t>же делать». Данный пункт свидетельствует о том, спо- собен ли человек видеть хорошие черты в оппоненте. Как пра- вило, в ситуации острого  конфликта </w:t>
      </w:r>
      <w:r>
        <w:rPr>
          <w:color w:val="231F20"/>
          <w:spacing w:val="-3"/>
        </w:rPr>
        <w:t>его  </w:t>
      </w:r>
      <w:r>
        <w:rPr>
          <w:color w:val="231F20"/>
        </w:rPr>
        <w:t>участники видят друг</w:t>
      </w:r>
      <w:r>
        <w:rPr>
          <w:color w:val="231F20"/>
          <w:spacing w:val="40"/>
        </w:rPr>
        <w:t> </w:t>
      </w:r>
      <w:r>
        <w:rPr>
          <w:color w:val="231F20"/>
        </w:rPr>
        <w:t>в</w:t>
      </w:r>
    </w:p>
    <w:p>
      <w:pPr>
        <w:spacing w:after="0" w:line="254" w:lineRule="auto"/>
        <w:jc w:val="both"/>
        <w:sectPr>
          <w:pgSz w:w="8500" w:h="11900"/>
          <w:pgMar w:header="0" w:footer="932" w:top="1100" w:bottom="1120" w:left="760" w:right="780"/>
        </w:sectPr>
      </w:pPr>
    </w:p>
    <w:p>
      <w:pPr>
        <w:pStyle w:val="BodyText"/>
        <w:spacing w:line="254" w:lineRule="auto" w:before="42"/>
        <w:ind w:left="373" w:right="111"/>
        <w:jc w:val="both"/>
      </w:pPr>
      <w:r>
        <w:rPr>
          <w:color w:val="231F20"/>
        </w:rPr>
        <w:t>друге </w:t>
      </w:r>
      <w:r>
        <w:rPr>
          <w:color w:val="231F20"/>
          <w:spacing w:val="-3"/>
        </w:rPr>
        <w:t>только </w:t>
      </w:r>
      <w:r>
        <w:rPr>
          <w:color w:val="231F20"/>
        </w:rPr>
        <w:t>негатив, который отражается в пунктах «Больше </w:t>
      </w:r>
      <w:r>
        <w:rPr>
          <w:color w:val="231F20"/>
          <w:spacing w:val="-3"/>
        </w:rPr>
        <w:t>делать»</w:t>
      </w:r>
      <w:r>
        <w:rPr>
          <w:color w:val="231F20"/>
          <w:spacing w:val="-12"/>
        </w:rPr>
        <w:t> </w:t>
      </w:r>
      <w:r>
        <w:rPr>
          <w:color w:val="231F20"/>
        </w:rPr>
        <w:t>и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«Меньше</w:t>
      </w:r>
      <w:r>
        <w:rPr>
          <w:color w:val="231F20"/>
          <w:spacing w:val="-12"/>
        </w:rPr>
        <w:t> </w:t>
      </w:r>
      <w:r>
        <w:rPr>
          <w:color w:val="231F20"/>
        </w:rPr>
        <w:t>делать».</w:t>
      </w:r>
      <w:r>
        <w:rPr>
          <w:color w:val="231F20"/>
          <w:spacing w:val="-11"/>
        </w:rPr>
        <w:t> </w:t>
      </w:r>
      <w:r>
        <w:rPr>
          <w:color w:val="231F20"/>
        </w:rPr>
        <w:t>Имеет</w:t>
      </w:r>
      <w:r>
        <w:rPr>
          <w:color w:val="231F20"/>
          <w:spacing w:val="-10"/>
        </w:rPr>
        <w:t> </w:t>
      </w:r>
      <w:r>
        <w:rPr>
          <w:color w:val="231F20"/>
        </w:rPr>
        <w:t>смысл</w:t>
      </w:r>
      <w:r>
        <w:rPr>
          <w:color w:val="231F20"/>
          <w:spacing w:val="-12"/>
        </w:rPr>
        <w:t> </w:t>
      </w:r>
      <w:r>
        <w:rPr>
          <w:color w:val="231F20"/>
        </w:rPr>
        <w:t>предложить</w:t>
      </w:r>
      <w:r>
        <w:rPr>
          <w:color w:val="231F20"/>
          <w:spacing w:val="-10"/>
        </w:rPr>
        <w:t> </w:t>
      </w:r>
      <w:r>
        <w:rPr>
          <w:color w:val="231F20"/>
        </w:rPr>
        <w:t>участникам отправить или передать свои письма </w:t>
      </w:r>
      <w:r>
        <w:rPr>
          <w:color w:val="231F20"/>
          <w:spacing w:val="2"/>
        </w:rPr>
        <w:t>адресатам. </w:t>
      </w:r>
      <w:r>
        <w:rPr>
          <w:color w:val="231F20"/>
          <w:spacing w:val="-3"/>
        </w:rPr>
        <w:t>Такое </w:t>
      </w:r>
      <w:r>
        <w:rPr>
          <w:color w:val="231F20"/>
        </w:rPr>
        <w:t>предло- жение может вызвать сопротивление в группе. В этом случае </w:t>
      </w:r>
      <w:r>
        <w:rPr>
          <w:color w:val="231F20"/>
          <w:spacing w:val="-3"/>
        </w:rPr>
        <w:t>ве- </w:t>
      </w:r>
      <w:r>
        <w:rPr>
          <w:color w:val="231F20"/>
        </w:rPr>
        <w:t>дущему стоит заметить, </w:t>
      </w:r>
      <w:r>
        <w:rPr>
          <w:color w:val="231F20"/>
          <w:spacing w:val="-4"/>
        </w:rPr>
        <w:t>что </w:t>
      </w:r>
      <w:r>
        <w:rPr>
          <w:color w:val="231F20"/>
        </w:rPr>
        <w:t>медиатор должен быть образцом</w:t>
      </w:r>
      <w:r>
        <w:rPr>
          <w:color w:val="231F20"/>
          <w:spacing w:val="-37"/>
        </w:rPr>
        <w:t> </w:t>
      </w:r>
      <w:r>
        <w:rPr>
          <w:color w:val="231F20"/>
        </w:rPr>
        <w:t>уре- гулирования конфликтов для конфликтующих сторон, а </w:t>
      </w:r>
      <w:r>
        <w:rPr>
          <w:color w:val="231F20"/>
          <w:spacing w:val="-5"/>
        </w:rPr>
        <w:t>значит, </w:t>
      </w:r>
      <w:r>
        <w:rPr>
          <w:color w:val="231F20"/>
        </w:rPr>
        <w:t>быть способным открыто и прямо обсуждать сложные ситуации с партнером. </w:t>
      </w:r>
      <w:r>
        <w:rPr>
          <w:color w:val="231F20"/>
          <w:spacing w:val="-3"/>
        </w:rPr>
        <w:t>Тем </w:t>
      </w:r>
      <w:r>
        <w:rPr>
          <w:color w:val="231F20"/>
        </w:rPr>
        <w:t>не менее вопрос с отправкой письма каждый участник</w:t>
      </w:r>
      <w:r>
        <w:rPr>
          <w:color w:val="231F20"/>
          <w:spacing w:val="-10"/>
        </w:rPr>
        <w:t> </w:t>
      </w:r>
      <w:r>
        <w:rPr>
          <w:color w:val="231F20"/>
        </w:rPr>
        <w:t>решает</w:t>
      </w:r>
      <w:r>
        <w:rPr>
          <w:color w:val="231F20"/>
          <w:spacing w:val="-10"/>
        </w:rPr>
        <w:t> </w:t>
      </w:r>
      <w:r>
        <w:rPr>
          <w:color w:val="231F20"/>
        </w:rPr>
        <w:t>самостоятельно</w:t>
      </w:r>
      <w:r>
        <w:rPr>
          <w:color w:val="231F20"/>
          <w:spacing w:val="-9"/>
        </w:rPr>
        <w:t> </w:t>
      </w:r>
      <w:r>
        <w:rPr>
          <w:color w:val="231F20"/>
        </w:rPr>
        <w:t>[9,</w:t>
      </w:r>
      <w:r>
        <w:rPr>
          <w:color w:val="231F20"/>
          <w:spacing w:val="-10"/>
        </w:rPr>
        <w:t> </w:t>
      </w:r>
      <w:r>
        <w:rPr>
          <w:color w:val="231F20"/>
        </w:rPr>
        <w:t>с.</w:t>
      </w:r>
      <w:r>
        <w:rPr>
          <w:color w:val="231F20"/>
          <w:spacing w:val="-9"/>
        </w:rPr>
        <w:t> </w:t>
      </w:r>
      <w:r>
        <w:rPr>
          <w:color w:val="231F20"/>
        </w:rPr>
        <w:t>207—208;</w:t>
      </w:r>
      <w:r>
        <w:rPr>
          <w:color w:val="231F20"/>
          <w:spacing w:val="-10"/>
        </w:rPr>
        <w:t> </w:t>
      </w:r>
      <w:r>
        <w:rPr>
          <w:color w:val="231F20"/>
        </w:rPr>
        <w:t>47,</w:t>
      </w:r>
      <w:r>
        <w:rPr>
          <w:color w:val="231F20"/>
          <w:spacing w:val="-9"/>
        </w:rPr>
        <w:t> </w:t>
      </w:r>
      <w:r>
        <w:rPr>
          <w:color w:val="231F20"/>
        </w:rPr>
        <w:t>р.</w:t>
      </w:r>
      <w:r>
        <w:rPr>
          <w:color w:val="231F20"/>
          <w:spacing w:val="-10"/>
        </w:rPr>
        <w:t> </w:t>
      </w:r>
      <w:r>
        <w:rPr>
          <w:color w:val="231F20"/>
        </w:rPr>
        <w:t>257—276].</w:t>
      </w:r>
    </w:p>
    <w:p>
      <w:pPr>
        <w:pStyle w:val="Heading5"/>
        <w:spacing w:before="196"/>
        <w:ind w:right="741"/>
      </w:pPr>
      <w:r>
        <w:rPr>
          <w:color w:val="231F20"/>
        </w:rPr>
        <w:t>Óïðàæíåíèå «Ðàçìèíêà»</w:t>
      </w:r>
    </w:p>
    <w:p>
      <w:pPr>
        <w:pStyle w:val="BodyText"/>
        <w:spacing w:line="254" w:lineRule="auto" w:before="135"/>
        <w:ind w:left="374" w:right="115" w:firstLine="339"/>
        <w:jc w:val="both"/>
      </w:pPr>
      <w:r>
        <w:rPr>
          <w:i/>
          <w:color w:val="231F20"/>
        </w:rPr>
        <w:t>Цель: </w:t>
      </w:r>
      <w:r>
        <w:rPr>
          <w:color w:val="231F20"/>
        </w:rPr>
        <w:t>участники учатся открыто говорить о своих эмоциях, осознают значение эмоциональной саморегуляции медиатора.</w:t>
      </w:r>
    </w:p>
    <w:p>
      <w:pPr>
        <w:spacing w:line="254" w:lineRule="auto" w:before="0"/>
        <w:ind w:left="373" w:right="124" w:firstLine="340"/>
        <w:jc w:val="both"/>
        <w:rPr>
          <w:sz w:val="23"/>
        </w:rPr>
      </w:pPr>
      <w:r>
        <w:rPr>
          <w:i/>
          <w:color w:val="231F20"/>
          <w:sz w:val="23"/>
        </w:rPr>
        <w:t>Необходимые материалы: </w:t>
      </w:r>
      <w:r>
        <w:rPr>
          <w:color w:val="231F20"/>
          <w:sz w:val="23"/>
        </w:rPr>
        <w:t>тетрадные листы в клеточку по ко- личеству участников, ручки, демонстрационный рисунок.</w:t>
      </w:r>
    </w:p>
    <w:p>
      <w:pPr>
        <w:pStyle w:val="BodyText"/>
        <w:spacing w:line="249" w:lineRule="auto"/>
        <w:ind w:left="373" w:right="114" w:firstLine="340"/>
        <w:jc w:val="both"/>
      </w:pPr>
      <w:r>
        <w:rPr>
          <w:i/>
          <w:color w:val="231F20"/>
          <w:spacing w:val="-4"/>
        </w:rPr>
        <w:t>Ход работы. </w:t>
      </w:r>
      <w:r>
        <w:rPr>
          <w:color w:val="231F20"/>
        </w:rPr>
        <w:t>Ведущий озвучивает инструкцию: «Перед вами </w:t>
      </w:r>
      <w:r>
        <w:rPr>
          <w:color w:val="231F20"/>
          <w:spacing w:val="4"/>
        </w:rPr>
        <w:t>рисунок </w:t>
      </w:r>
      <w:r>
        <w:rPr>
          <w:color w:val="231F20"/>
          <w:spacing w:val="5"/>
        </w:rPr>
        <w:t>(рис. </w:t>
      </w:r>
      <w:r>
        <w:rPr>
          <w:color w:val="231F20"/>
          <w:spacing w:val="4"/>
        </w:rPr>
        <w:t>6). </w:t>
      </w:r>
      <w:r>
        <w:rPr>
          <w:color w:val="231F20"/>
          <w:spacing w:val="5"/>
        </w:rPr>
        <w:t>Ваша </w:t>
      </w:r>
      <w:r>
        <w:rPr>
          <w:color w:val="231F20"/>
          <w:spacing w:val="6"/>
        </w:rPr>
        <w:t>задача </w:t>
      </w:r>
      <w:r>
        <w:rPr>
          <w:color w:val="231F20"/>
        </w:rPr>
        <w:t>— 4 </w:t>
      </w:r>
      <w:r>
        <w:rPr>
          <w:color w:val="231F20"/>
          <w:spacing w:val="5"/>
        </w:rPr>
        <w:t>раза </w:t>
      </w:r>
      <w:r>
        <w:rPr>
          <w:color w:val="231F20"/>
          <w:spacing w:val="6"/>
        </w:rPr>
        <w:t>воспроизвести </w:t>
      </w:r>
      <w:r>
        <w:rPr>
          <w:color w:val="231F20"/>
          <w:spacing w:val="5"/>
        </w:rPr>
        <w:t>это </w:t>
      </w:r>
      <w:r>
        <w:rPr>
          <w:color w:val="231F20"/>
        </w:rPr>
        <w:t>изображение, каждый раз поворачивая его на четверть оборота,  </w:t>
      </w:r>
      <w:r>
        <w:rPr>
          <w:color w:val="231F20"/>
          <w:spacing w:val="-10"/>
        </w:rPr>
        <w:t>т. </w:t>
      </w:r>
      <w:r>
        <w:rPr>
          <w:color w:val="231F20"/>
        </w:rPr>
        <w:t>е. на 90</w:t>
      </w:r>
      <w:r>
        <w:rPr>
          <w:rFonts w:ascii="Symbol" w:hAnsi="Symbol"/>
          <w:color w:val="231F20"/>
        </w:rPr>
        <w:t></w:t>
      </w:r>
      <w:r>
        <w:rPr>
          <w:color w:val="231F20"/>
        </w:rPr>
        <w:t>. При этом вы не должны поворачивать лист бумаги,  на</w:t>
      </w:r>
      <w:r>
        <w:rPr>
          <w:color w:val="231F20"/>
          <w:spacing w:val="19"/>
        </w:rPr>
        <w:t> </w:t>
      </w:r>
      <w:r>
        <w:rPr>
          <w:color w:val="231F20"/>
          <w:spacing w:val="-3"/>
        </w:rPr>
        <w:t>котором</w:t>
      </w:r>
      <w:r>
        <w:rPr>
          <w:color w:val="231F20"/>
          <w:spacing w:val="20"/>
        </w:rPr>
        <w:t> </w:t>
      </w:r>
      <w:r>
        <w:rPr>
          <w:color w:val="231F20"/>
        </w:rPr>
        <w:t>рисуете.</w:t>
      </w:r>
      <w:r>
        <w:rPr>
          <w:color w:val="231F20"/>
          <w:spacing w:val="20"/>
        </w:rPr>
        <w:t> </w:t>
      </w:r>
      <w:r>
        <w:rPr>
          <w:color w:val="231F20"/>
        </w:rPr>
        <w:t>На</w:t>
      </w:r>
      <w:r>
        <w:rPr>
          <w:color w:val="231F20"/>
          <w:spacing w:val="20"/>
        </w:rPr>
        <w:t> </w:t>
      </w:r>
      <w:r>
        <w:rPr>
          <w:color w:val="231F20"/>
        </w:rPr>
        <w:t>каждый</w:t>
      </w:r>
      <w:r>
        <w:rPr>
          <w:color w:val="231F20"/>
          <w:spacing w:val="19"/>
        </w:rPr>
        <w:t> </w:t>
      </w:r>
      <w:r>
        <w:rPr>
          <w:color w:val="231F20"/>
        </w:rPr>
        <w:t>рисунок</w:t>
      </w:r>
      <w:r>
        <w:rPr>
          <w:color w:val="231F20"/>
          <w:spacing w:val="20"/>
        </w:rPr>
        <w:t> </w:t>
      </w:r>
      <w:r>
        <w:rPr>
          <w:color w:val="231F20"/>
        </w:rPr>
        <w:t>отводится</w:t>
      </w:r>
      <w:r>
        <w:rPr>
          <w:color w:val="231F20"/>
          <w:spacing w:val="20"/>
        </w:rPr>
        <w:t> </w:t>
      </w:r>
      <w:r>
        <w:rPr>
          <w:color w:val="231F20"/>
        </w:rPr>
        <w:t>25</w:t>
      </w:r>
      <w:r>
        <w:rPr>
          <w:color w:val="231F20"/>
          <w:spacing w:val="20"/>
        </w:rPr>
        <w:t> </w:t>
      </w:r>
      <w:r>
        <w:rPr>
          <w:color w:val="231F20"/>
        </w:rPr>
        <w:t>секунд».</w:t>
      </w:r>
    </w:p>
    <w:p>
      <w:pPr>
        <w:pStyle w:val="BodyText"/>
        <w:spacing w:before="10"/>
        <w:rPr>
          <w:sz w:val="24"/>
        </w:rPr>
      </w:pPr>
      <w:r>
        <w:rPr/>
        <w:pict>
          <v:group style="position:absolute;margin-left:148.199997pt;margin-top:16.512651pt;width:144.5pt;height:151.65pt;mso-position-horizontal-relative:page;mso-position-vertical-relative:paragraph;z-index:-15674880;mso-wrap-distance-left:0;mso-wrap-distance-right:0" coordorigin="2964,330" coordsize="2890,3033">
            <v:rect style="position:absolute;left:2965;top:331;width:2887;height:3032" filled="true" fillcolor="#c6c8ca" stroked="false">
              <v:fill type="solid"/>
            </v:rect>
            <v:shape style="position:absolute;left:2964;top:330;width:2890;height:3030" coordorigin="2964,330" coordsize="2890,3030" path="m3229,330l3229,3360m3499,330l3499,3360m3759,330l3759,3360m4019,330l4019,3360m4289,330l4289,3360m4549,330l4549,3360m4809,330l4809,3360m5069,330l5069,3360m5339,330l5339,3360m5599,330l5599,3360m2964,605l5854,605m2964,875l5854,875m2964,1155l5854,1155m2964,1435l5854,1435m2964,1705l5854,1705m2964,1985l5854,1985m2964,2255l5854,2255m2964,2535l5854,2535m2964,2815l5854,2815m2964,3085l5854,3085e" filled="false" stroked="true" strokeweight=".5pt" strokecolor="#ffffff">
              <v:path arrowok="t"/>
              <v:stroke dashstyle="solid"/>
            </v:shape>
            <v:shape style="position:absolute;left:3504;top:870;width:1620;height:1990" coordorigin="3504,870" coordsize="1620,1990" path="m3504,1150l4024,880m4014,890l4294,1160m4029,870l4029,1440m4024,1430l4554,1720m4559,1700l4559,2280m3764,2275l4544,2275m3764,2260l4034,2530m4544,2260l5124,2860e" filled="false" stroked="true" strokeweight="1.5pt" strokecolor="#231f20">
              <v:path arrowok="t"/>
              <v:stroke dashstyle="solid"/>
            </v:shape>
            <v:shape style="position:absolute;left:5059;top:2797;width:288;height:310" type="#_x0000_t75" stroked="false">
              <v:imagedata r:id="rId86" o:title=""/>
            </v:shape>
            <w10:wrap type="topAndBottom"/>
          </v:group>
        </w:pict>
      </w:r>
    </w:p>
    <w:p>
      <w:pPr>
        <w:spacing w:before="160"/>
        <w:ind w:left="988" w:right="730" w:firstLine="0"/>
        <w:jc w:val="center"/>
        <w:rPr>
          <w:sz w:val="21"/>
        </w:rPr>
      </w:pPr>
      <w:r>
        <w:rPr>
          <w:i/>
          <w:color w:val="231F20"/>
          <w:sz w:val="21"/>
        </w:rPr>
        <w:t>Рис. 6. </w:t>
      </w:r>
      <w:r>
        <w:rPr>
          <w:color w:val="231F20"/>
          <w:sz w:val="21"/>
        </w:rPr>
        <w:t>Рисунок для упражнения</w:t>
      </w:r>
      <w:r>
        <w:rPr>
          <w:color w:val="231F20"/>
          <w:spacing w:val="51"/>
          <w:sz w:val="21"/>
        </w:rPr>
        <w:t> </w:t>
      </w:r>
      <w:r>
        <w:rPr>
          <w:color w:val="231F20"/>
          <w:spacing w:val="-3"/>
          <w:sz w:val="21"/>
        </w:rPr>
        <w:t>«Разминка»</w:t>
      </w:r>
    </w:p>
    <w:p>
      <w:pPr>
        <w:spacing w:after="0"/>
        <w:jc w:val="center"/>
        <w:rPr>
          <w:sz w:val="21"/>
        </w:rPr>
        <w:sectPr>
          <w:pgSz w:w="8500" w:h="11900"/>
          <w:pgMar w:header="0" w:footer="932" w:top="1060" w:bottom="1120" w:left="760" w:right="780"/>
        </w:sectPr>
      </w:pPr>
    </w:p>
    <w:p>
      <w:pPr>
        <w:pStyle w:val="BodyText"/>
        <w:spacing w:line="244" w:lineRule="auto" w:before="52"/>
        <w:ind w:left="149" w:right="335" w:firstLine="340"/>
        <w:jc w:val="both"/>
      </w:pPr>
      <w:r>
        <w:rPr>
          <w:color w:val="231F20"/>
        </w:rPr>
        <w:t>После выполнения задания проводится проверка и обсужде- ние: «Кто справился с заданием без ошибок?», «Кто выполнил задание с ошибками или не успел выполнить?», «Какие чувства / эмоции вы испытывали в процессе упражнения?», «Почему?».</w:t>
      </w:r>
    </w:p>
    <w:p>
      <w:pPr>
        <w:pStyle w:val="BodyText"/>
        <w:spacing w:line="244" w:lineRule="auto" w:before="1"/>
        <w:ind w:left="149" w:right="343" w:firstLine="340"/>
        <w:jc w:val="both"/>
        <w:rPr>
          <w:i/>
        </w:rPr>
      </w:pPr>
      <w:r>
        <w:rPr>
          <w:color w:val="231F20"/>
        </w:rPr>
        <w:t>К о м м е н т а р и й. Большинство участников </w:t>
      </w:r>
      <w:r>
        <w:rPr>
          <w:color w:val="231F20"/>
          <w:spacing w:val="-3"/>
        </w:rPr>
        <w:t>отмечают, </w:t>
      </w:r>
      <w:r>
        <w:rPr>
          <w:color w:val="231F20"/>
        </w:rPr>
        <w:t>что им понравилось само задание и при </w:t>
      </w:r>
      <w:r>
        <w:rPr>
          <w:color w:val="231F20"/>
          <w:spacing w:val="-4"/>
        </w:rPr>
        <w:t>его </w:t>
      </w:r>
      <w:r>
        <w:rPr>
          <w:color w:val="231F20"/>
        </w:rPr>
        <w:t>выполнении они испы- тывали интерес, </w:t>
      </w:r>
      <w:r>
        <w:rPr>
          <w:color w:val="231F20"/>
          <w:spacing w:val="-3"/>
        </w:rPr>
        <w:t>азарт, </w:t>
      </w:r>
      <w:r>
        <w:rPr>
          <w:color w:val="231F20"/>
        </w:rPr>
        <w:t>радость, волнение и </w:t>
      </w:r>
      <w:r>
        <w:rPr>
          <w:color w:val="231F20"/>
          <w:spacing w:val="-11"/>
        </w:rPr>
        <w:t>т. </w:t>
      </w:r>
      <w:r>
        <w:rPr>
          <w:color w:val="231F20"/>
        </w:rPr>
        <w:t>д. </w:t>
      </w:r>
      <w:r>
        <w:rPr>
          <w:color w:val="231F20"/>
          <w:spacing w:val="-3"/>
        </w:rPr>
        <w:t>Некоторые </w:t>
      </w:r>
      <w:r>
        <w:rPr>
          <w:color w:val="231F20"/>
        </w:rPr>
        <w:t>уча- </w:t>
      </w:r>
      <w:r>
        <w:rPr>
          <w:color w:val="231F20"/>
          <w:spacing w:val="2"/>
        </w:rPr>
        <w:t>стники </w:t>
      </w:r>
      <w:r>
        <w:rPr>
          <w:color w:val="231F20"/>
        </w:rPr>
        <w:t>опасались, что не  успеют  выполнить задание  </w:t>
      </w:r>
      <w:r>
        <w:rPr>
          <w:i/>
          <w:color w:val="231F20"/>
          <w:spacing w:val="3"/>
        </w:rPr>
        <w:t>(страх). </w:t>
      </w:r>
      <w:r>
        <w:rPr>
          <w:color w:val="231F20"/>
        </w:rPr>
        <w:t>У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кого-то,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возможно,</w:t>
      </w:r>
      <w:r>
        <w:rPr>
          <w:color w:val="231F20"/>
          <w:spacing w:val="-8"/>
        </w:rPr>
        <w:t> </w:t>
      </w:r>
      <w:r>
        <w:rPr>
          <w:color w:val="231F20"/>
        </w:rPr>
        <w:t>упражнение</w:t>
      </w:r>
      <w:r>
        <w:rPr>
          <w:color w:val="231F20"/>
          <w:spacing w:val="-9"/>
        </w:rPr>
        <w:t> </w:t>
      </w:r>
      <w:r>
        <w:rPr>
          <w:color w:val="231F20"/>
        </w:rPr>
        <w:t>вызывало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раздражение,</w:t>
      </w:r>
      <w:r>
        <w:rPr>
          <w:color w:val="231F20"/>
          <w:spacing w:val="-6"/>
        </w:rPr>
        <w:t> </w:t>
      </w:r>
      <w:r>
        <w:rPr>
          <w:color w:val="231F20"/>
        </w:rPr>
        <w:t>он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хотел </w:t>
      </w:r>
      <w:r>
        <w:rPr>
          <w:color w:val="231F20"/>
        </w:rPr>
        <w:t>все бросить, встать и уйти </w:t>
      </w:r>
      <w:r>
        <w:rPr>
          <w:i/>
          <w:color w:val="231F20"/>
        </w:rPr>
        <w:t>(гнев). </w:t>
      </w:r>
      <w:r>
        <w:rPr>
          <w:color w:val="231F20"/>
        </w:rPr>
        <w:t>Найдутся и </w:t>
      </w:r>
      <w:r>
        <w:rPr>
          <w:color w:val="231F20"/>
          <w:spacing w:val="2"/>
        </w:rPr>
        <w:t>такие, </w:t>
      </w:r>
      <w:r>
        <w:rPr>
          <w:color w:val="231F20"/>
          <w:spacing w:val="-4"/>
        </w:rPr>
        <w:t>кто </w:t>
      </w:r>
      <w:r>
        <w:rPr>
          <w:color w:val="231F20"/>
        </w:rPr>
        <w:t>не удов- летворен собой или </w:t>
      </w:r>
      <w:r>
        <w:rPr>
          <w:color w:val="231F20"/>
          <w:spacing w:val="-3"/>
        </w:rPr>
        <w:t>результатом</w:t>
      </w:r>
      <w:r>
        <w:rPr>
          <w:color w:val="231F20"/>
          <w:spacing w:val="44"/>
        </w:rPr>
        <w:t> </w:t>
      </w:r>
      <w:r>
        <w:rPr>
          <w:i/>
          <w:color w:val="231F20"/>
        </w:rPr>
        <w:t>(грусть).</w:t>
      </w:r>
    </w:p>
    <w:p>
      <w:pPr>
        <w:pStyle w:val="BodyText"/>
        <w:spacing w:line="244" w:lineRule="auto" w:before="2"/>
        <w:ind w:left="149" w:right="350" w:firstLine="340"/>
        <w:jc w:val="both"/>
      </w:pPr>
      <w:r>
        <w:rPr>
          <w:color w:val="231F20"/>
          <w:spacing w:val="-6"/>
        </w:rPr>
        <w:t>Ведущий </w:t>
      </w:r>
      <w:r>
        <w:rPr>
          <w:color w:val="231F20"/>
          <w:spacing w:val="-8"/>
        </w:rPr>
        <w:t>должен </w:t>
      </w:r>
      <w:r>
        <w:rPr>
          <w:color w:val="231F20"/>
          <w:spacing w:val="-6"/>
        </w:rPr>
        <w:t>пояснить, что </w:t>
      </w:r>
      <w:r>
        <w:rPr>
          <w:color w:val="231F20"/>
          <w:spacing w:val="-5"/>
        </w:rPr>
        <w:t>аналогичные </w:t>
      </w:r>
      <w:r>
        <w:rPr>
          <w:color w:val="231F20"/>
          <w:spacing w:val="-6"/>
        </w:rPr>
        <w:t>эмоции </w:t>
      </w:r>
      <w:r>
        <w:rPr>
          <w:color w:val="231F20"/>
          <w:spacing w:val="-8"/>
        </w:rPr>
        <w:t>может </w:t>
      </w:r>
      <w:r>
        <w:rPr>
          <w:color w:val="231F20"/>
          <w:spacing w:val="-6"/>
        </w:rPr>
        <w:t>ис- </w:t>
      </w:r>
      <w:r>
        <w:rPr>
          <w:color w:val="231F20"/>
          <w:spacing w:val="-7"/>
        </w:rPr>
        <w:t>пытывать </w:t>
      </w:r>
      <w:r>
        <w:rPr>
          <w:color w:val="231F20"/>
        </w:rPr>
        <w:t>и </w:t>
      </w:r>
      <w:r>
        <w:rPr>
          <w:color w:val="231F20"/>
          <w:spacing w:val="-7"/>
        </w:rPr>
        <w:t>медиатор: неуверенность </w:t>
      </w:r>
      <w:r>
        <w:rPr>
          <w:color w:val="231F20"/>
        </w:rPr>
        <w:t>— </w:t>
      </w:r>
      <w:r>
        <w:rPr>
          <w:color w:val="231F20"/>
          <w:spacing w:val="-5"/>
        </w:rPr>
        <w:t>перед процессом </w:t>
      </w:r>
      <w:r>
        <w:rPr>
          <w:color w:val="231F20"/>
          <w:spacing w:val="-7"/>
        </w:rPr>
        <w:t>медиации, </w:t>
      </w:r>
      <w:r>
        <w:rPr>
          <w:color w:val="231F20"/>
          <w:spacing w:val="-6"/>
        </w:rPr>
        <w:t>страх </w:t>
      </w:r>
      <w:r>
        <w:rPr>
          <w:color w:val="231F20"/>
        </w:rPr>
        <w:t>— </w:t>
      </w:r>
      <w:r>
        <w:rPr>
          <w:color w:val="231F20"/>
          <w:spacing w:val="-8"/>
        </w:rPr>
        <w:t>оказаться некомпетентным; </w:t>
      </w:r>
      <w:r>
        <w:rPr>
          <w:color w:val="231F20"/>
          <w:spacing w:val="-7"/>
        </w:rPr>
        <w:t>раздражение, </w:t>
      </w:r>
      <w:r>
        <w:rPr>
          <w:color w:val="231F20"/>
          <w:spacing w:val="-6"/>
        </w:rPr>
        <w:t>гнев </w:t>
      </w:r>
      <w:r>
        <w:rPr>
          <w:color w:val="231F20"/>
        </w:rPr>
        <w:t>— в </w:t>
      </w:r>
      <w:r>
        <w:rPr>
          <w:color w:val="231F20"/>
          <w:spacing w:val="-6"/>
        </w:rPr>
        <w:t>процессе медиации </w:t>
      </w:r>
      <w:r>
        <w:rPr>
          <w:color w:val="231F20"/>
          <w:spacing w:val="-7"/>
        </w:rPr>
        <w:t>(«неудобный </w:t>
      </w:r>
      <w:r>
        <w:rPr>
          <w:color w:val="231F20"/>
          <w:spacing w:val="-5"/>
        </w:rPr>
        <w:t>клиент», </w:t>
      </w:r>
      <w:r>
        <w:rPr>
          <w:color w:val="231F20"/>
          <w:spacing w:val="-6"/>
        </w:rPr>
        <w:t>«нарушение </w:t>
      </w:r>
      <w:r>
        <w:rPr>
          <w:color w:val="231F20"/>
          <w:spacing w:val="-5"/>
        </w:rPr>
        <w:t>правил»); </w:t>
      </w:r>
      <w:r>
        <w:rPr>
          <w:color w:val="231F20"/>
          <w:spacing w:val="-6"/>
        </w:rPr>
        <w:t>грусть, ра- </w:t>
      </w:r>
      <w:r>
        <w:rPr>
          <w:color w:val="231F20"/>
          <w:spacing w:val="-9"/>
        </w:rPr>
        <w:t>зочарование</w:t>
      </w:r>
      <w:r>
        <w:rPr>
          <w:color w:val="231F20"/>
          <w:spacing w:val="-19"/>
        </w:rPr>
        <w:t> </w:t>
      </w:r>
      <w:r>
        <w:rPr>
          <w:color w:val="231F20"/>
        </w:rPr>
        <w:t>—</w:t>
      </w:r>
      <w:r>
        <w:rPr>
          <w:color w:val="231F20"/>
          <w:spacing w:val="-19"/>
        </w:rPr>
        <w:t> </w:t>
      </w:r>
      <w:r>
        <w:rPr>
          <w:color w:val="231F20"/>
          <w:spacing w:val="-9"/>
        </w:rPr>
        <w:t>неудовлетворенность</w:t>
      </w:r>
      <w:r>
        <w:rPr>
          <w:color w:val="231F20"/>
          <w:spacing w:val="-18"/>
        </w:rPr>
        <w:t> </w:t>
      </w:r>
      <w:r>
        <w:rPr>
          <w:color w:val="231F20"/>
          <w:spacing w:val="-11"/>
        </w:rPr>
        <w:t>результатом</w:t>
      </w:r>
      <w:r>
        <w:rPr>
          <w:color w:val="231F20"/>
          <w:spacing w:val="-18"/>
        </w:rPr>
        <w:t> </w:t>
      </w:r>
      <w:r>
        <w:rPr>
          <w:color w:val="231F20"/>
          <w:spacing w:val="-7"/>
        </w:rPr>
        <w:t>медиации.</w:t>
      </w:r>
      <w:r>
        <w:rPr>
          <w:color w:val="231F20"/>
          <w:spacing w:val="-19"/>
        </w:rPr>
        <w:t> </w:t>
      </w:r>
      <w:r>
        <w:rPr>
          <w:color w:val="231F20"/>
          <w:spacing w:val="-7"/>
        </w:rPr>
        <w:t>Учитывая это, </w:t>
      </w:r>
      <w:r>
        <w:rPr>
          <w:color w:val="231F20"/>
          <w:spacing w:val="-8"/>
        </w:rPr>
        <w:t>медиатору </w:t>
      </w:r>
      <w:r>
        <w:rPr>
          <w:color w:val="231F20"/>
          <w:spacing w:val="-9"/>
        </w:rPr>
        <w:t>необходимо </w:t>
      </w:r>
      <w:r>
        <w:rPr>
          <w:color w:val="231F20"/>
          <w:spacing w:val="-7"/>
        </w:rPr>
        <w:t>научиться предотвращать </w:t>
      </w:r>
      <w:r>
        <w:rPr>
          <w:color w:val="231F20"/>
          <w:spacing w:val="-6"/>
        </w:rPr>
        <w:t>развитие нега- </w:t>
      </w:r>
      <w:r>
        <w:rPr>
          <w:color w:val="231F20"/>
          <w:spacing w:val="-5"/>
        </w:rPr>
        <w:t>тивных </w:t>
      </w:r>
      <w:r>
        <w:rPr>
          <w:color w:val="231F20"/>
          <w:spacing w:val="-6"/>
        </w:rPr>
        <w:t>переживаний </w:t>
      </w:r>
      <w:r>
        <w:rPr>
          <w:color w:val="231F20"/>
        </w:rPr>
        <w:t>и </w:t>
      </w:r>
      <w:r>
        <w:rPr>
          <w:color w:val="231F20"/>
          <w:spacing w:val="-6"/>
        </w:rPr>
        <w:t>овладеть </w:t>
      </w:r>
      <w:r>
        <w:rPr>
          <w:color w:val="231F20"/>
          <w:spacing w:val="-5"/>
        </w:rPr>
        <w:t>способами </w:t>
      </w:r>
      <w:r>
        <w:rPr>
          <w:color w:val="231F20"/>
          <w:spacing w:val="-7"/>
        </w:rPr>
        <w:t>саморегуляции</w:t>
      </w:r>
      <w:r>
        <w:rPr>
          <w:color w:val="231F20"/>
          <w:spacing w:val="6"/>
        </w:rPr>
        <w:t> </w:t>
      </w:r>
      <w:r>
        <w:rPr>
          <w:color w:val="231F20"/>
          <w:spacing w:val="-6"/>
        </w:rPr>
        <w:t>эмоций.</w:t>
      </w:r>
    </w:p>
    <w:p>
      <w:pPr>
        <w:pStyle w:val="BodyText"/>
        <w:spacing w:before="4"/>
        <w:rPr>
          <w:sz w:val="18"/>
        </w:rPr>
      </w:pPr>
    </w:p>
    <w:p>
      <w:pPr>
        <w:pStyle w:val="Heading5"/>
        <w:ind w:left="2000"/>
        <w:jc w:val="left"/>
      </w:pPr>
      <w:r>
        <w:rPr>
          <w:color w:val="231F20"/>
        </w:rPr>
        <w:t>Óïðàæíåíèå «Âûçîâ ýìîöèè»</w:t>
      </w:r>
    </w:p>
    <w:p>
      <w:pPr>
        <w:pStyle w:val="BodyText"/>
        <w:spacing w:line="244" w:lineRule="auto" w:before="134"/>
        <w:ind w:left="150" w:right="348" w:firstLine="339"/>
        <w:jc w:val="both"/>
      </w:pPr>
      <w:r>
        <w:rPr>
          <w:i/>
          <w:color w:val="231F20"/>
        </w:rPr>
        <w:t>Цель: </w:t>
      </w:r>
      <w:r>
        <w:rPr>
          <w:color w:val="231F20"/>
        </w:rPr>
        <w:t>познакомить с техниками профилактики развития нега- тивных эмоций.</w:t>
      </w:r>
    </w:p>
    <w:p>
      <w:pPr>
        <w:pStyle w:val="BodyText"/>
        <w:spacing w:line="244" w:lineRule="auto" w:before="1"/>
        <w:ind w:left="150" w:right="345" w:firstLine="340"/>
        <w:jc w:val="both"/>
      </w:pPr>
      <w:r>
        <w:rPr>
          <w:i/>
          <w:color w:val="231F20"/>
        </w:rPr>
        <w:t>Ход работы. </w:t>
      </w:r>
      <w:r>
        <w:rPr>
          <w:color w:val="231F20"/>
        </w:rPr>
        <w:t>Ведущий сообщает участникам, что наше внут- реннее психическое состояние, мысли и эмоции самым прямым образом влияют на наше тело. В то же время обратная зависи- мость также присутствует — внешние проявления горя, радости, уверенности или страха также влияют и на наше внутреннее состояние. Не зря говорят: «В здоровом теле — здоровый дух». Для доказательства следует выполнить следующее упражнение. Участники становятся в круг. Ведущий озвучивает инструкцию.</w:t>
      </w:r>
    </w:p>
    <w:p>
      <w:pPr>
        <w:pStyle w:val="ListParagraph"/>
        <w:numPr>
          <w:ilvl w:val="0"/>
          <w:numId w:val="54"/>
        </w:numPr>
        <w:tabs>
          <w:tab w:pos="736" w:val="left" w:leader="none"/>
        </w:tabs>
        <w:spacing w:line="247" w:lineRule="auto" w:before="2" w:after="0"/>
        <w:ind w:left="150" w:right="347" w:firstLine="340"/>
        <w:jc w:val="both"/>
        <w:rPr>
          <w:sz w:val="23"/>
        </w:rPr>
      </w:pPr>
      <w:r>
        <w:rPr>
          <w:color w:val="231F20"/>
          <w:sz w:val="23"/>
        </w:rPr>
        <w:t>Встаньте прямо и опустите </w:t>
      </w:r>
      <w:r>
        <w:rPr>
          <w:color w:val="231F20"/>
          <w:spacing w:val="-5"/>
          <w:sz w:val="23"/>
        </w:rPr>
        <w:t>голову, </w:t>
      </w:r>
      <w:r>
        <w:rPr>
          <w:color w:val="231F20"/>
          <w:sz w:val="23"/>
        </w:rPr>
        <w:t>смотрите вниз </w:t>
      </w:r>
      <w:r>
        <w:rPr>
          <w:color w:val="231F20"/>
          <w:spacing w:val="3"/>
          <w:sz w:val="23"/>
        </w:rPr>
        <w:t>себе </w:t>
      </w:r>
      <w:r>
        <w:rPr>
          <w:color w:val="231F20"/>
          <w:spacing w:val="-3"/>
          <w:sz w:val="23"/>
        </w:rPr>
        <w:t>под </w:t>
      </w:r>
      <w:r>
        <w:rPr>
          <w:color w:val="231F20"/>
          <w:sz w:val="23"/>
        </w:rPr>
        <w:t>ноги, сдвиньте плечи и немного ссутультесь (примите классиче- </w:t>
      </w:r>
      <w:r>
        <w:rPr>
          <w:color w:val="231F20"/>
          <w:spacing w:val="-5"/>
          <w:sz w:val="23"/>
        </w:rPr>
        <w:t>скую </w:t>
      </w:r>
      <w:r>
        <w:rPr>
          <w:i/>
          <w:color w:val="231F20"/>
          <w:sz w:val="23"/>
        </w:rPr>
        <w:t>позу жертвы</w:t>
      </w:r>
      <w:r>
        <w:rPr>
          <w:color w:val="231F20"/>
          <w:sz w:val="23"/>
        </w:rPr>
        <w:t>: </w:t>
      </w:r>
      <w:r>
        <w:rPr>
          <w:color w:val="231F20"/>
          <w:spacing w:val="-3"/>
          <w:sz w:val="23"/>
        </w:rPr>
        <w:t>сутулые </w:t>
      </w:r>
      <w:r>
        <w:rPr>
          <w:color w:val="231F20"/>
          <w:sz w:val="23"/>
        </w:rPr>
        <w:t>плечи, поникшая голова, </w:t>
      </w:r>
      <w:r>
        <w:rPr>
          <w:color w:val="231F20"/>
          <w:spacing w:val="-3"/>
          <w:sz w:val="23"/>
        </w:rPr>
        <w:t>взгляд </w:t>
      </w:r>
      <w:r>
        <w:rPr>
          <w:color w:val="231F20"/>
          <w:sz w:val="23"/>
        </w:rPr>
        <w:t>в пол, нахмуренный лоб, уголки рта опущены, руки в карманах, все тело сжалось, </w:t>
      </w:r>
      <w:r>
        <w:rPr>
          <w:color w:val="231F20"/>
          <w:spacing w:val="-4"/>
          <w:sz w:val="23"/>
        </w:rPr>
        <w:t>будто </w:t>
      </w:r>
      <w:r>
        <w:rPr>
          <w:color w:val="231F20"/>
          <w:sz w:val="23"/>
        </w:rPr>
        <w:t>вы ожидаете</w:t>
      </w:r>
      <w:r>
        <w:rPr>
          <w:color w:val="231F20"/>
          <w:spacing w:val="43"/>
          <w:sz w:val="23"/>
        </w:rPr>
        <w:t> </w:t>
      </w:r>
      <w:r>
        <w:rPr>
          <w:color w:val="231F20"/>
          <w:sz w:val="23"/>
        </w:rPr>
        <w:t>удара).</w:t>
      </w:r>
    </w:p>
    <w:p>
      <w:pPr>
        <w:spacing w:after="0" w:line="247" w:lineRule="auto"/>
        <w:jc w:val="both"/>
        <w:rPr>
          <w:sz w:val="23"/>
        </w:rPr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54" w:lineRule="auto" w:before="52"/>
        <w:ind w:left="373" w:right="124" w:firstLine="340"/>
        <w:jc w:val="both"/>
      </w:pPr>
      <w:r>
        <w:rPr>
          <w:color w:val="231F20"/>
        </w:rPr>
        <w:t>У нескольких участников ведущий спрашивает: </w:t>
      </w:r>
      <w:r>
        <w:rPr>
          <w:color w:val="231F20"/>
          <w:spacing w:val="-3"/>
        </w:rPr>
        <w:t>«Что </w:t>
      </w:r>
      <w:r>
        <w:rPr>
          <w:color w:val="231F20"/>
        </w:rPr>
        <w:t>вы чув- ствуете?» Наверняка многие </w:t>
      </w:r>
      <w:r>
        <w:rPr>
          <w:color w:val="231F20"/>
          <w:spacing w:val="-4"/>
        </w:rPr>
        <w:t>ответят, что </w:t>
      </w:r>
      <w:r>
        <w:rPr>
          <w:color w:val="231F20"/>
        </w:rPr>
        <w:t>чувствуют себя не </w:t>
      </w:r>
      <w:r>
        <w:rPr>
          <w:color w:val="231F20"/>
          <w:spacing w:val="-3"/>
        </w:rPr>
        <w:t>очень </w:t>
      </w:r>
      <w:r>
        <w:rPr>
          <w:color w:val="231F20"/>
        </w:rPr>
        <w:t>уверенно, беспомощными и даже, возможно,</w:t>
      </w:r>
      <w:r>
        <w:rPr>
          <w:color w:val="231F20"/>
          <w:spacing w:val="51"/>
        </w:rPr>
        <w:t> </w:t>
      </w:r>
      <w:r>
        <w:rPr>
          <w:color w:val="231F20"/>
        </w:rPr>
        <w:t>неудачливыми.</w:t>
      </w:r>
    </w:p>
    <w:p>
      <w:pPr>
        <w:pStyle w:val="ListParagraph"/>
        <w:numPr>
          <w:ilvl w:val="0"/>
          <w:numId w:val="54"/>
        </w:numPr>
        <w:tabs>
          <w:tab w:pos="944" w:val="left" w:leader="none"/>
        </w:tabs>
        <w:spacing w:line="249" w:lineRule="auto" w:before="0" w:after="0"/>
        <w:ind w:left="374" w:right="123" w:firstLine="340"/>
        <w:jc w:val="both"/>
        <w:rPr>
          <w:sz w:val="23"/>
        </w:rPr>
      </w:pPr>
      <w:r>
        <w:rPr>
          <w:color w:val="231F20"/>
          <w:spacing w:val="-3"/>
          <w:sz w:val="23"/>
        </w:rPr>
        <w:t>Попробуйте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этой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позе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3"/>
          <w:sz w:val="23"/>
        </w:rPr>
        <w:t>говорить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4"/>
          <w:sz w:val="23"/>
        </w:rPr>
        <w:t>себе: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«Я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лидер»,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«Я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успеш- ный человек», «Я счастлив», «У меня все отлично!». Попробуйте улыбнуться в этой</w:t>
      </w:r>
      <w:r>
        <w:rPr>
          <w:color w:val="231F20"/>
          <w:spacing w:val="19"/>
          <w:sz w:val="23"/>
        </w:rPr>
        <w:t> </w:t>
      </w:r>
      <w:r>
        <w:rPr>
          <w:color w:val="231F20"/>
          <w:sz w:val="23"/>
        </w:rPr>
        <w:t>позе.</w:t>
      </w:r>
    </w:p>
    <w:p>
      <w:pPr>
        <w:pStyle w:val="BodyText"/>
        <w:spacing w:line="252" w:lineRule="auto"/>
        <w:ind w:left="374" w:right="115" w:firstLine="340"/>
        <w:jc w:val="both"/>
      </w:pPr>
      <w:r>
        <w:rPr>
          <w:color w:val="231F20"/>
        </w:rPr>
        <w:t>Участники обращают внимание, что выполнить эти инструк- ции </w:t>
      </w:r>
      <w:r>
        <w:rPr>
          <w:color w:val="231F20"/>
          <w:spacing w:val="-3"/>
        </w:rPr>
        <w:t>очень </w:t>
      </w:r>
      <w:r>
        <w:rPr>
          <w:color w:val="231F20"/>
          <w:spacing w:val="-4"/>
        </w:rPr>
        <w:t>трудно: хочется </w:t>
      </w:r>
      <w:r>
        <w:rPr>
          <w:color w:val="231F20"/>
        </w:rPr>
        <w:t>либо сменить </w:t>
      </w:r>
      <w:r>
        <w:rPr>
          <w:color w:val="231F20"/>
          <w:spacing w:val="-8"/>
        </w:rPr>
        <w:t>позу, </w:t>
      </w:r>
      <w:r>
        <w:rPr>
          <w:color w:val="231F20"/>
        </w:rPr>
        <w:t>либо </w:t>
      </w:r>
      <w:r>
        <w:rPr>
          <w:color w:val="231F20"/>
          <w:spacing w:val="-2"/>
        </w:rPr>
        <w:t>перестать </w:t>
      </w:r>
      <w:r>
        <w:rPr>
          <w:color w:val="231F20"/>
          <w:spacing w:val="-4"/>
        </w:rPr>
        <w:t>улы- </w:t>
      </w:r>
      <w:r>
        <w:rPr>
          <w:color w:val="231F20"/>
        </w:rPr>
        <w:t>баться — чувствуется </w:t>
      </w:r>
      <w:r>
        <w:rPr>
          <w:color w:val="231F20"/>
          <w:spacing w:val="-3"/>
        </w:rPr>
        <w:t>какой-то </w:t>
      </w:r>
      <w:r>
        <w:rPr>
          <w:color w:val="231F20"/>
        </w:rPr>
        <w:t>конфликт мыслей с положением тела.</w:t>
      </w:r>
    </w:p>
    <w:p>
      <w:pPr>
        <w:pStyle w:val="ListParagraph"/>
        <w:numPr>
          <w:ilvl w:val="0"/>
          <w:numId w:val="54"/>
        </w:numPr>
        <w:tabs>
          <w:tab w:pos="944" w:val="left" w:leader="none"/>
        </w:tabs>
        <w:spacing w:line="254" w:lineRule="auto" w:before="0" w:after="0"/>
        <w:ind w:left="374" w:right="122" w:firstLine="340"/>
        <w:jc w:val="both"/>
        <w:rPr>
          <w:sz w:val="23"/>
        </w:rPr>
      </w:pPr>
      <w:r>
        <w:rPr>
          <w:color w:val="231F20"/>
          <w:sz w:val="23"/>
        </w:rPr>
        <w:t>Сбросьте напряжение, примите позу уверенного человека (</w:t>
      </w:r>
      <w:r>
        <w:rPr>
          <w:i/>
          <w:color w:val="231F20"/>
          <w:sz w:val="23"/>
        </w:rPr>
        <w:t>позу </w:t>
      </w:r>
      <w:r>
        <w:rPr>
          <w:i/>
          <w:color w:val="231F20"/>
          <w:spacing w:val="4"/>
          <w:sz w:val="23"/>
        </w:rPr>
        <w:t>лидера</w:t>
      </w:r>
      <w:r>
        <w:rPr>
          <w:color w:val="231F20"/>
          <w:spacing w:val="4"/>
          <w:sz w:val="23"/>
        </w:rPr>
        <w:t>: </w:t>
      </w:r>
      <w:r>
        <w:rPr>
          <w:color w:val="231F20"/>
          <w:spacing w:val="3"/>
          <w:sz w:val="23"/>
        </w:rPr>
        <w:t>поднятая </w:t>
      </w:r>
      <w:r>
        <w:rPr>
          <w:color w:val="231F20"/>
          <w:sz w:val="23"/>
        </w:rPr>
        <w:t>голова, </w:t>
      </w:r>
      <w:r>
        <w:rPr>
          <w:color w:val="231F20"/>
          <w:spacing w:val="2"/>
          <w:sz w:val="23"/>
        </w:rPr>
        <w:t>расправленные </w:t>
      </w:r>
      <w:r>
        <w:rPr>
          <w:color w:val="231F20"/>
          <w:sz w:val="23"/>
        </w:rPr>
        <w:t>грудь и плечи, прямой </w:t>
      </w:r>
      <w:r>
        <w:rPr>
          <w:color w:val="231F20"/>
          <w:spacing w:val="-3"/>
          <w:sz w:val="23"/>
        </w:rPr>
        <w:t>взгляд, </w:t>
      </w:r>
      <w:r>
        <w:rPr>
          <w:color w:val="231F20"/>
          <w:sz w:val="23"/>
        </w:rPr>
        <w:t>улыбка, руки свободны, тело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расслаблено).</w:t>
      </w:r>
    </w:p>
    <w:p>
      <w:pPr>
        <w:pStyle w:val="BodyText"/>
        <w:spacing w:line="254" w:lineRule="auto"/>
        <w:ind w:left="374" w:right="124" w:firstLine="340"/>
        <w:jc w:val="both"/>
      </w:pPr>
      <w:r>
        <w:rPr>
          <w:color w:val="231F20"/>
        </w:rPr>
        <w:t>У нескольких участников ведущий спрашивает: «Что вы чув- ствуете? Как изменились эмоции?»</w:t>
      </w:r>
    </w:p>
    <w:p>
      <w:pPr>
        <w:pStyle w:val="ListParagraph"/>
        <w:numPr>
          <w:ilvl w:val="0"/>
          <w:numId w:val="54"/>
        </w:numPr>
        <w:tabs>
          <w:tab w:pos="954" w:val="left" w:leader="none"/>
        </w:tabs>
        <w:spacing w:line="254" w:lineRule="auto" w:before="0" w:after="0"/>
        <w:ind w:left="373" w:right="125" w:firstLine="340"/>
        <w:jc w:val="both"/>
        <w:rPr>
          <w:sz w:val="23"/>
        </w:rPr>
      </w:pPr>
      <w:r>
        <w:rPr>
          <w:color w:val="231F20"/>
          <w:sz w:val="23"/>
        </w:rPr>
        <w:t>Попробуйте в этой позе </w:t>
      </w:r>
      <w:r>
        <w:rPr>
          <w:color w:val="231F20"/>
          <w:spacing w:val="-3"/>
          <w:sz w:val="23"/>
        </w:rPr>
        <w:t>сказать </w:t>
      </w:r>
      <w:r>
        <w:rPr>
          <w:color w:val="231F20"/>
          <w:sz w:val="23"/>
        </w:rPr>
        <w:t>себе: «Я </w:t>
      </w:r>
      <w:r>
        <w:rPr>
          <w:color w:val="231F20"/>
          <w:spacing w:val="-5"/>
          <w:sz w:val="23"/>
        </w:rPr>
        <w:t>неудачник», </w:t>
      </w:r>
      <w:r>
        <w:rPr>
          <w:color w:val="231F20"/>
          <w:sz w:val="23"/>
        </w:rPr>
        <w:t>«Я не- </w:t>
      </w:r>
      <w:r>
        <w:rPr>
          <w:color w:val="231F20"/>
          <w:spacing w:val="2"/>
          <w:sz w:val="23"/>
        </w:rPr>
        <w:t>счастный», </w:t>
      </w:r>
      <w:r>
        <w:rPr>
          <w:color w:val="231F20"/>
          <w:sz w:val="23"/>
        </w:rPr>
        <w:t>«У </w:t>
      </w:r>
      <w:r>
        <w:rPr>
          <w:color w:val="231F20"/>
          <w:spacing w:val="2"/>
          <w:sz w:val="23"/>
        </w:rPr>
        <w:t>меня </w:t>
      </w:r>
      <w:r>
        <w:rPr>
          <w:color w:val="231F20"/>
          <w:sz w:val="23"/>
        </w:rPr>
        <w:t>ничего не </w:t>
      </w:r>
      <w:r>
        <w:rPr>
          <w:color w:val="231F20"/>
          <w:spacing w:val="3"/>
          <w:sz w:val="23"/>
        </w:rPr>
        <w:t>получается», </w:t>
      </w:r>
      <w:r>
        <w:rPr>
          <w:color w:val="231F20"/>
          <w:spacing w:val="2"/>
          <w:sz w:val="23"/>
        </w:rPr>
        <w:t>«Мне </w:t>
      </w:r>
      <w:r>
        <w:rPr>
          <w:color w:val="231F20"/>
          <w:sz w:val="23"/>
        </w:rPr>
        <w:t>плохо, </w:t>
      </w:r>
      <w:r>
        <w:rPr>
          <w:color w:val="231F20"/>
          <w:spacing w:val="3"/>
          <w:sz w:val="23"/>
        </w:rPr>
        <w:t>все </w:t>
      </w:r>
      <w:r>
        <w:rPr>
          <w:color w:val="231F20"/>
          <w:sz w:val="23"/>
        </w:rPr>
        <w:t>вокруг</w:t>
      </w:r>
      <w:r>
        <w:rPr>
          <w:color w:val="231F20"/>
          <w:spacing w:val="28"/>
          <w:sz w:val="23"/>
        </w:rPr>
        <w:t> </w:t>
      </w:r>
      <w:r>
        <w:rPr>
          <w:color w:val="231F20"/>
          <w:sz w:val="23"/>
        </w:rPr>
        <w:t>плохо».</w:t>
      </w:r>
    </w:p>
    <w:p>
      <w:pPr>
        <w:pStyle w:val="BodyText"/>
        <w:spacing w:line="254" w:lineRule="auto"/>
        <w:ind w:left="374" w:right="126" w:firstLine="339"/>
        <w:jc w:val="both"/>
      </w:pPr>
      <w:r>
        <w:rPr>
          <w:color w:val="231F20"/>
        </w:rPr>
        <w:t>Участники отмечают, что не верят в то, что говорят, так как положение тела выражает совсем другое состояние.</w:t>
      </w:r>
    </w:p>
    <w:p>
      <w:pPr>
        <w:pStyle w:val="BodyText"/>
        <w:spacing w:line="249" w:lineRule="auto"/>
        <w:ind w:left="374" w:right="110" w:firstLine="339"/>
        <w:jc w:val="both"/>
      </w:pPr>
      <w:r>
        <w:rPr>
          <w:color w:val="231F20"/>
          <w:spacing w:val="24"/>
        </w:rPr>
        <w:t>Ко </w:t>
      </w:r>
      <w:r>
        <w:rPr>
          <w:color w:val="231F20"/>
        </w:rPr>
        <w:t>м м е н т а р и й. Упражнение показывает, что благодаря телу мы </w:t>
      </w:r>
      <w:r>
        <w:rPr>
          <w:color w:val="231F20"/>
          <w:spacing w:val="-4"/>
        </w:rPr>
        <w:t>можем контролировать </w:t>
      </w:r>
      <w:r>
        <w:rPr>
          <w:color w:val="231F20"/>
        </w:rPr>
        <w:t>свои мысли и эмоции. </w:t>
      </w:r>
      <w:r>
        <w:rPr>
          <w:color w:val="231F20"/>
          <w:spacing w:val="-4"/>
        </w:rPr>
        <w:t>Этот </w:t>
      </w:r>
      <w:r>
        <w:rPr>
          <w:color w:val="231F20"/>
        </w:rPr>
        <w:t>прием может использовать медиатор для снятия неуверенности, </w:t>
      </w:r>
      <w:r>
        <w:rPr>
          <w:color w:val="231F20"/>
          <w:spacing w:val="2"/>
        </w:rPr>
        <w:t>беспо- </w:t>
      </w:r>
      <w:r>
        <w:rPr>
          <w:color w:val="231F20"/>
          <w:spacing w:val="-3"/>
        </w:rPr>
        <w:t>койства, </w:t>
      </w:r>
      <w:r>
        <w:rPr>
          <w:color w:val="231F20"/>
        </w:rPr>
        <w:t>страхов при проведении медиативной сессии. Чтобы вы- звать </w:t>
      </w:r>
      <w:r>
        <w:rPr>
          <w:color w:val="231F20"/>
          <w:spacing w:val="-3"/>
        </w:rPr>
        <w:t>нужные </w:t>
      </w:r>
      <w:r>
        <w:rPr>
          <w:color w:val="231F20"/>
        </w:rPr>
        <w:t>эмоции, </w:t>
      </w:r>
      <w:r>
        <w:rPr>
          <w:color w:val="231F20"/>
          <w:spacing w:val="-4"/>
        </w:rPr>
        <w:t>необходимо </w:t>
      </w:r>
      <w:r>
        <w:rPr>
          <w:color w:val="231F20"/>
        </w:rPr>
        <w:t>просто взять </w:t>
      </w:r>
      <w:r>
        <w:rPr>
          <w:color w:val="231F20"/>
          <w:spacing w:val="-4"/>
        </w:rPr>
        <w:t>под контроль </w:t>
      </w:r>
      <w:r>
        <w:rPr>
          <w:color w:val="231F20"/>
        </w:rPr>
        <w:t>свое тело: некоторое время контролировать </w:t>
      </w:r>
      <w:r>
        <w:rPr>
          <w:color w:val="231F20"/>
          <w:spacing w:val="-4"/>
        </w:rPr>
        <w:t>его </w:t>
      </w:r>
      <w:r>
        <w:rPr>
          <w:color w:val="231F20"/>
        </w:rPr>
        <w:t>и держаться уверенно.</w:t>
      </w:r>
    </w:p>
    <w:p>
      <w:pPr>
        <w:pStyle w:val="Heading5"/>
        <w:spacing w:before="159"/>
        <w:ind w:right="751"/>
      </w:pPr>
      <w:r>
        <w:rPr>
          <w:color w:val="231F20"/>
        </w:rPr>
        <w:t>Ìåòîä «Óïðàâëåíèå ñòðàõàìè»</w:t>
      </w:r>
    </w:p>
    <w:p>
      <w:pPr>
        <w:pStyle w:val="BodyText"/>
        <w:spacing w:line="254" w:lineRule="auto" w:before="124"/>
        <w:ind w:left="373" w:firstLine="340"/>
      </w:pPr>
      <w:r>
        <w:rPr>
          <w:i/>
          <w:color w:val="231F20"/>
        </w:rPr>
        <w:t>Цель: </w:t>
      </w:r>
      <w:r>
        <w:rPr>
          <w:color w:val="231F20"/>
        </w:rPr>
        <w:t>овладение техниками эмоциональной саморегуляции медиатора.</w:t>
      </w:r>
    </w:p>
    <w:p>
      <w:pPr>
        <w:spacing w:line="244" w:lineRule="auto" w:before="0"/>
        <w:ind w:left="373" w:right="0" w:firstLine="340"/>
        <w:jc w:val="left"/>
        <w:rPr>
          <w:sz w:val="23"/>
        </w:rPr>
      </w:pPr>
      <w:r>
        <w:rPr>
          <w:i/>
          <w:color w:val="231F20"/>
          <w:sz w:val="23"/>
        </w:rPr>
        <w:t>Необходимые материалы: </w:t>
      </w:r>
      <w:r>
        <w:rPr>
          <w:color w:val="231F20"/>
          <w:sz w:val="23"/>
        </w:rPr>
        <w:t>раздаточные материалы для уча- стников.</w:t>
      </w:r>
    </w:p>
    <w:p>
      <w:pPr>
        <w:pStyle w:val="BodyText"/>
        <w:spacing w:line="254" w:lineRule="auto"/>
        <w:ind w:left="373" w:firstLine="340"/>
      </w:pPr>
      <w:r>
        <w:rPr>
          <w:i/>
          <w:color w:val="231F20"/>
        </w:rPr>
        <w:t>Ход работы. </w:t>
      </w:r>
      <w:r>
        <w:rPr>
          <w:color w:val="231F20"/>
        </w:rPr>
        <w:t>Каждый участник получает лист бумаги с за- данием:</w:t>
      </w:r>
    </w:p>
    <w:p>
      <w:pPr>
        <w:spacing w:after="0" w:line="254" w:lineRule="auto"/>
        <w:sectPr>
          <w:pgSz w:w="8500" w:h="11900"/>
          <w:pgMar w:header="0" w:footer="932" w:top="1040" w:bottom="1120" w:left="760" w:right="780"/>
        </w:sectPr>
      </w:pPr>
    </w:p>
    <w:p>
      <w:pPr>
        <w:pStyle w:val="ListParagraph"/>
        <w:numPr>
          <w:ilvl w:val="0"/>
          <w:numId w:val="55"/>
        </w:numPr>
        <w:tabs>
          <w:tab w:pos="880" w:val="left" w:leader="none"/>
        </w:tabs>
        <w:spacing w:line="247" w:lineRule="auto" w:before="92" w:after="0"/>
        <w:ind w:left="319" w:right="511" w:firstLine="340"/>
        <w:jc w:val="both"/>
        <w:rPr>
          <w:sz w:val="23"/>
        </w:rPr>
      </w:pPr>
      <w:r>
        <w:rPr/>
        <w:pict>
          <v:group style="position:absolute;margin-left:45.349998pt;margin-top:56.400002pt;width:323.150pt;height:473.4pt;mso-position-horizontal-relative:page;mso-position-vertical-relative:page;z-index:-19202560" coordorigin="907,1128" coordsize="6463,9468">
            <v:shape style="position:absolute;left:922;top:1143;width:6433;height:9438" coordorigin="922,1143" coordsize="6433,9438" path="m1090,1143l1290,1143m1358,1143l1558,1143m1626,1143l1826,1143m1894,1143l2094,1143m2162,1143l2362,1143m2430,1143l2630,1143m2698,1143l2898,1143m2966,1143l3166,1143m3234,1143l3434,1143m3502,1143l3702,1143m3770,1143l3970,1143m4038,1143l4238,1143m4307,1143l4507,1143m4575,1143l4775,1143m4843,1143l5043,1143m5111,1143l5311,1143m5379,1143l5579,1143m5647,1143l5847,1143m5915,1143l6115,1143m6183,1143l6383,1143m6451,1143l6651,1143m6719,1143l6919,1143m6987,1143l7187,1143m7255,1143l7355,1143,7355,1243m7355,1305l7355,1505m7355,1567l7355,1767m7355,1830l7355,2030m7355,2092l7355,2292m7355,2354l7355,2554m7355,2616l7355,2816m7355,2878l7355,3078m7355,3140l7355,3340m7355,3403l7355,3603m7355,3665l7355,3865m7355,3927l7355,4127m7355,4189l7355,4389m7355,4451l7355,4651m7355,4713l7355,4913m7355,4976l7355,5176m7355,5238l7355,5438m7355,5500l7355,5700m7355,5762l7355,5962m7355,6024l7355,6224m7355,6286l7355,6486m7355,6548l7355,6748m7355,6811l7355,7011m7355,7073l7355,7273m7355,7335l7355,7535m7355,7597l7355,7797m7355,7859l7355,8059m7355,8121l7355,8321m7355,8384l7355,8584m7355,8646l7355,8846m7355,8908l7355,9108m7355,9170l7355,9370m7355,9432l7355,9632m7355,9694l7355,9894m7355,9957l7355,10157m7355,10219l7355,10419m7355,10481l7355,10581,7255,10581m7187,10581l6987,10581m6919,10581l6719,10581m6651,10581l6451,10581m6383,10581l6183,10581m6115,10581l5915,10581m5847,10581l5647,10581m5579,10581l5379,10581m5311,10581l5111,10581m5043,10581l4843,10581m4775,10581l4575,10581m4507,10581l4307,10581m4238,10581l4039,10581m3970,10581l3770,10581m3702,10581l3502,10581m3434,10581l3234,10581m3166,10581l2966,10581m2898,10581l2698,10581m2630,10581l2430,10581m2362,10581l2162,10581m2094,10581l1894,10581m1826,10581l1626,10581m1558,10581l1358,10581m1290,10581l1090,10581m1022,10581l922,10581,922,10481m922,10419l922,10219m922,10157l922,9957m922,9895l922,9695m922,9632l922,9432m922,9370l922,9170m922,9108l922,8908m922,8846l922,8646m922,8584l922,8384m922,8322l922,8122m922,8059l922,7859m922,7797l922,7597m922,7535l922,7335m922,7273l922,7073m922,7011l922,6811m922,6749l922,6549m922,6486l922,6286m922,6224l922,6024m922,5962l922,5762m922,5700l922,5500m922,5438l922,5238m922,5176l922,4976m922,4913l922,4713m922,4651l922,4451m922,4389l922,4189m922,4127l922,3927m922,3865l922,3665m922,3603l922,3403m922,3340l922,3140m922,3078l922,2878m922,2816l922,2616m922,2554l922,2354m922,2292l922,2092m922,2030l922,1830m922,1767l922,1567m922,1505l922,1305m922,1243l922,1143,1022,1143e" filled="false" stroked="true" strokeweight="1.5pt" strokecolor="#c6c8ca">
              <v:path arrowok="t"/>
              <v:stroke dashstyle="solid"/>
            </v:shape>
            <v:shape style="position:absolute;left:1300;top:3737;width:5680;height:2840" coordorigin="1300,3737" coordsize="5680,2840" path="m1305,3737l1305,6567m1300,4012l4410,4012m1300,4302l4710,4302m1300,4582l4990,4582m1300,4872l5270,4872m1300,5152l5560,5152m1300,5432l5840,5432m1300,5722l6120,5722m1300,6002l6410,6002m1300,6282l6690,6282m1300,6572l6980,6572m4130,3737l6980,6567m2750,3737l5580,6577e" filled="false" stroked="true" strokeweight=".5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  <w:sz w:val="23"/>
        </w:rPr>
        <w:t>Составьте список собственных страхов </w:t>
      </w:r>
      <w:r>
        <w:rPr>
          <w:color w:val="231F20"/>
          <w:spacing w:val="-6"/>
          <w:sz w:val="23"/>
        </w:rPr>
        <w:t>от </w:t>
      </w:r>
      <w:r>
        <w:rPr>
          <w:color w:val="231F20"/>
          <w:sz w:val="23"/>
        </w:rPr>
        <w:t>самого силь- </w:t>
      </w:r>
      <w:r>
        <w:rPr>
          <w:color w:val="231F20"/>
          <w:spacing w:val="-3"/>
          <w:sz w:val="23"/>
        </w:rPr>
        <w:t>ного </w:t>
      </w:r>
      <w:r>
        <w:rPr>
          <w:color w:val="231F20"/>
          <w:sz w:val="23"/>
        </w:rPr>
        <w:t>до </w:t>
      </w:r>
      <w:r>
        <w:rPr>
          <w:color w:val="231F20"/>
          <w:spacing w:val="-3"/>
          <w:sz w:val="23"/>
        </w:rPr>
        <w:t>самого незначительного, </w:t>
      </w:r>
      <w:r>
        <w:rPr>
          <w:color w:val="231F20"/>
          <w:sz w:val="23"/>
        </w:rPr>
        <w:t>перечислив все, что</w:t>
      </w:r>
      <w:r>
        <w:rPr>
          <w:color w:val="231F20"/>
          <w:spacing w:val="-31"/>
          <w:sz w:val="23"/>
        </w:rPr>
        <w:t> </w:t>
      </w:r>
      <w:r>
        <w:rPr>
          <w:color w:val="231F20"/>
          <w:sz w:val="23"/>
        </w:rPr>
        <w:t>вызывает у </w:t>
      </w:r>
      <w:r>
        <w:rPr>
          <w:color w:val="231F20"/>
          <w:spacing w:val="-4"/>
          <w:sz w:val="23"/>
        </w:rPr>
        <w:t>вас </w:t>
      </w:r>
      <w:r>
        <w:rPr>
          <w:color w:val="231F20"/>
          <w:sz w:val="23"/>
        </w:rPr>
        <w:t>боязнь, </w:t>
      </w:r>
      <w:r>
        <w:rPr>
          <w:color w:val="231F20"/>
          <w:spacing w:val="2"/>
          <w:sz w:val="23"/>
        </w:rPr>
        <w:t>стресс </w:t>
      </w:r>
      <w:r>
        <w:rPr>
          <w:color w:val="231F20"/>
          <w:sz w:val="23"/>
        </w:rPr>
        <w:t>или </w:t>
      </w:r>
      <w:r>
        <w:rPr>
          <w:color w:val="231F20"/>
          <w:spacing w:val="-3"/>
          <w:sz w:val="23"/>
        </w:rPr>
        <w:t>тревогу. </w:t>
      </w:r>
      <w:r>
        <w:rPr>
          <w:color w:val="231F20"/>
          <w:sz w:val="23"/>
        </w:rPr>
        <w:t>Подумайте, какие страхи мо- гут</w:t>
      </w:r>
      <w:r>
        <w:rPr>
          <w:color w:val="231F20"/>
          <w:spacing w:val="-6"/>
          <w:sz w:val="23"/>
        </w:rPr>
        <w:t> </w:t>
      </w:r>
      <w:r>
        <w:rPr>
          <w:color w:val="231F20"/>
          <w:spacing w:val="-3"/>
          <w:sz w:val="23"/>
        </w:rPr>
        <w:t>мешать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вам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разных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сферах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жизни: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например,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что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вынуж- дает </w:t>
      </w:r>
      <w:r>
        <w:rPr>
          <w:color w:val="231F20"/>
          <w:spacing w:val="-3"/>
          <w:sz w:val="23"/>
        </w:rPr>
        <w:t>вас </w:t>
      </w:r>
      <w:r>
        <w:rPr>
          <w:color w:val="231F20"/>
          <w:sz w:val="23"/>
        </w:rPr>
        <w:t>оставаться на нелюбимой работе или держаться за отношения,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которые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не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приносят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вам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счастья.</w:t>
      </w:r>
    </w:p>
    <w:p>
      <w:pPr>
        <w:pStyle w:val="ListParagraph"/>
        <w:numPr>
          <w:ilvl w:val="0"/>
          <w:numId w:val="55"/>
        </w:numPr>
        <w:tabs>
          <w:tab w:pos="881" w:val="left" w:leader="none"/>
        </w:tabs>
        <w:spacing w:line="244" w:lineRule="auto" w:before="5" w:after="0"/>
        <w:ind w:left="319" w:right="520" w:firstLine="340"/>
        <w:jc w:val="both"/>
        <w:rPr>
          <w:sz w:val="23"/>
        </w:rPr>
      </w:pPr>
      <w:r>
        <w:rPr>
          <w:color w:val="231F20"/>
          <w:sz w:val="23"/>
        </w:rPr>
        <w:t>Проранжируйте</w:t>
      </w:r>
      <w:r>
        <w:rPr>
          <w:color w:val="231F20"/>
          <w:spacing w:val="-8"/>
          <w:sz w:val="23"/>
        </w:rPr>
        <w:t> </w:t>
      </w:r>
      <w:r>
        <w:rPr>
          <w:color w:val="231F20"/>
          <w:spacing w:val="-4"/>
          <w:sz w:val="23"/>
        </w:rPr>
        <w:t>свои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страхи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—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расставьте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их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по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степени воздействия на </w:t>
      </w:r>
      <w:r>
        <w:rPr>
          <w:color w:val="231F20"/>
          <w:spacing w:val="-8"/>
          <w:sz w:val="23"/>
        </w:rPr>
        <w:t>вас </w:t>
      </w:r>
      <w:r>
        <w:rPr>
          <w:i/>
          <w:color w:val="231F20"/>
          <w:sz w:val="23"/>
        </w:rPr>
        <w:t>(матрица</w:t>
      </w:r>
      <w:r>
        <w:rPr>
          <w:i/>
          <w:color w:val="231F20"/>
          <w:spacing w:val="-30"/>
          <w:sz w:val="23"/>
        </w:rPr>
        <w:t> </w:t>
      </w:r>
      <w:r>
        <w:rPr>
          <w:i/>
          <w:color w:val="231F20"/>
          <w:spacing w:val="-4"/>
          <w:sz w:val="23"/>
        </w:rPr>
        <w:t>Боулса)</w:t>
      </w:r>
      <w:r>
        <w:rPr>
          <w:color w:val="231F20"/>
          <w:spacing w:val="-4"/>
          <w:sz w:val="23"/>
        </w:rPr>
        <w:t>.</w:t>
      </w:r>
    </w:p>
    <w:p>
      <w:pPr>
        <w:pStyle w:val="BodyText"/>
        <w:spacing w:before="5"/>
        <w:rPr>
          <w:sz w:val="14"/>
        </w:rPr>
      </w:pPr>
    </w:p>
    <w:p>
      <w:pPr>
        <w:tabs>
          <w:tab w:pos="929" w:val="left" w:leader="none"/>
          <w:tab w:pos="2369" w:val="left" w:leader="none"/>
          <w:tab w:pos="3379" w:val="left" w:leader="none"/>
        </w:tabs>
        <w:spacing w:before="0"/>
        <w:ind w:left="540" w:right="0" w:firstLine="0"/>
        <w:jc w:val="left"/>
        <w:rPr>
          <w:sz w:val="16"/>
        </w:rPr>
      </w:pPr>
      <w:r>
        <w:rPr/>
        <w:pict>
          <v:shape style="position:absolute;margin-left:65.25pt;margin-top:23.718744pt;width:127.75pt;height:128pt;mso-position-horizontal-relative:page;mso-position-vertical-relative:paragraph;z-index:157839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"/>
                    <w:gridCol w:w="185"/>
                    <w:gridCol w:w="100"/>
                    <w:gridCol w:w="170"/>
                    <w:gridCol w:w="115"/>
                    <w:gridCol w:w="165"/>
                    <w:gridCol w:w="115"/>
                    <w:gridCol w:w="175"/>
                    <w:gridCol w:w="110"/>
                    <w:gridCol w:w="170"/>
                    <w:gridCol w:w="115"/>
                    <w:gridCol w:w="165"/>
                    <w:gridCol w:w="115"/>
                    <w:gridCol w:w="175"/>
                    <w:gridCol w:w="105"/>
                    <w:gridCol w:w="185"/>
                    <w:gridCol w:w="105"/>
                    <w:gridCol w:w="175"/>
                  </w:tblGrid>
                  <w:tr>
                    <w:trPr>
                      <w:trHeight w:val="290" w:hRule="atLeast"/>
                    </w:trPr>
                    <w:tc>
                      <w:tcPr>
                        <w:tcW w:w="105" w:type="dxa"/>
                      </w:tcPr>
                      <w:p>
                        <w:pPr>
                          <w:pStyle w:val="TableParagraph"/>
                          <w:spacing w:before="23"/>
                          <w:ind w:left="2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85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right="4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100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7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7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310" w:type="dxa"/>
                        <w:gridSpan w:val="9"/>
                        <w:vMerge w:val="restart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105" w:type="dxa"/>
                      </w:tcPr>
                      <w:p>
                        <w:pPr>
                          <w:pStyle w:val="TableParagraph"/>
                          <w:spacing w:before="13"/>
                          <w:ind w:left="2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85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right="4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100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70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left="4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115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7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310" w:type="dxa"/>
                        <w:gridSpan w:val="9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105" w:type="dxa"/>
                      </w:tcPr>
                      <w:p>
                        <w:pPr>
                          <w:pStyle w:val="TableParagraph"/>
                          <w:spacing w:before="13"/>
                          <w:ind w:left="2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85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right="4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100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70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left="4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115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right="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165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right="2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115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7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0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310" w:type="dxa"/>
                        <w:gridSpan w:val="9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105" w:type="dxa"/>
                      </w:tcPr>
                      <w:p>
                        <w:pPr>
                          <w:pStyle w:val="TableParagraph"/>
                          <w:spacing w:before="13"/>
                          <w:ind w:left="2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85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right="4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100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70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left="4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115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right="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165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right="2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115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2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175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left="2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110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310" w:type="dxa"/>
                        <w:gridSpan w:val="9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105" w:type="dxa"/>
                      </w:tcPr>
                      <w:p>
                        <w:pPr>
                          <w:pStyle w:val="TableParagraph"/>
                          <w:spacing w:before="13"/>
                          <w:ind w:left="2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85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right="4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100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70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left="4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115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right="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165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right="2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115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2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175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left="2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110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right="1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170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left="75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115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7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7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87" w:hRule="atLeast"/>
                    </w:trPr>
                    <w:tc>
                      <w:tcPr>
                        <w:tcW w:w="105" w:type="dxa"/>
                      </w:tcPr>
                      <w:p>
                        <w:pPr>
                          <w:pStyle w:val="TableParagraph"/>
                          <w:spacing w:before="13"/>
                          <w:ind w:left="2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85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134" w:lineRule="exact"/>
                          <w:ind w:right="4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100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70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134" w:lineRule="exact"/>
                          <w:ind w:left="4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115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right="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165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134" w:lineRule="exact"/>
                          <w:ind w:right="2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115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2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175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134" w:lineRule="exact"/>
                          <w:ind w:left="2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110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right="1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170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134" w:lineRule="exact"/>
                          <w:ind w:left="75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115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right="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165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134" w:lineRule="exact"/>
                          <w:ind w:right="2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115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7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7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105" w:type="dxa"/>
                      </w:tcPr>
                      <w:p>
                        <w:pPr>
                          <w:pStyle w:val="TableParagraph"/>
                          <w:spacing w:before="5"/>
                          <w:ind w:left="2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85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right="4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8</w:t>
                        </w:r>
                      </w:p>
                    </w:tc>
                    <w:tc>
                      <w:tcPr>
                        <w:tcW w:w="100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70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left="4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8</w:t>
                        </w:r>
                      </w:p>
                    </w:tc>
                    <w:tc>
                      <w:tcPr>
                        <w:tcW w:w="115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right="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165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right="2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8</w:t>
                        </w:r>
                      </w:p>
                    </w:tc>
                    <w:tc>
                      <w:tcPr>
                        <w:tcW w:w="115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2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175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left="2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8</w:t>
                        </w:r>
                      </w:p>
                    </w:tc>
                    <w:tc>
                      <w:tcPr>
                        <w:tcW w:w="110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right="1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170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left="75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8</w:t>
                        </w:r>
                      </w:p>
                    </w:tc>
                    <w:tc>
                      <w:tcPr>
                        <w:tcW w:w="115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right="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165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right="2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8</w:t>
                        </w:r>
                      </w:p>
                    </w:tc>
                    <w:tc>
                      <w:tcPr>
                        <w:tcW w:w="115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right="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175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left="7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8</w:t>
                        </w:r>
                      </w:p>
                    </w:tc>
                    <w:tc>
                      <w:tcPr>
                        <w:tcW w:w="105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7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105" w:type="dxa"/>
                      </w:tcPr>
                      <w:p>
                        <w:pPr>
                          <w:pStyle w:val="TableParagraph"/>
                          <w:spacing w:before="13"/>
                          <w:ind w:left="2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85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right="4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100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70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left="4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115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right="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165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right="2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115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2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175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left="2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110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right="1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170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left="75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115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right="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165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right="2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115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right="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175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left="7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105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right="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8</w:t>
                        </w:r>
                      </w:p>
                    </w:tc>
                    <w:tc>
                      <w:tcPr>
                        <w:tcW w:w="185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left="1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105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75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0" w:hRule="atLeast"/>
                    </w:trPr>
                    <w:tc>
                      <w:tcPr>
                        <w:tcW w:w="105" w:type="dxa"/>
                      </w:tcPr>
                      <w:p>
                        <w:pPr>
                          <w:pStyle w:val="TableParagraph"/>
                          <w:spacing w:before="13"/>
                          <w:ind w:left="2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85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right="4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100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70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right="1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115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right="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165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right="2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115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2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175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right="2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110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right="1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170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left="15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115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right="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165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right="2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115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right="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175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left="1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105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right="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8</w:t>
                        </w:r>
                      </w:p>
                    </w:tc>
                    <w:tc>
                      <w:tcPr>
                        <w:tcW w:w="185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right="37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105" w:type="dxa"/>
                        <w:tcBorders>
                          <w:lef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3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w w:val="99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175" w:type="dxa"/>
                        <w:tcBorders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137" w:lineRule="exact"/>
                          <w:ind w:left="10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10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98"/>
          <w:sz w:val="16"/>
          <w:u w:val="single" w:color="231F20"/>
        </w:rPr>
        <w:t> </w:t>
      </w:r>
      <w:r>
        <w:rPr>
          <w:color w:val="231F20"/>
          <w:sz w:val="16"/>
          <w:u w:val="single" w:color="231F20"/>
        </w:rPr>
        <w:tab/>
        <w:t>Секция</w:t>
      </w:r>
      <w:r>
        <w:rPr>
          <w:color w:val="231F20"/>
          <w:spacing w:val="8"/>
          <w:sz w:val="16"/>
          <w:u w:val="single" w:color="231F20"/>
        </w:rPr>
        <w:t> </w:t>
      </w:r>
      <w:r>
        <w:rPr>
          <w:color w:val="231F20"/>
          <w:sz w:val="16"/>
          <w:u w:val="single" w:color="231F20"/>
        </w:rPr>
        <w:t>А</w:t>
        <w:tab/>
        <w:t>Секция</w:t>
      </w:r>
      <w:r>
        <w:rPr>
          <w:color w:val="231F20"/>
          <w:spacing w:val="12"/>
          <w:sz w:val="16"/>
          <w:u w:val="single" w:color="231F20"/>
        </w:rPr>
        <w:t> </w:t>
      </w:r>
      <w:r>
        <w:rPr>
          <w:color w:val="231F20"/>
          <w:sz w:val="16"/>
          <w:u w:val="single" w:color="231F20"/>
        </w:rPr>
        <w:t>D</w:t>
        <w:tab/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7"/>
        <w:rPr>
          <w:sz w:val="19"/>
        </w:rPr>
      </w:pPr>
    </w:p>
    <w:p>
      <w:pPr>
        <w:spacing w:before="0"/>
        <w:ind w:left="860" w:right="0" w:firstLine="0"/>
        <w:jc w:val="left"/>
        <w:rPr>
          <w:sz w:val="12"/>
        </w:rPr>
      </w:pPr>
      <w:r>
        <w:rPr>
          <w:color w:val="231F20"/>
          <w:w w:val="99"/>
          <w:sz w:val="12"/>
        </w:rPr>
        <w:t>2</w:t>
      </w:r>
    </w:p>
    <w:p>
      <w:pPr>
        <w:pStyle w:val="BodyText"/>
        <w:spacing w:before="4"/>
        <w:rPr>
          <w:sz w:val="12"/>
        </w:rPr>
      </w:pPr>
    </w:p>
    <w:p>
      <w:pPr>
        <w:spacing w:before="0"/>
        <w:ind w:left="860" w:right="0" w:firstLine="0"/>
        <w:jc w:val="left"/>
        <w:rPr>
          <w:sz w:val="12"/>
        </w:rPr>
      </w:pPr>
      <w:r>
        <w:rPr/>
        <w:pict>
          <v:shape style="position:absolute;margin-left:55.288727pt;margin-top:10.195417pt;width:10pt;height:35.550pt;mso-position-horizontal-relative:page;mso-position-vertical-relative:paragraph;z-index:15783424" type="#_x0000_t202" filled="false" stroked="false">
            <v:textbox inset="0,0,0,0" style="layout-flow:vertical;mso-layout-flow-alt:bottom-to-top">
              <w:txbxContent>
                <w:p>
                  <w:pPr>
                    <w:spacing w:line="176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sz w:val="16"/>
                    </w:rPr>
                    <w:t>Секция С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9"/>
          <w:sz w:val="12"/>
        </w:rPr>
        <w:t>2</w:t>
      </w:r>
    </w:p>
    <w:p>
      <w:pPr>
        <w:pStyle w:val="BodyText"/>
        <w:spacing w:before="3"/>
        <w:rPr>
          <w:sz w:val="13"/>
        </w:rPr>
      </w:pPr>
    </w:p>
    <w:p>
      <w:pPr>
        <w:spacing w:before="0"/>
        <w:ind w:left="860" w:right="0" w:firstLine="0"/>
        <w:jc w:val="left"/>
        <w:rPr>
          <w:sz w:val="12"/>
        </w:rPr>
      </w:pPr>
      <w:r>
        <w:rPr>
          <w:color w:val="231F20"/>
          <w:w w:val="99"/>
          <w:sz w:val="12"/>
        </w:rPr>
        <w:t>2</w:t>
      </w:r>
    </w:p>
    <w:p>
      <w:pPr>
        <w:pStyle w:val="BodyText"/>
        <w:spacing w:before="4"/>
        <w:rPr>
          <w:sz w:val="12"/>
        </w:rPr>
      </w:pPr>
    </w:p>
    <w:p>
      <w:pPr>
        <w:spacing w:before="0"/>
        <w:ind w:left="860" w:right="0" w:firstLine="0"/>
        <w:jc w:val="left"/>
        <w:rPr>
          <w:sz w:val="12"/>
        </w:rPr>
      </w:pPr>
      <w:r>
        <w:rPr>
          <w:color w:val="231F20"/>
          <w:w w:val="99"/>
          <w:sz w:val="12"/>
        </w:rPr>
        <w:t>2</w:t>
      </w:r>
    </w:p>
    <w:p>
      <w:pPr>
        <w:pStyle w:val="BodyText"/>
        <w:spacing w:before="4"/>
        <w:rPr>
          <w:sz w:val="12"/>
        </w:rPr>
      </w:pPr>
    </w:p>
    <w:p>
      <w:pPr>
        <w:spacing w:before="0"/>
        <w:ind w:left="860" w:right="0" w:firstLine="0"/>
        <w:jc w:val="left"/>
        <w:rPr>
          <w:sz w:val="12"/>
        </w:rPr>
      </w:pPr>
      <w:r>
        <w:rPr>
          <w:color w:val="231F20"/>
          <w:w w:val="99"/>
          <w:sz w:val="12"/>
        </w:rPr>
        <w:t>2</w:t>
      </w:r>
    </w:p>
    <w:p>
      <w:pPr>
        <w:pStyle w:val="BodyText"/>
        <w:spacing w:before="4"/>
        <w:rPr>
          <w:sz w:val="12"/>
        </w:rPr>
      </w:pPr>
    </w:p>
    <w:p>
      <w:pPr>
        <w:spacing w:before="0"/>
        <w:ind w:left="860" w:right="0" w:firstLine="0"/>
        <w:jc w:val="left"/>
        <w:rPr>
          <w:sz w:val="12"/>
        </w:rPr>
      </w:pPr>
      <w:r>
        <w:rPr>
          <w:color w:val="231F20"/>
          <w:w w:val="99"/>
          <w:sz w:val="12"/>
        </w:rPr>
        <w:t>2</w:t>
      </w:r>
    </w:p>
    <w:p>
      <w:pPr>
        <w:pStyle w:val="BodyText"/>
        <w:spacing w:before="2"/>
        <w:rPr>
          <w:sz w:val="13"/>
        </w:rPr>
      </w:pPr>
    </w:p>
    <w:p>
      <w:pPr>
        <w:spacing w:before="0"/>
        <w:ind w:left="860" w:right="0" w:firstLine="0"/>
        <w:jc w:val="left"/>
        <w:rPr>
          <w:sz w:val="12"/>
        </w:rPr>
      </w:pPr>
      <w:r>
        <w:rPr>
          <w:color w:val="231F20"/>
          <w:w w:val="99"/>
          <w:sz w:val="12"/>
        </w:rPr>
        <w:t>2</w:t>
      </w:r>
    </w:p>
    <w:p>
      <w:pPr>
        <w:pStyle w:val="BodyText"/>
        <w:spacing w:before="4"/>
        <w:rPr>
          <w:sz w:val="12"/>
        </w:rPr>
      </w:pPr>
    </w:p>
    <w:p>
      <w:pPr>
        <w:spacing w:before="0"/>
        <w:ind w:left="860" w:right="0" w:firstLine="0"/>
        <w:jc w:val="left"/>
        <w:rPr>
          <w:sz w:val="12"/>
        </w:rPr>
      </w:pPr>
      <w:r>
        <w:rPr>
          <w:color w:val="231F20"/>
          <w:w w:val="99"/>
          <w:sz w:val="12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4"/>
        </w:rPr>
      </w:pPr>
    </w:p>
    <w:tbl>
      <w:tblPr>
        <w:tblW w:w="0" w:type="auto"/>
        <w:jc w:val="left"/>
        <w:tblInd w:w="8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"/>
        <w:gridCol w:w="280"/>
        <w:gridCol w:w="290"/>
        <w:gridCol w:w="280"/>
        <w:gridCol w:w="280"/>
        <w:gridCol w:w="290"/>
        <w:gridCol w:w="280"/>
        <w:gridCol w:w="280"/>
        <w:gridCol w:w="280"/>
        <w:gridCol w:w="290"/>
        <w:gridCol w:w="280"/>
        <w:gridCol w:w="1883"/>
      </w:tblGrid>
      <w:tr>
        <w:trPr>
          <w:trHeight w:val="280" w:hRule="atLeast"/>
        </w:trPr>
        <w:tc>
          <w:tcPr>
            <w:tcW w:w="283" w:type="dxa"/>
            <w:vMerge w:val="restart"/>
            <w:textDirection w:val="btLr"/>
          </w:tcPr>
          <w:p>
            <w:pPr>
              <w:pStyle w:val="TableParagraph"/>
              <w:spacing w:before="28"/>
              <w:ind w:left="96"/>
              <w:rPr>
                <w:sz w:val="16"/>
              </w:rPr>
            </w:pPr>
            <w:r>
              <w:rPr>
                <w:color w:val="231F20"/>
                <w:sz w:val="16"/>
              </w:rPr>
              <w:t>Секция С</w:t>
            </w:r>
          </w:p>
        </w:tc>
        <w:tc>
          <w:tcPr>
            <w:tcW w:w="280" w:type="dxa"/>
          </w:tcPr>
          <w:p>
            <w:pPr>
              <w:pStyle w:val="TableParagraph"/>
              <w:spacing w:before="41"/>
              <w:ind w:left="105"/>
              <w:rPr>
                <w:sz w:val="16"/>
              </w:rPr>
            </w:pPr>
            <w:r>
              <w:rPr>
                <w:color w:val="231F20"/>
                <w:w w:val="98"/>
                <w:sz w:val="16"/>
              </w:rPr>
              <w:t>1</w:t>
            </w:r>
          </w:p>
        </w:tc>
        <w:tc>
          <w:tcPr>
            <w:tcW w:w="290" w:type="dxa"/>
          </w:tcPr>
          <w:p>
            <w:pPr>
              <w:pStyle w:val="TableParagraph"/>
              <w:spacing w:before="41"/>
              <w:ind w:left="8"/>
              <w:jc w:val="center"/>
              <w:rPr>
                <w:sz w:val="16"/>
              </w:rPr>
            </w:pPr>
            <w:r>
              <w:rPr>
                <w:color w:val="231F20"/>
                <w:w w:val="98"/>
                <w:sz w:val="16"/>
              </w:rPr>
              <w:t>2</w:t>
            </w:r>
          </w:p>
        </w:tc>
        <w:tc>
          <w:tcPr>
            <w:tcW w:w="280" w:type="dxa"/>
          </w:tcPr>
          <w:p>
            <w:pPr>
              <w:pStyle w:val="TableParagraph"/>
              <w:spacing w:before="41"/>
              <w:ind w:right="1"/>
              <w:jc w:val="center"/>
              <w:rPr>
                <w:sz w:val="16"/>
              </w:rPr>
            </w:pPr>
            <w:r>
              <w:rPr>
                <w:color w:val="231F20"/>
                <w:w w:val="98"/>
                <w:sz w:val="16"/>
              </w:rPr>
              <w:t>3</w:t>
            </w:r>
          </w:p>
        </w:tc>
        <w:tc>
          <w:tcPr>
            <w:tcW w:w="280" w:type="dxa"/>
          </w:tcPr>
          <w:p>
            <w:pPr>
              <w:pStyle w:val="TableParagraph"/>
              <w:spacing w:before="41"/>
              <w:ind w:left="104"/>
              <w:rPr>
                <w:sz w:val="16"/>
              </w:rPr>
            </w:pPr>
            <w:r>
              <w:rPr>
                <w:color w:val="231F20"/>
                <w:w w:val="98"/>
                <w:sz w:val="16"/>
              </w:rPr>
              <w:t>4</w:t>
            </w:r>
          </w:p>
        </w:tc>
        <w:tc>
          <w:tcPr>
            <w:tcW w:w="290" w:type="dxa"/>
          </w:tcPr>
          <w:p>
            <w:pPr>
              <w:pStyle w:val="TableParagraph"/>
              <w:spacing w:before="41"/>
              <w:ind w:left="8"/>
              <w:jc w:val="center"/>
              <w:rPr>
                <w:sz w:val="16"/>
              </w:rPr>
            </w:pPr>
            <w:r>
              <w:rPr>
                <w:color w:val="231F20"/>
                <w:w w:val="98"/>
                <w:sz w:val="16"/>
              </w:rPr>
              <w:t>5</w:t>
            </w:r>
          </w:p>
        </w:tc>
        <w:tc>
          <w:tcPr>
            <w:tcW w:w="280" w:type="dxa"/>
          </w:tcPr>
          <w:p>
            <w:pPr>
              <w:pStyle w:val="TableParagraph"/>
              <w:spacing w:before="41"/>
              <w:ind w:right="1"/>
              <w:jc w:val="center"/>
              <w:rPr>
                <w:sz w:val="16"/>
              </w:rPr>
            </w:pPr>
            <w:r>
              <w:rPr>
                <w:color w:val="231F20"/>
                <w:w w:val="98"/>
                <w:sz w:val="16"/>
              </w:rPr>
              <w:t>6</w:t>
            </w:r>
          </w:p>
        </w:tc>
        <w:tc>
          <w:tcPr>
            <w:tcW w:w="280" w:type="dxa"/>
          </w:tcPr>
          <w:p>
            <w:pPr>
              <w:pStyle w:val="TableParagraph"/>
              <w:spacing w:before="41"/>
              <w:ind w:left="104"/>
              <w:rPr>
                <w:sz w:val="16"/>
              </w:rPr>
            </w:pPr>
            <w:r>
              <w:rPr>
                <w:color w:val="231F20"/>
                <w:w w:val="98"/>
                <w:sz w:val="16"/>
              </w:rPr>
              <w:t>7</w:t>
            </w:r>
          </w:p>
        </w:tc>
        <w:tc>
          <w:tcPr>
            <w:tcW w:w="280" w:type="dxa"/>
          </w:tcPr>
          <w:p>
            <w:pPr>
              <w:pStyle w:val="TableParagraph"/>
              <w:spacing w:before="41"/>
              <w:ind w:left="104"/>
              <w:rPr>
                <w:sz w:val="16"/>
              </w:rPr>
            </w:pPr>
            <w:r>
              <w:rPr>
                <w:color w:val="231F20"/>
                <w:w w:val="98"/>
                <w:sz w:val="16"/>
              </w:rPr>
              <w:t>8</w:t>
            </w:r>
          </w:p>
        </w:tc>
        <w:tc>
          <w:tcPr>
            <w:tcW w:w="290" w:type="dxa"/>
          </w:tcPr>
          <w:p>
            <w:pPr>
              <w:pStyle w:val="TableParagraph"/>
              <w:spacing w:before="41"/>
              <w:ind w:left="8"/>
              <w:jc w:val="center"/>
              <w:rPr>
                <w:sz w:val="16"/>
              </w:rPr>
            </w:pPr>
            <w:r>
              <w:rPr>
                <w:color w:val="231F20"/>
                <w:w w:val="98"/>
                <w:sz w:val="16"/>
              </w:rPr>
              <w:t>9</w:t>
            </w:r>
          </w:p>
        </w:tc>
        <w:tc>
          <w:tcPr>
            <w:tcW w:w="280" w:type="dxa"/>
          </w:tcPr>
          <w:p>
            <w:pPr>
              <w:pStyle w:val="TableParagraph"/>
              <w:spacing w:before="41"/>
              <w:ind w:left="54"/>
              <w:rPr>
                <w:sz w:val="16"/>
              </w:rPr>
            </w:pPr>
            <w:r>
              <w:rPr>
                <w:color w:val="231F20"/>
                <w:sz w:val="16"/>
              </w:rPr>
              <w:t>10</w:t>
            </w:r>
          </w:p>
        </w:tc>
        <w:tc>
          <w:tcPr>
            <w:tcW w:w="1883" w:type="dxa"/>
          </w:tcPr>
          <w:p>
            <w:pPr>
              <w:pStyle w:val="TableParagraph"/>
              <w:spacing w:before="41"/>
              <w:ind w:left="105"/>
              <w:rPr>
                <w:sz w:val="16"/>
              </w:rPr>
            </w:pPr>
            <w:r>
              <w:rPr>
                <w:color w:val="231F20"/>
                <w:sz w:val="16"/>
              </w:rPr>
              <w:t>Номер пункта</w:t>
            </w:r>
          </w:p>
        </w:tc>
      </w:tr>
      <w:tr>
        <w:trPr>
          <w:trHeight w:val="270" w:hRule="atLeas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</w:tcPr>
          <w:p>
            <w:pPr>
              <w:pStyle w:val="TableParagraph"/>
              <w:spacing w:before="30"/>
              <w:ind w:left="115"/>
              <w:rPr>
                <w:sz w:val="16"/>
              </w:rPr>
            </w:pPr>
            <w:r>
              <w:rPr>
                <w:color w:val="231F20"/>
                <w:sz w:val="16"/>
              </w:rPr>
              <w:t>Сколько раз отмечен</w:t>
            </w:r>
          </w:p>
        </w:tc>
      </w:tr>
      <w:tr>
        <w:trPr>
          <w:trHeight w:val="276" w:hRule="atLeas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</w:tcPr>
          <w:p>
            <w:pPr>
              <w:pStyle w:val="TableParagraph"/>
              <w:spacing w:before="40"/>
              <w:ind w:left="115"/>
              <w:rPr>
                <w:sz w:val="16"/>
              </w:rPr>
            </w:pPr>
            <w:r>
              <w:rPr>
                <w:color w:val="231F20"/>
                <w:sz w:val="16"/>
              </w:rPr>
              <w:t>Окончательный ранг</w:t>
            </w:r>
          </w:p>
        </w:tc>
      </w:tr>
    </w:tbl>
    <w:p>
      <w:pPr>
        <w:pStyle w:val="BodyText"/>
        <w:rPr>
          <w:sz w:val="12"/>
        </w:rPr>
      </w:pPr>
    </w:p>
    <w:p>
      <w:pPr>
        <w:pStyle w:val="BodyText"/>
        <w:spacing w:before="3"/>
        <w:rPr>
          <w:sz w:val="12"/>
        </w:rPr>
      </w:pPr>
    </w:p>
    <w:p>
      <w:pPr>
        <w:pStyle w:val="ListParagraph"/>
        <w:numPr>
          <w:ilvl w:val="0"/>
          <w:numId w:val="55"/>
        </w:numPr>
        <w:tabs>
          <w:tab w:pos="880" w:val="left" w:leader="none"/>
        </w:tabs>
        <w:spacing w:line="244" w:lineRule="auto" w:before="0" w:after="0"/>
        <w:ind w:left="319" w:right="516" w:firstLine="340"/>
        <w:jc w:val="left"/>
        <w:rPr>
          <w:sz w:val="23"/>
        </w:rPr>
      </w:pPr>
      <w:r>
        <w:rPr>
          <w:color w:val="231F20"/>
          <w:spacing w:val="-6"/>
          <w:sz w:val="23"/>
        </w:rPr>
        <w:t>Теперь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6"/>
          <w:sz w:val="23"/>
        </w:rPr>
        <w:t>возьмите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6"/>
          <w:sz w:val="23"/>
        </w:rPr>
        <w:t>свой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6"/>
          <w:sz w:val="23"/>
        </w:rPr>
        <w:t>страх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№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1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6"/>
          <w:sz w:val="23"/>
        </w:rPr>
        <w:t>составьте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7"/>
          <w:sz w:val="23"/>
        </w:rPr>
        <w:t>описание </w:t>
      </w:r>
      <w:r>
        <w:rPr>
          <w:color w:val="231F20"/>
          <w:sz w:val="23"/>
        </w:rPr>
        <w:t>стра- ха, ответив на следующие вопросы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(техника </w:t>
      </w:r>
      <w:r>
        <w:rPr>
          <w:i/>
          <w:color w:val="231F20"/>
          <w:spacing w:val="-3"/>
          <w:sz w:val="23"/>
        </w:rPr>
        <w:t>«Фоторобот»</w:t>
      </w:r>
      <w:r>
        <w:rPr>
          <w:color w:val="231F20"/>
          <w:spacing w:val="-3"/>
          <w:sz w:val="23"/>
        </w:rPr>
        <w:t>):</w:t>
      </w:r>
    </w:p>
    <w:p>
      <w:pPr>
        <w:pStyle w:val="ListParagraph"/>
        <w:numPr>
          <w:ilvl w:val="0"/>
          <w:numId w:val="56"/>
        </w:numPr>
        <w:tabs>
          <w:tab w:pos="850" w:val="left" w:leader="none"/>
        </w:tabs>
        <w:spacing w:line="244" w:lineRule="auto" w:before="10" w:after="0"/>
        <w:ind w:left="850" w:right="758" w:hanging="190"/>
        <w:jc w:val="left"/>
        <w:rPr>
          <w:sz w:val="23"/>
        </w:rPr>
      </w:pPr>
      <w:r>
        <w:rPr>
          <w:color w:val="231F20"/>
          <w:spacing w:val="-4"/>
          <w:sz w:val="23"/>
        </w:rPr>
        <w:t>Где </w:t>
      </w:r>
      <w:r>
        <w:rPr>
          <w:color w:val="231F20"/>
          <w:sz w:val="23"/>
        </w:rPr>
        <w:t>он расположен в вашем теле? В руках? В ногах? В</w:t>
      </w:r>
      <w:r>
        <w:rPr>
          <w:color w:val="231F20"/>
          <w:spacing w:val="30"/>
          <w:sz w:val="23"/>
        </w:rPr>
        <w:t> </w:t>
      </w:r>
      <w:r>
        <w:rPr>
          <w:color w:val="231F20"/>
          <w:sz w:val="23"/>
        </w:rPr>
        <w:t>животе?</w:t>
      </w:r>
    </w:p>
    <w:p>
      <w:pPr>
        <w:pStyle w:val="ListParagraph"/>
        <w:numPr>
          <w:ilvl w:val="0"/>
          <w:numId w:val="56"/>
        </w:numPr>
        <w:tabs>
          <w:tab w:pos="850" w:val="left" w:leader="none"/>
        </w:tabs>
        <w:spacing w:line="244" w:lineRule="auto" w:before="1" w:after="0"/>
        <w:ind w:left="850" w:right="519" w:hanging="190"/>
        <w:jc w:val="left"/>
        <w:rPr>
          <w:sz w:val="23"/>
        </w:rPr>
      </w:pPr>
      <w:r>
        <w:rPr>
          <w:color w:val="231F20"/>
          <w:spacing w:val="2"/>
          <w:sz w:val="23"/>
        </w:rPr>
        <w:t>Какой </w:t>
      </w:r>
      <w:r>
        <w:rPr>
          <w:color w:val="231F20"/>
          <w:spacing w:val="3"/>
          <w:sz w:val="23"/>
        </w:rPr>
        <w:t>он </w:t>
      </w:r>
      <w:r>
        <w:rPr>
          <w:color w:val="231F20"/>
          <w:spacing w:val="4"/>
          <w:sz w:val="23"/>
        </w:rPr>
        <w:t>формы? Круглый? Квадратный? </w:t>
      </w:r>
      <w:r>
        <w:rPr>
          <w:color w:val="231F20"/>
          <w:spacing w:val="3"/>
          <w:sz w:val="23"/>
        </w:rPr>
        <w:t>Треуголь- </w:t>
      </w:r>
      <w:r>
        <w:rPr>
          <w:color w:val="231F20"/>
          <w:spacing w:val="4"/>
          <w:sz w:val="23"/>
        </w:rPr>
        <w:t>ный?</w:t>
      </w:r>
    </w:p>
    <w:p>
      <w:pPr>
        <w:pStyle w:val="ListParagraph"/>
        <w:numPr>
          <w:ilvl w:val="0"/>
          <w:numId w:val="56"/>
        </w:numPr>
        <w:tabs>
          <w:tab w:pos="850" w:val="left" w:leader="none"/>
        </w:tabs>
        <w:spacing w:line="240" w:lineRule="auto" w:before="0" w:after="0"/>
        <w:ind w:left="850" w:right="0" w:hanging="190"/>
        <w:jc w:val="left"/>
        <w:rPr>
          <w:sz w:val="23"/>
        </w:rPr>
      </w:pPr>
      <w:r>
        <w:rPr>
          <w:color w:val="231F20"/>
          <w:sz w:val="23"/>
        </w:rPr>
        <w:t>Из </w:t>
      </w:r>
      <w:r>
        <w:rPr>
          <w:color w:val="231F20"/>
          <w:spacing w:val="-4"/>
          <w:sz w:val="23"/>
        </w:rPr>
        <w:t>какого </w:t>
      </w:r>
      <w:r>
        <w:rPr>
          <w:color w:val="231F20"/>
          <w:sz w:val="23"/>
        </w:rPr>
        <w:t>материала сделан? Твердый или</w:t>
      </w:r>
      <w:r>
        <w:rPr>
          <w:color w:val="231F20"/>
          <w:spacing w:val="46"/>
          <w:sz w:val="23"/>
        </w:rPr>
        <w:t> </w:t>
      </w:r>
      <w:r>
        <w:rPr>
          <w:color w:val="231F20"/>
          <w:sz w:val="23"/>
        </w:rPr>
        <w:t>мягкий?</w:t>
      </w:r>
    </w:p>
    <w:p>
      <w:pPr>
        <w:pStyle w:val="ListParagraph"/>
        <w:numPr>
          <w:ilvl w:val="0"/>
          <w:numId w:val="56"/>
        </w:numPr>
        <w:tabs>
          <w:tab w:pos="850" w:val="left" w:leader="none"/>
        </w:tabs>
        <w:spacing w:line="244" w:lineRule="auto" w:before="16" w:after="0"/>
        <w:ind w:left="850" w:right="516" w:hanging="190"/>
        <w:jc w:val="left"/>
        <w:rPr>
          <w:sz w:val="23"/>
        </w:rPr>
      </w:pPr>
      <w:r>
        <w:rPr>
          <w:color w:val="231F20"/>
          <w:sz w:val="23"/>
        </w:rPr>
        <w:t>Какого он цвета? Есть ли звуки, сопровождающие ощу- щение?</w:t>
      </w:r>
    </w:p>
    <w:p>
      <w:pPr>
        <w:spacing w:after="0" w:line="244" w:lineRule="auto"/>
        <w:jc w:val="left"/>
        <w:rPr>
          <w:sz w:val="23"/>
        </w:rPr>
        <w:sectPr>
          <w:pgSz w:w="8500" w:h="11900"/>
          <w:pgMar w:header="0" w:footer="932" w:top="1100" w:bottom="1120" w:left="760" w:right="780"/>
        </w:sectPr>
      </w:pPr>
    </w:p>
    <w:p>
      <w:pPr>
        <w:pStyle w:val="ListParagraph"/>
        <w:numPr>
          <w:ilvl w:val="0"/>
          <w:numId w:val="55"/>
        </w:numPr>
        <w:tabs>
          <w:tab w:pos="1123" w:val="left" w:leader="none"/>
        </w:tabs>
        <w:spacing w:line="247" w:lineRule="auto" w:before="102" w:after="0"/>
        <w:ind w:left="543" w:right="288" w:firstLine="340"/>
        <w:jc w:val="both"/>
        <w:rPr>
          <w:sz w:val="23"/>
        </w:rPr>
      </w:pPr>
      <w:r>
        <w:rPr/>
        <w:pict>
          <v:shape style="position:absolute;margin-left:57.450001pt;margin-top:2.136353pt;width:321.650pt;height:253.6pt;mso-position-horizontal-relative:page;mso-position-vertical-relative:paragraph;z-index:-19200512" coordorigin="1149,43" coordsize="6433,5072" path="m1317,43l1517,43m1585,43l1785,43m1853,43l2053,43m2121,43l2321,43m2389,43l2589,43m2657,43l2857,43m2925,43l3125,43m3193,43l3393,43m3461,43l3661,43m3729,43l3929,43m3997,43l4197,43m4266,43l4465,43m4534,43l4734,43m4802,43l5002,43m5070,43l5270,43m5338,43l5538,43m5606,43l5806,43m5874,43l6074,43m6142,43l6342,43m6410,43l6610,43m6678,43l6878,43m6946,43l7146,43m7214,43l7414,43m7482,43l7582,43,7582,143m7582,210l7582,410m7582,477l7582,677m7582,744l7582,944m7582,1011l7582,1211m7582,1277l7582,1477m7582,1544l7582,1744m7582,1811l7582,2011m7582,2078l7582,2278m7582,2345l7582,2545m7582,2612l7582,2812m7582,2879l7582,3079m7582,3146l7582,3346m7582,3413l7582,3613m7582,3680l7582,3880m7582,3947l7582,4147m7582,4214l7582,4414m7582,4481l7582,4681m7582,4748l7582,4948m7582,5015l7582,5115,7482,5115m7414,5115l7214,5115m7146,5115l6946,5115m6878,5115l6678,5115m6610,5115l6410,5115m6342,5115l6142,5115m6074,5115l5874,5115m5806,5115l5606,5115m5538,5115l5338,5115m5270,5115l5070,5115m5002,5115l4802,5115m4734,5115l4534,5115m4466,5115l4266,5115m4197,5115l3997,5115m3929,5115l3729,5115m3661,5115l3461,5115m3393,5115l3193,5115m3125,5115l2925,5115m2857,5115l2657,5115m2589,5115l2389,5115m2321,5115l2121,5115m2053,5115l1853,5115m1785,5115l1585,5115m1517,5115l1317,5115m1249,5115l1149,5115,1149,5015m1149,4948l1149,4748m1149,4681l1149,4481m1149,4414l1149,4214m1149,4147l1149,3947m1149,3880l1149,3680m1149,3613l1149,3413m1149,3346l1149,3146m1149,3079l1149,2879m1149,2812l1149,2612m1149,2545l1149,2345m1149,2278l1149,2078m1149,2011l1149,1811m1149,1744l1149,1544m1149,1477l1149,1277m1149,1211l1149,1011m1149,944l1149,744m1149,677l1149,477m1149,410l1149,210m1149,143l1149,43,1249,43e" filled="false" stroked="true" strokeweight="1.5pt" strokecolor="#c6c8ca">
            <v:path arrowok="t"/>
            <v:stroke dashstyle="solid"/>
            <w10:wrap type="none"/>
          </v:shape>
        </w:pict>
      </w:r>
      <w:r>
        <w:rPr>
          <w:color w:val="231F20"/>
          <w:sz w:val="23"/>
        </w:rPr>
        <w:t>После этого ответьте на вопрос: </w:t>
      </w:r>
      <w:r>
        <w:rPr>
          <w:color w:val="231F20"/>
          <w:spacing w:val="-3"/>
          <w:sz w:val="23"/>
        </w:rPr>
        <w:t>«Как </w:t>
      </w:r>
      <w:r>
        <w:rPr>
          <w:color w:val="231F20"/>
          <w:sz w:val="23"/>
        </w:rPr>
        <w:t>этот страх мешает мне в жизни?», используя технику «Проживание страха до конца». — Представьте максимум возможных картинок, что </w:t>
      </w:r>
      <w:r>
        <w:rPr>
          <w:color w:val="231F20"/>
          <w:spacing w:val="-3"/>
          <w:sz w:val="23"/>
        </w:rPr>
        <w:t>будет, </w:t>
      </w:r>
      <w:r>
        <w:rPr>
          <w:color w:val="231F20"/>
          <w:spacing w:val="7"/>
          <w:sz w:val="23"/>
        </w:rPr>
        <w:t>если </w:t>
      </w:r>
      <w:r>
        <w:rPr>
          <w:color w:val="231F20"/>
          <w:spacing w:val="2"/>
          <w:sz w:val="23"/>
        </w:rPr>
        <w:t>ваши </w:t>
      </w:r>
      <w:r>
        <w:rPr>
          <w:color w:val="231F20"/>
          <w:spacing w:val="4"/>
          <w:sz w:val="23"/>
        </w:rPr>
        <w:t>опасения оправдаются. </w:t>
      </w:r>
      <w:r>
        <w:rPr>
          <w:color w:val="231F20"/>
          <w:spacing w:val="5"/>
          <w:sz w:val="23"/>
        </w:rPr>
        <w:t>Помогут </w:t>
      </w:r>
      <w:r>
        <w:rPr>
          <w:color w:val="231F20"/>
          <w:sz w:val="23"/>
        </w:rPr>
        <w:t>в </w:t>
      </w:r>
      <w:r>
        <w:rPr>
          <w:color w:val="231F20"/>
          <w:spacing w:val="3"/>
          <w:sz w:val="23"/>
        </w:rPr>
        <w:t>этом </w:t>
      </w:r>
      <w:r>
        <w:rPr>
          <w:color w:val="231F20"/>
          <w:sz w:val="23"/>
        </w:rPr>
        <w:t>упражнении конкретизирующие</w:t>
      </w:r>
      <w:r>
        <w:rPr>
          <w:color w:val="231F20"/>
          <w:spacing w:val="4"/>
          <w:sz w:val="23"/>
        </w:rPr>
        <w:t> </w:t>
      </w:r>
      <w:r>
        <w:rPr>
          <w:color w:val="231F20"/>
          <w:sz w:val="23"/>
        </w:rPr>
        <w:t>вопросы:</w:t>
      </w:r>
    </w:p>
    <w:p>
      <w:pPr>
        <w:spacing w:line="244" w:lineRule="auto" w:before="0"/>
        <w:ind w:left="544" w:right="277" w:firstLine="339"/>
        <w:jc w:val="both"/>
        <w:rPr>
          <w:sz w:val="23"/>
        </w:rPr>
      </w:pPr>
      <w:r>
        <w:rPr>
          <w:color w:val="231F20"/>
          <w:sz w:val="23"/>
        </w:rPr>
        <w:t>«Я опасаюсь ошибки» — </w:t>
      </w:r>
      <w:r>
        <w:rPr>
          <w:i/>
          <w:color w:val="231F20"/>
          <w:sz w:val="23"/>
        </w:rPr>
        <w:t>«Что будет, если ты оши- </w:t>
      </w:r>
      <w:r>
        <w:rPr>
          <w:i/>
          <w:color w:val="231F20"/>
          <w:sz w:val="23"/>
        </w:rPr>
        <w:t>бешься?</w:t>
      </w:r>
      <w:r>
        <w:rPr>
          <w:color w:val="231F20"/>
          <w:sz w:val="23"/>
        </w:rPr>
        <w:t>»;</w:t>
      </w:r>
    </w:p>
    <w:p>
      <w:pPr>
        <w:spacing w:before="0"/>
        <w:ind w:left="884" w:right="0" w:firstLine="0"/>
        <w:jc w:val="both"/>
        <w:rPr>
          <w:sz w:val="23"/>
        </w:rPr>
      </w:pPr>
      <w:r>
        <w:rPr>
          <w:color w:val="231F20"/>
          <w:sz w:val="23"/>
        </w:rPr>
        <w:t>«Будет неприятно» — «</w:t>
      </w:r>
      <w:r>
        <w:rPr>
          <w:i/>
          <w:color w:val="231F20"/>
          <w:sz w:val="23"/>
        </w:rPr>
        <w:t>Что именно неприятно?</w:t>
      </w:r>
      <w:r>
        <w:rPr>
          <w:color w:val="231F20"/>
          <w:sz w:val="23"/>
        </w:rPr>
        <w:t>»;</w:t>
      </w:r>
    </w:p>
    <w:p>
      <w:pPr>
        <w:pStyle w:val="BodyText"/>
        <w:spacing w:line="244" w:lineRule="auto" w:before="14"/>
        <w:ind w:left="543" w:right="284" w:firstLine="340"/>
        <w:jc w:val="both"/>
      </w:pPr>
      <w:r>
        <w:rPr>
          <w:color w:val="231F20"/>
        </w:rPr>
        <w:t>«Денег не дадут (уважать не </w:t>
      </w:r>
      <w:r>
        <w:rPr>
          <w:color w:val="231F20"/>
          <w:spacing w:val="-7"/>
        </w:rPr>
        <w:t>будут, </w:t>
      </w:r>
      <w:r>
        <w:rPr>
          <w:color w:val="231F20"/>
        </w:rPr>
        <w:t>план сорвется, в </w:t>
      </w:r>
      <w:r>
        <w:rPr>
          <w:color w:val="231F20"/>
          <w:spacing w:val="-4"/>
        </w:rPr>
        <w:t>глаза </w:t>
      </w:r>
      <w:r>
        <w:rPr>
          <w:color w:val="231F20"/>
          <w:spacing w:val="-5"/>
        </w:rPr>
        <w:t>кому-то </w:t>
      </w:r>
      <w:r>
        <w:rPr>
          <w:color w:val="231F20"/>
        </w:rPr>
        <w:t>смотреть не смогу и </w:t>
      </w:r>
      <w:r>
        <w:rPr>
          <w:color w:val="231F20"/>
          <w:spacing w:val="-11"/>
        </w:rPr>
        <w:t>т. </w:t>
      </w:r>
      <w:r>
        <w:rPr>
          <w:color w:val="231F20"/>
        </w:rPr>
        <w:t>п.)» — «</w:t>
      </w:r>
      <w:r>
        <w:rPr>
          <w:i/>
          <w:color w:val="231F20"/>
        </w:rPr>
        <w:t>Что </w:t>
      </w:r>
      <w:r>
        <w:rPr>
          <w:i/>
          <w:color w:val="231F20"/>
          <w:spacing w:val="-2"/>
        </w:rPr>
        <w:t>будет, </w:t>
      </w:r>
      <w:r>
        <w:rPr>
          <w:i/>
          <w:color w:val="231F20"/>
        </w:rPr>
        <w:t>если</w:t>
      </w:r>
      <w:r>
        <w:rPr>
          <w:i/>
          <w:color w:val="231F20"/>
          <w:spacing w:val="-30"/>
        </w:rPr>
        <w:t> </w:t>
      </w:r>
      <w:r>
        <w:rPr>
          <w:color w:val="231F20"/>
        </w:rPr>
        <w:t>(денег не </w:t>
      </w:r>
      <w:r>
        <w:rPr>
          <w:color w:val="231F20"/>
          <w:spacing w:val="-3"/>
        </w:rPr>
        <w:t>дадут, </w:t>
      </w:r>
      <w:r>
        <w:rPr>
          <w:color w:val="231F20"/>
        </w:rPr>
        <w:t>уважать не </w:t>
      </w:r>
      <w:r>
        <w:rPr>
          <w:color w:val="231F20"/>
          <w:spacing w:val="-6"/>
        </w:rPr>
        <w:t>будут, </w:t>
      </w:r>
      <w:r>
        <w:rPr>
          <w:color w:val="231F20"/>
          <w:spacing w:val="3"/>
        </w:rPr>
        <w:t>сам </w:t>
      </w:r>
      <w:r>
        <w:rPr>
          <w:color w:val="231F20"/>
        </w:rPr>
        <w:t>в себе</w:t>
      </w:r>
      <w:r>
        <w:rPr>
          <w:color w:val="231F20"/>
          <w:spacing w:val="27"/>
        </w:rPr>
        <w:t> </w:t>
      </w:r>
      <w:r>
        <w:rPr>
          <w:color w:val="231F20"/>
        </w:rPr>
        <w:t>разочаруюсь)?»</w:t>
      </w:r>
    </w:p>
    <w:p>
      <w:pPr>
        <w:pStyle w:val="BodyText"/>
        <w:spacing w:line="244" w:lineRule="auto" w:before="1"/>
        <w:ind w:left="544" w:right="295" w:firstLine="339"/>
        <w:jc w:val="both"/>
      </w:pPr>
      <w:r>
        <w:rPr>
          <w:color w:val="231F20"/>
        </w:rPr>
        <w:t>Подобными вопросами прокрутите цепочку до </w:t>
      </w:r>
      <w:r>
        <w:rPr>
          <w:color w:val="231F20"/>
          <w:spacing w:val="-3"/>
        </w:rPr>
        <w:t>самого</w:t>
      </w:r>
      <w:r>
        <w:rPr>
          <w:color w:val="231F20"/>
          <w:spacing w:val="-37"/>
        </w:rPr>
        <w:t> </w:t>
      </w:r>
      <w:r>
        <w:rPr>
          <w:color w:val="231F20"/>
          <w:spacing w:val="-4"/>
        </w:rPr>
        <w:t>кон- </w:t>
      </w:r>
      <w:r>
        <w:rPr>
          <w:color w:val="231F20"/>
        </w:rPr>
        <w:t>ца и до самого</w:t>
      </w:r>
      <w:r>
        <w:rPr>
          <w:color w:val="231F20"/>
          <w:spacing w:val="43"/>
        </w:rPr>
        <w:t> </w:t>
      </w:r>
      <w:r>
        <w:rPr>
          <w:color w:val="231F20"/>
        </w:rPr>
        <w:t>плохого.</w:t>
      </w:r>
    </w:p>
    <w:p>
      <w:pPr>
        <w:pStyle w:val="ListParagraph"/>
        <w:numPr>
          <w:ilvl w:val="0"/>
          <w:numId w:val="55"/>
        </w:numPr>
        <w:tabs>
          <w:tab w:pos="1114" w:val="left" w:leader="none"/>
        </w:tabs>
        <w:spacing w:line="244" w:lineRule="auto" w:before="10" w:after="0"/>
        <w:ind w:left="544" w:right="293" w:firstLine="339"/>
        <w:jc w:val="both"/>
        <w:rPr>
          <w:sz w:val="23"/>
        </w:rPr>
      </w:pPr>
      <w:r>
        <w:rPr>
          <w:color w:val="231F20"/>
          <w:sz w:val="23"/>
        </w:rPr>
        <w:t>Письменно ответьте на вопрос: «Что я получу взамен, </w:t>
      </w:r>
      <w:r>
        <w:rPr>
          <w:color w:val="231F20"/>
          <w:spacing w:val="2"/>
          <w:sz w:val="23"/>
        </w:rPr>
        <w:t>если </w:t>
      </w:r>
      <w:r>
        <w:rPr>
          <w:color w:val="231F20"/>
          <w:sz w:val="23"/>
        </w:rPr>
        <w:t>избавлюсь </w:t>
      </w:r>
      <w:r>
        <w:rPr>
          <w:color w:val="231F20"/>
          <w:spacing w:val="-6"/>
          <w:sz w:val="23"/>
        </w:rPr>
        <w:t>от </w:t>
      </w:r>
      <w:r>
        <w:rPr>
          <w:color w:val="231F20"/>
          <w:sz w:val="23"/>
        </w:rPr>
        <w:t>этого</w:t>
      </w:r>
      <w:r>
        <w:rPr>
          <w:color w:val="231F20"/>
          <w:spacing w:val="47"/>
          <w:sz w:val="23"/>
        </w:rPr>
        <w:t> </w:t>
      </w:r>
      <w:r>
        <w:rPr>
          <w:color w:val="231F20"/>
          <w:sz w:val="23"/>
        </w:rPr>
        <w:t>страха?»</w:t>
      </w:r>
    </w:p>
    <w:p>
      <w:pPr>
        <w:pStyle w:val="ListParagraph"/>
        <w:numPr>
          <w:ilvl w:val="0"/>
          <w:numId w:val="55"/>
        </w:numPr>
        <w:tabs>
          <w:tab w:pos="1114" w:val="left" w:leader="none"/>
        </w:tabs>
        <w:spacing w:line="244" w:lineRule="auto" w:before="1" w:after="0"/>
        <w:ind w:left="544" w:right="283" w:firstLine="340"/>
        <w:jc w:val="both"/>
        <w:rPr>
          <w:sz w:val="23"/>
        </w:rPr>
      </w:pPr>
      <w:r>
        <w:rPr>
          <w:color w:val="231F20"/>
          <w:sz w:val="23"/>
        </w:rPr>
        <w:t>Последний шаг: разработайте </w:t>
      </w:r>
      <w:r>
        <w:rPr>
          <w:color w:val="231F20"/>
          <w:spacing w:val="-3"/>
          <w:sz w:val="23"/>
        </w:rPr>
        <w:t>один </w:t>
      </w:r>
      <w:r>
        <w:rPr>
          <w:color w:val="231F20"/>
          <w:sz w:val="23"/>
        </w:rPr>
        <w:t>или несколько вари- антов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нейтрализации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или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преодоления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страха: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«Как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конкретно эту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ситуацию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можно</w:t>
      </w:r>
      <w:r>
        <w:rPr>
          <w:color w:val="231F20"/>
          <w:spacing w:val="22"/>
          <w:sz w:val="23"/>
        </w:rPr>
        <w:t> </w:t>
      </w:r>
      <w:r>
        <w:rPr>
          <w:color w:val="231F20"/>
          <w:sz w:val="23"/>
        </w:rPr>
        <w:t>нейтрализовать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или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преодолеть?»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4" w:lineRule="auto"/>
        <w:ind w:left="373" w:right="110" w:firstLine="340"/>
        <w:jc w:val="both"/>
      </w:pPr>
      <w:r>
        <w:rPr>
          <w:color w:val="231F20"/>
          <w:spacing w:val="24"/>
        </w:rPr>
        <w:t>Ко </w:t>
      </w:r>
      <w:r>
        <w:rPr>
          <w:color w:val="231F20"/>
        </w:rPr>
        <w:t>м м е н т а р и й. Участники выполняют задания индиви- дуально</w:t>
      </w:r>
      <w:r>
        <w:rPr>
          <w:color w:val="231F20"/>
          <w:spacing w:val="-13"/>
        </w:rPr>
        <w:t> </w:t>
      </w:r>
      <w:r>
        <w:rPr>
          <w:color w:val="231F20"/>
        </w:rPr>
        <w:t>в</w:t>
      </w:r>
      <w:r>
        <w:rPr>
          <w:color w:val="231F20"/>
          <w:spacing w:val="-12"/>
        </w:rPr>
        <w:t> </w:t>
      </w:r>
      <w:r>
        <w:rPr>
          <w:color w:val="231F20"/>
        </w:rPr>
        <w:t>соответствии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2"/>
        </w:rPr>
        <w:t> </w:t>
      </w:r>
      <w:r>
        <w:rPr>
          <w:color w:val="231F20"/>
        </w:rPr>
        <w:t>предложенным</w:t>
      </w:r>
      <w:r>
        <w:rPr>
          <w:color w:val="231F20"/>
          <w:spacing w:val="-11"/>
        </w:rPr>
        <w:t> </w:t>
      </w:r>
      <w:r>
        <w:rPr>
          <w:color w:val="231F20"/>
        </w:rPr>
        <w:t>алгоритмом.</w:t>
      </w:r>
      <w:r>
        <w:rPr>
          <w:color w:val="231F20"/>
          <w:spacing w:val="-11"/>
        </w:rPr>
        <w:t> </w:t>
      </w:r>
      <w:r>
        <w:rPr>
          <w:color w:val="231F20"/>
        </w:rPr>
        <w:t>При</w:t>
      </w:r>
      <w:r>
        <w:rPr>
          <w:color w:val="231F20"/>
          <w:spacing w:val="-11"/>
        </w:rPr>
        <w:t> </w:t>
      </w:r>
      <w:r>
        <w:rPr>
          <w:color w:val="231F20"/>
        </w:rPr>
        <w:t>выпол- нении шага № 2 «Ранжирование страхов с помощью матрицы </w:t>
      </w:r>
      <w:r>
        <w:rPr>
          <w:color w:val="231F20"/>
          <w:spacing w:val="-3"/>
        </w:rPr>
        <w:t>Боулса» </w:t>
      </w:r>
      <w:r>
        <w:rPr>
          <w:color w:val="231F20"/>
        </w:rPr>
        <w:t>ведущий должен прокомментировать </w:t>
      </w:r>
      <w:r>
        <w:rPr>
          <w:color w:val="231F20"/>
          <w:spacing w:val="2"/>
        </w:rPr>
        <w:t>способ</w:t>
      </w:r>
      <w:r>
        <w:rPr>
          <w:color w:val="231F20"/>
          <w:spacing w:val="41"/>
        </w:rPr>
        <w:t> </w:t>
      </w:r>
      <w:r>
        <w:rPr>
          <w:color w:val="231F20"/>
        </w:rPr>
        <w:t>работы:</w:t>
      </w:r>
    </w:p>
    <w:p>
      <w:pPr>
        <w:pStyle w:val="ListParagraph"/>
        <w:numPr>
          <w:ilvl w:val="0"/>
          <w:numId w:val="57"/>
        </w:numPr>
        <w:tabs>
          <w:tab w:pos="944" w:val="left" w:leader="none"/>
        </w:tabs>
        <w:spacing w:line="254" w:lineRule="auto" w:before="161" w:after="0"/>
        <w:ind w:left="944" w:right="126" w:hanging="230"/>
        <w:jc w:val="both"/>
        <w:rPr>
          <w:sz w:val="23"/>
        </w:rPr>
      </w:pPr>
      <w:r>
        <w:rPr/>
        <w:pict>
          <v:group style="position:absolute;margin-left:56.700001pt;margin-top:9.786322pt;width:4pt;height:149pt;mso-position-horizontal-relative:page;mso-position-vertical-relative:paragraph;z-index:15784448" coordorigin="1134,196" coordsize="80,2980">
            <v:line style="position:absolute" from="1194,196" to="1194,3176" stroked="true" strokeweight="2pt" strokecolor="#c6c8ca">
              <v:stroke dashstyle="solid"/>
            </v:line>
            <v:line style="position:absolute" from="1139,196" to="1139,3176" stroked="true" strokeweight=".5pt" strokecolor="#c6c8ca">
              <v:stroke dashstyle="solid"/>
            </v:line>
            <w10:wrap type="none"/>
          </v:group>
        </w:pict>
      </w:r>
      <w:r>
        <w:rPr>
          <w:color w:val="231F20"/>
          <w:sz w:val="23"/>
        </w:rPr>
        <w:t>«Составьте список из 10 основных своих страхов и </w:t>
      </w:r>
      <w:r>
        <w:rPr>
          <w:color w:val="231F20"/>
          <w:spacing w:val="-12"/>
          <w:sz w:val="23"/>
        </w:rPr>
        <w:t>запи- </w:t>
      </w:r>
      <w:r>
        <w:rPr>
          <w:color w:val="231F20"/>
          <w:sz w:val="23"/>
        </w:rPr>
        <w:t>шите </w:t>
      </w:r>
      <w:r>
        <w:rPr>
          <w:color w:val="231F20"/>
          <w:spacing w:val="-4"/>
          <w:sz w:val="23"/>
        </w:rPr>
        <w:t>его </w:t>
      </w:r>
      <w:r>
        <w:rPr>
          <w:color w:val="231F20"/>
          <w:sz w:val="23"/>
        </w:rPr>
        <w:t>в секцию </w:t>
      </w:r>
      <w:r>
        <w:rPr>
          <w:i/>
          <w:color w:val="231F20"/>
          <w:sz w:val="23"/>
        </w:rPr>
        <w:t>А </w:t>
      </w:r>
      <w:r>
        <w:rPr>
          <w:color w:val="231F20"/>
          <w:sz w:val="23"/>
        </w:rPr>
        <w:t>прилагаемой ниже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матрицы.</w:t>
      </w:r>
    </w:p>
    <w:p>
      <w:pPr>
        <w:pStyle w:val="ListParagraph"/>
        <w:numPr>
          <w:ilvl w:val="0"/>
          <w:numId w:val="57"/>
        </w:numPr>
        <w:tabs>
          <w:tab w:pos="944" w:val="left" w:leader="none"/>
        </w:tabs>
        <w:spacing w:line="247" w:lineRule="auto" w:before="0" w:after="0"/>
        <w:ind w:left="943" w:right="113" w:hanging="230"/>
        <w:jc w:val="both"/>
        <w:rPr>
          <w:sz w:val="23"/>
        </w:rPr>
      </w:pPr>
      <w:r>
        <w:rPr>
          <w:color w:val="231F20"/>
          <w:sz w:val="23"/>
        </w:rPr>
        <w:t>Затем заполните </w:t>
      </w:r>
      <w:r>
        <w:rPr>
          <w:color w:val="231F20"/>
          <w:spacing w:val="-6"/>
          <w:sz w:val="23"/>
        </w:rPr>
        <w:t>секцию </w:t>
      </w:r>
      <w:r>
        <w:rPr>
          <w:i/>
          <w:color w:val="231F20"/>
          <w:sz w:val="23"/>
        </w:rPr>
        <w:t>B </w:t>
      </w:r>
      <w:r>
        <w:rPr>
          <w:color w:val="231F20"/>
          <w:sz w:val="23"/>
        </w:rPr>
        <w:t>матрицы. Это делается </w:t>
      </w:r>
      <w:r>
        <w:rPr>
          <w:color w:val="231F20"/>
          <w:spacing w:val="-9"/>
          <w:sz w:val="23"/>
        </w:rPr>
        <w:t>следу- </w:t>
      </w:r>
      <w:r>
        <w:rPr>
          <w:color w:val="231F20"/>
          <w:sz w:val="23"/>
        </w:rPr>
        <w:t>ющим образом: слово (или словосочетание) </w:t>
      </w:r>
      <w:r>
        <w:rPr>
          <w:color w:val="231F20"/>
          <w:spacing w:val="-3"/>
          <w:sz w:val="23"/>
        </w:rPr>
        <w:t>под номером </w:t>
      </w:r>
      <w:r>
        <w:rPr>
          <w:color w:val="231F20"/>
          <w:sz w:val="23"/>
        </w:rPr>
        <w:t>1 из </w:t>
      </w:r>
      <w:r>
        <w:rPr>
          <w:color w:val="231F20"/>
          <w:spacing w:val="-4"/>
          <w:sz w:val="23"/>
        </w:rPr>
        <w:t>секции </w:t>
      </w:r>
      <w:r>
        <w:rPr>
          <w:i/>
          <w:color w:val="231F20"/>
          <w:sz w:val="23"/>
        </w:rPr>
        <w:t>А </w:t>
      </w:r>
      <w:r>
        <w:rPr>
          <w:color w:val="231F20"/>
          <w:sz w:val="23"/>
        </w:rPr>
        <w:t>последовательно сравнивается со всеми осталь- ными из списка и в каждой паре обводится номер </w:t>
      </w:r>
      <w:r>
        <w:rPr>
          <w:color w:val="231F20"/>
          <w:spacing w:val="-5"/>
          <w:sz w:val="23"/>
        </w:rPr>
        <w:t>того </w:t>
      </w:r>
      <w:r>
        <w:rPr>
          <w:color w:val="231F20"/>
          <w:sz w:val="23"/>
        </w:rPr>
        <w:t>вы- сказывания, значимость </w:t>
      </w:r>
      <w:r>
        <w:rPr>
          <w:color w:val="231F20"/>
          <w:spacing w:val="-3"/>
          <w:sz w:val="23"/>
        </w:rPr>
        <w:t>которого </w:t>
      </w:r>
      <w:r>
        <w:rPr>
          <w:color w:val="231F20"/>
          <w:sz w:val="23"/>
        </w:rPr>
        <w:t>для вас является</w:t>
      </w:r>
      <w:r>
        <w:rPr>
          <w:color w:val="231F20"/>
          <w:spacing w:val="-36"/>
          <w:sz w:val="23"/>
        </w:rPr>
        <w:t> </w:t>
      </w:r>
      <w:r>
        <w:rPr>
          <w:color w:val="231F20"/>
          <w:sz w:val="23"/>
        </w:rPr>
        <w:t>большей.</w:t>
      </w:r>
    </w:p>
    <w:p>
      <w:pPr>
        <w:pStyle w:val="ListParagraph"/>
        <w:numPr>
          <w:ilvl w:val="0"/>
          <w:numId w:val="57"/>
        </w:numPr>
        <w:tabs>
          <w:tab w:pos="944" w:val="left" w:leader="none"/>
        </w:tabs>
        <w:spacing w:line="244" w:lineRule="auto" w:before="0" w:after="0"/>
        <w:ind w:left="944" w:right="116" w:hanging="230"/>
        <w:jc w:val="both"/>
        <w:rPr>
          <w:sz w:val="23"/>
        </w:rPr>
      </w:pPr>
      <w:r>
        <w:rPr>
          <w:color w:val="231F20"/>
          <w:sz w:val="23"/>
        </w:rPr>
        <w:t>В </w:t>
      </w:r>
      <w:r>
        <w:rPr>
          <w:color w:val="231F20"/>
          <w:spacing w:val="-3"/>
          <w:sz w:val="23"/>
        </w:rPr>
        <w:t>секции </w:t>
      </w:r>
      <w:r>
        <w:rPr>
          <w:i/>
          <w:color w:val="231F20"/>
          <w:sz w:val="23"/>
        </w:rPr>
        <w:t>С </w:t>
      </w:r>
      <w:r>
        <w:rPr>
          <w:color w:val="231F20"/>
          <w:sz w:val="23"/>
        </w:rPr>
        <w:t>затем фиксируется, </w:t>
      </w:r>
      <w:r>
        <w:rPr>
          <w:color w:val="231F20"/>
          <w:spacing w:val="-4"/>
          <w:sz w:val="23"/>
        </w:rPr>
        <w:t>сколько </w:t>
      </w:r>
      <w:r>
        <w:rPr>
          <w:color w:val="231F20"/>
          <w:sz w:val="23"/>
        </w:rPr>
        <w:t>раз был отмечен </w:t>
      </w:r>
      <w:r>
        <w:rPr>
          <w:color w:val="231F20"/>
          <w:spacing w:val="-47"/>
          <w:sz w:val="23"/>
        </w:rPr>
        <w:t>в </w:t>
      </w:r>
      <w:r>
        <w:rPr>
          <w:color w:val="231F20"/>
          <w:sz w:val="23"/>
        </w:rPr>
        <w:t>секции </w:t>
      </w:r>
      <w:r>
        <w:rPr>
          <w:i/>
          <w:color w:val="231F20"/>
          <w:sz w:val="23"/>
        </w:rPr>
        <w:t>В </w:t>
      </w:r>
      <w:r>
        <w:rPr>
          <w:color w:val="231F20"/>
          <w:sz w:val="23"/>
        </w:rPr>
        <w:t>соответствующий </w:t>
      </w:r>
      <w:r>
        <w:rPr>
          <w:color w:val="231F20"/>
          <w:spacing w:val="-3"/>
          <w:sz w:val="23"/>
        </w:rPr>
        <w:t>номер </w:t>
      </w:r>
      <w:r>
        <w:rPr>
          <w:color w:val="231F20"/>
          <w:sz w:val="23"/>
        </w:rPr>
        <w:t>из </w:t>
      </w:r>
      <w:r>
        <w:rPr>
          <w:color w:val="231F20"/>
          <w:spacing w:val="-3"/>
          <w:sz w:val="23"/>
        </w:rPr>
        <w:t>общего </w:t>
      </w:r>
      <w:r>
        <w:rPr>
          <w:color w:val="231F20"/>
          <w:sz w:val="23"/>
        </w:rPr>
        <w:t>списка</w:t>
      </w:r>
      <w:r>
        <w:rPr>
          <w:color w:val="231F20"/>
          <w:spacing w:val="-42"/>
          <w:sz w:val="23"/>
        </w:rPr>
        <w:t> </w:t>
      </w:r>
      <w:r>
        <w:rPr>
          <w:color w:val="231F20"/>
          <w:sz w:val="23"/>
        </w:rPr>
        <w:t>ценнос- тей. Эти цифры заносятся в первую строчку секции </w:t>
      </w:r>
      <w:r>
        <w:rPr>
          <w:i/>
          <w:color w:val="231F20"/>
          <w:sz w:val="23"/>
        </w:rPr>
        <w:t>С</w:t>
      </w:r>
      <w:r>
        <w:rPr>
          <w:color w:val="231F20"/>
          <w:sz w:val="23"/>
        </w:rPr>
        <w:t>. </w:t>
      </w:r>
      <w:r>
        <w:rPr>
          <w:color w:val="231F20"/>
          <w:spacing w:val="-5"/>
          <w:sz w:val="23"/>
        </w:rPr>
        <w:t>Тот </w:t>
      </w:r>
      <w:r>
        <w:rPr>
          <w:color w:val="231F20"/>
          <w:sz w:val="23"/>
        </w:rPr>
        <w:t>страх (или страхи), которые были </w:t>
      </w:r>
      <w:r>
        <w:rPr>
          <w:color w:val="231F20"/>
          <w:spacing w:val="-3"/>
          <w:sz w:val="23"/>
        </w:rPr>
        <w:t>отмечены </w:t>
      </w:r>
      <w:r>
        <w:rPr>
          <w:color w:val="231F20"/>
          <w:sz w:val="23"/>
        </w:rPr>
        <w:t>большее</w:t>
      </w:r>
      <w:r>
        <w:rPr>
          <w:color w:val="231F20"/>
          <w:spacing w:val="14"/>
          <w:sz w:val="23"/>
        </w:rPr>
        <w:t> </w:t>
      </w:r>
      <w:r>
        <w:rPr>
          <w:color w:val="231F20"/>
          <w:sz w:val="23"/>
        </w:rPr>
        <w:t>коли-</w:t>
      </w:r>
    </w:p>
    <w:p>
      <w:pPr>
        <w:spacing w:after="0" w:line="244" w:lineRule="auto"/>
        <w:jc w:val="both"/>
        <w:rPr>
          <w:sz w:val="23"/>
        </w:rPr>
        <w:sectPr>
          <w:pgSz w:w="8500" w:h="11900"/>
          <w:pgMar w:header="0" w:footer="932" w:top="1100" w:bottom="1120" w:left="760" w:right="780"/>
        </w:sectPr>
      </w:pPr>
    </w:p>
    <w:p>
      <w:pPr>
        <w:pStyle w:val="BodyText"/>
        <w:spacing w:line="254" w:lineRule="auto" w:before="42"/>
        <w:ind w:left="710" w:right="346"/>
        <w:jc w:val="both"/>
      </w:pPr>
      <w:r>
        <w:rPr/>
        <w:pict>
          <v:group style="position:absolute;margin-left:45.5pt;margin-top:3.336353pt;width:4pt;height:68pt;mso-position-horizontal-relative:page;mso-position-vertical-relative:paragraph;z-index:15785472" coordorigin="910,67" coordsize="80,1360">
            <v:line style="position:absolute" from="970,67" to="970,1427" stroked="true" strokeweight="2pt" strokecolor="#c6c8ca">
              <v:stroke dashstyle="solid"/>
            </v:line>
            <v:line style="position:absolute" from="915,67" to="915,1427" stroked="true" strokeweight=".5pt" strokecolor="#c6c8ca">
              <v:stroke dashstyle="solid"/>
            </v:line>
            <w10:wrap type="none"/>
          </v:group>
        </w:pict>
      </w:r>
      <w:r>
        <w:rPr>
          <w:color w:val="231F20"/>
          <w:spacing w:val="2"/>
        </w:rPr>
        <w:t>чество </w:t>
      </w:r>
      <w:r>
        <w:rPr>
          <w:color w:val="231F20"/>
        </w:rPr>
        <w:t>раз, получают высший </w:t>
      </w:r>
      <w:r>
        <w:rPr>
          <w:color w:val="231F20"/>
          <w:spacing w:val="-4"/>
        </w:rPr>
        <w:t>ранг. </w:t>
      </w:r>
      <w:r>
        <w:rPr>
          <w:color w:val="231F20"/>
        </w:rPr>
        <w:t>Ранг заносится в соот- ветствующие клетки второй </w:t>
      </w:r>
      <w:r>
        <w:rPr>
          <w:color w:val="231F20"/>
          <w:spacing w:val="2"/>
        </w:rPr>
        <w:t>строки </w:t>
      </w:r>
      <w:r>
        <w:rPr>
          <w:color w:val="231F20"/>
          <w:spacing w:val="-5"/>
        </w:rPr>
        <w:t>секции </w:t>
      </w:r>
      <w:r>
        <w:rPr>
          <w:i/>
          <w:color w:val="231F20"/>
          <w:spacing w:val="4"/>
        </w:rPr>
        <w:t>С</w:t>
      </w:r>
      <w:r>
        <w:rPr>
          <w:color w:val="231F20"/>
          <w:spacing w:val="4"/>
        </w:rPr>
        <w:t>. </w:t>
      </w:r>
      <w:r>
        <w:rPr>
          <w:color w:val="231F20"/>
        </w:rPr>
        <w:t>В соответ- ствии с рангом список страхов переписывается в секцию </w:t>
      </w:r>
      <w:r>
        <w:rPr>
          <w:i/>
          <w:color w:val="231F20"/>
        </w:rPr>
        <w:t>D</w:t>
      </w:r>
      <w:r>
        <w:rPr>
          <w:color w:val="231F20"/>
        </w:rPr>
        <w:t>. На</w:t>
      </w:r>
      <w:r>
        <w:rPr>
          <w:color w:val="231F20"/>
          <w:spacing w:val="-5"/>
        </w:rPr>
        <w:t> </w:t>
      </w:r>
      <w:r>
        <w:rPr>
          <w:color w:val="231F20"/>
        </w:rPr>
        <w:t>верхней</w:t>
      </w:r>
      <w:r>
        <w:rPr>
          <w:color w:val="231F20"/>
          <w:spacing w:val="-6"/>
        </w:rPr>
        <w:t> </w:t>
      </w:r>
      <w:r>
        <w:rPr>
          <w:color w:val="231F20"/>
        </w:rPr>
        <w:t>ее</w:t>
      </w:r>
      <w:r>
        <w:rPr>
          <w:color w:val="231F20"/>
          <w:spacing w:val="-7"/>
        </w:rPr>
        <w:t> </w:t>
      </w:r>
      <w:r>
        <w:rPr>
          <w:color w:val="231F20"/>
        </w:rPr>
        <w:t>ступени</w:t>
      </w:r>
      <w:r>
        <w:rPr>
          <w:color w:val="231F20"/>
          <w:spacing w:val="-6"/>
        </w:rPr>
        <w:t> </w:t>
      </w:r>
      <w:r>
        <w:rPr>
          <w:color w:val="231F20"/>
        </w:rPr>
        <w:t>фиксируется</w:t>
      </w:r>
      <w:r>
        <w:rPr>
          <w:color w:val="231F20"/>
          <w:spacing w:val="-7"/>
        </w:rPr>
        <w:t> </w:t>
      </w:r>
      <w:r>
        <w:rPr>
          <w:color w:val="231F20"/>
        </w:rPr>
        <w:t>страх,</w:t>
      </w:r>
      <w:r>
        <w:rPr>
          <w:color w:val="231F20"/>
          <w:spacing w:val="-7"/>
        </w:rPr>
        <w:t> </w:t>
      </w:r>
      <w:r>
        <w:rPr>
          <w:color w:val="231F20"/>
        </w:rPr>
        <w:t>отмеченный</w:t>
      </w:r>
      <w:r>
        <w:rPr>
          <w:color w:val="231F20"/>
          <w:spacing w:val="-6"/>
        </w:rPr>
        <w:t> </w:t>
      </w:r>
      <w:r>
        <w:rPr>
          <w:color w:val="231F20"/>
        </w:rPr>
        <w:t>наи- большее количество раз, и далее по</w:t>
      </w:r>
      <w:r>
        <w:rPr>
          <w:color w:val="231F20"/>
          <w:spacing w:val="26"/>
        </w:rPr>
        <w:t> </w:t>
      </w:r>
      <w:r>
        <w:rPr>
          <w:color w:val="231F20"/>
        </w:rPr>
        <w:t>убывающей».</w:t>
      </w:r>
    </w:p>
    <w:p>
      <w:pPr>
        <w:pStyle w:val="BodyText"/>
        <w:rPr>
          <w:sz w:val="22"/>
        </w:rPr>
      </w:pPr>
    </w:p>
    <w:p>
      <w:pPr>
        <w:pStyle w:val="Heading3"/>
        <w:spacing w:before="155"/>
        <w:ind w:left="974" w:right="1180"/>
      </w:pPr>
      <w:r>
        <w:rPr>
          <w:color w:val="231F20"/>
          <w:w w:val="95"/>
        </w:rPr>
        <w:t>Ðåøåíèå è àíàëèç ó÷åáíûõ êåéñîâ</w:t>
      </w:r>
    </w:p>
    <w:p>
      <w:pPr>
        <w:pStyle w:val="BodyText"/>
        <w:spacing w:before="11"/>
        <w:rPr>
          <w:rFonts w:ascii="Arial"/>
          <w:b/>
          <w:sz w:val="21"/>
        </w:rPr>
      </w:pPr>
    </w:p>
    <w:p>
      <w:pPr>
        <w:pStyle w:val="Heading5"/>
        <w:spacing w:line="242" w:lineRule="auto"/>
        <w:ind w:left="1190" w:right="1397"/>
      </w:pPr>
      <w:r>
        <w:rPr>
          <w:color w:val="231F20"/>
          <w:w w:val="165"/>
        </w:rPr>
        <w:t>Ï</w:t>
      </w:r>
      <w:r>
        <w:rPr>
          <w:color w:val="231F20"/>
          <w:spacing w:val="-78"/>
          <w:w w:val="165"/>
        </w:rPr>
        <w:t> </w:t>
      </w:r>
      <w:r>
        <w:rPr>
          <w:color w:val="231F20"/>
          <w:w w:val="90"/>
        </w:rPr>
        <w:t>ð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è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165"/>
        </w:rPr>
        <w:t>ì</w:t>
      </w:r>
      <w:r>
        <w:rPr>
          <w:color w:val="231F20"/>
          <w:spacing w:val="-77"/>
          <w:w w:val="165"/>
        </w:rPr>
        <w:t> </w:t>
      </w:r>
      <w:r>
        <w:rPr>
          <w:color w:val="231F20"/>
          <w:w w:val="90"/>
        </w:rPr>
        <w:t>å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ð</w:t>
      </w:r>
      <w:r>
        <w:rPr>
          <w:color w:val="231F20"/>
          <w:spacing w:val="-28"/>
          <w:w w:val="90"/>
        </w:rPr>
        <w:t> </w:t>
      </w:r>
      <w:r>
        <w:rPr>
          <w:color w:val="231F20"/>
        </w:rPr>
        <w:t>û</w:t>
      </w:r>
      <w:r>
        <w:rPr>
          <w:color w:val="231F20"/>
          <w:spacing w:val="22"/>
        </w:rPr>
        <w:t> </w:t>
      </w:r>
      <w:r>
        <w:rPr>
          <w:color w:val="231F20"/>
          <w:w w:val="165"/>
        </w:rPr>
        <w:t>î</w:t>
      </w:r>
      <w:r>
        <w:rPr>
          <w:color w:val="231F20"/>
          <w:spacing w:val="-78"/>
          <w:w w:val="165"/>
        </w:rPr>
        <w:t> </w:t>
      </w:r>
      <w:r>
        <w:rPr>
          <w:color w:val="231F20"/>
          <w:w w:val="165"/>
        </w:rPr>
        <w:t>ï</w:t>
      </w:r>
      <w:r>
        <w:rPr>
          <w:color w:val="231F20"/>
          <w:spacing w:val="-77"/>
          <w:w w:val="165"/>
        </w:rPr>
        <w:t> </w:t>
      </w:r>
      <w:r>
        <w:rPr>
          <w:color w:val="231F20"/>
          <w:w w:val="90"/>
        </w:rPr>
        <w:t>è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ñ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à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165"/>
        </w:rPr>
        <w:t>í</w:t>
      </w:r>
      <w:r>
        <w:rPr>
          <w:color w:val="231F20"/>
          <w:spacing w:val="-77"/>
          <w:w w:val="165"/>
        </w:rPr>
        <w:t> </w:t>
      </w:r>
      <w:r>
        <w:rPr>
          <w:color w:val="231F20"/>
          <w:w w:val="90"/>
        </w:rPr>
        <w:t>è</w:t>
      </w:r>
      <w:r>
        <w:rPr>
          <w:color w:val="231F20"/>
          <w:spacing w:val="-27"/>
          <w:w w:val="90"/>
        </w:rPr>
        <w:t> </w:t>
      </w:r>
      <w:r>
        <w:rPr>
          <w:color w:val="231F20"/>
        </w:rPr>
        <w:t>ÿ</w:t>
      </w:r>
      <w:r>
        <w:rPr>
          <w:color w:val="231F20"/>
          <w:spacing w:val="21"/>
        </w:rPr>
        <w:t> </w:t>
      </w:r>
      <w:r>
        <w:rPr>
          <w:color w:val="231F20"/>
          <w:w w:val="90"/>
        </w:rPr>
        <w:t>ó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÷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å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á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165"/>
        </w:rPr>
        <w:t>í</w:t>
      </w:r>
      <w:r>
        <w:rPr>
          <w:color w:val="231F20"/>
          <w:spacing w:val="-78"/>
          <w:w w:val="165"/>
        </w:rPr>
        <w:t> </w:t>
      </w:r>
      <w:r>
        <w:rPr>
          <w:color w:val="231F20"/>
        </w:rPr>
        <w:t>û</w:t>
      </w:r>
      <w:r>
        <w:rPr>
          <w:color w:val="231F20"/>
          <w:spacing w:val="-33"/>
        </w:rPr>
        <w:t> </w:t>
      </w:r>
      <w:r>
        <w:rPr>
          <w:color w:val="231F20"/>
          <w:w w:val="90"/>
        </w:rPr>
        <w:t>õ</w:t>
      </w:r>
      <w:r>
        <w:rPr>
          <w:color w:val="231F20"/>
          <w:spacing w:val="27"/>
          <w:w w:val="90"/>
        </w:rPr>
        <w:t> </w:t>
      </w:r>
      <w:r>
        <w:rPr>
          <w:color w:val="231F20"/>
          <w:w w:val="90"/>
        </w:rPr>
        <w:t>ê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å</w:t>
      </w:r>
      <w:r>
        <w:rPr>
          <w:color w:val="231F20"/>
          <w:spacing w:val="-28"/>
          <w:w w:val="90"/>
        </w:rPr>
        <w:t> </w:t>
      </w:r>
      <w:r>
        <w:rPr>
          <w:color w:val="231F20"/>
          <w:w w:val="90"/>
        </w:rPr>
        <w:t>é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90"/>
        </w:rPr>
        <w:t>ñ</w:t>
      </w:r>
      <w:r>
        <w:rPr>
          <w:color w:val="231F20"/>
          <w:spacing w:val="-27"/>
          <w:w w:val="90"/>
        </w:rPr>
        <w:t> </w:t>
      </w:r>
      <w:r>
        <w:rPr>
          <w:color w:val="231F20"/>
          <w:w w:val="165"/>
        </w:rPr>
        <w:t>î</w:t>
      </w:r>
      <w:r>
        <w:rPr>
          <w:color w:val="231F20"/>
          <w:spacing w:val="-78"/>
          <w:w w:val="165"/>
        </w:rPr>
        <w:t> </w:t>
      </w:r>
      <w:r>
        <w:rPr>
          <w:color w:val="231F20"/>
          <w:w w:val="90"/>
        </w:rPr>
        <w:t>â ä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ë</w:t>
      </w:r>
      <w:r>
        <w:rPr>
          <w:color w:val="231F20"/>
          <w:spacing w:val="-21"/>
          <w:w w:val="90"/>
        </w:rPr>
        <w:t> </w:t>
      </w:r>
      <w:r>
        <w:rPr>
          <w:color w:val="231F20"/>
        </w:rPr>
        <w:t>ÿ</w:t>
      </w:r>
      <w:r>
        <w:rPr>
          <w:color w:val="231F20"/>
          <w:spacing w:val="40"/>
        </w:rPr>
        <w:t> </w:t>
      </w:r>
      <w:r>
        <w:rPr>
          <w:color w:val="231F20"/>
          <w:w w:val="165"/>
        </w:rPr>
        <w:t>ï</w:t>
      </w:r>
      <w:r>
        <w:rPr>
          <w:color w:val="231F20"/>
          <w:spacing w:val="-71"/>
          <w:w w:val="165"/>
        </w:rPr>
        <w:t> </w:t>
      </w:r>
      <w:r>
        <w:rPr>
          <w:color w:val="231F20"/>
          <w:w w:val="90"/>
        </w:rPr>
        <w:t>ð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165"/>
        </w:rPr>
        <w:t>î</w:t>
      </w:r>
      <w:r>
        <w:rPr>
          <w:color w:val="231F20"/>
          <w:spacing w:val="-70"/>
          <w:w w:val="165"/>
        </w:rPr>
        <w:t> </w:t>
      </w:r>
      <w:r>
        <w:rPr>
          <w:color w:val="231F20"/>
          <w:w w:val="90"/>
        </w:rPr>
        <w:t>è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ã</w:t>
      </w:r>
      <w:r>
        <w:rPr>
          <w:color w:val="231F20"/>
          <w:spacing w:val="-20"/>
          <w:w w:val="90"/>
        </w:rPr>
        <w:t> </w:t>
      </w:r>
      <w:r>
        <w:rPr>
          <w:color w:val="231F20"/>
          <w:w w:val="90"/>
        </w:rPr>
        <w:t>ð</w:t>
      </w:r>
      <w:r>
        <w:rPr>
          <w:color w:val="231F20"/>
          <w:spacing w:val="-21"/>
          <w:w w:val="90"/>
        </w:rPr>
        <w:t> </w:t>
      </w:r>
      <w:r>
        <w:rPr>
          <w:color w:val="231F20"/>
        </w:rPr>
        <w:t>û</w:t>
      </w:r>
      <w:r>
        <w:rPr>
          <w:color w:val="231F20"/>
          <w:spacing w:val="-27"/>
        </w:rPr>
        <w:t> </w:t>
      </w:r>
      <w:r>
        <w:rPr>
          <w:color w:val="231F20"/>
          <w:w w:val="90"/>
        </w:rPr>
        <w:t>â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90"/>
        </w:rPr>
        <w:t>à</w:t>
      </w:r>
      <w:r>
        <w:rPr>
          <w:color w:val="231F20"/>
          <w:spacing w:val="-21"/>
          <w:w w:val="90"/>
        </w:rPr>
        <w:t> </w:t>
      </w:r>
      <w:r>
        <w:rPr>
          <w:color w:val="231F20"/>
          <w:w w:val="165"/>
        </w:rPr>
        <w:t>í</w:t>
      </w:r>
      <w:r>
        <w:rPr>
          <w:color w:val="231F20"/>
          <w:spacing w:val="-70"/>
          <w:w w:val="165"/>
        </w:rPr>
        <w:t> </w:t>
      </w:r>
      <w:r>
        <w:rPr>
          <w:color w:val="231F20"/>
          <w:w w:val="90"/>
        </w:rPr>
        <w:t>è</w:t>
      </w:r>
      <w:r>
        <w:rPr>
          <w:color w:val="231F20"/>
          <w:spacing w:val="-21"/>
          <w:w w:val="90"/>
        </w:rPr>
        <w:t> </w:t>
      </w:r>
      <w:r>
        <w:rPr>
          <w:color w:val="231F20"/>
        </w:rPr>
        <w:t>ÿ</w:t>
      </w:r>
    </w:p>
    <w:p>
      <w:pPr>
        <w:pStyle w:val="BodyText"/>
        <w:spacing w:before="2"/>
        <w:rPr>
          <w:rFonts w:ascii="Arial"/>
          <w:sz w:val="20"/>
        </w:rPr>
      </w:pPr>
    </w:p>
    <w:p>
      <w:pPr>
        <w:spacing w:before="0"/>
        <w:ind w:left="973" w:right="1180" w:firstLine="0"/>
        <w:jc w:val="center"/>
        <w:rPr>
          <w:rFonts w:ascii="Arial" w:hAnsi="Arial"/>
          <w:sz w:val="24"/>
        </w:rPr>
      </w:pPr>
      <w:r>
        <w:rPr>
          <w:rFonts w:ascii="Arial" w:hAnsi="Arial"/>
          <w:color w:val="231F20"/>
          <w:w w:val="95"/>
          <w:sz w:val="24"/>
        </w:rPr>
        <w:t>Êåéñ</w:t>
      </w:r>
      <w:r>
        <w:rPr>
          <w:rFonts w:ascii="Arial" w:hAnsi="Arial"/>
          <w:color w:val="231F20"/>
          <w:spacing w:val="-17"/>
          <w:w w:val="95"/>
          <w:sz w:val="24"/>
        </w:rPr>
        <w:t> </w:t>
      </w:r>
      <w:r>
        <w:rPr>
          <w:rFonts w:ascii="Arial" w:hAnsi="Arial"/>
          <w:color w:val="231F20"/>
          <w:w w:val="95"/>
          <w:sz w:val="24"/>
        </w:rPr>
        <w:t>«Äåëî</w:t>
      </w:r>
      <w:r>
        <w:rPr>
          <w:rFonts w:ascii="Arial" w:hAnsi="Arial"/>
          <w:color w:val="231F20"/>
          <w:spacing w:val="-17"/>
          <w:w w:val="95"/>
          <w:sz w:val="24"/>
        </w:rPr>
        <w:t> </w:t>
      </w:r>
      <w:r>
        <w:rPr>
          <w:rFonts w:ascii="Arial" w:hAnsi="Arial"/>
          <w:color w:val="231F20"/>
          <w:w w:val="95"/>
          <w:sz w:val="24"/>
        </w:rPr>
        <w:t>î</w:t>
      </w:r>
      <w:r>
        <w:rPr>
          <w:rFonts w:ascii="Arial" w:hAnsi="Arial"/>
          <w:color w:val="231F20"/>
          <w:spacing w:val="-17"/>
          <w:w w:val="95"/>
          <w:sz w:val="24"/>
        </w:rPr>
        <w:t> </w:t>
      </w:r>
      <w:r>
        <w:rPr>
          <w:rFonts w:ascii="Arial" w:hAnsi="Arial"/>
          <w:color w:val="231F20"/>
          <w:w w:val="95"/>
          <w:sz w:val="24"/>
        </w:rPr>
        <w:t>ïðîåêòå»</w:t>
      </w:r>
    </w:p>
    <w:p>
      <w:pPr>
        <w:pStyle w:val="BodyText"/>
        <w:spacing w:line="254" w:lineRule="auto" w:before="175"/>
        <w:ind w:left="149" w:right="339" w:firstLine="340"/>
        <w:jc w:val="both"/>
      </w:pPr>
      <w:r>
        <w:rPr>
          <w:i/>
          <w:color w:val="231F20"/>
          <w:spacing w:val="-3"/>
        </w:rPr>
        <w:t>Информация </w:t>
      </w:r>
      <w:r>
        <w:rPr>
          <w:i/>
          <w:color w:val="231F20"/>
        </w:rPr>
        <w:t>для медиаторов. </w:t>
      </w:r>
      <w:r>
        <w:rPr>
          <w:color w:val="231F20"/>
        </w:rPr>
        <w:t>От классного руководителя </w:t>
      </w:r>
      <w:r>
        <w:rPr>
          <w:color w:val="231F20"/>
          <w:spacing w:val="-4"/>
        </w:rPr>
        <w:t>11-го </w:t>
      </w:r>
      <w:r>
        <w:rPr>
          <w:color w:val="231F20"/>
          <w:spacing w:val="2"/>
        </w:rPr>
        <w:t>класса </w:t>
      </w:r>
      <w:r>
        <w:rPr>
          <w:color w:val="231F20"/>
        </w:rPr>
        <w:t>к вам поступила информация о </w:t>
      </w:r>
      <w:r>
        <w:rPr>
          <w:color w:val="231F20"/>
          <w:spacing w:val="-3"/>
        </w:rPr>
        <w:t>конфликте </w:t>
      </w:r>
      <w:r>
        <w:rPr>
          <w:color w:val="231F20"/>
        </w:rPr>
        <w:t>между двумя учениками. Весь прошлый </w:t>
      </w:r>
      <w:r>
        <w:rPr>
          <w:color w:val="231F20"/>
          <w:spacing w:val="-5"/>
        </w:rPr>
        <w:t>год </w:t>
      </w:r>
      <w:r>
        <w:rPr>
          <w:color w:val="231F20"/>
        </w:rPr>
        <w:t>в классе работала инициа- тивная группа по разработке и реализации </w:t>
      </w:r>
      <w:r>
        <w:rPr>
          <w:color w:val="231F20"/>
          <w:spacing w:val="-3"/>
        </w:rPr>
        <w:t>школьного </w:t>
      </w:r>
      <w:r>
        <w:rPr>
          <w:color w:val="231F20"/>
          <w:spacing w:val="2"/>
        </w:rPr>
        <w:t>проекта  по межкультурному </w:t>
      </w:r>
      <w:r>
        <w:rPr>
          <w:color w:val="231F20"/>
          <w:spacing w:val="3"/>
        </w:rPr>
        <w:t>образованию. </w:t>
      </w:r>
      <w:r>
        <w:rPr>
          <w:color w:val="231F20"/>
          <w:spacing w:val="4"/>
        </w:rPr>
        <w:t>Проект </w:t>
      </w:r>
      <w:r>
        <w:rPr>
          <w:color w:val="231F20"/>
          <w:spacing w:val="2"/>
        </w:rPr>
        <w:t>подавался на </w:t>
      </w:r>
      <w:r>
        <w:rPr>
          <w:color w:val="231F20"/>
          <w:spacing w:val="5"/>
        </w:rPr>
        <w:t>меж- </w:t>
      </w:r>
      <w:r>
        <w:rPr>
          <w:color w:val="231F20"/>
        </w:rPr>
        <w:t>дународный конкурс и занял первое место. В качестве одного из призов была предоставлена возможность </w:t>
      </w:r>
      <w:r>
        <w:rPr>
          <w:color w:val="231F20"/>
          <w:spacing w:val="-3"/>
        </w:rPr>
        <w:t>одному </w:t>
      </w:r>
      <w:r>
        <w:rPr>
          <w:color w:val="231F20"/>
        </w:rPr>
        <w:t>из членов про- ектной группы принять участие в молодежном международном лагере, </w:t>
      </w:r>
      <w:r>
        <w:rPr>
          <w:color w:val="231F20"/>
          <w:spacing w:val="-3"/>
        </w:rPr>
        <w:t>который </w:t>
      </w:r>
      <w:r>
        <w:rPr>
          <w:color w:val="231F20"/>
        </w:rPr>
        <w:t>должен состояться в Барселоне (Испания). </w:t>
      </w:r>
      <w:r>
        <w:rPr>
          <w:color w:val="231F20"/>
          <w:spacing w:val="3"/>
        </w:rPr>
        <w:t>Все </w:t>
      </w:r>
      <w:r>
        <w:rPr>
          <w:color w:val="231F20"/>
          <w:spacing w:val="-3"/>
        </w:rPr>
        <w:t>расходы </w:t>
      </w:r>
      <w:r>
        <w:rPr>
          <w:color w:val="231F20"/>
        </w:rPr>
        <w:t>по поездке оплачиваются принимающей стороной. По поводу права участия в группе </w:t>
      </w:r>
      <w:r>
        <w:rPr>
          <w:color w:val="231F20"/>
          <w:spacing w:val="2"/>
        </w:rPr>
        <w:t>возник </w:t>
      </w:r>
      <w:r>
        <w:rPr>
          <w:color w:val="231F20"/>
        </w:rPr>
        <w:t>острый </w:t>
      </w:r>
      <w:r>
        <w:rPr>
          <w:color w:val="231F20"/>
          <w:spacing w:val="-3"/>
        </w:rPr>
        <w:t>конфликт </w:t>
      </w:r>
      <w:r>
        <w:rPr>
          <w:color w:val="231F20"/>
        </w:rPr>
        <w:t>между двумя учениками. Первый утверждает, </w:t>
      </w:r>
      <w:r>
        <w:rPr>
          <w:color w:val="231F20"/>
          <w:spacing w:val="-4"/>
        </w:rPr>
        <w:t>что </w:t>
      </w:r>
      <w:r>
        <w:rPr>
          <w:color w:val="231F20"/>
        </w:rPr>
        <w:t>именно он достоин </w:t>
      </w:r>
      <w:r>
        <w:rPr>
          <w:color w:val="231F20"/>
          <w:spacing w:val="-3"/>
        </w:rPr>
        <w:t>ехать, </w:t>
      </w:r>
      <w:r>
        <w:rPr>
          <w:color w:val="231F20"/>
        </w:rPr>
        <w:t>поскольку он является автором проектной идеи. Если бы не идея, приза бы не было. Второй ученик настаивает на том,  что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более</w:t>
      </w:r>
      <w:r>
        <w:rPr>
          <w:color w:val="231F20"/>
          <w:spacing w:val="-9"/>
        </w:rPr>
        <w:t> </w:t>
      </w:r>
      <w:r>
        <w:rPr>
          <w:color w:val="231F20"/>
        </w:rPr>
        <w:t>достоин</w:t>
      </w:r>
      <w:r>
        <w:rPr>
          <w:color w:val="231F20"/>
          <w:spacing w:val="-9"/>
        </w:rPr>
        <w:t> </w:t>
      </w:r>
      <w:r>
        <w:rPr>
          <w:color w:val="231F20"/>
        </w:rPr>
        <w:t>поездки,</w:t>
      </w:r>
      <w:r>
        <w:rPr>
          <w:color w:val="231F20"/>
          <w:spacing w:val="-9"/>
        </w:rPr>
        <w:t> </w:t>
      </w:r>
      <w:r>
        <w:rPr>
          <w:color w:val="231F20"/>
        </w:rPr>
        <w:t>поскольку</w:t>
      </w:r>
      <w:r>
        <w:rPr>
          <w:color w:val="231F20"/>
          <w:spacing w:val="-9"/>
        </w:rPr>
        <w:t> </w:t>
      </w:r>
      <w:r>
        <w:rPr>
          <w:color w:val="231F20"/>
        </w:rPr>
        <w:t>именно</w:t>
      </w:r>
      <w:r>
        <w:rPr>
          <w:color w:val="231F20"/>
          <w:spacing w:val="-9"/>
        </w:rPr>
        <w:t> </w:t>
      </w:r>
      <w:r>
        <w:rPr>
          <w:color w:val="231F20"/>
        </w:rPr>
        <w:t>он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придумал</w:t>
      </w:r>
      <w:r>
        <w:rPr>
          <w:color w:val="231F20"/>
          <w:spacing w:val="-9"/>
        </w:rPr>
        <w:t> </w:t>
      </w:r>
      <w:r>
        <w:rPr>
          <w:color w:val="231F20"/>
        </w:rPr>
        <w:t>дизай- нерское решение, без </w:t>
      </w:r>
      <w:r>
        <w:rPr>
          <w:color w:val="231F20"/>
          <w:spacing w:val="-3"/>
        </w:rPr>
        <w:t>которого никакого </w:t>
      </w:r>
      <w:r>
        <w:rPr>
          <w:color w:val="231F20"/>
        </w:rPr>
        <w:t>приза не было бы. По- </w:t>
      </w:r>
      <w:r>
        <w:rPr>
          <w:color w:val="231F20"/>
          <w:spacing w:val="-3"/>
        </w:rPr>
        <w:t>скольку </w:t>
      </w:r>
      <w:r>
        <w:rPr>
          <w:color w:val="231F20"/>
        </w:rPr>
        <w:t>решать, </w:t>
      </w:r>
      <w:r>
        <w:rPr>
          <w:color w:val="231F20"/>
          <w:spacing w:val="-4"/>
        </w:rPr>
        <w:t>кто </w:t>
      </w:r>
      <w:r>
        <w:rPr>
          <w:color w:val="231F20"/>
          <w:spacing w:val="-3"/>
        </w:rPr>
        <w:t>поедет, </w:t>
      </w:r>
      <w:r>
        <w:rPr>
          <w:color w:val="231F20"/>
        </w:rPr>
        <w:t>нужно срочно, конфликт обострился и дошел до оскорблений и драки между учениками. Классный </w:t>
      </w:r>
      <w:r>
        <w:rPr>
          <w:color w:val="231F20"/>
          <w:spacing w:val="-3"/>
        </w:rPr>
        <w:t>руководитель </w:t>
      </w:r>
      <w:r>
        <w:rPr>
          <w:color w:val="231F20"/>
        </w:rPr>
        <w:t>предложил ребятам медиацию, поскольку </w:t>
      </w:r>
      <w:r>
        <w:rPr>
          <w:color w:val="231F20"/>
          <w:spacing w:val="-3"/>
        </w:rPr>
        <w:t>хотел </w:t>
      </w:r>
      <w:r>
        <w:rPr>
          <w:color w:val="231F20"/>
        </w:rPr>
        <w:t>бы, чтобы они </w:t>
      </w:r>
      <w:r>
        <w:rPr>
          <w:color w:val="231F20"/>
          <w:spacing w:val="2"/>
        </w:rPr>
        <w:t>сами </w:t>
      </w:r>
      <w:r>
        <w:rPr>
          <w:color w:val="231F20"/>
        </w:rPr>
        <w:t>разрешили </w:t>
      </w:r>
      <w:r>
        <w:rPr>
          <w:color w:val="231F20"/>
          <w:spacing w:val="-3"/>
        </w:rPr>
        <w:t>конфликт </w:t>
      </w:r>
      <w:r>
        <w:rPr>
          <w:color w:val="231F20"/>
        </w:rPr>
        <w:t>и приняли решение, кто из них</w:t>
      </w:r>
      <w:r>
        <w:rPr>
          <w:color w:val="231F20"/>
          <w:spacing w:val="25"/>
        </w:rPr>
        <w:t> </w:t>
      </w:r>
      <w:r>
        <w:rPr>
          <w:color w:val="231F20"/>
        </w:rPr>
        <w:t>поедет</w:t>
      </w:r>
      <w:r>
        <w:rPr>
          <w:color w:val="231F20"/>
          <w:spacing w:val="25"/>
        </w:rPr>
        <w:t> </w:t>
      </w:r>
      <w:r>
        <w:rPr>
          <w:color w:val="231F20"/>
        </w:rPr>
        <w:t>в</w:t>
      </w:r>
      <w:r>
        <w:rPr>
          <w:color w:val="231F20"/>
          <w:spacing w:val="25"/>
        </w:rPr>
        <w:t> </w:t>
      </w:r>
      <w:r>
        <w:rPr>
          <w:color w:val="231F20"/>
        </w:rPr>
        <w:t>Испанию.</w:t>
      </w:r>
      <w:r>
        <w:rPr>
          <w:color w:val="231F20"/>
          <w:spacing w:val="24"/>
        </w:rPr>
        <w:t> </w:t>
      </w:r>
      <w:r>
        <w:rPr>
          <w:color w:val="231F20"/>
        </w:rPr>
        <w:t>Ребята</w:t>
      </w:r>
      <w:r>
        <w:rPr>
          <w:color w:val="231F20"/>
          <w:spacing w:val="27"/>
        </w:rPr>
        <w:t> </w:t>
      </w:r>
      <w:r>
        <w:rPr>
          <w:color w:val="231F20"/>
        </w:rPr>
        <w:t>согласились.</w:t>
      </w:r>
    </w:p>
    <w:p>
      <w:pPr>
        <w:spacing w:after="0" w:line="254" w:lineRule="auto"/>
        <w:jc w:val="both"/>
        <w:sectPr>
          <w:pgSz w:w="8500" w:h="11900"/>
          <w:pgMar w:header="0" w:footer="932" w:top="1060" w:bottom="1120" w:left="760" w:right="780"/>
        </w:sectPr>
      </w:pPr>
    </w:p>
    <w:p>
      <w:pPr>
        <w:spacing w:before="59"/>
        <w:ind w:left="714" w:right="0" w:firstLine="0"/>
        <w:jc w:val="left"/>
        <w:rPr>
          <w:sz w:val="18"/>
        </w:rPr>
      </w:pPr>
      <w:r>
        <w:rPr>
          <w:color w:val="231F20"/>
          <w:w w:val="105"/>
          <w:sz w:val="18"/>
        </w:rPr>
        <w:t>КИРИЛЛ</w:t>
      </w:r>
    </w:p>
    <w:p>
      <w:pPr>
        <w:pStyle w:val="BodyText"/>
        <w:spacing w:line="252" w:lineRule="auto" w:before="106"/>
        <w:ind w:left="373" w:right="112" w:firstLine="340"/>
        <w:jc w:val="both"/>
      </w:pPr>
      <w:r>
        <w:rPr>
          <w:color w:val="231F20"/>
        </w:rPr>
        <w:t>Вы учитесь в 11-м классе. В вашем </w:t>
      </w:r>
      <w:r>
        <w:rPr>
          <w:color w:val="231F20"/>
          <w:spacing w:val="2"/>
        </w:rPr>
        <w:t>классе весь </w:t>
      </w:r>
      <w:r>
        <w:rPr>
          <w:color w:val="231F20"/>
        </w:rPr>
        <w:t>прошлый </w:t>
      </w:r>
      <w:r>
        <w:rPr>
          <w:color w:val="231F20"/>
          <w:spacing w:val="-5"/>
        </w:rPr>
        <w:t>год </w:t>
      </w:r>
      <w:r>
        <w:rPr>
          <w:color w:val="231F20"/>
        </w:rPr>
        <w:t>работала</w:t>
      </w:r>
      <w:r>
        <w:rPr>
          <w:color w:val="231F20"/>
          <w:spacing w:val="-14"/>
        </w:rPr>
        <w:t> </w:t>
      </w:r>
      <w:r>
        <w:rPr>
          <w:color w:val="231F20"/>
        </w:rPr>
        <w:t>инициативная</w:t>
      </w:r>
      <w:r>
        <w:rPr>
          <w:color w:val="231F20"/>
          <w:spacing w:val="-14"/>
        </w:rPr>
        <w:t> </w:t>
      </w:r>
      <w:r>
        <w:rPr>
          <w:color w:val="231F20"/>
        </w:rPr>
        <w:t>группа</w:t>
      </w:r>
      <w:r>
        <w:rPr>
          <w:color w:val="231F20"/>
          <w:spacing w:val="-14"/>
        </w:rPr>
        <w:t> </w:t>
      </w:r>
      <w:r>
        <w:rPr>
          <w:color w:val="231F20"/>
        </w:rPr>
        <w:t>по</w:t>
      </w:r>
      <w:r>
        <w:rPr>
          <w:color w:val="231F20"/>
          <w:spacing w:val="-14"/>
        </w:rPr>
        <w:t> </w:t>
      </w:r>
      <w:r>
        <w:rPr>
          <w:color w:val="231F20"/>
        </w:rPr>
        <w:t>разработке</w:t>
      </w:r>
      <w:r>
        <w:rPr>
          <w:color w:val="231F20"/>
          <w:spacing w:val="-14"/>
        </w:rPr>
        <w:t> </w:t>
      </w:r>
      <w:r>
        <w:rPr>
          <w:color w:val="231F20"/>
        </w:rPr>
        <w:t>и</w:t>
      </w:r>
      <w:r>
        <w:rPr>
          <w:color w:val="231F20"/>
          <w:spacing w:val="-14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школь- </w:t>
      </w:r>
      <w:r>
        <w:rPr>
          <w:color w:val="231F20"/>
        </w:rPr>
        <w:t>ного проекта по межкультурному образованию. Вы были очень активным</w:t>
      </w:r>
      <w:r>
        <w:rPr>
          <w:color w:val="231F20"/>
          <w:spacing w:val="-9"/>
        </w:rPr>
        <w:t> </w:t>
      </w:r>
      <w:r>
        <w:rPr>
          <w:color w:val="231F20"/>
        </w:rPr>
        <w:t>членом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этой</w:t>
      </w:r>
      <w:r>
        <w:rPr>
          <w:color w:val="231F20"/>
          <w:spacing w:val="-9"/>
        </w:rPr>
        <w:t> </w:t>
      </w:r>
      <w:r>
        <w:rPr>
          <w:color w:val="231F20"/>
        </w:rPr>
        <w:t>группы.</w:t>
      </w:r>
      <w:r>
        <w:rPr>
          <w:color w:val="231F20"/>
          <w:spacing w:val="-9"/>
        </w:rPr>
        <w:t> </w:t>
      </w:r>
      <w:r>
        <w:rPr>
          <w:color w:val="231F20"/>
        </w:rPr>
        <w:t>Проект</w:t>
      </w:r>
      <w:r>
        <w:rPr>
          <w:color w:val="231F20"/>
          <w:spacing w:val="-9"/>
        </w:rPr>
        <w:t> </w:t>
      </w:r>
      <w:r>
        <w:rPr>
          <w:color w:val="231F20"/>
        </w:rPr>
        <w:t>подавался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международ- ный конкурс и занял первое место. В качестве </w:t>
      </w:r>
      <w:r>
        <w:rPr>
          <w:color w:val="231F20"/>
          <w:spacing w:val="-3"/>
        </w:rPr>
        <w:t>одного </w:t>
      </w:r>
      <w:r>
        <w:rPr>
          <w:color w:val="231F20"/>
        </w:rPr>
        <w:t>из призов была предоставлена возможность </w:t>
      </w:r>
      <w:r>
        <w:rPr>
          <w:color w:val="231F20"/>
          <w:spacing w:val="-3"/>
        </w:rPr>
        <w:t>одному </w:t>
      </w:r>
      <w:r>
        <w:rPr>
          <w:color w:val="231F20"/>
        </w:rPr>
        <w:t>из членов проектной группы принять участие в молодежном международном лагере, который должен состояться весной в Барселоне. Все расходы по поездке оплачиваются принимающей стороной. </w:t>
      </w:r>
      <w:r>
        <w:rPr>
          <w:color w:val="231F20"/>
          <w:spacing w:val="-3"/>
        </w:rPr>
        <w:t>Как </w:t>
      </w:r>
      <w:r>
        <w:rPr>
          <w:color w:val="231F20"/>
        </w:rPr>
        <w:t>только вы услышали о поездке, она </w:t>
      </w:r>
      <w:r>
        <w:rPr>
          <w:color w:val="231F20"/>
          <w:spacing w:val="2"/>
        </w:rPr>
        <w:t>стала </w:t>
      </w:r>
      <w:r>
        <w:rPr>
          <w:color w:val="231F20"/>
        </w:rPr>
        <w:t>вашей мечтой. Вы всегда хотели путешествовать,</w:t>
      </w:r>
      <w:r>
        <w:rPr>
          <w:color w:val="231F20"/>
          <w:spacing w:val="-9"/>
        </w:rPr>
        <w:t> </w:t>
      </w:r>
      <w:r>
        <w:rPr>
          <w:color w:val="231F20"/>
        </w:rPr>
        <w:t>а</w:t>
      </w:r>
      <w:r>
        <w:rPr>
          <w:color w:val="231F20"/>
          <w:spacing w:val="-8"/>
        </w:rPr>
        <w:t> </w:t>
      </w:r>
      <w:r>
        <w:rPr>
          <w:color w:val="231F20"/>
        </w:rPr>
        <w:t>особенно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вам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всегда</w:t>
      </w:r>
      <w:r>
        <w:rPr>
          <w:color w:val="231F20"/>
          <w:spacing w:val="-9"/>
        </w:rPr>
        <w:t> </w:t>
      </w:r>
      <w:r>
        <w:rPr>
          <w:color w:val="231F20"/>
        </w:rPr>
        <w:t>хотелось</w:t>
      </w:r>
      <w:r>
        <w:rPr>
          <w:color w:val="231F20"/>
          <w:spacing w:val="-8"/>
        </w:rPr>
        <w:t> </w:t>
      </w:r>
      <w:r>
        <w:rPr>
          <w:color w:val="231F20"/>
        </w:rPr>
        <w:t>побывать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9"/>
        </w:rPr>
        <w:t> </w:t>
      </w:r>
      <w:r>
        <w:rPr>
          <w:color w:val="231F20"/>
        </w:rPr>
        <w:t>Испа- нии. Вам </w:t>
      </w:r>
      <w:r>
        <w:rPr>
          <w:color w:val="231F20"/>
          <w:spacing w:val="-4"/>
        </w:rPr>
        <w:t>всегда </w:t>
      </w:r>
      <w:r>
        <w:rPr>
          <w:color w:val="231F20"/>
        </w:rPr>
        <w:t>нравилась </w:t>
      </w:r>
      <w:r>
        <w:rPr>
          <w:color w:val="231F20"/>
          <w:spacing w:val="-5"/>
        </w:rPr>
        <w:t>культура, </w:t>
      </w:r>
      <w:r>
        <w:rPr>
          <w:color w:val="231F20"/>
          <w:spacing w:val="-4"/>
        </w:rPr>
        <w:t>музыка этой </w:t>
      </w:r>
      <w:r>
        <w:rPr>
          <w:color w:val="231F20"/>
        </w:rPr>
        <w:t>страны. Вы </w:t>
      </w:r>
      <w:r>
        <w:rPr>
          <w:color w:val="231F20"/>
          <w:spacing w:val="-4"/>
        </w:rPr>
        <w:t>даже </w:t>
      </w:r>
      <w:r>
        <w:rPr>
          <w:color w:val="231F20"/>
        </w:rPr>
        <w:t>начали </w:t>
      </w:r>
      <w:r>
        <w:rPr>
          <w:color w:val="231F20"/>
          <w:spacing w:val="-3"/>
        </w:rPr>
        <w:t>изучать </w:t>
      </w:r>
      <w:r>
        <w:rPr>
          <w:color w:val="231F20"/>
        </w:rPr>
        <w:t>испанский</w:t>
      </w:r>
      <w:r>
        <w:rPr>
          <w:color w:val="231F20"/>
          <w:spacing w:val="-25"/>
        </w:rPr>
        <w:t> </w:t>
      </w:r>
      <w:r>
        <w:rPr>
          <w:color w:val="231F20"/>
        </w:rPr>
        <w:t>язык.</w:t>
      </w:r>
    </w:p>
    <w:p>
      <w:pPr>
        <w:pStyle w:val="BodyText"/>
        <w:spacing w:line="254" w:lineRule="auto"/>
        <w:ind w:left="374" w:right="121" w:firstLine="339"/>
        <w:jc w:val="both"/>
      </w:pPr>
      <w:r>
        <w:rPr>
          <w:color w:val="231F20"/>
        </w:rPr>
        <w:t>Вы считаете, что являетесь самым достойным кандидатом на поездку, поскольку именно вы — автор проектной идеи. Если бы не идея, приза бы не было.</w:t>
      </w:r>
    </w:p>
    <w:p>
      <w:pPr>
        <w:pStyle w:val="BodyText"/>
        <w:spacing w:line="244" w:lineRule="auto"/>
        <w:ind w:left="374" w:right="115" w:firstLine="340"/>
        <w:jc w:val="both"/>
      </w:pPr>
      <w:r>
        <w:rPr>
          <w:color w:val="231F20"/>
        </w:rPr>
        <w:t>Заданием для проекта было креативно представить различные мировые </w:t>
      </w:r>
      <w:r>
        <w:rPr>
          <w:color w:val="231F20"/>
          <w:spacing w:val="-4"/>
        </w:rPr>
        <w:t>культуры, </w:t>
      </w:r>
      <w:r>
        <w:rPr>
          <w:color w:val="231F20"/>
        </w:rPr>
        <w:t>и вы придумали </w:t>
      </w:r>
      <w:r>
        <w:rPr>
          <w:color w:val="231F20"/>
          <w:spacing w:val="-3"/>
        </w:rPr>
        <w:t>сделать </w:t>
      </w:r>
      <w:r>
        <w:rPr>
          <w:color w:val="231F20"/>
        </w:rPr>
        <w:t>в </w:t>
      </w:r>
      <w:r>
        <w:rPr>
          <w:color w:val="231F20"/>
          <w:spacing w:val="-3"/>
        </w:rPr>
        <w:t>скверике </w:t>
      </w:r>
      <w:r>
        <w:rPr>
          <w:color w:val="231F20"/>
        </w:rPr>
        <w:t>при школе</w:t>
      </w:r>
    </w:p>
    <w:p>
      <w:pPr>
        <w:pStyle w:val="BodyText"/>
        <w:spacing w:line="254" w:lineRule="auto" w:before="9"/>
        <w:ind w:left="374" w:right="111"/>
        <w:jc w:val="both"/>
      </w:pPr>
      <w:r>
        <w:rPr>
          <w:color w:val="231F20"/>
        </w:rPr>
        <w:t>«межкультурный парк»: поставить разные лавочки, каждая из которых была бы оформлена в культурных традициях какой-то страны. Идея была признана комиссией очень креативной!</w:t>
      </w:r>
    </w:p>
    <w:p>
      <w:pPr>
        <w:pStyle w:val="BodyText"/>
        <w:spacing w:line="252" w:lineRule="auto"/>
        <w:ind w:left="374" w:right="112" w:firstLine="340"/>
        <w:jc w:val="both"/>
      </w:pPr>
      <w:r>
        <w:rPr>
          <w:color w:val="231F20"/>
        </w:rPr>
        <w:t>Однако </w:t>
      </w:r>
      <w:r>
        <w:rPr>
          <w:color w:val="231F20"/>
          <w:spacing w:val="-4"/>
        </w:rPr>
        <w:t>когда </w:t>
      </w:r>
      <w:r>
        <w:rPr>
          <w:color w:val="231F20"/>
        </w:rPr>
        <w:t>вы заявили, </w:t>
      </w:r>
      <w:r>
        <w:rPr>
          <w:color w:val="231F20"/>
          <w:spacing w:val="-4"/>
        </w:rPr>
        <w:t>что </w:t>
      </w:r>
      <w:r>
        <w:rPr>
          <w:color w:val="231F20"/>
        </w:rPr>
        <w:t>считаете себя наиболее </w:t>
      </w:r>
      <w:r>
        <w:rPr>
          <w:color w:val="231F20"/>
          <w:spacing w:val="2"/>
        </w:rPr>
        <w:t>достой- </w:t>
      </w:r>
      <w:r>
        <w:rPr>
          <w:color w:val="231F20"/>
        </w:rPr>
        <w:t>ным кандидатом, ваш одноклассник Саша сказал, что это не так и что он является более достойным, поскольку именно он приду- мал само оформление лавочек, а если бы не оно, и приза бы не было. Саша не </w:t>
      </w:r>
      <w:r>
        <w:rPr>
          <w:color w:val="231F20"/>
          <w:spacing w:val="-3"/>
        </w:rPr>
        <w:t>хочет </w:t>
      </w:r>
      <w:r>
        <w:rPr>
          <w:color w:val="231F20"/>
        </w:rPr>
        <w:t>уступать </w:t>
      </w:r>
      <w:r>
        <w:rPr>
          <w:color w:val="231F20"/>
          <w:spacing w:val="-3"/>
        </w:rPr>
        <w:t>вам </w:t>
      </w:r>
      <w:r>
        <w:rPr>
          <w:color w:val="231F20"/>
        </w:rPr>
        <w:t>поездку. А вчера он прилюдно оскорбил вас, обозвав придурком и рвачом, который готов </w:t>
      </w:r>
      <w:r>
        <w:rPr>
          <w:color w:val="231F20"/>
          <w:spacing w:val="3"/>
        </w:rPr>
        <w:t>по </w:t>
      </w:r>
      <w:r>
        <w:rPr>
          <w:color w:val="231F20"/>
        </w:rPr>
        <w:t>головам </w:t>
      </w:r>
      <w:r>
        <w:rPr>
          <w:color w:val="231F20"/>
          <w:spacing w:val="-4"/>
        </w:rPr>
        <w:t>ходить </w:t>
      </w:r>
      <w:r>
        <w:rPr>
          <w:color w:val="231F20"/>
        </w:rPr>
        <w:t>ради выгоды, и </w:t>
      </w:r>
      <w:r>
        <w:rPr>
          <w:color w:val="231F20"/>
          <w:spacing w:val="-4"/>
        </w:rPr>
        <w:t>что </w:t>
      </w:r>
      <w:r>
        <w:rPr>
          <w:color w:val="231F20"/>
        </w:rPr>
        <w:t>вся ваша семья такая же. Вы не выдержали и </w:t>
      </w:r>
      <w:r>
        <w:rPr>
          <w:color w:val="231F20"/>
          <w:spacing w:val="-3"/>
        </w:rPr>
        <w:t>ударили </w:t>
      </w:r>
      <w:r>
        <w:rPr>
          <w:color w:val="231F20"/>
        </w:rPr>
        <w:t>его. Завязалась драка. Классный руково- дитель разнял </w:t>
      </w:r>
      <w:r>
        <w:rPr>
          <w:color w:val="231F20"/>
          <w:spacing w:val="-3"/>
        </w:rPr>
        <w:t>вас </w:t>
      </w:r>
      <w:r>
        <w:rPr>
          <w:color w:val="231F20"/>
        </w:rPr>
        <w:t>и сказал, что вы вдвоем должны договориться, кто </w:t>
      </w:r>
      <w:r>
        <w:rPr>
          <w:color w:val="231F20"/>
          <w:spacing w:val="-3"/>
        </w:rPr>
        <w:t>поедет, </w:t>
      </w:r>
      <w:r>
        <w:rPr>
          <w:color w:val="231F20"/>
        </w:rPr>
        <w:t>и не ждать, </w:t>
      </w:r>
      <w:r>
        <w:rPr>
          <w:color w:val="231F20"/>
          <w:spacing w:val="-4"/>
        </w:rPr>
        <w:t>что </w:t>
      </w:r>
      <w:r>
        <w:rPr>
          <w:color w:val="231F20"/>
        </w:rPr>
        <w:t>это сделает он. Он предложил медиа- цию как </w:t>
      </w:r>
      <w:r>
        <w:rPr>
          <w:color w:val="231F20"/>
          <w:spacing w:val="-4"/>
        </w:rPr>
        <w:t>выход. </w:t>
      </w:r>
      <w:r>
        <w:rPr>
          <w:color w:val="231F20"/>
        </w:rPr>
        <w:t>Вы согласились. А что еще делать? Вы же хотите ехать!</w:t>
      </w:r>
    </w:p>
    <w:p>
      <w:pPr>
        <w:spacing w:after="0" w:line="252" w:lineRule="auto"/>
        <w:jc w:val="both"/>
        <w:sectPr>
          <w:pgSz w:w="8500" w:h="11900"/>
          <w:pgMar w:header="0" w:footer="932" w:top="1080" w:bottom="1120" w:left="760" w:right="780"/>
        </w:sectPr>
      </w:pPr>
    </w:p>
    <w:p>
      <w:pPr>
        <w:spacing w:before="41"/>
        <w:ind w:left="489" w:right="0" w:firstLine="0"/>
        <w:jc w:val="both"/>
        <w:rPr>
          <w:sz w:val="21"/>
        </w:rPr>
      </w:pPr>
      <w:r>
        <w:rPr>
          <w:color w:val="231F20"/>
          <w:w w:val="110"/>
          <w:sz w:val="21"/>
        </w:rPr>
        <w:t>Скрытая информация</w:t>
      </w:r>
    </w:p>
    <w:p>
      <w:pPr>
        <w:spacing w:line="259" w:lineRule="auto" w:before="18"/>
        <w:ind w:left="489" w:right="338" w:firstLine="339"/>
        <w:jc w:val="both"/>
        <w:rPr>
          <w:sz w:val="21"/>
        </w:rPr>
      </w:pPr>
      <w:r>
        <w:rPr>
          <w:color w:val="231F20"/>
          <w:sz w:val="21"/>
        </w:rPr>
        <w:t>Достаток </w:t>
      </w:r>
      <w:r>
        <w:rPr>
          <w:color w:val="231F20"/>
          <w:spacing w:val="-4"/>
          <w:sz w:val="21"/>
        </w:rPr>
        <w:t>вашей </w:t>
      </w:r>
      <w:r>
        <w:rPr>
          <w:color w:val="231F20"/>
          <w:sz w:val="21"/>
        </w:rPr>
        <w:t>семьи </w:t>
      </w:r>
      <w:r>
        <w:rPr>
          <w:color w:val="231F20"/>
          <w:spacing w:val="-5"/>
          <w:sz w:val="21"/>
        </w:rPr>
        <w:t>ниже </w:t>
      </w:r>
      <w:r>
        <w:rPr>
          <w:color w:val="231F20"/>
          <w:spacing w:val="-3"/>
          <w:sz w:val="21"/>
        </w:rPr>
        <w:t>среднего. </w:t>
      </w:r>
      <w:r>
        <w:rPr>
          <w:color w:val="231F20"/>
          <w:sz w:val="21"/>
        </w:rPr>
        <w:t>У родителей не </w:t>
      </w:r>
      <w:r>
        <w:rPr>
          <w:color w:val="231F20"/>
          <w:spacing w:val="-5"/>
          <w:sz w:val="21"/>
        </w:rPr>
        <w:t>получа- </w:t>
      </w:r>
      <w:r>
        <w:rPr>
          <w:color w:val="231F20"/>
          <w:sz w:val="21"/>
        </w:rPr>
        <w:t>ется </w:t>
      </w:r>
      <w:r>
        <w:rPr>
          <w:color w:val="231F20"/>
          <w:spacing w:val="-5"/>
          <w:sz w:val="21"/>
        </w:rPr>
        <w:t>скопить </w:t>
      </w:r>
      <w:r>
        <w:rPr>
          <w:color w:val="231F20"/>
          <w:spacing w:val="-6"/>
          <w:sz w:val="21"/>
        </w:rPr>
        <w:t>денег, </w:t>
      </w:r>
      <w:r>
        <w:rPr>
          <w:color w:val="231F20"/>
          <w:spacing w:val="-4"/>
          <w:sz w:val="21"/>
        </w:rPr>
        <w:t>чтобы </w:t>
      </w:r>
      <w:r>
        <w:rPr>
          <w:color w:val="231F20"/>
          <w:spacing w:val="-3"/>
          <w:sz w:val="21"/>
        </w:rPr>
        <w:t>отправить  </w:t>
      </w:r>
      <w:r>
        <w:rPr>
          <w:color w:val="231F20"/>
          <w:sz w:val="21"/>
        </w:rPr>
        <w:t>вас даже в </w:t>
      </w:r>
      <w:r>
        <w:rPr>
          <w:color w:val="231F20"/>
          <w:spacing w:val="-3"/>
          <w:sz w:val="21"/>
        </w:rPr>
        <w:t>Крым.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Вы </w:t>
      </w:r>
      <w:r>
        <w:rPr>
          <w:color w:val="231F20"/>
          <w:spacing w:val="-6"/>
          <w:sz w:val="21"/>
        </w:rPr>
        <w:t>никогда </w:t>
      </w:r>
      <w:r>
        <w:rPr>
          <w:color w:val="231F20"/>
          <w:sz w:val="21"/>
        </w:rPr>
        <w:t>не </w:t>
      </w:r>
      <w:r>
        <w:rPr>
          <w:color w:val="231F20"/>
          <w:spacing w:val="-3"/>
          <w:sz w:val="21"/>
        </w:rPr>
        <w:t>выезжали </w:t>
      </w:r>
      <w:r>
        <w:rPr>
          <w:color w:val="231F20"/>
          <w:sz w:val="21"/>
        </w:rPr>
        <w:t>за пределы Беларуси и </w:t>
      </w:r>
      <w:r>
        <w:rPr>
          <w:color w:val="231F20"/>
          <w:spacing w:val="-3"/>
          <w:sz w:val="21"/>
        </w:rPr>
        <w:t>понимаете, </w:t>
      </w:r>
      <w:r>
        <w:rPr>
          <w:color w:val="231F20"/>
          <w:sz w:val="21"/>
        </w:rPr>
        <w:t>что </w:t>
      </w:r>
      <w:r>
        <w:rPr>
          <w:color w:val="231F20"/>
          <w:spacing w:val="-4"/>
          <w:sz w:val="21"/>
        </w:rPr>
        <w:t>сможете </w:t>
      </w:r>
      <w:r>
        <w:rPr>
          <w:color w:val="231F20"/>
          <w:sz w:val="21"/>
        </w:rPr>
        <w:t>это </w:t>
      </w:r>
      <w:r>
        <w:rPr>
          <w:color w:val="231F20"/>
          <w:spacing w:val="-4"/>
          <w:sz w:val="21"/>
        </w:rPr>
        <w:t>сделать только тогда, </w:t>
      </w:r>
      <w:r>
        <w:rPr>
          <w:color w:val="231F20"/>
          <w:spacing w:val="-6"/>
          <w:sz w:val="21"/>
        </w:rPr>
        <w:t>когда </w:t>
      </w:r>
      <w:r>
        <w:rPr>
          <w:color w:val="231F20"/>
          <w:spacing w:val="-3"/>
          <w:sz w:val="21"/>
        </w:rPr>
        <w:t>заработаете </w:t>
      </w:r>
      <w:r>
        <w:rPr>
          <w:color w:val="231F20"/>
          <w:sz w:val="21"/>
        </w:rPr>
        <w:t>деньги сами, </w:t>
      </w:r>
      <w:r>
        <w:rPr>
          <w:color w:val="231F20"/>
          <w:spacing w:val="-3"/>
          <w:sz w:val="21"/>
        </w:rPr>
        <w:t>потому </w:t>
      </w:r>
      <w:r>
        <w:rPr>
          <w:color w:val="231F20"/>
          <w:sz w:val="21"/>
        </w:rPr>
        <w:t>что не </w:t>
      </w:r>
      <w:r>
        <w:rPr>
          <w:color w:val="231F20"/>
          <w:spacing w:val="-4"/>
          <w:sz w:val="21"/>
        </w:rPr>
        <w:t>можете </w:t>
      </w:r>
      <w:r>
        <w:rPr>
          <w:color w:val="231F20"/>
          <w:sz w:val="21"/>
        </w:rPr>
        <w:t>рассчитывать на </w:t>
      </w:r>
      <w:r>
        <w:rPr>
          <w:color w:val="231F20"/>
          <w:spacing w:val="-4"/>
          <w:sz w:val="21"/>
        </w:rPr>
        <w:t>помощь </w:t>
      </w:r>
      <w:r>
        <w:rPr>
          <w:color w:val="231F20"/>
          <w:spacing w:val="-3"/>
          <w:sz w:val="21"/>
        </w:rPr>
        <w:t>родителей. </w:t>
      </w:r>
      <w:r>
        <w:rPr>
          <w:color w:val="231F20"/>
          <w:sz w:val="21"/>
        </w:rPr>
        <w:t>Эта поездка для </w:t>
      </w:r>
      <w:r>
        <w:rPr>
          <w:color w:val="231F20"/>
          <w:spacing w:val="-5"/>
          <w:sz w:val="21"/>
        </w:rPr>
        <w:t>вас </w:t>
      </w:r>
      <w:r>
        <w:rPr>
          <w:color w:val="231F20"/>
          <w:sz w:val="21"/>
        </w:rPr>
        <w:t>— </w:t>
      </w:r>
      <w:r>
        <w:rPr>
          <w:color w:val="231F20"/>
          <w:spacing w:val="-5"/>
          <w:sz w:val="21"/>
        </w:rPr>
        <w:t>единственная </w:t>
      </w:r>
      <w:r>
        <w:rPr>
          <w:color w:val="231F20"/>
          <w:spacing w:val="-4"/>
          <w:sz w:val="21"/>
        </w:rPr>
        <w:t>возможность </w:t>
      </w:r>
      <w:r>
        <w:rPr>
          <w:color w:val="231F20"/>
          <w:spacing w:val="-6"/>
          <w:sz w:val="21"/>
        </w:rPr>
        <w:t>реализовать </w:t>
      </w:r>
      <w:r>
        <w:rPr>
          <w:color w:val="231F20"/>
          <w:spacing w:val="-4"/>
          <w:sz w:val="21"/>
        </w:rPr>
        <w:t>мечту </w:t>
      </w:r>
      <w:r>
        <w:rPr>
          <w:color w:val="231F20"/>
          <w:sz w:val="21"/>
        </w:rPr>
        <w:t>о </w:t>
      </w:r>
      <w:r>
        <w:rPr>
          <w:color w:val="231F20"/>
          <w:spacing w:val="-4"/>
          <w:sz w:val="21"/>
        </w:rPr>
        <w:t>путешествии, </w:t>
      </w:r>
      <w:r>
        <w:rPr>
          <w:color w:val="231F20"/>
          <w:sz w:val="21"/>
        </w:rPr>
        <w:t>да </w:t>
      </w:r>
      <w:r>
        <w:rPr>
          <w:color w:val="231F20"/>
          <w:spacing w:val="-4"/>
          <w:sz w:val="21"/>
        </w:rPr>
        <w:t>еще  </w:t>
      </w:r>
      <w:r>
        <w:rPr>
          <w:color w:val="231F20"/>
          <w:sz w:val="21"/>
        </w:rPr>
        <w:t>и посетить любимую </w:t>
      </w:r>
      <w:r>
        <w:rPr>
          <w:color w:val="231F20"/>
          <w:spacing w:val="-3"/>
          <w:sz w:val="21"/>
        </w:rPr>
        <w:t>страну. </w:t>
      </w:r>
      <w:r>
        <w:rPr>
          <w:color w:val="231F20"/>
          <w:sz w:val="21"/>
        </w:rPr>
        <w:t>Но вы не можете об этом сказать </w:t>
      </w:r>
      <w:r>
        <w:rPr>
          <w:color w:val="231F20"/>
          <w:spacing w:val="-3"/>
          <w:sz w:val="21"/>
        </w:rPr>
        <w:t>одноклассникам, потому </w:t>
      </w:r>
      <w:r>
        <w:rPr>
          <w:color w:val="231F20"/>
          <w:spacing w:val="-4"/>
          <w:sz w:val="21"/>
        </w:rPr>
        <w:t>что </w:t>
      </w:r>
      <w:r>
        <w:rPr>
          <w:color w:val="231F20"/>
          <w:sz w:val="21"/>
        </w:rPr>
        <w:t>не </w:t>
      </w:r>
      <w:r>
        <w:rPr>
          <w:color w:val="231F20"/>
          <w:spacing w:val="-5"/>
          <w:sz w:val="21"/>
        </w:rPr>
        <w:t>хотите, </w:t>
      </w:r>
      <w:r>
        <w:rPr>
          <w:color w:val="231F20"/>
          <w:sz w:val="21"/>
        </w:rPr>
        <w:t>чтобы вас считали</w:t>
      </w:r>
      <w:r>
        <w:rPr>
          <w:color w:val="231F20"/>
          <w:spacing w:val="6"/>
          <w:sz w:val="21"/>
        </w:rPr>
        <w:t> </w:t>
      </w:r>
      <w:r>
        <w:rPr>
          <w:color w:val="231F20"/>
          <w:spacing w:val="-4"/>
          <w:sz w:val="21"/>
        </w:rPr>
        <w:t>бедным.</w:t>
      </w:r>
    </w:p>
    <w:p>
      <w:pPr>
        <w:pStyle w:val="BodyText"/>
        <w:rPr>
          <w:sz w:val="28"/>
        </w:rPr>
      </w:pPr>
    </w:p>
    <w:p>
      <w:pPr>
        <w:spacing w:before="0"/>
        <w:ind w:left="490" w:right="0" w:firstLine="0"/>
        <w:jc w:val="left"/>
        <w:rPr>
          <w:sz w:val="18"/>
        </w:rPr>
      </w:pPr>
      <w:r>
        <w:rPr>
          <w:color w:val="231F20"/>
          <w:w w:val="105"/>
          <w:sz w:val="18"/>
        </w:rPr>
        <w:t>САША</w:t>
      </w:r>
    </w:p>
    <w:p>
      <w:pPr>
        <w:pStyle w:val="BodyText"/>
        <w:spacing w:line="254" w:lineRule="auto" w:before="106"/>
        <w:ind w:left="149" w:right="346" w:firstLine="340"/>
        <w:jc w:val="both"/>
      </w:pPr>
      <w:r>
        <w:rPr>
          <w:color w:val="231F20"/>
        </w:rPr>
        <w:t>Вы учитесь в </w:t>
      </w:r>
      <w:r>
        <w:rPr>
          <w:color w:val="231F20"/>
          <w:spacing w:val="-4"/>
        </w:rPr>
        <w:t>11-м </w:t>
      </w:r>
      <w:r>
        <w:rPr>
          <w:color w:val="231F20"/>
        </w:rPr>
        <w:t>классе. В </w:t>
      </w:r>
      <w:r>
        <w:rPr>
          <w:color w:val="231F20"/>
          <w:spacing w:val="-3"/>
        </w:rPr>
        <w:t>вашем </w:t>
      </w:r>
      <w:r>
        <w:rPr>
          <w:color w:val="231F20"/>
        </w:rPr>
        <w:t>классе весь прошлый </w:t>
      </w:r>
      <w:r>
        <w:rPr>
          <w:color w:val="231F20"/>
          <w:spacing w:val="-9"/>
        </w:rPr>
        <w:t>год </w:t>
      </w:r>
      <w:r>
        <w:rPr>
          <w:color w:val="231F20"/>
        </w:rPr>
        <w:t>работала</w:t>
      </w:r>
      <w:r>
        <w:rPr>
          <w:color w:val="231F20"/>
          <w:spacing w:val="-15"/>
        </w:rPr>
        <w:t> </w:t>
      </w:r>
      <w:r>
        <w:rPr>
          <w:color w:val="231F20"/>
        </w:rPr>
        <w:t>инициативная</w:t>
      </w:r>
      <w:r>
        <w:rPr>
          <w:color w:val="231F20"/>
          <w:spacing w:val="-15"/>
        </w:rPr>
        <w:t> </w:t>
      </w:r>
      <w:r>
        <w:rPr>
          <w:color w:val="231F20"/>
        </w:rPr>
        <w:t>группа</w:t>
      </w:r>
      <w:r>
        <w:rPr>
          <w:color w:val="231F20"/>
          <w:spacing w:val="-15"/>
        </w:rPr>
        <w:t> </w:t>
      </w:r>
      <w:r>
        <w:rPr>
          <w:color w:val="231F20"/>
        </w:rPr>
        <w:t>по</w:t>
      </w:r>
      <w:r>
        <w:rPr>
          <w:color w:val="231F20"/>
          <w:spacing w:val="-14"/>
        </w:rPr>
        <w:t> </w:t>
      </w:r>
      <w:r>
        <w:rPr>
          <w:color w:val="231F20"/>
        </w:rPr>
        <w:t>разработке</w:t>
      </w:r>
      <w:r>
        <w:rPr>
          <w:color w:val="231F20"/>
          <w:spacing w:val="-15"/>
        </w:rPr>
        <w:t> </w:t>
      </w:r>
      <w:r>
        <w:rPr>
          <w:color w:val="231F20"/>
        </w:rPr>
        <w:t>и</w:t>
      </w:r>
      <w:r>
        <w:rPr>
          <w:color w:val="231F20"/>
          <w:spacing w:val="-15"/>
        </w:rPr>
        <w:t> </w:t>
      </w:r>
      <w:r>
        <w:rPr>
          <w:color w:val="231F20"/>
        </w:rPr>
        <w:t>реализации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школь- </w:t>
      </w:r>
      <w:r>
        <w:rPr>
          <w:color w:val="231F20"/>
          <w:spacing w:val="-3"/>
        </w:rPr>
        <w:t>ного </w:t>
      </w:r>
      <w:r>
        <w:rPr>
          <w:color w:val="231F20"/>
        </w:rPr>
        <w:t>проекта по межкультурному образованию. Вы были очень активным</w:t>
      </w:r>
      <w:r>
        <w:rPr>
          <w:color w:val="231F20"/>
          <w:spacing w:val="-10"/>
        </w:rPr>
        <w:t> </w:t>
      </w:r>
      <w:r>
        <w:rPr>
          <w:color w:val="231F20"/>
        </w:rPr>
        <w:t>членом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этой</w:t>
      </w:r>
      <w:r>
        <w:rPr>
          <w:color w:val="231F20"/>
          <w:spacing w:val="-9"/>
        </w:rPr>
        <w:t> </w:t>
      </w:r>
      <w:r>
        <w:rPr>
          <w:color w:val="231F20"/>
        </w:rPr>
        <w:t>группы.</w:t>
      </w:r>
      <w:r>
        <w:rPr>
          <w:color w:val="231F20"/>
          <w:spacing w:val="-9"/>
        </w:rPr>
        <w:t> </w:t>
      </w:r>
      <w:r>
        <w:rPr>
          <w:color w:val="231F20"/>
        </w:rPr>
        <w:t>Проект</w:t>
      </w:r>
      <w:r>
        <w:rPr>
          <w:color w:val="231F20"/>
          <w:spacing w:val="-10"/>
        </w:rPr>
        <w:t> </w:t>
      </w:r>
      <w:r>
        <w:rPr>
          <w:color w:val="231F20"/>
        </w:rPr>
        <w:t>подавался</w:t>
      </w:r>
      <w:r>
        <w:rPr>
          <w:color w:val="231F20"/>
          <w:spacing w:val="-9"/>
        </w:rPr>
        <w:t> </w:t>
      </w:r>
      <w:r>
        <w:rPr>
          <w:color w:val="231F20"/>
        </w:rPr>
        <w:t>на</w:t>
      </w:r>
      <w:r>
        <w:rPr>
          <w:color w:val="231F20"/>
          <w:spacing w:val="-9"/>
        </w:rPr>
        <w:t> </w:t>
      </w:r>
      <w:r>
        <w:rPr>
          <w:color w:val="231F20"/>
        </w:rPr>
        <w:t>международ- ный </w:t>
      </w:r>
      <w:r>
        <w:rPr>
          <w:color w:val="231F20"/>
          <w:spacing w:val="-3"/>
        </w:rPr>
        <w:t>конкурс </w:t>
      </w:r>
      <w:r>
        <w:rPr>
          <w:color w:val="231F20"/>
        </w:rPr>
        <w:t>и занял первое место. В качестве </w:t>
      </w:r>
      <w:r>
        <w:rPr>
          <w:color w:val="231F20"/>
          <w:spacing w:val="-3"/>
        </w:rPr>
        <w:t>одного </w:t>
      </w:r>
      <w:r>
        <w:rPr>
          <w:color w:val="231F20"/>
        </w:rPr>
        <w:t>из призов была предоставлена возможность </w:t>
      </w:r>
      <w:r>
        <w:rPr>
          <w:color w:val="231F20"/>
          <w:spacing w:val="-3"/>
        </w:rPr>
        <w:t>одному </w:t>
      </w:r>
      <w:r>
        <w:rPr>
          <w:color w:val="231F20"/>
        </w:rPr>
        <w:t>из членов проектной группы принять участие в молодежном международном лагере, который должен состояться в Барселоне (Испания). Все </w:t>
      </w:r>
      <w:r>
        <w:rPr>
          <w:color w:val="231F20"/>
          <w:spacing w:val="-3"/>
        </w:rPr>
        <w:t>расходы </w:t>
      </w:r>
      <w:r>
        <w:rPr>
          <w:color w:val="231F20"/>
        </w:rPr>
        <w:t>по поездке оплачиваются принимающей стороной. </w:t>
      </w:r>
      <w:r>
        <w:rPr>
          <w:color w:val="231F20"/>
          <w:spacing w:val="-4"/>
        </w:rPr>
        <w:t>Как </w:t>
      </w:r>
      <w:r>
        <w:rPr>
          <w:color w:val="231F20"/>
          <w:spacing w:val="-3"/>
        </w:rPr>
        <w:t>только </w:t>
      </w:r>
      <w:r>
        <w:rPr>
          <w:color w:val="231F20"/>
        </w:rPr>
        <w:t>вы услышали</w:t>
      </w:r>
      <w:r>
        <w:rPr>
          <w:color w:val="231F20"/>
          <w:spacing w:val="25"/>
        </w:rPr>
        <w:t> </w:t>
      </w:r>
      <w:r>
        <w:rPr>
          <w:color w:val="231F20"/>
        </w:rPr>
        <w:t>о</w:t>
      </w:r>
      <w:r>
        <w:rPr>
          <w:color w:val="231F20"/>
          <w:spacing w:val="26"/>
        </w:rPr>
        <w:t> </w:t>
      </w:r>
      <w:r>
        <w:rPr>
          <w:color w:val="231F20"/>
        </w:rPr>
        <w:t>поездке,</w:t>
      </w:r>
      <w:r>
        <w:rPr>
          <w:color w:val="231F20"/>
          <w:spacing w:val="25"/>
        </w:rPr>
        <w:t> </w:t>
      </w:r>
      <w:r>
        <w:rPr>
          <w:color w:val="231F20"/>
        </w:rPr>
        <w:t>она</w:t>
      </w:r>
      <w:r>
        <w:rPr>
          <w:color w:val="231F20"/>
          <w:spacing w:val="26"/>
        </w:rPr>
        <w:t> </w:t>
      </w:r>
      <w:r>
        <w:rPr>
          <w:color w:val="231F20"/>
        </w:rPr>
        <w:t>стала</w:t>
      </w:r>
      <w:r>
        <w:rPr>
          <w:color w:val="231F20"/>
          <w:spacing w:val="26"/>
        </w:rPr>
        <w:t> </w:t>
      </w:r>
      <w:r>
        <w:rPr>
          <w:color w:val="231F20"/>
        </w:rPr>
        <w:t>вашей</w:t>
      </w:r>
      <w:r>
        <w:rPr>
          <w:color w:val="231F20"/>
          <w:spacing w:val="25"/>
        </w:rPr>
        <w:t> </w:t>
      </w:r>
      <w:r>
        <w:rPr>
          <w:color w:val="231F20"/>
          <w:spacing w:val="2"/>
        </w:rPr>
        <w:t>целью.</w:t>
      </w:r>
    </w:p>
    <w:p>
      <w:pPr>
        <w:pStyle w:val="BodyText"/>
        <w:spacing w:line="254" w:lineRule="auto"/>
        <w:ind w:left="149" w:right="346" w:firstLine="340"/>
        <w:jc w:val="both"/>
      </w:pPr>
      <w:r>
        <w:rPr>
          <w:color w:val="231F20"/>
        </w:rPr>
        <w:t>Вы считаете, что являетесь </w:t>
      </w:r>
      <w:r>
        <w:rPr>
          <w:color w:val="231F20"/>
          <w:spacing w:val="2"/>
        </w:rPr>
        <w:t>самым </w:t>
      </w:r>
      <w:r>
        <w:rPr>
          <w:color w:val="231F20"/>
        </w:rPr>
        <w:t>достойным кандидатом на </w:t>
      </w:r>
      <w:r>
        <w:rPr>
          <w:color w:val="231F20"/>
          <w:spacing w:val="-3"/>
        </w:rPr>
        <w:t>поездку, </w:t>
      </w:r>
      <w:r>
        <w:rPr>
          <w:color w:val="231F20"/>
        </w:rPr>
        <w:t>поскольку именно вы придумали дизайнерское решение проекта. Заданием для проекта было креативно представить раз- личные мировые </w:t>
      </w:r>
      <w:r>
        <w:rPr>
          <w:color w:val="231F20"/>
          <w:spacing w:val="-2"/>
        </w:rPr>
        <w:t>культуры. </w:t>
      </w:r>
      <w:r>
        <w:rPr>
          <w:color w:val="231F20"/>
        </w:rPr>
        <w:t>Кирилл придумал сделать в скверике при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школе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«межкультурный</w:t>
      </w:r>
      <w:r>
        <w:rPr>
          <w:color w:val="231F20"/>
          <w:spacing w:val="-10"/>
        </w:rPr>
        <w:t> </w:t>
      </w:r>
      <w:r>
        <w:rPr>
          <w:color w:val="231F20"/>
        </w:rPr>
        <w:t>парк»</w:t>
      </w:r>
      <w:r>
        <w:rPr>
          <w:color w:val="231F20"/>
          <w:spacing w:val="-11"/>
        </w:rPr>
        <w:t> </w:t>
      </w:r>
      <w:r>
        <w:rPr>
          <w:color w:val="231F20"/>
        </w:rPr>
        <w:t>поставить</w:t>
      </w:r>
      <w:r>
        <w:rPr>
          <w:color w:val="231F20"/>
          <w:spacing w:val="-11"/>
        </w:rPr>
        <w:t> </w:t>
      </w:r>
      <w:r>
        <w:rPr>
          <w:color w:val="231F20"/>
        </w:rPr>
        <w:t>разные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лавочки,</w:t>
      </w:r>
      <w:r>
        <w:rPr>
          <w:color w:val="231F20"/>
          <w:spacing w:val="-11"/>
        </w:rPr>
        <w:t> </w:t>
      </w:r>
      <w:r>
        <w:rPr>
          <w:color w:val="231F20"/>
        </w:rPr>
        <w:t>каж- дая из </w:t>
      </w:r>
      <w:r>
        <w:rPr>
          <w:color w:val="231F20"/>
          <w:spacing w:val="-3"/>
        </w:rPr>
        <w:t>которых </w:t>
      </w:r>
      <w:r>
        <w:rPr>
          <w:color w:val="231F20"/>
        </w:rPr>
        <w:t>была бы оформлена в культурных традициях ка- </w:t>
      </w:r>
      <w:r>
        <w:rPr>
          <w:color w:val="231F20"/>
          <w:spacing w:val="-3"/>
        </w:rPr>
        <w:t>кой-то </w:t>
      </w:r>
      <w:r>
        <w:rPr>
          <w:color w:val="231F20"/>
        </w:rPr>
        <w:t>страны. Вы придумали оформление каждой лавочки, по- сидев предварительно не одну ночь в Интернете, изучая </w:t>
      </w:r>
      <w:r>
        <w:rPr>
          <w:color w:val="231F20"/>
          <w:spacing w:val="-3"/>
        </w:rPr>
        <w:t>культуру </w:t>
      </w:r>
      <w:r>
        <w:rPr>
          <w:color w:val="231F20"/>
        </w:rPr>
        <w:t>разных стран. Если бы не это, сами по себе лавочки приза бы не получили.</w:t>
      </w:r>
      <w:r>
        <w:rPr>
          <w:color w:val="231F20"/>
          <w:spacing w:val="25"/>
        </w:rPr>
        <w:t> </w:t>
      </w:r>
      <w:r>
        <w:rPr>
          <w:color w:val="231F20"/>
        </w:rPr>
        <w:t>Именно</w:t>
      </w:r>
      <w:r>
        <w:rPr>
          <w:color w:val="231F20"/>
          <w:spacing w:val="25"/>
        </w:rPr>
        <w:t> </w:t>
      </w:r>
      <w:r>
        <w:rPr>
          <w:color w:val="231F20"/>
        </w:rPr>
        <w:t>вы</w:t>
      </w:r>
      <w:r>
        <w:rPr>
          <w:color w:val="231F20"/>
          <w:spacing w:val="26"/>
        </w:rPr>
        <w:t> </w:t>
      </w:r>
      <w:r>
        <w:rPr>
          <w:color w:val="231F20"/>
        </w:rPr>
        <w:t>определили</w:t>
      </w:r>
      <w:r>
        <w:rPr>
          <w:color w:val="231F20"/>
          <w:spacing w:val="25"/>
        </w:rPr>
        <w:t> </w:t>
      </w:r>
      <w:r>
        <w:rPr>
          <w:color w:val="231F20"/>
        </w:rPr>
        <w:t>успех</w:t>
      </w:r>
      <w:r>
        <w:rPr>
          <w:color w:val="231F20"/>
          <w:spacing w:val="26"/>
        </w:rPr>
        <w:t> </w:t>
      </w:r>
      <w:r>
        <w:rPr>
          <w:color w:val="231F20"/>
        </w:rPr>
        <w:t>проекта!</w:t>
      </w:r>
    </w:p>
    <w:p>
      <w:pPr>
        <w:pStyle w:val="BodyText"/>
        <w:spacing w:line="254" w:lineRule="auto"/>
        <w:ind w:left="149" w:right="338" w:firstLine="340"/>
        <w:jc w:val="both"/>
      </w:pPr>
      <w:r>
        <w:rPr>
          <w:color w:val="231F20"/>
        </w:rPr>
        <w:t>Однако </w:t>
      </w:r>
      <w:r>
        <w:rPr>
          <w:color w:val="231F20"/>
          <w:spacing w:val="-6"/>
        </w:rPr>
        <w:t>когда </w:t>
      </w:r>
      <w:r>
        <w:rPr>
          <w:color w:val="231F20"/>
        </w:rPr>
        <w:t>вы заявили, что считаете себя наиболее </w:t>
      </w:r>
      <w:r>
        <w:rPr>
          <w:color w:val="231F20"/>
          <w:spacing w:val="2"/>
        </w:rPr>
        <w:t>достой- </w:t>
      </w:r>
      <w:r>
        <w:rPr>
          <w:color w:val="231F20"/>
        </w:rPr>
        <w:t>ным кандидатом, ваш одноклассник Кирилл сказал, что </w:t>
      </w:r>
      <w:r>
        <w:rPr>
          <w:color w:val="231F20"/>
          <w:spacing w:val="-3"/>
        </w:rPr>
        <w:t>это </w:t>
      </w:r>
      <w:r>
        <w:rPr>
          <w:color w:val="231F20"/>
        </w:rPr>
        <w:t>не так</w:t>
      </w:r>
      <w:r>
        <w:rPr>
          <w:color w:val="231F20"/>
          <w:spacing w:val="41"/>
        </w:rPr>
        <w:t> </w:t>
      </w:r>
      <w:r>
        <w:rPr>
          <w:color w:val="231F20"/>
        </w:rPr>
        <w:t>и</w:t>
      </w:r>
      <w:r>
        <w:rPr>
          <w:color w:val="231F20"/>
          <w:spacing w:val="42"/>
        </w:rPr>
        <w:t> </w:t>
      </w:r>
      <w:r>
        <w:rPr>
          <w:color w:val="231F20"/>
        </w:rPr>
        <w:t>что</w:t>
      </w:r>
      <w:r>
        <w:rPr>
          <w:color w:val="231F20"/>
          <w:spacing w:val="42"/>
        </w:rPr>
        <w:t> </w:t>
      </w:r>
      <w:r>
        <w:rPr>
          <w:color w:val="231F20"/>
        </w:rPr>
        <w:t>он</w:t>
      </w:r>
      <w:r>
        <w:rPr>
          <w:color w:val="231F20"/>
          <w:spacing w:val="41"/>
        </w:rPr>
        <w:t> </w:t>
      </w:r>
      <w:r>
        <w:rPr>
          <w:color w:val="231F20"/>
        </w:rPr>
        <w:t>является</w:t>
      </w:r>
      <w:r>
        <w:rPr>
          <w:color w:val="231F20"/>
          <w:spacing w:val="42"/>
        </w:rPr>
        <w:t> </w:t>
      </w:r>
      <w:r>
        <w:rPr>
          <w:color w:val="231F20"/>
        </w:rPr>
        <w:t>более</w:t>
      </w:r>
      <w:r>
        <w:rPr>
          <w:color w:val="231F20"/>
          <w:spacing w:val="42"/>
        </w:rPr>
        <w:t> </w:t>
      </w:r>
      <w:r>
        <w:rPr>
          <w:color w:val="231F20"/>
        </w:rPr>
        <w:t>достойным,</w:t>
      </w:r>
      <w:r>
        <w:rPr>
          <w:color w:val="231F20"/>
          <w:spacing w:val="43"/>
        </w:rPr>
        <w:t> </w:t>
      </w:r>
      <w:r>
        <w:rPr>
          <w:color w:val="231F20"/>
        </w:rPr>
        <w:t>поскольку</w:t>
      </w:r>
      <w:r>
        <w:rPr>
          <w:color w:val="231F20"/>
          <w:spacing w:val="42"/>
        </w:rPr>
        <w:t> </w:t>
      </w:r>
      <w:r>
        <w:rPr>
          <w:color w:val="231F20"/>
        </w:rPr>
        <w:t>именно</w:t>
      </w:r>
      <w:r>
        <w:rPr>
          <w:color w:val="231F20"/>
          <w:spacing w:val="43"/>
        </w:rPr>
        <w:t> </w:t>
      </w:r>
      <w:r>
        <w:rPr>
          <w:color w:val="231F20"/>
        </w:rPr>
        <w:t>он</w:t>
      </w:r>
    </w:p>
    <w:p>
      <w:pPr>
        <w:spacing w:after="0" w:line="254" w:lineRule="auto"/>
        <w:jc w:val="both"/>
        <w:sectPr>
          <w:pgSz w:w="8500" w:h="11900"/>
          <w:pgMar w:header="0" w:footer="932" w:top="1060" w:bottom="1120" w:left="760" w:right="780"/>
        </w:sectPr>
      </w:pPr>
    </w:p>
    <w:p>
      <w:pPr>
        <w:pStyle w:val="BodyText"/>
        <w:spacing w:line="244" w:lineRule="auto" w:before="52"/>
        <w:ind w:left="374" w:right="123"/>
        <w:jc w:val="both"/>
      </w:pPr>
      <w:r>
        <w:rPr>
          <w:color w:val="231F20"/>
        </w:rPr>
        <w:t>придумал сделать парк с лавочками, и если бы не это, никакого приза вообще бы не было.</w:t>
      </w:r>
    </w:p>
    <w:p>
      <w:pPr>
        <w:pStyle w:val="BodyText"/>
        <w:spacing w:line="247" w:lineRule="auto" w:before="10"/>
        <w:ind w:left="374" w:right="113" w:firstLine="340"/>
        <w:jc w:val="both"/>
      </w:pPr>
      <w:r>
        <w:rPr>
          <w:color w:val="231F20"/>
        </w:rPr>
        <w:t>Кирилл никак не </w:t>
      </w:r>
      <w:r>
        <w:rPr>
          <w:color w:val="231F20"/>
          <w:spacing w:val="-5"/>
        </w:rPr>
        <w:t>хочет </w:t>
      </w:r>
      <w:r>
        <w:rPr>
          <w:color w:val="231F20"/>
        </w:rPr>
        <w:t>уступать, но вы считаете это неспра- ведливым. Более того, семья у Кирилла небогатая и он все время пытается выезжать на </w:t>
      </w:r>
      <w:r>
        <w:rPr>
          <w:color w:val="231F20"/>
          <w:spacing w:val="-3"/>
        </w:rPr>
        <w:t>этом, </w:t>
      </w:r>
      <w:r>
        <w:rPr>
          <w:color w:val="231F20"/>
        </w:rPr>
        <w:t>требуя себе самое лучшее. И </w:t>
      </w:r>
      <w:r>
        <w:rPr>
          <w:color w:val="231F20"/>
          <w:spacing w:val="3"/>
        </w:rPr>
        <w:t>здесь </w:t>
      </w:r>
      <w:r>
        <w:rPr>
          <w:color w:val="231F20"/>
        </w:rPr>
        <w:t>он решил воспользоваться той </w:t>
      </w:r>
      <w:r>
        <w:rPr>
          <w:color w:val="231F20"/>
          <w:spacing w:val="-5"/>
        </w:rPr>
        <w:t>же </w:t>
      </w:r>
      <w:r>
        <w:rPr>
          <w:color w:val="231F20"/>
        </w:rPr>
        <w:t>фишкой. Вас это просто </w:t>
      </w:r>
      <w:r>
        <w:rPr>
          <w:color w:val="231F20"/>
          <w:spacing w:val="-3"/>
        </w:rPr>
        <w:t>бесит. </w:t>
      </w:r>
      <w:r>
        <w:rPr>
          <w:color w:val="231F20"/>
        </w:rPr>
        <w:t>Вы не выдержали и назвали </w:t>
      </w:r>
      <w:r>
        <w:rPr>
          <w:color w:val="231F20"/>
          <w:spacing w:val="-4"/>
        </w:rPr>
        <w:t>его </w:t>
      </w:r>
      <w:r>
        <w:rPr>
          <w:color w:val="231F20"/>
          <w:spacing w:val="-3"/>
        </w:rPr>
        <w:t>придурком, </w:t>
      </w:r>
      <w:r>
        <w:rPr>
          <w:color w:val="231F20"/>
        </w:rPr>
        <w:t>который </w:t>
      </w:r>
      <w:r>
        <w:rPr>
          <w:color w:val="231F20"/>
          <w:spacing w:val="-3"/>
        </w:rPr>
        <w:t>готов</w:t>
      </w:r>
      <w:r>
        <w:rPr>
          <w:color w:val="231F20"/>
          <w:spacing w:val="-29"/>
        </w:rPr>
        <w:t> </w:t>
      </w:r>
      <w:r>
        <w:rPr>
          <w:color w:val="231F20"/>
        </w:rPr>
        <w:t>пройти по головам, лишь бы получить желаемое. Кирилл </w:t>
      </w:r>
      <w:r>
        <w:rPr>
          <w:color w:val="231F20"/>
          <w:spacing w:val="-3"/>
        </w:rPr>
        <w:t>ударил </w:t>
      </w:r>
      <w:r>
        <w:rPr>
          <w:color w:val="231F20"/>
        </w:rPr>
        <w:t>вас, за- вязалась драка. Классный руководитель разнял вас и сказал, что вы вдвоем должны договориться, </w:t>
      </w:r>
      <w:r>
        <w:rPr>
          <w:color w:val="231F20"/>
          <w:spacing w:val="-4"/>
        </w:rPr>
        <w:t>кто </w:t>
      </w:r>
      <w:r>
        <w:rPr>
          <w:color w:val="231F20"/>
        </w:rPr>
        <w:t>поедет. Он предложил ме- диацию как выход. Вы согласились. А </w:t>
      </w:r>
      <w:r>
        <w:rPr>
          <w:color w:val="231F20"/>
          <w:spacing w:val="-4"/>
        </w:rPr>
        <w:t>что </w:t>
      </w:r>
      <w:r>
        <w:rPr>
          <w:color w:val="231F20"/>
        </w:rPr>
        <w:t>еще делать? Вы же хотите</w:t>
      </w:r>
      <w:r>
        <w:rPr>
          <w:color w:val="231F20"/>
          <w:spacing w:val="24"/>
        </w:rPr>
        <w:t> </w:t>
      </w:r>
      <w:r>
        <w:rPr>
          <w:color w:val="231F20"/>
          <w:spacing w:val="-3"/>
        </w:rPr>
        <w:t>ехать!</w:t>
      </w:r>
    </w:p>
    <w:p>
      <w:pPr>
        <w:spacing w:before="115"/>
        <w:ind w:left="714" w:right="0" w:firstLine="0"/>
        <w:jc w:val="both"/>
        <w:rPr>
          <w:sz w:val="21"/>
        </w:rPr>
      </w:pPr>
      <w:r>
        <w:rPr>
          <w:color w:val="231F20"/>
          <w:w w:val="110"/>
          <w:sz w:val="21"/>
        </w:rPr>
        <w:t>Скрытая информация</w:t>
      </w:r>
    </w:p>
    <w:p>
      <w:pPr>
        <w:spacing w:line="252" w:lineRule="auto" w:before="9"/>
        <w:ind w:left="714" w:right="113" w:firstLine="339"/>
        <w:jc w:val="both"/>
        <w:rPr>
          <w:sz w:val="21"/>
        </w:rPr>
      </w:pPr>
      <w:r>
        <w:rPr>
          <w:color w:val="231F20"/>
          <w:spacing w:val="-5"/>
          <w:sz w:val="21"/>
        </w:rPr>
        <w:t>Три </w:t>
      </w:r>
      <w:r>
        <w:rPr>
          <w:color w:val="231F20"/>
          <w:sz w:val="21"/>
        </w:rPr>
        <w:t>месяца </w:t>
      </w:r>
      <w:r>
        <w:rPr>
          <w:color w:val="231F20"/>
          <w:spacing w:val="-3"/>
          <w:sz w:val="21"/>
        </w:rPr>
        <w:t>назад </w:t>
      </w:r>
      <w:r>
        <w:rPr>
          <w:color w:val="231F20"/>
          <w:sz w:val="21"/>
        </w:rPr>
        <w:t>вы </w:t>
      </w:r>
      <w:r>
        <w:rPr>
          <w:color w:val="231F20"/>
          <w:spacing w:val="-4"/>
          <w:sz w:val="21"/>
        </w:rPr>
        <w:t>познакомились </w:t>
      </w:r>
      <w:r>
        <w:rPr>
          <w:color w:val="231F20"/>
          <w:sz w:val="21"/>
        </w:rPr>
        <w:t>по </w:t>
      </w:r>
      <w:r>
        <w:rPr>
          <w:color w:val="231F20"/>
          <w:spacing w:val="-3"/>
          <w:sz w:val="21"/>
        </w:rPr>
        <w:t>Интернету  </w:t>
      </w:r>
      <w:r>
        <w:rPr>
          <w:color w:val="231F20"/>
          <w:sz w:val="21"/>
        </w:rPr>
        <w:t>с </w:t>
      </w:r>
      <w:r>
        <w:rPr>
          <w:color w:val="231F20"/>
          <w:spacing w:val="-4"/>
          <w:sz w:val="21"/>
        </w:rPr>
        <w:t>девушкой  </w:t>
      </w:r>
      <w:r>
        <w:rPr>
          <w:color w:val="231F20"/>
          <w:sz w:val="21"/>
        </w:rPr>
        <w:t>из Испании, в </w:t>
      </w:r>
      <w:r>
        <w:rPr>
          <w:color w:val="231F20"/>
          <w:spacing w:val="-5"/>
          <w:sz w:val="21"/>
        </w:rPr>
        <w:t>которую </w:t>
      </w:r>
      <w:r>
        <w:rPr>
          <w:color w:val="231F20"/>
          <w:sz w:val="21"/>
        </w:rPr>
        <w:t>влюбились. Самым </w:t>
      </w:r>
      <w:r>
        <w:rPr>
          <w:color w:val="231F20"/>
          <w:spacing w:val="-3"/>
          <w:sz w:val="21"/>
        </w:rPr>
        <w:t>большим желанием </w:t>
      </w:r>
      <w:r>
        <w:rPr>
          <w:color w:val="231F20"/>
          <w:sz w:val="21"/>
        </w:rPr>
        <w:t>сей- час для </w:t>
      </w:r>
      <w:r>
        <w:rPr>
          <w:color w:val="231F20"/>
          <w:spacing w:val="-5"/>
          <w:sz w:val="21"/>
        </w:rPr>
        <w:t>вас </w:t>
      </w:r>
      <w:r>
        <w:rPr>
          <w:color w:val="231F20"/>
          <w:sz w:val="21"/>
        </w:rPr>
        <w:t>является </w:t>
      </w:r>
      <w:r>
        <w:rPr>
          <w:color w:val="231F20"/>
          <w:spacing w:val="-3"/>
          <w:sz w:val="21"/>
        </w:rPr>
        <w:t>встреча </w:t>
      </w:r>
      <w:r>
        <w:rPr>
          <w:color w:val="231F20"/>
          <w:sz w:val="21"/>
        </w:rPr>
        <w:t>с ней. Если бы вы </w:t>
      </w:r>
      <w:r>
        <w:rPr>
          <w:color w:val="231F20"/>
          <w:spacing w:val="-3"/>
          <w:sz w:val="21"/>
        </w:rPr>
        <w:t>приехали </w:t>
      </w:r>
      <w:r>
        <w:rPr>
          <w:color w:val="231F20"/>
          <w:sz w:val="21"/>
        </w:rPr>
        <w:t>в </w:t>
      </w:r>
      <w:r>
        <w:rPr>
          <w:color w:val="231F20"/>
          <w:spacing w:val="-3"/>
          <w:sz w:val="21"/>
        </w:rPr>
        <w:t>Барсе- </w:t>
      </w:r>
      <w:r>
        <w:rPr>
          <w:color w:val="231F20"/>
          <w:spacing w:val="-6"/>
          <w:sz w:val="21"/>
        </w:rPr>
        <w:t>лону, </w:t>
      </w:r>
      <w:r>
        <w:rPr>
          <w:color w:val="231F20"/>
          <w:sz w:val="21"/>
        </w:rPr>
        <w:t>она </w:t>
      </w:r>
      <w:r>
        <w:rPr>
          <w:color w:val="231F20"/>
          <w:spacing w:val="-4"/>
          <w:sz w:val="21"/>
        </w:rPr>
        <w:t>могла </w:t>
      </w:r>
      <w:r>
        <w:rPr>
          <w:color w:val="231F20"/>
          <w:sz w:val="21"/>
        </w:rPr>
        <w:t>бы </w:t>
      </w:r>
      <w:r>
        <w:rPr>
          <w:color w:val="231F20"/>
          <w:spacing w:val="-7"/>
          <w:sz w:val="21"/>
        </w:rPr>
        <w:t>тоже </w:t>
      </w:r>
      <w:r>
        <w:rPr>
          <w:color w:val="231F20"/>
          <w:sz w:val="21"/>
        </w:rPr>
        <w:t>приехать </w:t>
      </w:r>
      <w:r>
        <w:rPr>
          <w:color w:val="231F20"/>
          <w:spacing w:val="-7"/>
          <w:sz w:val="21"/>
        </w:rPr>
        <w:t>туда. </w:t>
      </w:r>
      <w:r>
        <w:rPr>
          <w:color w:val="231F20"/>
          <w:spacing w:val="-3"/>
          <w:sz w:val="21"/>
        </w:rPr>
        <w:t>Если </w:t>
      </w:r>
      <w:r>
        <w:rPr>
          <w:color w:val="231F20"/>
          <w:sz w:val="21"/>
        </w:rPr>
        <w:t>не </w:t>
      </w:r>
      <w:r>
        <w:rPr>
          <w:color w:val="231F20"/>
          <w:spacing w:val="-5"/>
          <w:sz w:val="21"/>
        </w:rPr>
        <w:t>будет </w:t>
      </w:r>
      <w:r>
        <w:rPr>
          <w:color w:val="231F20"/>
          <w:sz w:val="21"/>
        </w:rPr>
        <w:t>этой поездки, </w:t>
      </w:r>
      <w:r>
        <w:rPr>
          <w:color w:val="231F20"/>
          <w:spacing w:val="-3"/>
          <w:sz w:val="21"/>
        </w:rPr>
        <w:t>встречи может </w:t>
      </w:r>
      <w:r>
        <w:rPr>
          <w:color w:val="231F20"/>
          <w:sz w:val="21"/>
        </w:rPr>
        <w:t>не </w:t>
      </w:r>
      <w:r>
        <w:rPr>
          <w:color w:val="231F20"/>
          <w:spacing w:val="-3"/>
          <w:sz w:val="21"/>
        </w:rPr>
        <w:t>произойти </w:t>
      </w:r>
      <w:r>
        <w:rPr>
          <w:color w:val="231F20"/>
          <w:sz w:val="21"/>
        </w:rPr>
        <w:t>еще </w:t>
      </w:r>
      <w:r>
        <w:rPr>
          <w:color w:val="231F20"/>
          <w:spacing w:val="-5"/>
          <w:sz w:val="21"/>
        </w:rPr>
        <w:t>год. </w:t>
      </w:r>
      <w:r>
        <w:rPr>
          <w:color w:val="231F20"/>
          <w:sz w:val="21"/>
        </w:rPr>
        <w:t>Вы боитесь, что за это время </w:t>
      </w:r>
      <w:r>
        <w:rPr>
          <w:color w:val="231F20"/>
          <w:spacing w:val="-3"/>
          <w:sz w:val="21"/>
        </w:rPr>
        <w:t>интерес девушки </w:t>
      </w:r>
      <w:r>
        <w:rPr>
          <w:color w:val="231F20"/>
          <w:sz w:val="21"/>
        </w:rPr>
        <w:t>к </w:t>
      </w:r>
      <w:r>
        <w:rPr>
          <w:color w:val="231F20"/>
          <w:spacing w:val="-5"/>
          <w:sz w:val="21"/>
        </w:rPr>
        <w:t>вам </w:t>
      </w:r>
      <w:r>
        <w:rPr>
          <w:color w:val="231F20"/>
          <w:spacing w:val="-4"/>
          <w:sz w:val="21"/>
        </w:rPr>
        <w:t>пропадет. </w:t>
      </w:r>
      <w:r>
        <w:rPr>
          <w:color w:val="231F20"/>
          <w:spacing w:val="2"/>
          <w:sz w:val="21"/>
        </w:rPr>
        <w:t>Эта </w:t>
      </w:r>
      <w:r>
        <w:rPr>
          <w:color w:val="231F20"/>
          <w:spacing w:val="-3"/>
          <w:sz w:val="21"/>
        </w:rPr>
        <w:t>поездка </w:t>
      </w:r>
      <w:r>
        <w:rPr>
          <w:color w:val="231F20"/>
          <w:sz w:val="21"/>
        </w:rPr>
        <w:t>— ваша </w:t>
      </w:r>
      <w:r>
        <w:rPr>
          <w:color w:val="231F20"/>
          <w:spacing w:val="-3"/>
          <w:sz w:val="21"/>
        </w:rPr>
        <w:t>цель, </w:t>
      </w:r>
      <w:r>
        <w:rPr>
          <w:color w:val="231F20"/>
          <w:spacing w:val="-6"/>
          <w:sz w:val="21"/>
        </w:rPr>
        <w:t>потому </w:t>
      </w:r>
      <w:r>
        <w:rPr>
          <w:color w:val="231F20"/>
          <w:spacing w:val="-4"/>
          <w:sz w:val="21"/>
        </w:rPr>
        <w:t>что </w:t>
      </w:r>
      <w:r>
        <w:rPr>
          <w:color w:val="231F20"/>
          <w:sz w:val="21"/>
        </w:rPr>
        <w:t>она — </w:t>
      </w:r>
      <w:r>
        <w:rPr>
          <w:color w:val="231F20"/>
          <w:spacing w:val="-3"/>
          <w:sz w:val="21"/>
        </w:rPr>
        <w:t>шанс </w:t>
      </w:r>
      <w:r>
        <w:rPr>
          <w:color w:val="231F20"/>
          <w:sz w:val="21"/>
        </w:rPr>
        <w:t>встретиться с вашей </w:t>
      </w:r>
      <w:r>
        <w:rPr>
          <w:color w:val="231F20"/>
          <w:spacing w:val="-3"/>
          <w:sz w:val="21"/>
        </w:rPr>
        <w:t>мечтой, </w:t>
      </w:r>
      <w:r>
        <w:rPr>
          <w:color w:val="231F20"/>
          <w:sz w:val="21"/>
        </w:rPr>
        <w:t>и вы </w:t>
      </w:r>
      <w:r>
        <w:rPr>
          <w:color w:val="231F20"/>
          <w:spacing w:val="-3"/>
          <w:sz w:val="21"/>
        </w:rPr>
        <w:t>готовы </w:t>
      </w:r>
      <w:r>
        <w:rPr>
          <w:color w:val="231F20"/>
          <w:sz w:val="21"/>
        </w:rPr>
        <w:t>за это </w:t>
      </w:r>
      <w:r>
        <w:rPr>
          <w:color w:val="231F20"/>
          <w:spacing w:val="-3"/>
          <w:sz w:val="21"/>
        </w:rPr>
        <w:t>бороться.</w:t>
      </w:r>
    </w:p>
    <w:p>
      <w:pPr>
        <w:pStyle w:val="Heading5"/>
        <w:spacing w:before="112"/>
        <w:ind w:right="741"/>
      </w:pPr>
      <w:r>
        <w:rPr>
          <w:color w:val="231F20"/>
        </w:rPr>
        <w:t>Êåéñ «Ëîäî÷íûé ïîõîä»</w:t>
      </w:r>
    </w:p>
    <w:p>
      <w:pPr>
        <w:spacing w:before="181"/>
        <w:ind w:left="714" w:right="0" w:firstLine="0"/>
        <w:jc w:val="left"/>
        <w:rPr>
          <w:sz w:val="18"/>
        </w:rPr>
      </w:pPr>
      <w:r>
        <w:rPr>
          <w:color w:val="231F20"/>
          <w:w w:val="105"/>
          <w:sz w:val="18"/>
        </w:rPr>
        <w:t>АЛЕКСЕЙ</w:t>
      </w:r>
    </w:p>
    <w:p>
      <w:pPr>
        <w:pStyle w:val="BodyText"/>
        <w:spacing w:line="247" w:lineRule="auto" w:before="96"/>
        <w:ind w:left="374" w:right="115" w:firstLine="339"/>
        <w:jc w:val="both"/>
      </w:pPr>
      <w:r>
        <w:rPr>
          <w:color w:val="231F20"/>
        </w:rPr>
        <w:t>Вы</w:t>
      </w:r>
      <w:r>
        <w:rPr>
          <w:color w:val="231F20"/>
          <w:spacing w:val="-9"/>
        </w:rPr>
        <w:t> </w:t>
      </w:r>
      <w:r>
        <w:rPr>
          <w:color w:val="231F20"/>
        </w:rPr>
        <w:t>совершаете</w:t>
      </w:r>
      <w:r>
        <w:rPr>
          <w:color w:val="231F20"/>
          <w:spacing w:val="-9"/>
        </w:rPr>
        <w:t> </w:t>
      </w:r>
      <w:r>
        <w:rPr>
          <w:color w:val="231F20"/>
        </w:rPr>
        <w:t>с</w:t>
      </w:r>
      <w:r>
        <w:rPr>
          <w:color w:val="231F20"/>
          <w:spacing w:val="-10"/>
        </w:rPr>
        <w:t> </w:t>
      </w:r>
      <w:r>
        <w:rPr>
          <w:color w:val="231F20"/>
        </w:rPr>
        <w:t>классом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лодочный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поход.</w:t>
      </w:r>
      <w:r>
        <w:rPr>
          <w:color w:val="231F20"/>
          <w:spacing w:val="-9"/>
        </w:rPr>
        <w:t> </w:t>
      </w:r>
      <w:r>
        <w:rPr>
          <w:color w:val="231F20"/>
        </w:rPr>
        <w:t>Ваш</w:t>
      </w:r>
      <w:r>
        <w:rPr>
          <w:color w:val="231F20"/>
          <w:spacing w:val="-9"/>
        </w:rPr>
        <w:t> </w:t>
      </w:r>
      <w:r>
        <w:rPr>
          <w:color w:val="231F20"/>
        </w:rPr>
        <w:t>учитель</w:t>
      </w:r>
      <w:r>
        <w:rPr>
          <w:color w:val="231F20"/>
          <w:spacing w:val="-9"/>
        </w:rPr>
        <w:t> </w:t>
      </w:r>
      <w:r>
        <w:rPr>
          <w:color w:val="231F20"/>
        </w:rPr>
        <w:t>сказал вам, </w:t>
      </w:r>
      <w:r>
        <w:rPr>
          <w:color w:val="231F20"/>
          <w:spacing w:val="-4"/>
        </w:rPr>
        <w:t>что </w:t>
      </w:r>
      <w:r>
        <w:rPr>
          <w:color w:val="231F20"/>
        </w:rPr>
        <w:t>вы должны меняться местами в </w:t>
      </w:r>
      <w:r>
        <w:rPr>
          <w:color w:val="231F20"/>
          <w:spacing w:val="-4"/>
        </w:rPr>
        <w:t>лодке </w:t>
      </w:r>
      <w:r>
        <w:rPr>
          <w:color w:val="231F20"/>
        </w:rPr>
        <w:t>каждые 10 </w:t>
      </w:r>
      <w:r>
        <w:rPr>
          <w:color w:val="231F20"/>
          <w:spacing w:val="-3"/>
        </w:rPr>
        <w:t>минут, </w:t>
      </w:r>
      <w:r>
        <w:rPr>
          <w:color w:val="231F20"/>
        </w:rPr>
        <w:t>чтобы у каждого была возможность посидеть за веслами и ощу- тить скорость движения. И вот ты </w:t>
      </w:r>
      <w:r>
        <w:rPr>
          <w:color w:val="231F20"/>
          <w:spacing w:val="-4"/>
        </w:rPr>
        <w:t>хочешь </w:t>
      </w:r>
      <w:r>
        <w:rPr>
          <w:color w:val="231F20"/>
        </w:rPr>
        <w:t>поменяться местами с Михаилом и при этом случайно задеваешь веслом ногу Кирилла. </w:t>
      </w:r>
      <w:r>
        <w:rPr>
          <w:color w:val="231F20"/>
          <w:spacing w:val="-8"/>
        </w:rPr>
        <w:t>Тот </w:t>
      </w:r>
      <w:r>
        <w:rPr>
          <w:color w:val="231F20"/>
        </w:rPr>
        <w:t>ругается в твой адрес — «бродяга», «болван», «инвалид» — и при этом кричит во все стороны. </w:t>
      </w:r>
      <w:r>
        <w:rPr>
          <w:color w:val="231F20"/>
          <w:spacing w:val="-3"/>
        </w:rPr>
        <w:t>Твое </w:t>
      </w:r>
      <w:r>
        <w:rPr>
          <w:color w:val="231F20"/>
        </w:rPr>
        <w:t>терпение лопается, в </w:t>
      </w:r>
      <w:r>
        <w:rPr>
          <w:color w:val="231F20"/>
          <w:spacing w:val="-3"/>
        </w:rPr>
        <w:t>конце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концов,</w:t>
      </w:r>
      <w:r>
        <w:rPr>
          <w:color w:val="231F20"/>
          <w:spacing w:val="-9"/>
        </w:rPr>
        <w:t> </w:t>
      </w:r>
      <w:r>
        <w:rPr>
          <w:color w:val="231F20"/>
        </w:rPr>
        <w:t>ты</w:t>
      </w:r>
      <w:r>
        <w:rPr>
          <w:color w:val="231F20"/>
          <w:spacing w:val="-9"/>
        </w:rPr>
        <w:t> </w:t>
      </w:r>
      <w:r>
        <w:rPr>
          <w:color w:val="231F20"/>
        </w:rPr>
        <w:t>сделал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это</w:t>
      </w:r>
      <w:r>
        <w:rPr>
          <w:color w:val="231F20"/>
          <w:spacing w:val="-9"/>
        </w:rPr>
        <w:t> </w:t>
      </w:r>
      <w:r>
        <w:rPr>
          <w:color w:val="231F20"/>
        </w:rPr>
        <w:t>ненамеренно.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Твои</w:t>
      </w:r>
      <w:r>
        <w:rPr>
          <w:color w:val="231F20"/>
          <w:spacing w:val="-8"/>
        </w:rPr>
        <w:t> </w:t>
      </w:r>
      <w:r>
        <w:rPr>
          <w:color w:val="231F20"/>
          <w:spacing w:val="-5"/>
        </w:rPr>
        <w:t>глаза</w:t>
      </w:r>
      <w:r>
        <w:rPr>
          <w:color w:val="231F20"/>
          <w:spacing w:val="-9"/>
        </w:rPr>
        <w:t> </w:t>
      </w:r>
      <w:r>
        <w:rPr>
          <w:color w:val="231F20"/>
        </w:rPr>
        <w:t>наполняются слезами, и </w:t>
      </w:r>
      <w:r>
        <w:rPr>
          <w:color w:val="231F20"/>
          <w:spacing w:val="-3"/>
        </w:rPr>
        <w:t>тебя </w:t>
      </w:r>
      <w:r>
        <w:rPr>
          <w:color w:val="231F20"/>
        </w:rPr>
        <w:t>переполняет гнев. Недолго думая, ты берешь вес- ло и бьешь им Кирилла. </w:t>
      </w:r>
      <w:r>
        <w:rPr>
          <w:color w:val="231F20"/>
          <w:spacing w:val="-3"/>
        </w:rPr>
        <w:t>Так </w:t>
      </w:r>
      <w:r>
        <w:rPr>
          <w:color w:val="231F20"/>
        </w:rPr>
        <w:t>ему и надо! Получил по заслугам! Учитель отправляет </w:t>
      </w:r>
      <w:r>
        <w:rPr>
          <w:color w:val="231F20"/>
          <w:spacing w:val="3"/>
        </w:rPr>
        <w:t>вас </w:t>
      </w:r>
      <w:r>
        <w:rPr>
          <w:color w:val="231F20"/>
        </w:rPr>
        <w:t>к</w:t>
      </w:r>
      <w:r>
        <w:rPr>
          <w:color w:val="231F20"/>
          <w:spacing w:val="34"/>
        </w:rPr>
        <w:t> </w:t>
      </w:r>
      <w:r>
        <w:rPr>
          <w:color w:val="231F20"/>
          <w:spacing w:val="-4"/>
        </w:rPr>
        <w:t>медиатору.</w:t>
      </w:r>
    </w:p>
    <w:p>
      <w:pPr>
        <w:spacing w:after="0" w:line="247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spacing w:before="41"/>
        <w:ind w:left="489" w:right="0" w:firstLine="0"/>
        <w:jc w:val="both"/>
        <w:rPr>
          <w:sz w:val="21"/>
        </w:rPr>
      </w:pPr>
      <w:r>
        <w:rPr>
          <w:color w:val="231F20"/>
          <w:w w:val="110"/>
          <w:sz w:val="21"/>
        </w:rPr>
        <w:t>Дополнительная информация</w:t>
      </w:r>
    </w:p>
    <w:p>
      <w:pPr>
        <w:spacing w:line="252" w:lineRule="auto" w:before="8"/>
        <w:ind w:left="489" w:right="346" w:firstLine="339"/>
        <w:jc w:val="both"/>
        <w:rPr>
          <w:sz w:val="21"/>
        </w:rPr>
      </w:pPr>
      <w:r>
        <w:rPr>
          <w:color w:val="231F20"/>
          <w:sz w:val="21"/>
        </w:rPr>
        <w:t>У тебя так или иначе </w:t>
      </w:r>
      <w:r>
        <w:rPr>
          <w:color w:val="231F20"/>
          <w:spacing w:val="-5"/>
          <w:sz w:val="21"/>
        </w:rPr>
        <w:t>нелегкое </w:t>
      </w:r>
      <w:r>
        <w:rPr>
          <w:color w:val="231F20"/>
          <w:spacing w:val="-3"/>
          <w:sz w:val="21"/>
        </w:rPr>
        <w:t>положение </w:t>
      </w:r>
      <w:r>
        <w:rPr>
          <w:color w:val="231F20"/>
          <w:sz w:val="21"/>
        </w:rPr>
        <w:t>в </w:t>
      </w:r>
      <w:r>
        <w:rPr>
          <w:color w:val="231F20"/>
          <w:spacing w:val="-3"/>
          <w:sz w:val="21"/>
        </w:rPr>
        <w:t>классе, </w:t>
      </w:r>
      <w:r>
        <w:rPr>
          <w:color w:val="231F20"/>
          <w:sz w:val="21"/>
        </w:rPr>
        <w:t>ты, </w:t>
      </w:r>
      <w:r>
        <w:rPr>
          <w:color w:val="231F20"/>
          <w:spacing w:val="-4"/>
          <w:sz w:val="21"/>
        </w:rPr>
        <w:t>скорее, </w:t>
      </w:r>
      <w:r>
        <w:rPr>
          <w:color w:val="231F20"/>
          <w:spacing w:val="-5"/>
          <w:sz w:val="21"/>
        </w:rPr>
        <w:t>одиночка, </w:t>
      </w:r>
      <w:r>
        <w:rPr>
          <w:color w:val="231F20"/>
          <w:spacing w:val="-3"/>
          <w:sz w:val="21"/>
        </w:rPr>
        <w:t>хотя </w:t>
      </w:r>
      <w:r>
        <w:rPr>
          <w:color w:val="231F20"/>
          <w:spacing w:val="-5"/>
          <w:sz w:val="21"/>
        </w:rPr>
        <w:t>тебя </w:t>
      </w:r>
      <w:r>
        <w:rPr>
          <w:color w:val="231F20"/>
          <w:sz w:val="21"/>
        </w:rPr>
        <w:t>это совсем не </w:t>
      </w:r>
      <w:r>
        <w:rPr>
          <w:color w:val="231F20"/>
          <w:spacing w:val="-3"/>
          <w:sz w:val="21"/>
        </w:rPr>
        <w:t>устраивает. </w:t>
      </w:r>
      <w:r>
        <w:rPr>
          <w:color w:val="231F20"/>
          <w:spacing w:val="-4"/>
          <w:sz w:val="21"/>
        </w:rPr>
        <w:t>Конечно, </w:t>
      </w:r>
      <w:r>
        <w:rPr>
          <w:color w:val="231F20"/>
          <w:spacing w:val="-5"/>
          <w:sz w:val="21"/>
        </w:rPr>
        <w:t>никто  </w:t>
      </w:r>
      <w:r>
        <w:rPr>
          <w:color w:val="231F20"/>
          <w:sz w:val="21"/>
        </w:rPr>
        <w:t>об </w:t>
      </w:r>
      <w:r>
        <w:rPr>
          <w:color w:val="231F20"/>
          <w:spacing w:val="-4"/>
          <w:sz w:val="21"/>
        </w:rPr>
        <w:t>этом </w:t>
      </w:r>
      <w:r>
        <w:rPr>
          <w:color w:val="231F20"/>
          <w:sz w:val="21"/>
        </w:rPr>
        <w:t>не </w:t>
      </w:r>
      <w:r>
        <w:rPr>
          <w:color w:val="231F20"/>
          <w:spacing w:val="-5"/>
          <w:sz w:val="21"/>
        </w:rPr>
        <w:t>знает, </w:t>
      </w:r>
      <w:r>
        <w:rPr>
          <w:color w:val="231F20"/>
          <w:sz w:val="21"/>
        </w:rPr>
        <w:t>так как тебе было бы </w:t>
      </w:r>
      <w:r>
        <w:rPr>
          <w:color w:val="231F20"/>
          <w:spacing w:val="-5"/>
          <w:sz w:val="21"/>
        </w:rPr>
        <w:t>неловко. </w:t>
      </w:r>
      <w:r>
        <w:rPr>
          <w:color w:val="231F20"/>
          <w:sz w:val="21"/>
        </w:rPr>
        <w:t>Кирилл </w:t>
      </w:r>
      <w:r>
        <w:rPr>
          <w:color w:val="231F20"/>
          <w:spacing w:val="-3"/>
          <w:sz w:val="21"/>
        </w:rPr>
        <w:t>уже  </w:t>
      </w:r>
      <w:r>
        <w:rPr>
          <w:color w:val="231F20"/>
          <w:sz w:val="21"/>
        </w:rPr>
        <w:t>давно  </w:t>
      </w:r>
      <w:r>
        <w:rPr>
          <w:color w:val="231F20"/>
          <w:spacing w:val="-5"/>
          <w:sz w:val="21"/>
        </w:rPr>
        <w:t>тебя </w:t>
      </w:r>
      <w:r>
        <w:rPr>
          <w:color w:val="231F20"/>
          <w:spacing w:val="-4"/>
          <w:sz w:val="21"/>
        </w:rPr>
        <w:t>раздражает. </w:t>
      </w:r>
      <w:r>
        <w:rPr>
          <w:color w:val="231F20"/>
          <w:sz w:val="21"/>
        </w:rPr>
        <w:t>Он </w:t>
      </w:r>
      <w:r>
        <w:rPr>
          <w:color w:val="231F20"/>
          <w:spacing w:val="-3"/>
          <w:sz w:val="21"/>
        </w:rPr>
        <w:t>своего </w:t>
      </w:r>
      <w:r>
        <w:rPr>
          <w:color w:val="231F20"/>
          <w:spacing w:val="-4"/>
          <w:sz w:val="21"/>
        </w:rPr>
        <w:t>рода </w:t>
      </w:r>
      <w:r>
        <w:rPr>
          <w:color w:val="231F20"/>
          <w:sz w:val="21"/>
        </w:rPr>
        <w:t>предводитель в классе,</w:t>
      </w:r>
      <w:r>
        <w:rPr>
          <w:color w:val="231F20"/>
          <w:spacing w:val="26"/>
          <w:sz w:val="21"/>
        </w:rPr>
        <w:t> </w:t>
      </w:r>
      <w:r>
        <w:rPr>
          <w:color w:val="231F20"/>
          <w:spacing w:val="-3"/>
          <w:sz w:val="21"/>
        </w:rPr>
        <w:t>постоянно</w:t>
      </w:r>
    </w:p>
    <w:p>
      <w:pPr>
        <w:spacing w:line="252" w:lineRule="auto" w:before="0"/>
        <w:ind w:left="489" w:right="337" w:firstLine="0"/>
        <w:jc w:val="both"/>
        <w:rPr>
          <w:sz w:val="21"/>
        </w:rPr>
      </w:pPr>
      <w:r>
        <w:rPr>
          <w:color w:val="231F20"/>
          <w:spacing w:val="2"/>
          <w:sz w:val="21"/>
        </w:rPr>
        <w:t>«треплется» </w:t>
      </w:r>
      <w:r>
        <w:rPr>
          <w:color w:val="231F20"/>
          <w:sz w:val="21"/>
        </w:rPr>
        <w:t>и насмехается над </w:t>
      </w:r>
      <w:r>
        <w:rPr>
          <w:color w:val="231F20"/>
          <w:spacing w:val="2"/>
          <w:sz w:val="21"/>
        </w:rPr>
        <w:t>другими, </w:t>
      </w:r>
      <w:r>
        <w:rPr>
          <w:color w:val="231F20"/>
          <w:sz w:val="21"/>
        </w:rPr>
        <w:t>при этом он говорит </w:t>
      </w:r>
      <w:r>
        <w:rPr>
          <w:color w:val="231F20"/>
          <w:spacing w:val="-3"/>
          <w:sz w:val="21"/>
        </w:rPr>
        <w:t>пошлые </w:t>
      </w:r>
      <w:r>
        <w:rPr>
          <w:color w:val="231F20"/>
          <w:spacing w:val="-4"/>
          <w:sz w:val="21"/>
        </w:rPr>
        <w:t>вещи, </w:t>
      </w:r>
      <w:r>
        <w:rPr>
          <w:color w:val="231F20"/>
          <w:sz w:val="21"/>
        </w:rPr>
        <w:t>а все с этого </w:t>
      </w:r>
      <w:r>
        <w:rPr>
          <w:color w:val="231F20"/>
          <w:spacing w:val="-5"/>
          <w:sz w:val="21"/>
        </w:rPr>
        <w:t>потом </w:t>
      </w:r>
      <w:r>
        <w:rPr>
          <w:color w:val="231F20"/>
          <w:sz w:val="21"/>
        </w:rPr>
        <w:t>смеются. </w:t>
      </w:r>
      <w:r>
        <w:rPr>
          <w:color w:val="231F20"/>
          <w:spacing w:val="-5"/>
          <w:sz w:val="21"/>
        </w:rPr>
        <w:t>Ты  </w:t>
      </w:r>
      <w:r>
        <w:rPr>
          <w:color w:val="231F20"/>
          <w:spacing w:val="-4"/>
          <w:sz w:val="21"/>
        </w:rPr>
        <w:t>тоже  </w:t>
      </w:r>
      <w:r>
        <w:rPr>
          <w:color w:val="231F20"/>
          <w:spacing w:val="-3"/>
          <w:sz w:val="21"/>
        </w:rPr>
        <w:t>уже  </w:t>
      </w:r>
      <w:r>
        <w:rPr>
          <w:color w:val="231F20"/>
          <w:sz w:val="21"/>
        </w:rPr>
        <w:t>не </w:t>
      </w:r>
      <w:r>
        <w:rPr>
          <w:color w:val="231F20"/>
          <w:spacing w:val="-3"/>
          <w:sz w:val="21"/>
        </w:rPr>
        <w:t>раз  </w:t>
      </w:r>
      <w:r>
        <w:rPr>
          <w:color w:val="231F20"/>
          <w:sz w:val="21"/>
        </w:rPr>
        <w:t>был </w:t>
      </w:r>
      <w:r>
        <w:rPr>
          <w:color w:val="231F20"/>
          <w:spacing w:val="-3"/>
          <w:sz w:val="21"/>
        </w:rPr>
        <w:t>объектом </w:t>
      </w:r>
      <w:r>
        <w:rPr>
          <w:color w:val="231F20"/>
          <w:sz w:val="21"/>
        </w:rPr>
        <w:t>его насмешек и попадал в неловкие </w:t>
      </w:r>
      <w:r>
        <w:rPr>
          <w:color w:val="231F20"/>
          <w:spacing w:val="-4"/>
          <w:sz w:val="21"/>
        </w:rPr>
        <w:t>ситуации. </w:t>
      </w:r>
      <w:r>
        <w:rPr>
          <w:color w:val="231F20"/>
          <w:sz w:val="21"/>
        </w:rPr>
        <w:t>Во </w:t>
      </w:r>
      <w:r>
        <w:rPr>
          <w:color w:val="231F20"/>
          <w:spacing w:val="-3"/>
          <w:sz w:val="21"/>
        </w:rPr>
        <w:t>время медиации </w:t>
      </w:r>
      <w:r>
        <w:rPr>
          <w:color w:val="231F20"/>
          <w:sz w:val="21"/>
        </w:rPr>
        <w:t>ты </w:t>
      </w:r>
      <w:r>
        <w:rPr>
          <w:color w:val="231F20"/>
          <w:spacing w:val="-3"/>
          <w:sz w:val="21"/>
        </w:rPr>
        <w:t>демонстрируешь </w:t>
      </w:r>
      <w:r>
        <w:rPr>
          <w:color w:val="231F20"/>
          <w:sz w:val="21"/>
        </w:rPr>
        <w:t>свое </w:t>
      </w:r>
      <w:r>
        <w:rPr>
          <w:color w:val="231F20"/>
          <w:spacing w:val="-3"/>
          <w:sz w:val="21"/>
        </w:rPr>
        <w:t>недовольство, </w:t>
      </w:r>
      <w:r>
        <w:rPr>
          <w:color w:val="231F20"/>
          <w:sz w:val="21"/>
        </w:rPr>
        <w:t>но </w:t>
      </w:r>
      <w:r>
        <w:rPr>
          <w:color w:val="231F20"/>
          <w:spacing w:val="-4"/>
          <w:sz w:val="21"/>
        </w:rPr>
        <w:t>ведешь </w:t>
      </w:r>
      <w:r>
        <w:rPr>
          <w:color w:val="231F20"/>
          <w:spacing w:val="-3"/>
          <w:sz w:val="21"/>
        </w:rPr>
        <w:t>себя </w:t>
      </w:r>
      <w:r>
        <w:rPr>
          <w:color w:val="231F20"/>
          <w:sz w:val="21"/>
        </w:rPr>
        <w:t>спокойно. </w:t>
      </w:r>
      <w:r>
        <w:rPr>
          <w:color w:val="231F20"/>
          <w:spacing w:val="-5"/>
          <w:sz w:val="21"/>
        </w:rPr>
        <w:t>Ты </w:t>
      </w:r>
      <w:r>
        <w:rPr>
          <w:color w:val="231F20"/>
          <w:sz w:val="21"/>
        </w:rPr>
        <w:t>надеешься, что до Кирилла, в конце </w:t>
      </w:r>
      <w:r>
        <w:rPr>
          <w:color w:val="231F20"/>
          <w:spacing w:val="-3"/>
          <w:sz w:val="21"/>
        </w:rPr>
        <w:t>концов, </w:t>
      </w:r>
      <w:r>
        <w:rPr>
          <w:color w:val="231F20"/>
          <w:spacing w:val="-5"/>
          <w:sz w:val="21"/>
        </w:rPr>
        <w:t>дойдет, </w:t>
      </w:r>
      <w:r>
        <w:rPr>
          <w:color w:val="231F20"/>
          <w:spacing w:val="-6"/>
          <w:sz w:val="21"/>
        </w:rPr>
        <w:t>насколько </w:t>
      </w:r>
      <w:r>
        <w:rPr>
          <w:color w:val="231F20"/>
          <w:sz w:val="21"/>
        </w:rPr>
        <w:t>пошло он </w:t>
      </w:r>
      <w:r>
        <w:rPr>
          <w:color w:val="231F20"/>
          <w:spacing w:val="-4"/>
          <w:sz w:val="21"/>
        </w:rPr>
        <w:t>себя иногда  </w:t>
      </w:r>
      <w:r>
        <w:rPr>
          <w:color w:val="231F20"/>
          <w:spacing w:val="-5"/>
          <w:sz w:val="21"/>
        </w:rPr>
        <w:t>ведет.  </w:t>
      </w:r>
      <w:r>
        <w:rPr>
          <w:color w:val="231F20"/>
          <w:spacing w:val="-8"/>
          <w:sz w:val="21"/>
        </w:rPr>
        <w:t>То,  </w:t>
      </w:r>
      <w:r>
        <w:rPr>
          <w:color w:val="231F20"/>
          <w:sz w:val="21"/>
        </w:rPr>
        <w:t>что ты </w:t>
      </w:r>
      <w:r>
        <w:rPr>
          <w:color w:val="231F20"/>
          <w:spacing w:val="-5"/>
          <w:sz w:val="21"/>
        </w:rPr>
        <w:t>ударил  </w:t>
      </w:r>
      <w:r>
        <w:rPr>
          <w:color w:val="231F20"/>
          <w:spacing w:val="-4"/>
          <w:sz w:val="21"/>
        </w:rPr>
        <w:t>его </w:t>
      </w:r>
      <w:r>
        <w:rPr>
          <w:color w:val="231F20"/>
          <w:sz w:val="21"/>
        </w:rPr>
        <w:t>веслом, было вызвано </w:t>
      </w:r>
      <w:r>
        <w:rPr>
          <w:color w:val="231F20"/>
          <w:spacing w:val="-3"/>
          <w:sz w:val="21"/>
        </w:rPr>
        <w:t>приступом </w:t>
      </w:r>
      <w:r>
        <w:rPr>
          <w:color w:val="231F20"/>
          <w:sz w:val="21"/>
        </w:rPr>
        <w:t>ярости, но </w:t>
      </w:r>
      <w:r>
        <w:rPr>
          <w:color w:val="231F20"/>
          <w:spacing w:val="-3"/>
          <w:sz w:val="21"/>
        </w:rPr>
        <w:t>теперь </w:t>
      </w:r>
      <w:r>
        <w:rPr>
          <w:color w:val="231F20"/>
          <w:sz w:val="21"/>
        </w:rPr>
        <w:t>ты об </w:t>
      </w:r>
      <w:r>
        <w:rPr>
          <w:color w:val="231F20"/>
          <w:spacing w:val="-3"/>
          <w:sz w:val="21"/>
        </w:rPr>
        <w:t>этом </w:t>
      </w:r>
      <w:r>
        <w:rPr>
          <w:color w:val="231F20"/>
          <w:spacing w:val="-4"/>
          <w:sz w:val="21"/>
        </w:rPr>
        <w:t>сожалеешь. </w:t>
      </w:r>
      <w:r>
        <w:rPr>
          <w:color w:val="231F20"/>
          <w:sz w:val="21"/>
        </w:rPr>
        <w:t>Но ты </w:t>
      </w:r>
      <w:r>
        <w:rPr>
          <w:color w:val="231F20"/>
          <w:spacing w:val="-4"/>
          <w:sz w:val="21"/>
        </w:rPr>
        <w:t>скажешь </w:t>
      </w:r>
      <w:r>
        <w:rPr>
          <w:color w:val="231F20"/>
          <w:sz w:val="21"/>
        </w:rPr>
        <w:t>об </w:t>
      </w:r>
      <w:r>
        <w:rPr>
          <w:color w:val="231F20"/>
          <w:spacing w:val="-6"/>
          <w:sz w:val="21"/>
        </w:rPr>
        <w:t>этом </w:t>
      </w:r>
      <w:r>
        <w:rPr>
          <w:color w:val="231F20"/>
          <w:spacing w:val="-3"/>
          <w:sz w:val="21"/>
        </w:rPr>
        <w:t>лишь </w:t>
      </w:r>
      <w:r>
        <w:rPr>
          <w:color w:val="231F20"/>
          <w:sz w:val="21"/>
        </w:rPr>
        <w:t>в </w:t>
      </w:r>
      <w:r>
        <w:rPr>
          <w:color w:val="231F20"/>
          <w:spacing w:val="-3"/>
          <w:sz w:val="21"/>
        </w:rPr>
        <w:t>том случае, </w:t>
      </w:r>
      <w:r>
        <w:rPr>
          <w:color w:val="231F20"/>
          <w:sz w:val="21"/>
        </w:rPr>
        <w:t>если </w:t>
      </w:r>
      <w:r>
        <w:rPr>
          <w:color w:val="231F20"/>
          <w:spacing w:val="-4"/>
          <w:sz w:val="21"/>
        </w:rPr>
        <w:t>Кирилл </w:t>
      </w:r>
      <w:r>
        <w:rPr>
          <w:color w:val="231F20"/>
          <w:spacing w:val="-5"/>
          <w:sz w:val="21"/>
        </w:rPr>
        <w:t>тоже </w:t>
      </w:r>
      <w:r>
        <w:rPr>
          <w:color w:val="231F20"/>
          <w:spacing w:val="-6"/>
          <w:sz w:val="21"/>
        </w:rPr>
        <w:t>поймет, </w:t>
      </w:r>
      <w:r>
        <w:rPr>
          <w:color w:val="231F20"/>
          <w:spacing w:val="-5"/>
          <w:sz w:val="21"/>
        </w:rPr>
        <w:t>насколько </w:t>
      </w:r>
      <w:r>
        <w:rPr>
          <w:color w:val="231F20"/>
          <w:sz w:val="21"/>
        </w:rPr>
        <w:t>он </w:t>
      </w:r>
      <w:r>
        <w:rPr>
          <w:color w:val="231F20"/>
          <w:spacing w:val="-4"/>
          <w:sz w:val="21"/>
        </w:rPr>
        <w:t>иногда</w:t>
      </w:r>
      <w:r>
        <w:rPr>
          <w:color w:val="231F20"/>
          <w:spacing w:val="-5"/>
          <w:sz w:val="21"/>
        </w:rPr>
        <w:t> </w:t>
      </w:r>
      <w:r>
        <w:rPr>
          <w:color w:val="231F20"/>
          <w:sz w:val="21"/>
        </w:rPr>
        <w:t>невыносим.</w:t>
      </w:r>
    </w:p>
    <w:p>
      <w:pPr>
        <w:pStyle w:val="BodyText"/>
        <w:spacing w:before="1"/>
        <w:rPr>
          <w:sz w:val="27"/>
        </w:rPr>
      </w:pPr>
    </w:p>
    <w:p>
      <w:pPr>
        <w:spacing w:before="1"/>
        <w:ind w:left="490" w:right="0" w:firstLine="0"/>
        <w:jc w:val="left"/>
        <w:rPr>
          <w:sz w:val="18"/>
        </w:rPr>
      </w:pPr>
      <w:r>
        <w:rPr>
          <w:color w:val="231F20"/>
          <w:w w:val="105"/>
          <w:sz w:val="18"/>
        </w:rPr>
        <w:t>КИРИЛЛ</w:t>
      </w:r>
    </w:p>
    <w:p>
      <w:pPr>
        <w:pStyle w:val="BodyText"/>
        <w:spacing w:line="247" w:lineRule="auto" w:before="96"/>
        <w:ind w:left="149" w:right="346" w:firstLine="340"/>
        <w:jc w:val="both"/>
      </w:pPr>
      <w:r>
        <w:rPr>
          <w:color w:val="231F20"/>
        </w:rPr>
        <w:t>Вы совершаете со своим классом лодочный </w:t>
      </w:r>
      <w:r>
        <w:rPr>
          <w:color w:val="231F20"/>
          <w:spacing w:val="-4"/>
        </w:rPr>
        <w:t>поход. </w:t>
      </w:r>
      <w:r>
        <w:rPr>
          <w:color w:val="231F20"/>
        </w:rPr>
        <w:t>Ваш учи- тель </w:t>
      </w:r>
      <w:r>
        <w:rPr>
          <w:color w:val="231F20"/>
          <w:spacing w:val="-3"/>
        </w:rPr>
        <w:t>сказал </w:t>
      </w:r>
      <w:r>
        <w:rPr>
          <w:color w:val="231F20"/>
        </w:rPr>
        <w:t>вам, </w:t>
      </w:r>
      <w:r>
        <w:rPr>
          <w:color w:val="231F20"/>
          <w:spacing w:val="-4"/>
        </w:rPr>
        <w:t>что </w:t>
      </w:r>
      <w:r>
        <w:rPr>
          <w:color w:val="231F20"/>
        </w:rPr>
        <w:t>вы </w:t>
      </w:r>
      <w:r>
        <w:rPr>
          <w:color w:val="231F20"/>
          <w:spacing w:val="-3"/>
        </w:rPr>
        <w:t>должны </w:t>
      </w:r>
      <w:r>
        <w:rPr>
          <w:color w:val="231F20"/>
        </w:rPr>
        <w:t>меняться местами в лодке </w:t>
      </w:r>
      <w:r>
        <w:rPr>
          <w:color w:val="231F20"/>
          <w:spacing w:val="-3"/>
        </w:rPr>
        <w:t>каждые </w:t>
      </w:r>
      <w:r>
        <w:rPr>
          <w:color w:val="231F20"/>
        </w:rPr>
        <w:t>10 </w:t>
      </w:r>
      <w:r>
        <w:rPr>
          <w:color w:val="231F20"/>
          <w:spacing w:val="-3"/>
        </w:rPr>
        <w:t>минут, </w:t>
      </w:r>
      <w:r>
        <w:rPr>
          <w:color w:val="231F20"/>
        </w:rPr>
        <w:t>чтобы у каждого была возможность посидеть за </w:t>
      </w:r>
      <w:r>
        <w:rPr>
          <w:color w:val="231F20"/>
          <w:spacing w:val="3"/>
        </w:rPr>
        <w:t>вес- </w:t>
      </w:r>
      <w:r>
        <w:rPr>
          <w:color w:val="231F20"/>
        </w:rPr>
        <w:t>лами и ощутить скорость движения. И вот Алексей и Михаил </w:t>
      </w:r>
      <w:r>
        <w:rPr>
          <w:color w:val="231F20"/>
          <w:spacing w:val="-3"/>
        </w:rPr>
        <w:t>должны</w:t>
      </w:r>
      <w:r>
        <w:rPr>
          <w:color w:val="231F20"/>
          <w:spacing w:val="-9"/>
        </w:rPr>
        <w:t> </w:t>
      </w:r>
      <w:r>
        <w:rPr>
          <w:color w:val="231F20"/>
        </w:rPr>
        <w:t>поменяться</w:t>
      </w:r>
      <w:r>
        <w:rPr>
          <w:color w:val="231F20"/>
          <w:spacing w:val="-9"/>
        </w:rPr>
        <w:t> </w:t>
      </w:r>
      <w:r>
        <w:rPr>
          <w:color w:val="231F20"/>
        </w:rPr>
        <w:t>местами.</w:t>
      </w:r>
      <w:r>
        <w:rPr>
          <w:color w:val="231F20"/>
          <w:spacing w:val="-9"/>
        </w:rPr>
        <w:t> </w:t>
      </w:r>
      <w:r>
        <w:rPr>
          <w:color w:val="231F20"/>
        </w:rPr>
        <w:t>Для</w:t>
      </w:r>
      <w:r>
        <w:rPr>
          <w:color w:val="231F20"/>
          <w:spacing w:val="-9"/>
        </w:rPr>
        <w:t> </w:t>
      </w:r>
      <w:r>
        <w:rPr>
          <w:color w:val="231F20"/>
        </w:rPr>
        <w:t>этого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Алексею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необходимо</w:t>
      </w:r>
      <w:r>
        <w:rPr>
          <w:color w:val="231F20"/>
          <w:spacing w:val="-9"/>
        </w:rPr>
        <w:t> </w:t>
      </w:r>
      <w:r>
        <w:rPr>
          <w:color w:val="231F20"/>
        </w:rPr>
        <w:t>про- двинуться мимо тебя, и при этом он задевает </w:t>
      </w:r>
      <w:r>
        <w:rPr>
          <w:color w:val="231F20"/>
          <w:spacing w:val="2"/>
        </w:rPr>
        <w:t>своим </w:t>
      </w:r>
      <w:r>
        <w:rPr>
          <w:color w:val="231F20"/>
        </w:rPr>
        <w:t>веслом твою </w:t>
      </w:r>
      <w:r>
        <w:rPr>
          <w:color w:val="231F20"/>
          <w:spacing w:val="-6"/>
        </w:rPr>
        <w:t>ногу. </w:t>
      </w:r>
      <w:r>
        <w:rPr>
          <w:color w:val="231F20"/>
        </w:rPr>
        <w:t>Это чертовски больно! Снова </w:t>
      </w:r>
      <w:r>
        <w:rPr>
          <w:color w:val="231F20"/>
          <w:spacing w:val="-3"/>
        </w:rPr>
        <w:t>этот  </w:t>
      </w:r>
      <w:r>
        <w:rPr>
          <w:color w:val="231F20"/>
        </w:rPr>
        <w:t>Алексей! </w:t>
      </w:r>
      <w:r>
        <w:rPr>
          <w:color w:val="231F20"/>
          <w:spacing w:val="-3"/>
        </w:rPr>
        <w:t>Как</w:t>
      </w:r>
      <w:r>
        <w:rPr>
          <w:color w:val="231F20"/>
          <w:spacing w:val="51"/>
        </w:rPr>
        <w:t> </w:t>
      </w:r>
      <w:r>
        <w:rPr>
          <w:color w:val="231F20"/>
        </w:rPr>
        <w:t>всегда — в своем репертуаре! </w:t>
      </w:r>
      <w:r>
        <w:rPr>
          <w:color w:val="231F20"/>
          <w:spacing w:val="-5"/>
        </w:rPr>
        <w:t>Ты </w:t>
      </w:r>
      <w:r>
        <w:rPr>
          <w:color w:val="231F20"/>
        </w:rPr>
        <w:t>кричишь на него и обзываешь. Понятно почему — тебя распирает гнев и боль! </w:t>
      </w:r>
      <w:r>
        <w:rPr>
          <w:color w:val="231F20"/>
          <w:spacing w:val="-3"/>
        </w:rPr>
        <w:t>Так </w:t>
      </w:r>
      <w:r>
        <w:rPr>
          <w:color w:val="231F20"/>
        </w:rPr>
        <w:t>что, пусть ощутит сам! Но </w:t>
      </w:r>
      <w:r>
        <w:rPr>
          <w:color w:val="231F20"/>
          <w:spacing w:val="-5"/>
        </w:rPr>
        <w:t>нет, </w:t>
      </w:r>
      <w:r>
        <w:rPr>
          <w:color w:val="231F20"/>
        </w:rPr>
        <w:t>он тут же начинает реветь! И вдруг ты получаешь  от Алексея </w:t>
      </w:r>
      <w:r>
        <w:rPr>
          <w:color w:val="231F20"/>
          <w:spacing w:val="-5"/>
        </w:rPr>
        <w:t>удар </w:t>
      </w:r>
      <w:r>
        <w:rPr>
          <w:color w:val="231F20"/>
        </w:rPr>
        <w:t>веслом. </w:t>
      </w:r>
      <w:r>
        <w:rPr>
          <w:color w:val="231F20"/>
          <w:spacing w:val="-10"/>
        </w:rPr>
        <w:t>Ты </w:t>
      </w:r>
      <w:r>
        <w:rPr>
          <w:color w:val="231F20"/>
        </w:rPr>
        <w:t>объят ужасом и тебе неловко перед всеми твоими приятелями. «У него совсем крыша поехала», — думаешь ты про себя. К счастью, </w:t>
      </w:r>
      <w:r>
        <w:rPr>
          <w:color w:val="231F20"/>
          <w:spacing w:val="2"/>
        </w:rPr>
        <w:t>быстро </w:t>
      </w:r>
      <w:r>
        <w:rPr>
          <w:color w:val="231F20"/>
        </w:rPr>
        <w:t>вмешивается учитель и отправляет вас к</w:t>
      </w:r>
      <w:r>
        <w:rPr>
          <w:color w:val="231F20"/>
          <w:spacing w:val="14"/>
        </w:rPr>
        <w:t> </w:t>
      </w:r>
      <w:r>
        <w:rPr>
          <w:color w:val="231F20"/>
          <w:spacing w:val="-4"/>
        </w:rPr>
        <w:t>медиатору.</w:t>
      </w:r>
    </w:p>
    <w:p>
      <w:pPr>
        <w:pStyle w:val="BodyText"/>
        <w:spacing w:before="10"/>
      </w:pPr>
    </w:p>
    <w:p>
      <w:pPr>
        <w:spacing w:before="0"/>
        <w:ind w:left="490" w:right="0" w:firstLine="0"/>
        <w:jc w:val="both"/>
        <w:rPr>
          <w:sz w:val="21"/>
        </w:rPr>
      </w:pPr>
      <w:r>
        <w:rPr>
          <w:color w:val="231F20"/>
          <w:w w:val="110"/>
          <w:sz w:val="21"/>
        </w:rPr>
        <w:t>Дополнительная информация</w:t>
      </w:r>
    </w:p>
    <w:p>
      <w:pPr>
        <w:spacing w:line="252" w:lineRule="auto" w:before="9"/>
        <w:ind w:left="490" w:right="338" w:firstLine="339"/>
        <w:jc w:val="both"/>
        <w:rPr>
          <w:sz w:val="21"/>
        </w:rPr>
      </w:pPr>
      <w:r>
        <w:rPr>
          <w:color w:val="231F20"/>
          <w:spacing w:val="-6"/>
          <w:sz w:val="21"/>
        </w:rPr>
        <w:t>Ты </w:t>
      </w:r>
      <w:r>
        <w:rPr>
          <w:color w:val="231F20"/>
          <w:spacing w:val="-4"/>
          <w:sz w:val="21"/>
        </w:rPr>
        <w:t>очень популярен </w:t>
      </w:r>
      <w:r>
        <w:rPr>
          <w:color w:val="231F20"/>
          <w:sz w:val="21"/>
        </w:rPr>
        <w:t>среди </w:t>
      </w:r>
      <w:r>
        <w:rPr>
          <w:color w:val="231F20"/>
          <w:spacing w:val="-4"/>
          <w:sz w:val="21"/>
        </w:rPr>
        <w:t>одноклассников. Тебя можно назвать своего </w:t>
      </w:r>
      <w:r>
        <w:rPr>
          <w:color w:val="231F20"/>
          <w:sz w:val="21"/>
        </w:rPr>
        <w:t>рода </w:t>
      </w:r>
      <w:r>
        <w:rPr>
          <w:color w:val="231F20"/>
          <w:spacing w:val="-3"/>
          <w:sz w:val="21"/>
        </w:rPr>
        <w:t>предводителем. </w:t>
      </w:r>
      <w:r>
        <w:rPr>
          <w:color w:val="231F20"/>
          <w:sz w:val="21"/>
        </w:rPr>
        <w:t>Многие восхищаются </w:t>
      </w:r>
      <w:r>
        <w:rPr>
          <w:color w:val="231F20"/>
          <w:spacing w:val="-4"/>
          <w:sz w:val="21"/>
        </w:rPr>
        <w:t>тобой. </w:t>
      </w:r>
      <w:r>
        <w:rPr>
          <w:color w:val="231F20"/>
          <w:spacing w:val="-5"/>
          <w:sz w:val="21"/>
        </w:rPr>
        <w:t>Ты </w:t>
      </w:r>
      <w:r>
        <w:rPr>
          <w:color w:val="231F20"/>
          <w:spacing w:val="-3"/>
          <w:sz w:val="21"/>
        </w:rPr>
        <w:t>испы- тываешь </w:t>
      </w:r>
      <w:r>
        <w:rPr>
          <w:color w:val="231F20"/>
          <w:sz w:val="21"/>
        </w:rPr>
        <w:t>особое чувство </w:t>
      </w:r>
      <w:r>
        <w:rPr>
          <w:color w:val="231F20"/>
          <w:spacing w:val="-4"/>
          <w:sz w:val="21"/>
        </w:rPr>
        <w:t>удовольствия, </w:t>
      </w:r>
      <w:r>
        <w:rPr>
          <w:color w:val="231F20"/>
          <w:spacing w:val="-6"/>
          <w:sz w:val="21"/>
        </w:rPr>
        <w:t>когда </w:t>
      </w:r>
      <w:r>
        <w:rPr>
          <w:color w:val="231F20"/>
          <w:sz w:val="21"/>
        </w:rPr>
        <w:t>заставляешь других </w:t>
      </w:r>
      <w:r>
        <w:rPr>
          <w:color w:val="231F20"/>
          <w:spacing w:val="-3"/>
          <w:sz w:val="21"/>
        </w:rPr>
        <w:t>смеяться. </w:t>
      </w:r>
      <w:r>
        <w:rPr>
          <w:color w:val="231F20"/>
          <w:sz w:val="21"/>
        </w:rPr>
        <w:t>Это </w:t>
      </w:r>
      <w:r>
        <w:rPr>
          <w:color w:val="231F20"/>
          <w:spacing w:val="-6"/>
          <w:sz w:val="21"/>
        </w:rPr>
        <w:t>происходит тогда, когда </w:t>
      </w:r>
      <w:r>
        <w:rPr>
          <w:color w:val="231F20"/>
          <w:sz w:val="21"/>
        </w:rPr>
        <w:t>ты </w:t>
      </w:r>
      <w:r>
        <w:rPr>
          <w:color w:val="231F20"/>
          <w:spacing w:val="-3"/>
          <w:sz w:val="21"/>
        </w:rPr>
        <w:t>шутишь, при этом </w:t>
      </w:r>
      <w:r>
        <w:rPr>
          <w:color w:val="231F20"/>
          <w:spacing w:val="-5"/>
          <w:sz w:val="21"/>
        </w:rPr>
        <w:t>нередко</w:t>
      </w:r>
    </w:p>
    <w:p>
      <w:pPr>
        <w:spacing w:after="0" w:line="252" w:lineRule="auto"/>
        <w:jc w:val="both"/>
        <w:rPr>
          <w:sz w:val="21"/>
        </w:rPr>
        <w:sectPr>
          <w:pgSz w:w="8500" w:h="11900"/>
          <w:pgMar w:header="0" w:footer="932" w:top="1060" w:bottom="1120" w:left="760" w:right="780"/>
        </w:sectPr>
      </w:pPr>
    </w:p>
    <w:p>
      <w:pPr>
        <w:spacing w:line="252" w:lineRule="auto" w:before="61"/>
        <w:ind w:left="713" w:right="110" w:firstLine="0"/>
        <w:jc w:val="both"/>
        <w:rPr>
          <w:sz w:val="21"/>
        </w:rPr>
      </w:pPr>
      <w:r>
        <w:rPr>
          <w:color w:val="231F20"/>
          <w:spacing w:val="-4"/>
          <w:sz w:val="21"/>
        </w:rPr>
        <w:t>насмехаясь </w:t>
      </w:r>
      <w:r>
        <w:rPr>
          <w:color w:val="231F20"/>
          <w:sz w:val="21"/>
        </w:rPr>
        <w:t>над другими. Но </w:t>
      </w:r>
      <w:r>
        <w:rPr>
          <w:color w:val="231F20"/>
          <w:spacing w:val="-4"/>
          <w:sz w:val="21"/>
        </w:rPr>
        <w:t>некоторые </w:t>
      </w:r>
      <w:r>
        <w:rPr>
          <w:color w:val="231F20"/>
          <w:sz w:val="21"/>
        </w:rPr>
        <w:t>в </w:t>
      </w:r>
      <w:r>
        <w:rPr>
          <w:color w:val="231F20"/>
          <w:spacing w:val="-3"/>
          <w:sz w:val="21"/>
        </w:rPr>
        <w:t>твоем </w:t>
      </w:r>
      <w:r>
        <w:rPr>
          <w:color w:val="231F20"/>
          <w:sz w:val="21"/>
        </w:rPr>
        <w:t>классе ведут себя странно. К ним относится и </w:t>
      </w:r>
      <w:r>
        <w:rPr>
          <w:color w:val="231F20"/>
          <w:spacing w:val="-3"/>
          <w:sz w:val="21"/>
        </w:rPr>
        <w:t>Алексей. </w:t>
      </w:r>
      <w:r>
        <w:rPr>
          <w:color w:val="231F20"/>
          <w:sz w:val="21"/>
        </w:rPr>
        <w:t>Он </w:t>
      </w:r>
      <w:r>
        <w:rPr>
          <w:color w:val="231F20"/>
          <w:spacing w:val="-4"/>
          <w:sz w:val="21"/>
        </w:rPr>
        <w:t>всегда </w:t>
      </w:r>
      <w:r>
        <w:rPr>
          <w:color w:val="231F20"/>
          <w:sz w:val="21"/>
        </w:rPr>
        <w:t>один! Ни с </w:t>
      </w:r>
      <w:r>
        <w:rPr>
          <w:color w:val="231F20"/>
          <w:spacing w:val="-5"/>
          <w:sz w:val="21"/>
        </w:rPr>
        <w:t>кем </w:t>
      </w:r>
      <w:r>
        <w:rPr>
          <w:color w:val="231F20"/>
          <w:spacing w:val="-3"/>
          <w:sz w:val="21"/>
        </w:rPr>
        <w:t>не </w:t>
      </w:r>
      <w:r>
        <w:rPr>
          <w:color w:val="231F20"/>
          <w:spacing w:val="-4"/>
          <w:sz w:val="21"/>
        </w:rPr>
        <w:t>хочет тусоваться. Какой-то </w:t>
      </w:r>
      <w:r>
        <w:rPr>
          <w:color w:val="231F20"/>
          <w:sz w:val="21"/>
        </w:rPr>
        <w:t>он </w:t>
      </w:r>
      <w:r>
        <w:rPr>
          <w:color w:val="231F20"/>
          <w:spacing w:val="-3"/>
          <w:sz w:val="21"/>
        </w:rPr>
        <w:t>другой! </w:t>
      </w:r>
      <w:r>
        <w:rPr>
          <w:color w:val="231F20"/>
          <w:sz w:val="21"/>
        </w:rPr>
        <w:t>Поэтому </w:t>
      </w:r>
      <w:r>
        <w:rPr>
          <w:color w:val="231F20"/>
          <w:spacing w:val="-4"/>
          <w:sz w:val="21"/>
        </w:rPr>
        <w:t>иногда </w:t>
      </w:r>
      <w:r>
        <w:rPr>
          <w:color w:val="231F20"/>
          <w:sz w:val="21"/>
        </w:rPr>
        <w:t>доставляет </w:t>
      </w:r>
      <w:r>
        <w:rPr>
          <w:color w:val="231F20"/>
          <w:spacing w:val="-5"/>
          <w:sz w:val="21"/>
        </w:rPr>
        <w:t>удовольствие подразнить его </w:t>
      </w:r>
      <w:r>
        <w:rPr>
          <w:color w:val="231F20"/>
          <w:sz w:val="21"/>
        </w:rPr>
        <w:t>или </w:t>
      </w:r>
      <w:r>
        <w:rPr>
          <w:color w:val="231F20"/>
          <w:spacing w:val="-4"/>
          <w:sz w:val="21"/>
        </w:rPr>
        <w:t>других. Всего </w:t>
      </w:r>
      <w:r>
        <w:rPr>
          <w:color w:val="231F20"/>
          <w:spacing w:val="-3"/>
          <w:sz w:val="21"/>
        </w:rPr>
        <w:t>лишь </w:t>
      </w:r>
      <w:r>
        <w:rPr>
          <w:color w:val="231F20"/>
          <w:spacing w:val="-4"/>
          <w:sz w:val="21"/>
        </w:rPr>
        <w:t>парочка </w:t>
      </w:r>
      <w:r>
        <w:rPr>
          <w:color w:val="231F20"/>
          <w:spacing w:val="-6"/>
          <w:sz w:val="21"/>
        </w:rPr>
        <w:t>тупых </w:t>
      </w:r>
      <w:r>
        <w:rPr>
          <w:color w:val="231F20"/>
          <w:sz w:val="21"/>
        </w:rPr>
        <w:t>шуток. Вполне </w:t>
      </w:r>
      <w:r>
        <w:rPr>
          <w:color w:val="231F20"/>
          <w:spacing w:val="-3"/>
          <w:sz w:val="21"/>
        </w:rPr>
        <w:t>нормальное </w:t>
      </w:r>
      <w:r>
        <w:rPr>
          <w:color w:val="231F20"/>
          <w:sz w:val="21"/>
        </w:rPr>
        <w:t>дело для </w:t>
      </w:r>
      <w:r>
        <w:rPr>
          <w:color w:val="231F20"/>
          <w:spacing w:val="-5"/>
          <w:sz w:val="21"/>
        </w:rPr>
        <w:t>школы! </w:t>
      </w:r>
      <w:r>
        <w:rPr>
          <w:color w:val="231F20"/>
          <w:spacing w:val="-3"/>
          <w:sz w:val="21"/>
        </w:rPr>
        <w:t>«Инвалид» </w:t>
      </w:r>
      <w:r>
        <w:rPr>
          <w:color w:val="231F20"/>
          <w:sz w:val="21"/>
        </w:rPr>
        <w:t>— это </w:t>
      </w:r>
      <w:r>
        <w:rPr>
          <w:color w:val="231F20"/>
          <w:spacing w:val="-5"/>
          <w:sz w:val="21"/>
        </w:rPr>
        <w:t>же  </w:t>
      </w:r>
      <w:r>
        <w:rPr>
          <w:color w:val="231F20"/>
          <w:sz w:val="21"/>
        </w:rPr>
        <w:t>не </w:t>
      </w:r>
      <w:r>
        <w:rPr>
          <w:color w:val="231F20"/>
          <w:spacing w:val="-3"/>
          <w:sz w:val="21"/>
        </w:rPr>
        <w:t>ругательство, </w:t>
      </w:r>
      <w:r>
        <w:rPr>
          <w:color w:val="231F20"/>
          <w:sz w:val="21"/>
        </w:rPr>
        <w:t>просто </w:t>
      </w:r>
      <w:r>
        <w:rPr>
          <w:color w:val="231F20"/>
          <w:spacing w:val="-3"/>
          <w:sz w:val="21"/>
        </w:rPr>
        <w:t>многие </w:t>
      </w:r>
      <w:r>
        <w:rPr>
          <w:color w:val="231F20"/>
          <w:spacing w:val="2"/>
          <w:sz w:val="21"/>
        </w:rPr>
        <w:t>так </w:t>
      </w:r>
      <w:r>
        <w:rPr>
          <w:color w:val="231F20"/>
          <w:spacing w:val="-7"/>
          <w:sz w:val="21"/>
        </w:rPr>
        <w:t>говорят. </w:t>
      </w:r>
      <w:r>
        <w:rPr>
          <w:color w:val="231F20"/>
          <w:sz w:val="21"/>
        </w:rPr>
        <w:t>Во </w:t>
      </w:r>
      <w:r>
        <w:rPr>
          <w:color w:val="231F20"/>
          <w:spacing w:val="-3"/>
          <w:sz w:val="21"/>
        </w:rPr>
        <w:t>время медиации ты все </w:t>
      </w:r>
      <w:r>
        <w:rPr>
          <w:color w:val="231F20"/>
          <w:sz w:val="21"/>
        </w:rPr>
        <w:t>еще злишься и демонстрируешь </w:t>
      </w:r>
      <w:r>
        <w:rPr>
          <w:color w:val="231F20"/>
          <w:spacing w:val="-4"/>
          <w:sz w:val="21"/>
        </w:rPr>
        <w:t>это. </w:t>
      </w:r>
      <w:r>
        <w:rPr>
          <w:color w:val="231F20"/>
          <w:sz w:val="21"/>
        </w:rPr>
        <w:t>В </w:t>
      </w:r>
      <w:r>
        <w:rPr>
          <w:color w:val="231F20"/>
          <w:spacing w:val="-4"/>
          <w:sz w:val="21"/>
        </w:rPr>
        <w:t>конце </w:t>
      </w:r>
      <w:r>
        <w:rPr>
          <w:color w:val="231F20"/>
          <w:spacing w:val="-3"/>
          <w:sz w:val="21"/>
        </w:rPr>
        <w:t>концов, Алексей </w:t>
      </w:r>
      <w:r>
        <w:rPr>
          <w:color w:val="231F20"/>
          <w:sz w:val="21"/>
        </w:rPr>
        <w:t>тебя ударил, и что </w:t>
      </w:r>
      <w:r>
        <w:rPr>
          <w:color w:val="231F20"/>
          <w:spacing w:val="2"/>
          <w:sz w:val="21"/>
        </w:rPr>
        <w:t>теперь, </w:t>
      </w:r>
      <w:r>
        <w:rPr>
          <w:color w:val="231F20"/>
          <w:sz w:val="21"/>
        </w:rPr>
        <w:t>не показывать </w:t>
      </w:r>
      <w:r>
        <w:rPr>
          <w:color w:val="231F20"/>
          <w:spacing w:val="2"/>
          <w:sz w:val="21"/>
        </w:rPr>
        <w:t>вида?! </w:t>
      </w:r>
      <w:r>
        <w:rPr>
          <w:color w:val="231F20"/>
          <w:sz w:val="21"/>
        </w:rPr>
        <w:t>Уважение </w:t>
      </w:r>
      <w:r>
        <w:rPr>
          <w:color w:val="231F20"/>
          <w:spacing w:val="3"/>
          <w:sz w:val="21"/>
        </w:rPr>
        <w:t>со </w:t>
      </w:r>
      <w:r>
        <w:rPr>
          <w:color w:val="231F20"/>
          <w:sz w:val="21"/>
        </w:rPr>
        <w:t>стороны </w:t>
      </w:r>
      <w:r>
        <w:rPr>
          <w:color w:val="231F20"/>
          <w:spacing w:val="-3"/>
          <w:sz w:val="21"/>
        </w:rPr>
        <w:t>одноклассников </w:t>
      </w:r>
      <w:r>
        <w:rPr>
          <w:color w:val="231F20"/>
          <w:sz w:val="21"/>
        </w:rPr>
        <w:t>для тебя </w:t>
      </w:r>
      <w:r>
        <w:rPr>
          <w:color w:val="231F20"/>
          <w:spacing w:val="-3"/>
          <w:sz w:val="21"/>
        </w:rPr>
        <w:t>очень </w:t>
      </w:r>
      <w:r>
        <w:rPr>
          <w:color w:val="231F20"/>
          <w:sz w:val="21"/>
        </w:rPr>
        <w:t>важно, поэтому </w:t>
      </w:r>
      <w:r>
        <w:rPr>
          <w:color w:val="231F20"/>
          <w:spacing w:val="-4"/>
          <w:sz w:val="21"/>
        </w:rPr>
        <w:t>вся </w:t>
      </w:r>
      <w:r>
        <w:rPr>
          <w:color w:val="231F20"/>
          <w:spacing w:val="3"/>
          <w:sz w:val="21"/>
        </w:rPr>
        <w:t>эта </w:t>
      </w:r>
      <w:r>
        <w:rPr>
          <w:color w:val="231F20"/>
          <w:spacing w:val="-3"/>
          <w:sz w:val="21"/>
        </w:rPr>
        <w:t>ситуация </w:t>
      </w:r>
      <w:r>
        <w:rPr>
          <w:color w:val="231F20"/>
          <w:sz w:val="21"/>
        </w:rPr>
        <w:t>— получить в лицо на </w:t>
      </w:r>
      <w:r>
        <w:rPr>
          <w:color w:val="231F20"/>
          <w:spacing w:val="-3"/>
          <w:sz w:val="21"/>
        </w:rPr>
        <w:t>виду </w:t>
      </w:r>
      <w:r>
        <w:rPr>
          <w:color w:val="231F20"/>
          <w:sz w:val="21"/>
        </w:rPr>
        <w:t>у </w:t>
      </w:r>
      <w:r>
        <w:rPr>
          <w:color w:val="231F20"/>
          <w:spacing w:val="-3"/>
          <w:sz w:val="21"/>
        </w:rPr>
        <w:t>всех приятелей </w:t>
      </w:r>
      <w:r>
        <w:rPr>
          <w:color w:val="231F20"/>
          <w:sz w:val="21"/>
        </w:rPr>
        <w:t>— для тебя </w:t>
      </w:r>
      <w:r>
        <w:rPr>
          <w:color w:val="231F20"/>
          <w:spacing w:val="-3"/>
          <w:sz w:val="21"/>
        </w:rPr>
        <w:t>особенно </w:t>
      </w:r>
      <w:r>
        <w:rPr>
          <w:color w:val="231F20"/>
          <w:spacing w:val="-4"/>
          <w:sz w:val="21"/>
        </w:rPr>
        <w:t>неприятна. </w:t>
      </w:r>
      <w:r>
        <w:rPr>
          <w:color w:val="231F20"/>
          <w:sz w:val="21"/>
        </w:rPr>
        <w:t>Но </w:t>
      </w:r>
      <w:r>
        <w:rPr>
          <w:color w:val="231F20"/>
          <w:spacing w:val="-3"/>
          <w:sz w:val="21"/>
        </w:rPr>
        <w:t>тебе </w:t>
      </w:r>
      <w:r>
        <w:rPr>
          <w:color w:val="231F20"/>
          <w:spacing w:val="-5"/>
          <w:sz w:val="21"/>
        </w:rPr>
        <w:t>нелегко </w:t>
      </w:r>
      <w:r>
        <w:rPr>
          <w:color w:val="231F20"/>
          <w:spacing w:val="-3"/>
          <w:sz w:val="21"/>
        </w:rPr>
        <w:t>дается </w:t>
      </w:r>
      <w:r>
        <w:rPr>
          <w:color w:val="231F20"/>
          <w:sz w:val="21"/>
        </w:rPr>
        <w:t>это </w:t>
      </w:r>
      <w:r>
        <w:rPr>
          <w:color w:val="231F20"/>
          <w:spacing w:val="-4"/>
          <w:sz w:val="21"/>
        </w:rPr>
        <w:t>признание, </w:t>
      </w:r>
      <w:r>
        <w:rPr>
          <w:color w:val="231F20"/>
          <w:spacing w:val="-5"/>
          <w:sz w:val="21"/>
        </w:rPr>
        <w:t>поэтому </w:t>
      </w:r>
      <w:r>
        <w:rPr>
          <w:color w:val="231F20"/>
          <w:spacing w:val="-3"/>
          <w:sz w:val="21"/>
        </w:rPr>
        <w:t>сначала </w:t>
      </w:r>
      <w:r>
        <w:rPr>
          <w:color w:val="231F20"/>
          <w:sz w:val="21"/>
        </w:rPr>
        <w:t>ты </w:t>
      </w:r>
      <w:r>
        <w:rPr>
          <w:color w:val="231F20"/>
          <w:spacing w:val="-5"/>
          <w:sz w:val="21"/>
        </w:rPr>
        <w:t>только </w:t>
      </w:r>
      <w:r>
        <w:rPr>
          <w:color w:val="231F20"/>
          <w:spacing w:val="-3"/>
          <w:sz w:val="21"/>
        </w:rPr>
        <w:t>говоришь </w:t>
      </w:r>
      <w:r>
        <w:rPr>
          <w:color w:val="231F20"/>
          <w:sz w:val="21"/>
        </w:rPr>
        <w:t>о </w:t>
      </w:r>
      <w:r>
        <w:rPr>
          <w:color w:val="231F20"/>
          <w:spacing w:val="-3"/>
          <w:sz w:val="21"/>
        </w:rPr>
        <w:t>том, </w:t>
      </w:r>
      <w:r>
        <w:rPr>
          <w:color w:val="231F20"/>
          <w:spacing w:val="-5"/>
          <w:sz w:val="21"/>
        </w:rPr>
        <w:t>как </w:t>
      </w:r>
      <w:r>
        <w:rPr>
          <w:color w:val="231F20"/>
          <w:sz w:val="21"/>
        </w:rPr>
        <w:t>тебе было больно. Если бы </w:t>
      </w:r>
      <w:r>
        <w:rPr>
          <w:color w:val="231F20"/>
          <w:spacing w:val="-3"/>
          <w:sz w:val="21"/>
        </w:rPr>
        <w:t>Алексей </w:t>
      </w:r>
      <w:r>
        <w:rPr>
          <w:color w:val="231F20"/>
          <w:sz w:val="21"/>
        </w:rPr>
        <w:t>признал свою </w:t>
      </w:r>
      <w:r>
        <w:rPr>
          <w:color w:val="231F20"/>
          <w:spacing w:val="-6"/>
          <w:sz w:val="21"/>
        </w:rPr>
        <w:t>вину, </w:t>
      </w:r>
      <w:r>
        <w:rPr>
          <w:color w:val="231F20"/>
          <w:sz w:val="21"/>
        </w:rPr>
        <w:t>ты </w:t>
      </w:r>
      <w:r>
        <w:rPr>
          <w:color w:val="231F20"/>
          <w:spacing w:val="-4"/>
          <w:sz w:val="21"/>
        </w:rPr>
        <w:t>согласился </w:t>
      </w:r>
      <w:r>
        <w:rPr>
          <w:color w:val="231F20"/>
          <w:sz w:val="21"/>
        </w:rPr>
        <w:t>бы </w:t>
      </w:r>
      <w:r>
        <w:rPr>
          <w:color w:val="231F20"/>
          <w:spacing w:val="-3"/>
          <w:sz w:val="21"/>
        </w:rPr>
        <w:t>поговорить </w:t>
      </w:r>
      <w:r>
        <w:rPr>
          <w:color w:val="231F20"/>
          <w:sz w:val="21"/>
        </w:rPr>
        <w:t>об </w:t>
      </w:r>
      <w:r>
        <w:rPr>
          <w:color w:val="231F20"/>
          <w:spacing w:val="-3"/>
          <w:sz w:val="21"/>
        </w:rPr>
        <w:t>этом более</w:t>
      </w:r>
      <w:r>
        <w:rPr>
          <w:color w:val="231F20"/>
          <w:spacing w:val="26"/>
          <w:sz w:val="21"/>
        </w:rPr>
        <w:t> </w:t>
      </w:r>
      <w:r>
        <w:rPr>
          <w:color w:val="231F20"/>
          <w:spacing w:val="-4"/>
          <w:sz w:val="21"/>
        </w:rPr>
        <w:t>подробно.</w:t>
      </w:r>
    </w:p>
    <w:p>
      <w:pPr>
        <w:pStyle w:val="BodyText"/>
        <w:spacing w:before="5"/>
        <w:rPr>
          <w:sz w:val="17"/>
        </w:rPr>
      </w:pPr>
    </w:p>
    <w:p>
      <w:pPr>
        <w:pStyle w:val="Heading5"/>
        <w:ind w:left="1933"/>
        <w:jc w:val="left"/>
      </w:pPr>
      <w:r>
        <w:rPr>
          <w:color w:val="231F20"/>
        </w:rPr>
        <w:t>Êåéñ «ïëîõîé» è «õîðîøèé» ïàðíè</w:t>
      </w:r>
    </w:p>
    <w:p>
      <w:pPr>
        <w:spacing w:before="171"/>
        <w:ind w:left="714" w:right="0" w:firstLine="0"/>
        <w:jc w:val="left"/>
        <w:rPr>
          <w:sz w:val="18"/>
        </w:rPr>
      </w:pPr>
      <w:r>
        <w:rPr>
          <w:color w:val="231F20"/>
          <w:w w:val="105"/>
          <w:sz w:val="18"/>
        </w:rPr>
        <w:t>САША</w:t>
      </w:r>
    </w:p>
    <w:p>
      <w:pPr>
        <w:pStyle w:val="BodyText"/>
        <w:spacing w:line="247" w:lineRule="auto" w:before="97"/>
        <w:ind w:left="373" w:right="110" w:firstLine="340"/>
        <w:jc w:val="both"/>
      </w:pPr>
      <w:r>
        <w:rPr>
          <w:color w:val="231F20"/>
        </w:rPr>
        <w:t>Вам</w:t>
      </w:r>
      <w:r>
        <w:rPr>
          <w:color w:val="231F20"/>
          <w:spacing w:val="-11"/>
        </w:rPr>
        <w:t> </w:t>
      </w:r>
      <w:r>
        <w:rPr>
          <w:color w:val="231F20"/>
        </w:rPr>
        <w:t>16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лет.</w:t>
      </w:r>
      <w:r>
        <w:rPr>
          <w:color w:val="231F20"/>
          <w:spacing w:val="-11"/>
        </w:rPr>
        <w:t> </w:t>
      </w:r>
      <w:r>
        <w:rPr>
          <w:color w:val="231F20"/>
        </w:rPr>
        <w:t>Вы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спокойный,</w:t>
      </w:r>
      <w:r>
        <w:rPr>
          <w:color w:val="231F20"/>
          <w:spacing w:val="-11"/>
        </w:rPr>
        <w:t> </w:t>
      </w:r>
      <w:r>
        <w:rPr>
          <w:color w:val="231F20"/>
        </w:rPr>
        <w:t>уравновешенный</w:t>
      </w:r>
      <w:r>
        <w:rPr>
          <w:color w:val="231F20"/>
          <w:spacing w:val="-10"/>
        </w:rPr>
        <w:t> </w:t>
      </w:r>
      <w:r>
        <w:rPr>
          <w:color w:val="231F20"/>
        </w:rPr>
        <w:t>молодой</w:t>
      </w:r>
      <w:r>
        <w:rPr>
          <w:color w:val="231F20"/>
          <w:spacing w:val="-11"/>
        </w:rPr>
        <w:t> </w:t>
      </w:r>
      <w:r>
        <w:rPr>
          <w:color w:val="231F20"/>
        </w:rPr>
        <w:t>человек, который влюблен в девочку Настю из </w:t>
      </w:r>
      <w:r>
        <w:rPr>
          <w:color w:val="231F20"/>
          <w:spacing w:val="-3"/>
        </w:rPr>
        <w:t>8-го </w:t>
      </w:r>
      <w:r>
        <w:rPr>
          <w:color w:val="231F20"/>
        </w:rPr>
        <w:t>класса. Вы красиво за ней ухаживаете: провожаете домой, покупаете шоколад и помо- гаете ей делать </w:t>
      </w:r>
      <w:r>
        <w:rPr>
          <w:color w:val="231F20"/>
          <w:spacing w:val="-5"/>
        </w:rPr>
        <w:t>математику. </w:t>
      </w:r>
      <w:r>
        <w:rPr>
          <w:color w:val="231F20"/>
        </w:rPr>
        <w:t>Однако Настя выбирает вашего друга и одноклассника Андрея, с </w:t>
      </w:r>
      <w:r>
        <w:rPr>
          <w:color w:val="231F20"/>
          <w:spacing w:val="-6"/>
        </w:rPr>
        <w:t>которым </w:t>
      </w:r>
      <w:r>
        <w:rPr>
          <w:color w:val="231F20"/>
        </w:rPr>
        <w:t>вы </w:t>
      </w:r>
      <w:r>
        <w:rPr>
          <w:color w:val="231F20"/>
          <w:spacing w:val="-3"/>
        </w:rPr>
        <w:t>уже </w:t>
      </w:r>
      <w:r>
        <w:rPr>
          <w:color w:val="231F20"/>
        </w:rPr>
        <w:t>9 лет учитесь в </w:t>
      </w:r>
      <w:r>
        <w:rPr>
          <w:color w:val="231F20"/>
          <w:spacing w:val="-3"/>
        </w:rPr>
        <w:t>одном </w:t>
      </w:r>
      <w:r>
        <w:rPr>
          <w:color w:val="231F20"/>
          <w:spacing w:val="2"/>
        </w:rPr>
        <w:t>классе </w:t>
      </w:r>
      <w:r>
        <w:rPr>
          <w:color w:val="231F20"/>
        </w:rPr>
        <w:t>и дружите. Вы </w:t>
      </w:r>
      <w:r>
        <w:rPr>
          <w:color w:val="231F20"/>
          <w:spacing w:val="2"/>
        </w:rPr>
        <w:t>злитесь </w:t>
      </w:r>
      <w:r>
        <w:rPr>
          <w:color w:val="231F20"/>
        </w:rPr>
        <w:t>и считаете, </w:t>
      </w:r>
      <w:r>
        <w:rPr>
          <w:color w:val="231F20"/>
          <w:spacing w:val="-4"/>
        </w:rPr>
        <w:t>что </w:t>
      </w:r>
      <w:r>
        <w:rPr>
          <w:color w:val="231F20"/>
        </w:rPr>
        <w:t>ваш друг </w:t>
      </w:r>
      <w:r>
        <w:rPr>
          <w:color w:val="231F20"/>
          <w:spacing w:val="2"/>
        </w:rPr>
        <w:t>поступил </w:t>
      </w:r>
      <w:r>
        <w:rPr>
          <w:color w:val="231F20"/>
          <w:spacing w:val="4"/>
        </w:rPr>
        <w:t>нечестно. </w:t>
      </w:r>
      <w:r>
        <w:rPr>
          <w:color w:val="231F20"/>
          <w:spacing w:val="3"/>
        </w:rPr>
        <w:t>Он </w:t>
      </w:r>
      <w:r>
        <w:rPr>
          <w:color w:val="231F20"/>
        </w:rPr>
        <w:t>вел себя </w:t>
      </w:r>
      <w:r>
        <w:rPr>
          <w:color w:val="231F20"/>
          <w:spacing w:val="5"/>
        </w:rPr>
        <w:t>агрессивно, ставил </w:t>
      </w:r>
      <w:r>
        <w:rPr>
          <w:color w:val="231F20"/>
          <w:spacing w:val="3"/>
        </w:rPr>
        <w:t>подножки, </w:t>
      </w:r>
      <w:r>
        <w:rPr>
          <w:color w:val="231F20"/>
          <w:spacing w:val="4"/>
        </w:rPr>
        <w:t>прятал </w:t>
      </w:r>
      <w:r>
        <w:rPr>
          <w:color w:val="231F20"/>
        </w:rPr>
        <w:t>Настину </w:t>
      </w:r>
      <w:r>
        <w:rPr>
          <w:color w:val="231F20"/>
          <w:spacing w:val="-5"/>
        </w:rPr>
        <w:t>куртку, </w:t>
      </w:r>
      <w:r>
        <w:rPr>
          <w:color w:val="231F20"/>
        </w:rPr>
        <w:t>в общем, всеми способами пытался привлечь к себе</w:t>
      </w:r>
      <w:r>
        <w:rPr>
          <w:color w:val="231F20"/>
          <w:spacing w:val="-7"/>
        </w:rPr>
        <w:t> </w:t>
      </w:r>
      <w:r>
        <w:rPr>
          <w:color w:val="231F20"/>
        </w:rPr>
        <w:t>внимание.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добился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своего,</w:t>
      </w:r>
      <w:r>
        <w:rPr>
          <w:color w:val="231F20"/>
          <w:spacing w:val="-7"/>
        </w:rPr>
        <w:t> </w:t>
      </w:r>
      <w:r>
        <w:rPr>
          <w:color w:val="231F20"/>
        </w:rPr>
        <w:t>ведь</w:t>
      </w:r>
      <w:r>
        <w:rPr>
          <w:color w:val="231F20"/>
          <w:spacing w:val="-7"/>
        </w:rPr>
        <w:t> </w:t>
      </w:r>
      <w:r>
        <w:rPr>
          <w:color w:val="231F20"/>
        </w:rPr>
        <w:t>всем</w:t>
      </w:r>
      <w:r>
        <w:rPr>
          <w:color w:val="231F20"/>
          <w:spacing w:val="-8"/>
        </w:rPr>
        <w:t> </w:t>
      </w:r>
      <w:r>
        <w:rPr>
          <w:color w:val="231F20"/>
        </w:rPr>
        <w:t>известно,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</w:rPr>
        <w:t>девочки </w:t>
      </w:r>
      <w:r>
        <w:rPr>
          <w:color w:val="231F20"/>
          <w:spacing w:val="-3"/>
        </w:rPr>
        <w:t>любят</w:t>
      </w:r>
      <w:r>
        <w:rPr>
          <w:color w:val="231F20"/>
          <w:spacing w:val="-6"/>
        </w:rPr>
        <w:t> </w:t>
      </w:r>
      <w:r>
        <w:rPr>
          <w:color w:val="231F20"/>
        </w:rPr>
        <w:t>«плохих»</w:t>
      </w:r>
      <w:r>
        <w:rPr>
          <w:color w:val="231F20"/>
          <w:spacing w:val="-6"/>
        </w:rPr>
        <w:t> </w:t>
      </w:r>
      <w:r>
        <w:rPr>
          <w:color w:val="231F20"/>
        </w:rPr>
        <w:t>парней.</w:t>
      </w:r>
      <w:r>
        <w:rPr>
          <w:color w:val="231F20"/>
          <w:spacing w:val="-7"/>
        </w:rPr>
        <w:t> </w:t>
      </w:r>
      <w:r>
        <w:rPr>
          <w:color w:val="231F20"/>
        </w:rPr>
        <w:t>Кроме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того,</w:t>
      </w:r>
      <w:r>
        <w:rPr>
          <w:color w:val="231F20"/>
          <w:spacing w:val="-7"/>
        </w:rPr>
        <w:t> </w:t>
      </w:r>
      <w:r>
        <w:rPr>
          <w:color w:val="231F20"/>
        </w:rPr>
        <w:t>вы</w:t>
      </w:r>
      <w:r>
        <w:rPr>
          <w:color w:val="231F20"/>
          <w:spacing w:val="-6"/>
        </w:rPr>
        <w:t> </w:t>
      </w:r>
      <w:r>
        <w:rPr>
          <w:color w:val="231F20"/>
        </w:rPr>
        <w:t>знаете,</w:t>
      </w:r>
      <w:r>
        <w:rPr>
          <w:color w:val="231F20"/>
          <w:spacing w:val="-5"/>
        </w:rPr>
        <w:t> </w:t>
      </w:r>
      <w:r>
        <w:rPr>
          <w:color w:val="231F20"/>
        </w:rPr>
        <w:t>что</w:t>
      </w:r>
      <w:r>
        <w:rPr>
          <w:color w:val="231F20"/>
          <w:spacing w:val="-7"/>
        </w:rPr>
        <w:t> </w:t>
      </w:r>
      <w:r>
        <w:rPr>
          <w:color w:val="231F20"/>
        </w:rPr>
        <w:t>Настя</w:t>
      </w:r>
      <w:r>
        <w:rPr>
          <w:color w:val="231F20"/>
          <w:spacing w:val="-6"/>
        </w:rPr>
        <w:t> </w:t>
      </w:r>
      <w:r>
        <w:rPr>
          <w:color w:val="231F20"/>
        </w:rPr>
        <w:t>обрати- ла внимание на Андрея, </w:t>
      </w:r>
      <w:r>
        <w:rPr>
          <w:color w:val="231F20"/>
          <w:spacing w:val="2"/>
        </w:rPr>
        <w:t>после </w:t>
      </w:r>
      <w:r>
        <w:rPr>
          <w:color w:val="231F20"/>
          <w:spacing w:val="-5"/>
        </w:rPr>
        <w:t>того </w:t>
      </w:r>
      <w:r>
        <w:rPr>
          <w:color w:val="231F20"/>
        </w:rPr>
        <w:t>как тот подарил ей красивое кольцо. Андрей </w:t>
      </w:r>
      <w:r>
        <w:rPr>
          <w:color w:val="231F20"/>
          <w:spacing w:val="-3"/>
        </w:rPr>
        <w:t>говорит, </w:t>
      </w:r>
      <w:r>
        <w:rPr>
          <w:color w:val="231F20"/>
        </w:rPr>
        <w:t>что заработал на этот подарок. Но вы уверены, что это не </w:t>
      </w:r>
      <w:r>
        <w:rPr>
          <w:color w:val="231F20"/>
          <w:spacing w:val="-3"/>
        </w:rPr>
        <w:t>так. </w:t>
      </w:r>
      <w:r>
        <w:rPr>
          <w:color w:val="231F20"/>
        </w:rPr>
        <w:t>Это кольцо </w:t>
      </w:r>
      <w:r>
        <w:rPr>
          <w:color w:val="231F20"/>
          <w:spacing w:val="-4"/>
        </w:rPr>
        <w:t>очень </w:t>
      </w:r>
      <w:r>
        <w:rPr>
          <w:color w:val="231F20"/>
        </w:rPr>
        <w:t>необычное, и вы </w:t>
      </w:r>
      <w:r>
        <w:rPr>
          <w:color w:val="231F20"/>
          <w:spacing w:val="-3"/>
        </w:rPr>
        <w:t>точно </w:t>
      </w:r>
      <w:r>
        <w:rPr>
          <w:color w:val="231F20"/>
        </w:rPr>
        <w:t>помните, что видели его на </w:t>
      </w:r>
      <w:r>
        <w:rPr>
          <w:color w:val="231F20"/>
          <w:spacing w:val="-4"/>
        </w:rPr>
        <w:t>руке </w:t>
      </w:r>
      <w:r>
        <w:rPr>
          <w:color w:val="231F20"/>
        </w:rPr>
        <w:t>у мамы Андрея, </w:t>
      </w:r>
      <w:r>
        <w:rPr>
          <w:color w:val="231F20"/>
          <w:spacing w:val="-4"/>
        </w:rPr>
        <w:t>когда </w:t>
      </w:r>
      <w:r>
        <w:rPr>
          <w:color w:val="231F20"/>
        </w:rPr>
        <w:t>были у них в</w:t>
      </w:r>
      <w:r>
        <w:rPr>
          <w:color w:val="231F20"/>
          <w:spacing w:val="-4"/>
        </w:rPr>
        <w:t> </w:t>
      </w:r>
      <w:r>
        <w:rPr>
          <w:color w:val="231F20"/>
        </w:rPr>
        <w:t>гостях.</w:t>
      </w:r>
    </w:p>
    <w:p>
      <w:pPr>
        <w:pStyle w:val="BodyText"/>
        <w:spacing w:line="249" w:lineRule="auto"/>
        <w:ind w:left="373" w:right="123" w:firstLine="339"/>
        <w:jc w:val="both"/>
      </w:pPr>
      <w:r>
        <w:rPr>
          <w:color w:val="231F20"/>
        </w:rPr>
        <w:t>Если бы Андрей вел себя порядочно, </w:t>
      </w:r>
      <w:r>
        <w:rPr>
          <w:color w:val="231F20"/>
          <w:spacing w:val="-6"/>
        </w:rPr>
        <w:t>то </w:t>
      </w:r>
      <w:r>
        <w:rPr>
          <w:color w:val="231F20"/>
        </w:rPr>
        <w:t>у вас с ним были бы равные шансы на </w:t>
      </w:r>
      <w:r>
        <w:rPr>
          <w:color w:val="231F20"/>
          <w:spacing w:val="-5"/>
        </w:rPr>
        <w:t>победу. </w:t>
      </w:r>
      <w:r>
        <w:rPr>
          <w:color w:val="231F20"/>
        </w:rPr>
        <w:t>Вы сказали об </w:t>
      </w:r>
      <w:r>
        <w:rPr>
          <w:color w:val="231F20"/>
          <w:spacing w:val="-4"/>
        </w:rPr>
        <w:t>этом  </w:t>
      </w:r>
      <w:r>
        <w:rPr>
          <w:color w:val="231F20"/>
        </w:rPr>
        <w:t>Андрею, назвав  </w:t>
      </w:r>
      <w:r>
        <w:rPr>
          <w:color w:val="231F20"/>
          <w:spacing w:val="-2"/>
        </w:rPr>
        <w:t>его </w:t>
      </w:r>
      <w:r>
        <w:rPr>
          <w:color w:val="231F20"/>
        </w:rPr>
        <w:t>вором. Ваша ссора вылилась в</w:t>
      </w:r>
      <w:r>
        <w:rPr>
          <w:color w:val="231F20"/>
          <w:spacing w:val="42"/>
        </w:rPr>
        <w:t> </w:t>
      </w:r>
      <w:r>
        <w:rPr>
          <w:color w:val="231F20"/>
          <w:spacing w:val="-4"/>
        </w:rPr>
        <w:t>драку.</w:t>
      </w:r>
    </w:p>
    <w:p>
      <w:pPr>
        <w:spacing w:after="0" w:line="249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spacing w:before="59"/>
        <w:ind w:left="490" w:right="0" w:firstLine="0"/>
        <w:jc w:val="left"/>
        <w:rPr>
          <w:sz w:val="18"/>
        </w:rPr>
      </w:pPr>
      <w:r>
        <w:rPr>
          <w:color w:val="231F20"/>
          <w:w w:val="105"/>
          <w:sz w:val="18"/>
        </w:rPr>
        <w:t>АНДРЕЙ</w:t>
      </w:r>
    </w:p>
    <w:p>
      <w:pPr>
        <w:pStyle w:val="BodyText"/>
        <w:spacing w:line="247" w:lineRule="auto" w:before="96"/>
        <w:ind w:left="149" w:right="345" w:firstLine="340"/>
        <w:jc w:val="both"/>
      </w:pPr>
      <w:r>
        <w:rPr>
          <w:color w:val="231F20"/>
        </w:rPr>
        <w:t>Вам 16 </w:t>
      </w:r>
      <w:r>
        <w:rPr>
          <w:color w:val="231F20"/>
          <w:spacing w:val="-5"/>
        </w:rPr>
        <w:t>лет. </w:t>
      </w:r>
      <w:r>
        <w:rPr>
          <w:color w:val="231F20"/>
        </w:rPr>
        <w:t>У вас есть друг Саша, с которым вы </w:t>
      </w:r>
      <w:r>
        <w:rPr>
          <w:color w:val="231F20"/>
          <w:spacing w:val="-3"/>
        </w:rPr>
        <w:t>уже </w:t>
      </w:r>
      <w:r>
        <w:rPr>
          <w:color w:val="231F20"/>
        </w:rPr>
        <w:t>9 лет учитесь в </w:t>
      </w:r>
      <w:r>
        <w:rPr>
          <w:color w:val="231F20"/>
          <w:spacing w:val="-3"/>
        </w:rPr>
        <w:t>одном </w:t>
      </w:r>
      <w:r>
        <w:rPr>
          <w:color w:val="231F20"/>
          <w:spacing w:val="2"/>
        </w:rPr>
        <w:t>классе </w:t>
      </w:r>
      <w:r>
        <w:rPr>
          <w:color w:val="231F20"/>
        </w:rPr>
        <w:t>и дружите. До некоторых пор у вас с Сашей были прекрасные взаимоотношения. Вы все время про- водили вместе. Неожиданно </w:t>
      </w:r>
      <w:r>
        <w:rPr>
          <w:color w:val="231F20"/>
          <w:spacing w:val="-3"/>
        </w:rPr>
        <w:t>ваш </w:t>
      </w:r>
      <w:r>
        <w:rPr>
          <w:color w:val="231F20"/>
          <w:spacing w:val="-2"/>
        </w:rPr>
        <w:t>друг </w:t>
      </w:r>
      <w:r>
        <w:rPr>
          <w:color w:val="231F20"/>
        </w:rPr>
        <w:t>влюбляется в девочку Нас- тю из </w:t>
      </w:r>
      <w:r>
        <w:rPr>
          <w:color w:val="231F20"/>
          <w:spacing w:val="-3"/>
        </w:rPr>
        <w:t>8-го </w:t>
      </w:r>
      <w:r>
        <w:rPr>
          <w:color w:val="231F20"/>
        </w:rPr>
        <w:t>класса. Он начинает проводить с ней </w:t>
      </w:r>
      <w:r>
        <w:rPr>
          <w:color w:val="231F20"/>
          <w:spacing w:val="3"/>
        </w:rPr>
        <w:t>все </w:t>
      </w:r>
      <w:r>
        <w:rPr>
          <w:color w:val="231F20"/>
        </w:rPr>
        <w:t>свое свобод- ное время. Вы </w:t>
      </w:r>
      <w:r>
        <w:rPr>
          <w:color w:val="231F20"/>
          <w:spacing w:val="-4"/>
        </w:rPr>
        <w:t>повсюду </w:t>
      </w:r>
      <w:r>
        <w:rPr>
          <w:color w:val="231F20"/>
          <w:spacing w:val="-3"/>
        </w:rPr>
        <w:t>ходите </w:t>
      </w:r>
      <w:r>
        <w:rPr>
          <w:color w:val="231F20"/>
        </w:rPr>
        <w:t>за ним, поскольку </w:t>
      </w:r>
      <w:r>
        <w:rPr>
          <w:color w:val="231F20"/>
          <w:spacing w:val="-4"/>
        </w:rPr>
        <w:t>так </w:t>
      </w:r>
      <w:r>
        <w:rPr>
          <w:color w:val="231F20"/>
        </w:rPr>
        <w:t>было</w:t>
      </w:r>
      <w:r>
        <w:rPr>
          <w:color w:val="231F20"/>
          <w:spacing w:val="-37"/>
        </w:rPr>
        <w:t> </w:t>
      </w:r>
      <w:r>
        <w:rPr>
          <w:color w:val="231F20"/>
        </w:rPr>
        <w:t>всегда. Вам доставляет </w:t>
      </w:r>
      <w:r>
        <w:rPr>
          <w:color w:val="231F20"/>
          <w:spacing w:val="-3"/>
        </w:rPr>
        <w:t>удовольствие делать </w:t>
      </w:r>
      <w:r>
        <w:rPr>
          <w:color w:val="231F20"/>
        </w:rPr>
        <w:t>разные </w:t>
      </w:r>
      <w:r>
        <w:rPr>
          <w:color w:val="231F20"/>
          <w:spacing w:val="-3"/>
        </w:rPr>
        <w:t>пакости </w:t>
      </w:r>
      <w:r>
        <w:rPr>
          <w:color w:val="231F20"/>
        </w:rPr>
        <w:t>(ставить </w:t>
      </w:r>
      <w:r>
        <w:rPr>
          <w:color w:val="231F20"/>
          <w:spacing w:val="-4"/>
        </w:rPr>
        <w:t>под- </w:t>
      </w:r>
      <w:r>
        <w:rPr>
          <w:color w:val="231F20"/>
        </w:rPr>
        <w:t>ножки, прятать Настину куртку и </w:t>
      </w:r>
      <w:r>
        <w:rPr>
          <w:color w:val="231F20"/>
          <w:spacing w:val="-11"/>
        </w:rPr>
        <w:t>т. </w:t>
      </w:r>
      <w:r>
        <w:rPr>
          <w:color w:val="231F20"/>
        </w:rPr>
        <w:t>д.), из-за которых ваш друг приходит в </w:t>
      </w:r>
      <w:r>
        <w:rPr>
          <w:color w:val="231F20"/>
          <w:spacing w:val="2"/>
        </w:rPr>
        <w:t>ярость. </w:t>
      </w:r>
      <w:r>
        <w:rPr>
          <w:color w:val="231F20"/>
        </w:rPr>
        <w:t>Он считает, что из-за этих пакостей Настя и обратила на </w:t>
      </w:r>
      <w:r>
        <w:rPr>
          <w:color w:val="231F20"/>
          <w:spacing w:val="-3"/>
        </w:rPr>
        <w:t>вас </w:t>
      </w:r>
      <w:r>
        <w:rPr>
          <w:color w:val="231F20"/>
        </w:rPr>
        <w:t>внимание. А вы считаете, </w:t>
      </w:r>
      <w:r>
        <w:rPr>
          <w:color w:val="231F20"/>
          <w:spacing w:val="-4"/>
        </w:rPr>
        <w:t>что </w:t>
      </w:r>
      <w:r>
        <w:rPr>
          <w:color w:val="231F20"/>
        </w:rPr>
        <w:t>не сделали ничего такого, чтобы привлечь Настино внимание, просто вы, Андрей, нравитесь ей больше, чем</w:t>
      </w:r>
      <w:r>
        <w:rPr>
          <w:color w:val="231F20"/>
          <w:spacing w:val="49"/>
        </w:rPr>
        <w:t> </w:t>
      </w:r>
      <w:r>
        <w:rPr>
          <w:color w:val="231F20"/>
        </w:rPr>
        <w:t>Саша.</w:t>
      </w:r>
    </w:p>
    <w:p>
      <w:pPr>
        <w:pStyle w:val="BodyText"/>
        <w:spacing w:line="244" w:lineRule="auto" w:before="1"/>
        <w:ind w:left="149" w:right="345" w:firstLine="340"/>
        <w:jc w:val="both"/>
      </w:pPr>
      <w:r>
        <w:rPr>
          <w:color w:val="231F20"/>
        </w:rPr>
        <w:t>Саша злится и пытается спровоцировать вас на драку. А не- давно вы все-таки подрались с Сашей из-за того, что тот обозвал вас вором в присутствии Насти и ваших друзей.</w:t>
      </w:r>
    </w:p>
    <w:p>
      <w:pPr>
        <w:pStyle w:val="BodyText"/>
        <w:spacing w:line="247" w:lineRule="auto" w:before="1"/>
        <w:ind w:left="149" w:right="344" w:firstLine="340"/>
        <w:jc w:val="both"/>
      </w:pPr>
      <w:r>
        <w:rPr>
          <w:color w:val="231F20"/>
        </w:rPr>
        <w:t>Да,</w:t>
      </w:r>
      <w:r>
        <w:rPr>
          <w:color w:val="231F20"/>
          <w:spacing w:val="-8"/>
        </w:rPr>
        <w:t> </w:t>
      </w:r>
      <w:r>
        <w:rPr>
          <w:color w:val="231F20"/>
        </w:rPr>
        <w:t>действительно,</w:t>
      </w:r>
      <w:r>
        <w:rPr>
          <w:color w:val="231F20"/>
          <w:spacing w:val="-7"/>
        </w:rPr>
        <w:t> </w:t>
      </w:r>
      <w:r>
        <w:rPr>
          <w:color w:val="231F20"/>
        </w:rPr>
        <w:t>недавно</w:t>
      </w:r>
      <w:r>
        <w:rPr>
          <w:color w:val="231F20"/>
          <w:spacing w:val="-7"/>
        </w:rPr>
        <w:t> </w:t>
      </w:r>
      <w:r>
        <w:rPr>
          <w:color w:val="231F20"/>
        </w:rPr>
        <w:t>вы</w:t>
      </w:r>
      <w:r>
        <w:rPr>
          <w:color w:val="231F20"/>
          <w:spacing w:val="-7"/>
        </w:rPr>
        <w:t> </w:t>
      </w:r>
      <w:r>
        <w:rPr>
          <w:color w:val="231F20"/>
        </w:rPr>
        <w:t>подарили</w:t>
      </w:r>
      <w:r>
        <w:rPr>
          <w:color w:val="231F20"/>
          <w:spacing w:val="-7"/>
        </w:rPr>
        <w:t> </w:t>
      </w:r>
      <w:r>
        <w:rPr>
          <w:color w:val="231F20"/>
        </w:rPr>
        <w:t>Насте</w:t>
      </w:r>
      <w:r>
        <w:rPr>
          <w:color w:val="231F20"/>
          <w:spacing w:val="-7"/>
        </w:rPr>
        <w:t> </w:t>
      </w:r>
      <w:r>
        <w:rPr>
          <w:color w:val="231F20"/>
        </w:rPr>
        <w:t>красивое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коль- </w:t>
      </w:r>
      <w:r>
        <w:rPr>
          <w:color w:val="231F20"/>
        </w:rPr>
        <w:t>цо, </w:t>
      </w:r>
      <w:r>
        <w:rPr>
          <w:color w:val="231F20"/>
          <w:spacing w:val="-3"/>
        </w:rPr>
        <w:t>которое </w:t>
      </w:r>
      <w:r>
        <w:rPr>
          <w:color w:val="231F20"/>
        </w:rPr>
        <w:t>стащили из шкатулки с мамиными украшениями. Но об </w:t>
      </w:r>
      <w:r>
        <w:rPr>
          <w:color w:val="231F20"/>
          <w:spacing w:val="-4"/>
        </w:rPr>
        <w:t>этом </w:t>
      </w:r>
      <w:r>
        <w:rPr>
          <w:color w:val="231F20"/>
        </w:rPr>
        <w:t>никто не знает и никто не должен знать. Вы сказали, что сами заработали на этот подарок. Вы считаете, </w:t>
      </w:r>
      <w:r>
        <w:rPr>
          <w:color w:val="231F20"/>
          <w:spacing w:val="-4"/>
        </w:rPr>
        <w:t>что </w:t>
      </w:r>
      <w:r>
        <w:rPr>
          <w:color w:val="231F20"/>
        </w:rPr>
        <w:t>«в любви как и</w:t>
      </w:r>
      <w:r>
        <w:rPr>
          <w:color w:val="231F20"/>
          <w:spacing w:val="24"/>
        </w:rPr>
        <w:t> </w:t>
      </w:r>
      <w:r>
        <w:rPr>
          <w:color w:val="231F20"/>
        </w:rPr>
        <w:t>на</w:t>
      </w:r>
      <w:r>
        <w:rPr>
          <w:color w:val="231F20"/>
          <w:spacing w:val="25"/>
        </w:rPr>
        <w:t> </w:t>
      </w:r>
      <w:r>
        <w:rPr>
          <w:color w:val="231F20"/>
        </w:rPr>
        <w:t>войне</w:t>
      </w:r>
      <w:r>
        <w:rPr>
          <w:color w:val="231F20"/>
          <w:spacing w:val="27"/>
        </w:rPr>
        <w:t> </w:t>
      </w:r>
      <w:r>
        <w:rPr>
          <w:color w:val="231F20"/>
        </w:rPr>
        <w:t>все</w:t>
      </w:r>
      <w:r>
        <w:rPr>
          <w:color w:val="231F20"/>
          <w:spacing w:val="24"/>
        </w:rPr>
        <w:t> </w:t>
      </w:r>
      <w:r>
        <w:rPr>
          <w:color w:val="231F20"/>
        </w:rPr>
        <w:t>средства</w:t>
      </w:r>
      <w:r>
        <w:rPr>
          <w:color w:val="231F20"/>
          <w:spacing w:val="25"/>
        </w:rPr>
        <w:t> </w:t>
      </w:r>
      <w:r>
        <w:rPr>
          <w:color w:val="231F20"/>
        </w:rPr>
        <w:t>хороши»?</w:t>
      </w:r>
    </w:p>
    <w:p>
      <w:pPr>
        <w:pStyle w:val="BodyText"/>
        <w:rPr>
          <w:sz w:val="18"/>
        </w:rPr>
      </w:pPr>
    </w:p>
    <w:p>
      <w:pPr>
        <w:pStyle w:val="Heading5"/>
        <w:ind w:left="272" w:right="461"/>
      </w:pPr>
      <w:r>
        <w:rPr>
          <w:color w:val="231F20"/>
          <w:w w:val="95"/>
        </w:rPr>
        <w:t>Êåéñ «Êëàññíûé ðóêîâîäèòåëü è ìàìà-ïðåäìåòíèê»</w:t>
      </w:r>
    </w:p>
    <w:p>
      <w:pPr>
        <w:pStyle w:val="BodyText"/>
        <w:spacing w:line="247" w:lineRule="auto" w:before="135"/>
        <w:ind w:left="149" w:right="334" w:firstLine="340"/>
        <w:jc w:val="both"/>
      </w:pPr>
      <w:r>
        <w:rPr>
          <w:i/>
          <w:color w:val="231F20"/>
          <w:spacing w:val="-3"/>
        </w:rPr>
        <w:t>Описание ситуации. </w:t>
      </w:r>
      <w:r>
        <w:rPr>
          <w:color w:val="231F20"/>
        </w:rPr>
        <w:t>Светлана Петровна, классный руково- дитель</w:t>
      </w:r>
      <w:r>
        <w:rPr>
          <w:color w:val="231F20"/>
          <w:spacing w:val="-8"/>
        </w:rPr>
        <w:t> </w:t>
      </w:r>
      <w:r>
        <w:rPr>
          <w:color w:val="231F20"/>
        </w:rPr>
        <w:t>8</w:t>
      </w:r>
      <w:r>
        <w:rPr>
          <w:color w:val="231F20"/>
          <w:spacing w:val="-8"/>
        </w:rPr>
        <w:t> </w:t>
      </w:r>
      <w:r>
        <w:rPr>
          <w:color w:val="231F20"/>
        </w:rPr>
        <w:t>«Б»,</w:t>
      </w:r>
      <w:r>
        <w:rPr>
          <w:color w:val="231F20"/>
          <w:spacing w:val="-7"/>
        </w:rPr>
        <w:t> </w:t>
      </w:r>
      <w:r>
        <w:rPr>
          <w:color w:val="231F20"/>
        </w:rPr>
        <w:t>стала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замечать,</w:t>
      </w:r>
      <w:r>
        <w:rPr>
          <w:color w:val="231F20"/>
          <w:spacing w:val="-7"/>
        </w:rPr>
        <w:t> </w:t>
      </w:r>
      <w:r>
        <w:rPr>
          <w:color w:val="231F20"/>
          <w:spacing w:val="-5"/>
        </w:rPr>
        <w:t>что</w:t>
      </w:r>
      <w:r>
        <w:rPr>
          <w:color w:val="231F20"/>
          <w:spacing w:val="-8"/>
        </w:rPr>
        <w:t> </w:t>
      </w:r>
      <w:r>
        <w:rPr>
          <w:color w:val="231F20"/>
        </w:rPr>
        <w:t>Полина</w:t>
      </w:r>
      <w:r>
        <w:rPr>
          <w:color w:val="231F20"/>
          <w:spacing w:val="-7"/>
        </w:rPr>
        <w:t> </w:t>
      </w:r>
      <w:r>
        <w:rPr>
          <w:color w:val="231F20"/>
        </w:rPr>
        <w:t>Юрьевна</w:t>
      </w:r>
      <w:r>
        <w:rPr>
          <w:color w:val="231F20"/>
          <w:spacing w:val="-7"/>
        </w:rPr>
        <w:t> </w:t>
      </w:r>
      <w:r>
        <w:rPr>
          <w:color w:val="231F20"/>
        </w:rPr>
        <w:t>—</w:t>
      </w:r>
      <w:r>
        <w:rPr>
          <w:color w:val="231F20"/>
          <w:spacing w:val="-7"/>
        </w:rPr>
        <w:t> </w:t>
      </w:r>
      <w:r>
        <w:rPr>
          <w:color w:val="231F20"/>
        </w:rPr>
        <w:t>мама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одного </w:t>
      </w:r>
      <w:r>
        <w:rPr>
          <w:color w:val="231F20"/>
        </w:rPr>
        <w:t>из учеников этого класса и одновременно учитель-предметник этого класса — стала проявлять много активности по внеклас- </w:t>
      </w:r>
      <w:r>
        <w:rPr>
          <w:color w:val="231F20"/>
          <w:spacing w:val="3"/>
        </w:rPr>
        <w:t>сному </w:t>
      </w:r>
      <w:r>
        <w:rPr>
          <w:color w:val="231F20"/>
          <w:spacing w:val="6"/>
        </w:rPr>
        <w:t>общению </w:t>
      </w:r>
      <w:r>
        <w:rPr>
          <w:color w:val="231F20"/>
        </w:rPr>
        <w:t>с </w:t>
      </w:r>
      <w:r>
        <w:rPr>
          <w:color w:val="231F20"/>
          <w:spacing w:val="3"/>
        </w:rPr>
        <w:t>коллективом, </w:t>
      </w:r>
      <w:r>
        <w:rPr>
          <w:color w:val="231F20"/>
        </w:rPr>
        <w:t>где </w:t>
      </w:r>
      <w:r>
        <w:rPr>
          <w:color w:val="231F20"/>
          <w:spacing w:val="4"/>
        </w:rPr>
        <w:t>учится </w:t>
      </w:r>
      <w:r>
        <w:rPr>
          <w:color w:val="231F20"/>
          <w:spacing w:val="3"/>
        </w:rPr>
        <w:t>ее </w:t>
      </w:r>
      <w:r>
        <w:rPr>
          <w:color w:val="231F20"/>
          <w:spacing w:val="4"/>
        </w:rPr>
        <w:t>сын. </w:t>
      </w:r>
      <w:r>
        <w:rPr>
          <w:color w:val="231F20"/>
          <w:spacing w:val="6"/>
        </w:rPr>
        <w:t>Помимо </w:t>
      </w:r>
      <w:r>
        <w:rPr>
          <w:color w:val="231F20"/>
        </w:rPr>
        <w:t>присутствия на различных мероприятиях, она сама стала органи- </w:t>
      </w:r>
      <w:r>
        <w:rPr>
          <w:color w:val="231F20"/>
          <w:spacing w:val="-4"/>
        </w:rPr>
        <w:t>зовывать</w:t>
      </w:r>
      <w:r>
        <w:rPr>
          <w:color w:val="231F20"/>
          <w:spacing w:val="-10"/>
        </w:rPr>
        <w:t> </w:t>
      </w:r>
      <w:r>
        <w:rPr>
          <w:color w:val="231F20"/>
        </w:rPr>
        <w:t>экскурсии,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походы,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приглашала</w:t>
      </w:r>
      <w:r>
        <w:rPr>
          <w:color w:val="231F20"/>
          <w:spacing w:val="-10"/>
        </w:rPr>
        <w:t> </w:t>
      </w:r>
      <w:r>
        <w:rPr>
          <w:color w:val="231F20"/>
        </w:rPr>
        <w:t>ребят</w:t>
      </w:r>
      <w:r>
        <w:rPr>
          <w:color w:val="231F20"/>
          <w:spacing w:val="-9"/>
        </w:rPr>
        <w:t> </w:t>
      </w:r>
      <w:r>
        <w:rPr>
          <w:color w:val="231F20"/>
        </w:rPr>
        <w:t>класса</w:t>
      </w:r>
      <w:r>
        <w:rPr>
          <w:color w:val="231F20"/>
          <w:spacing w:val="-10"/>
        </w:rPr>
        <w:t> </w:t>
      </w:r>
      <w:r>
        <w:rPr>
          <w:color w:val="231F20"/>
        </w:rPr>
        <w:t>на</w:t>
      </w:r>
      <w:r>
        <w:rPr>
          <w:color w:val="231F20"/>
          <w:spacing w:val="-10"/>
        </w:rPr>
        <w:t> </w:t>
      </w:r>
      <w:r>
        <w:rPr>
          <w:color w:val="231F20"/>
        </w:rPr>
        <w:t>чаепития к себе домой. Между классным руководителем и мамой-пред- </w:t>
      </w:r>
      <w:r>
        <w:rPr>
          <w:color w:val="231F20"/>
          <w:spacing w:val="-3"/>
        </w:rPr>
        <w:t>метником </w:t>
      </w:r>
      <w:r>
        <w:rPr>
          <w:color w:val="231F20"/>
        </w:rPr>
        <w:t>возникли напряженная ситуация и взаимное недоволь- ство, </w:t>
      </w:r>
      <w:r>
        <w:rPr>
          <w:color w:val="231F20"/>
          <w:spacing w:val="-3"/>
        </w:rPr>
        <w:t>которые </w:t>
      </w:r>
      <w:r>
        <w:rPr>
          <w:color w:val="231F20"/>
        </w:rPr>
        <w:t>стали обсуждаться кулуарно как в среде учителей, так</w:t>
      </w:r>
      <w:r>
        <w:rPr>
          <w:color w:val="231F20"/>
          <w:spacing w:val="11"/>
        </w:rPr>
        <w:t> </w:t>
      </w:r>
      <w:r>
        <w:rPr>
          <w:color w:val="231F20"/>
        </w:rPr>
        <w:t>и</w:t>
      </w:r>
      <w:r>
        <w:rPr>
          <w:color w:val="231F20"/>
          <w:spacing w:val="11"/>
        </w:rPr>
        <w:t> </w:t>
      </w:r>
      <w:r>
        <w:rPr>
          <w:color w:val="231F20"/>
        </w:rPr>
        <w:t>среди</w:t>
      </w:r>
      <w:r>
        <w:rPr>
          <w:color w:val="231F20"/>
          <w:spacing w:val="11"/>
        </w:rPr>
        <w:t> </w:t>
      </w:r>
      <w:r>
        <w:rPr>
          <w:color w:val="231F20"/>
        </w:rPr>
        <w:t>учеников</w:t>
      </w:r>
      <w:r>
        <w:rPr>
          <w:color w:val="231F20"/>
          <w:spacing w:val="11"/>
        </w:rPr>
        <w:t> </w:t>
      </w:r>
      <w:r>
        <w:rPr>
          <w:color w:val="231F20"/>
        </w:rPr>
        <w:t>класса.</w:t>
      </w:r>
      <w:r>
        <w:rPr>
          <w:color w:val="231F20"/>
          <w:spacing w:val="11"/>
        </w:rPr>
        <w:t> </w:t>
      </w:r>
      <w:r>
        <w:rPr>
          <w:color w:val="231F20"/>
        </w:rPr>
        <w:t>Одни</w:t>
      </w:r>
      <w:r>
        <w:rPr>
          <w:color w:val="231F20"/>
          <w:spacing w:val="12"/>
        </w:rPr>
        <w:t> </w:t>
      </w:r>
      <w:r>
        <w:rPr>
          <w:color w:val="231F20"/>
        </w:rPr>
        <w:t>считали,</w:t>
      </w:r>
      <w:r>
        <w:rPr>
          <w:color w:val="231F20"/>
          <w:spacing w:val="12"/>
        </w:rPr>
        <w:t> </w:t>
      </w:r>
      <w:r>
        <w:rPr>
          <w:color w:val="231F20"/>
          <w:spacing w:val="-4"/>
        </w:rPr>
        <w:t>что</w:t>
      </w:r>
      <w:r>
        <w:rPr>
          <w:color w:val="231F20"/>
          <w:spacing w:val="10"/>
        </w:rPr>
        <w:t> </w:t>
      </w:r>
      <w:r>
        <w:rPr>
          <w:color w:val="231F20"/>
        </w:rPr>
        <w:t>мама</w:t>
      </w:r>
      <w:r>
        <w:rPr>
          <w:color w:val="231F20"/>
          <w:spacing w:val="10"/>
        </w:rPr>
        <w:t> </w:t>
      </w:r>
      <w:r>
        <w:rPr>
          <w:color w:val="231F20"/>
        </w:rPr>
        <w:t>подрывает</w:t>
      </w:r>
    </w:p>
    <w:p>
      <w:pPr>
        <w:spacing w:after="0" w:line="247" w:lineRule="auto"/>
        <w:jc w:val="both"/>
        <w:sectPr>
          <w:pgSz w:w="8500" w:h="11900"/>
          <w:pgMar w:header="0" w:footer="932" w:top="1080" w:bottom="1120" w:left="760" w:right="780"/>
        </w:sectPr>
      </w:pPr>
    </w:p>
    <w:p>
      <w:pPr>
        <w:pStyle w:val="BodyText"/>
        <w:spacing w:line="247" w:lineRule="auto" w:before="52"/>
        <w:ind w:left="373" w:right="111"/>
        <w:jc w:val="both"/>
      </w:pPr>
      <w:r>
        <w:rPr>
          <w:color w:val="231F20"/>
        </w:rPr>
        <w:t>авторитет классного руководителя за счет панибратского </w:t>
      </w:r>
      <w:r>
        <w:rPr>
          <w:color w:val="231F20"/>
          <w:spacing w:val="2"/>
        </w:rPr>
        <w:t>отно- </w:t>
      </w:r>
      <w:r>
        <w:rPr>
          <w:color w:val="231F20"/>
        </w:rPr>
        <w:t>шения с учениками, другие — </w:t>
      </w:r>
      <w:r>
        <w:rPr>
          <w:color w:val="231F20"/>
          <w:spacing w:val="-4"/>
        </w:rPr>
        <w:t>что </w:t>
      </w:r>
      <w:r>
        <w:rPr>
          <w:color w:val="231F20"/>
        </w:rPr>
        <w:t>классный руководитель не в состоянии</w:t>
      </w:r>
      <w:r>
        <w:rPr>
          <w:color w:val="231F20"/>
          <w:spacing w:val="-15"/>
        </w:rPr>
        <w:t> </w:t>
      </w:r>
      <w:r>
        <w:rPr>
          <w:color w:val="231F20"/>
        </w:rPr>
        <w:t>справляться</w:t>
      </w:r>
      <w:r>
        <w:rPr>
          <w:color w:val="231F20"/>
          <w:spacing w:val="-14"/>
        </w:rPr>
        <w:t> </w:t>
      </w:r>
      <w:r>
        <w:rPr>
          <w:color w:val="231F20"/>
        </w:rPr>
        <w:t>сам</w:t>
      </w:r>
      <w:r>
        <w:rPr>
          <w:color w:val="231F20"/>
          <w:spacing w:val="-15"/>
        </w:rPr>
        <w:t> </w:t>
      </w:r>
      <w:r>
        <w:rPr>
          <w:color w:val="231F20"/>
        </w:rPr>
        <w:t>с</w:t>
      </w:r>
      <w:r>
        <w:rPr>
          <w:color w:val="231F20"/>
          <w:spacing w:val="-15"/>
        </w:rPr>
        <w:t> </w:t>
      </w:r>
      <w:r>
        <w:rPr>
          <w:color w:val="231F20"/>
        </w:rPr>
        <w:t>задачами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сплочения</w:t>
      </w:r>
      <w:r>
        <w:rPr>
          <w:color w:val="231F20"/>
          <w:spacing w:val="-14"/>
        </w:rPr>
        <w:t> </w:t>
      </w:r>
      <w:r>
        <w:rPr>
          <w:color w:val="231F20"/>
        </w:rPr>
        <w:t>доверенного</w:t>
      </w:r>
      <w:r>
        <w:rPr>
          <w:color w:val="231F20"/>
          <w:spacing w:val="-15"/>
        </w:rPr>
        <w:t> </w:t>
      </w:r>
      <w:r>
        <w:rPr>
          <w:color w:val="231F20"/>
        </w:rPr>
        <w:t>ему коллектива. Поскольку напряженность нарастала, а прямой от- крытой </w:t>
      </w:r>
      <w:r>
        <w:rPr>
          <w:color w:val="231F20"/>
          <w:spacing w:val="-4"/>
        </w:rPr>
        <w:t>коммуникации </w:t>
      </w:r>
      <w:r>
        <w:rPr>
          <w:color w:val="231F20"/>
        </w:rPr>
        <w:t>друг с </w:t>
      </w:r>
      <w:r>
        <w:rPr>
          <w:color w:val="231F20"/>
          <w:spacing w:val="-6"/>
        </w:rPr>
        <w:t>другом </w:t>
      </w:r>
      <w:r>
        <w:rPr>
          <w:color w:val="231F20"/>
        </w:rPr>
        <w:t>Светлана Петровна и</w:t>
      </w:r>
      <w:r>
        <w:rPr>
          <w:color w:val="231F20"/>
          <w:spacing w:val="-38"/>
        </w:rPr>
        <w:t> </w:t>
      </w:r>
      <w:r>
        <w:rPr>
          <w:color w:val="231F20"/>
          <w:spacing w:val="-3"/>
        </w:rPr>
        <w:t>Полина </w:t>
      </w:r>
      <w:r>
        <w:rPr>
          <w:color w:val="231F20"/>
        </w:rPr>
        <w:t>Юрьевна по этой теме избегали, психолог </w:t>
      </w:r>
      <w:r>
        <w:rPr>
          <w:color w:val="231F20"/>
          <w:spacing w:val="-5"/>
        </w:rPr>
        <w:t>школы </w:t>
      </w:r>
      <w:r>
        <w:rPr>
          <w:color w:val="231F20"/>
        </w:rPr>
        <w:t>предложила им пройти процедуру медиации и получила согласие обеих</w:t>
      </w:r>
      <w:r>
        <w:rPr>
          <w:color w:val="231F20"/>
          <w:spacing w:val="14"/>
        </w:rPr>
        <w:t> </w:t>
      </w:r>
      <w:r>
        <w:rPr>
          <w:color w:val="231F20"/>
        </w:rPr>
        <w:t>сторон.</w:t>
      </w:r>
    </w:p>
    <w:p>
      <w:pPr>
        <w:pStyle w:val="BodyText"/>
        <w:spacing w:before="5"/>
      </w:pPr>
    </w:p>
    <w:p>
      <w:pPr>
        <w:spacing w:before="0"/>
        <w:ind w:left="714" w:right="0" w:firstLine="0"/>
        <w:jc w:val="both"/>
        <w:rPr>
          <w:sz w:val="18"/>
        </w:rPr>
      </w:pPr>
      <w:r>
        <w:rPr>
          <w:color w:val="231F20"/>
          <w:w w:val="105"/>
          <w:sz w:val="18"/>
        </w:rPr>
        <w:t>СВЕТЛАНА ПЕТРОВНА,</w:t>
      </w:r>
    </w:p>
    <w:p>
      <w:pPr>
        <w:pStyle w:val="BodyText"/>
        <w:spacing w:before="17"/>
        <w:ind w:left="714"/>
        <w:jc w:val="both"/>
      </w:pPr>
      <w:r>
        <w:rPr>
          <w:color w:val="231F20"/>
          <w:w w:val="105"/>
        </w:rPr>
        <w:t>классный руководитель 8 «Б»</w:t>
      </w:r>
    </w:p>
    <w:p>
      <w:pPr>
        <w:pStyle w:val="BodyText"/>
        <w:spacing w:line="247" w:lineRule="auto" w:before="85"/>
        <w:ind w:left="373" w:right="114" w:firstLine="340"/>
        <w:jc w:val="both"/>
      </w:pPr>
      <w:r>
        <w:rPr>
          <w:color w:val="231F20"/>
        </w:rPr>
        <w:t>Вы классный руководитель этого класса </w:t>
      </w:r>
      <w:r>
        <w:rPr>
          <w:color w:val="231F20"/>
          <w:spacing w:val="-3"/>
        </w:rPr>
        <w:t>уже </w:t>
      </w:r>
      <w:r>
        <w:rPr>
          <w:color w:val="231F20"/>
          <w:spacing w:val="2"/>
        </w:rPr>
        <w:t>третий </w:t>
      </w:r>
      <w:r>
        <w:rPr>
          <w:color w:val="231F20"/>
          <w:spacing w:val="-9"/>
        </w:rPr>
        <w:t>год </w:t>
      </w:r>
      <w:r>
        <w:rPr>
          <w:color w:val="231F20"/>
        </w:rPr>
        <w:t>и до сих пор никаких </w:t>
      </w:r>
      <w:r>
        <w:rPr>
          <w:color w:val="231F20"/>
          <w:spacing w:val="2"/>
        </w:rPr>
        <w:t>проблем </w:t>
      </w:r>
      <w:r>
        <w:rPr>
          <w:color w:val="231F20"/>
        </w:rPr>
        <w:t>не возникало. Теперь вы начинаете замечать, </w:t>
      </w:r>
      <w:r>
        <w:rPr>
          <w:color w:val="231F20"/>
          <w:spacing w:val="-3"/>
        </w:rPr>
        <w:t>что </w:t>
      </w:r>
      <w:r>
        <w:rPr>
          <w:color w:val="231F20"/>
        </w:rPr>
        <w:t>ученики пытаются манипулировать вами и хотят выйти из-под </w:t>
      </w:r>
      <w:r>
        <w:rPr>
          <w:color w:val="231F20"/>
          <w:spacing w:val="-4"/>
        </w:rPr>
        <w:t>вашего </w:t>
      </w:r>
      <w:r>
        <w:rPr>
          <w:color w:val="231F20"/>
          <w:spacing w:val="-2"/>
        </w:rPr>
        <w:t>контроля. </w:t>
      </w:r>
      <w:r>
        <w:rPr>
          <w:color w:val="231F20"/>
        </w:rPr>
        <w:t>Причиной </w:t>
      </w:r>
      <w:r>
        <w:rPr>
          <w:color w:val="231F20"/>
          <w:spacing w:val="-4"/>
        </w:rPr>
        <w:t>тому </w:t>
      </w:r>
      <w:r>
        <w:rPr>
          <w:color w:val="231F20"/>
        </w:rPr>
        <w:t>вы видите</w:t>
      </w:r>
      <w:r>
        <w:rPr>
          <w:color w:val="231F20"/>
          <w:spacing w:val="-22"/>
        </w:rPr>
        <w:t> </w:t>
      </w:r>
      <w:r>
        <w:rPr>
          <w:color w:val="231F20"/>
        </w:rPr>
        <w:t>возник- новение неформального лидера — </w:t>
      </w:r>
      <w:r>
        <w:rPr>
          <w:color w:val="231F20"/>
          <w:spacing w:val="-3"/>
        </w:rPr>
        <w:t>мамы </w:t>
      </w:r>
      <w:r>
        <w:rPr>
          <w:color w:val="231F20"/>
        </w:rPr>
        <w:t>одного из учеников, По- лины Юрьевны, которая является учителем-предметником и вся- чески</w:t>
      </w:r>
      <w:r>
        <w:rPr>
          <w:color w:val="231F20"/>
          <w:spacing w:val="-5"/>
        </w:rPr>
        <w:t> </w:t>
      </w:r>
      <w:r>
        <w:rPr>
          <w:color w:val="231F20"/>
        </w:rPr>
        <w:t>желает</w:t>
      </w:r>
      <w:r>
        <w:rPr>
          <w:color w:val="231F20"/>
          <w:spacing w:val="-5"/>
        </w:rPr>
        <w:t> </w:t>
      </w:r>
      <w:r>
        <w:rPr>
          <w:color w:val="231F20"/>
        </w:rPr>
        <w:t>увлечь</w:t>
      </w:r>
      <w:r>
        <w:rPr>
          <w:color w:val="231F20"/>
          <w:spacing w:val="-6"/>
        </w:rPr>
        <w:t> </w:t>
      </w:r>
      <w:r>
        <w:rPr>
          <w:color w:val="231F20"/>
        </w:rPr>
        <w:t>детей</w:t>
      </w:r>
      <w:r>
        <w:rPr>
          <w:color w:val="231F20"/>
          <w:spacing w:val="-7"/>
        </w:rPr>
        <w:t> </w:t>
      </w:r>
      <w:r>
        <w:rPr>
          <w:color w:val="231F20"/>
        </w:rPr>
        <w:t>за</w:t>
      </w:r>
      <w:r>
        <w:rPr>
          <w:color w:val="231F20"/>
          <w:spacing w:val="-6"/>
        </w:rPr>
        <w:t> </w:t>
      </w:r>
      <w:r>
        <w:rPr>
          <w:color w:val="231F20"/>
        </w:rPr>
        <w:t>собой,</w:t>
      </w:r>
      <w:r>
        <w:rPr>
          <w:color w:val="231F20"/>
          <w:spacing w:val="-7"/>
        </w:rPr>
        <w:t> </w:t>
      </w:r>
      <w:r>
        <w:rPr>
          <w:color w:val="231F20"/>
        </w:rPr>
        <w:t>тем</w:t>
      </w:r>
      <w:r>
        <w:rPr>
          <w:color w:val="231F20"/>
          <w:spacing w:val="-6"/>
        </w:rPr>
        <w:t> </w:t>
      </w:r>
      <w:r>
        <w:rPr>
          <w:color w:val="231F20"/>
        </w:rPr>
        <w:t>самым</w:t>
      </w:r>
      <w:r>
        <w:rPr>
          <w:color w:val="231F20"/>
          <w:spacing w:val="-8"/>
        </w:rPr>
        <w:t> </w:t>
      </w:r>
      <w:r>
        <w:rPr>
          <w:color w:val="231F20"/>
        </w:rPr>
        <w:t>провоцируя</w:t>
      </w:r>
      <w:r>
        <w:rPr>
          <w:color w:val="231F20"/>
          <w:spacing w:val="-7"/>
        </w:rPr>
        <w:t> </w:t>
      </w:r>
      <w:r>
        <w:rPr>
          <w:color w:val="231F20"/>
        </w:rPr>
        <w:t>среди учеников и учителей сомнения относительно </w:t>
      </w:r>
      <w:r>
        <w:rPr>
          <w:color w:val="231F20"/>
          <w:spacing w:val="-3"/>
        </w:rPr>
        <w:t>вашего </w:t>
      </w:r>
      <w:r>
        <w:rPr>
          <w:color w:val="231F20"/>
        </w:rPr>
        <w:t>профессио- </w:t>
      </w:r>
      <w:r>
        <w:rPr>
          <w:color w:val="231F20"/>
          <w:spacing w:val="2"/>
        </w:rPr>
        <w:t>нализма. </w:t>
      </w:r>
      <w:r>
        <w:rPr>
          <w:color w:val="231F20"/>
        </w:rPr>
        <w:t>Вы не </w:t>
      </w:r>
      <w:r>
        <w:rPr>
          <w:color w:val="231F20"/>
          <w:spacing w:val="2"/>
        </w:rPr>
        <w:t>считаете возможным </w:t>
      </w:r>
      <w:r>
        <w:rPr>
          <w:color w:val="231F20"/>
        </w:rPr>
        <w:t>уделять классу большее количество времени, поскольку у вас </w:t>
      </w:r>
      <w:r>
        <w:rPr>
          <w:color w:val="231F20"/>
          <w:spacing w:val="2"/>
        </w:rPr>
        <w:t>есть </w:t>
      </w:r>
      <w:r>
        <w:rPr>
          <w:color w:val="231F20"/>
        </w:rPr>
        <w:t>своя семья и сын-до- школьник, ваши действия как классного руководителя соответ- </w:t>
      </w:r>
      <w:r>
        <w:rPr>
          <w:color w:val="231F20"/>
          <w:spacing w:val="-3"/>
        </w:rPr>
        <w:t>ствуют</w:t>
      </w:r>
      <w:r>
        <w:rPr>
          <w:color w:val="231F20"/>
          <w:spacing w:val="-8"/>
        </w:rPr>
        <w:t> </w:t>
      </w:r>
      <w:r>
        <w:rPr>
          <w:color w:val="231F20"/>
        </w:rPr>
        <w:t>уровню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оплаты</w:t>
      </w:r>
      <w:r>
        <w:rPr>
          <w:color w:val="231F20"/>
          <w:spacing w:val="-8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планам</w:t>
      </w:r>
      <w:r>
        <w:rPr>
          <w:color w:val="231F20"/>
          <w:spacing w:val="-8"/>
        </w:rPr>
        <w:t> </w:t>
      </w:r>
      <w:r>
        <w:rPr>
          <w:color w:val="231F20"/>
        </w:rPr>
        <w:t>воспитательной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работы.</w:t>
      </w:r>
      <w:r>
        <w:rPr>
          <w:color w:val="231F20"/>
          <w:spacing w:val="-8"/>
        </w:rPr>
        <w:t> </w:t>
      </w:r>
      <w:r>
        <w:rPr>
          <w:color w:val="231F20"/>
        </w:rPr>
        <w:t>Вы</w:t>
      </w:r>
      <w:r>
        <w:rPr>
          <w:color w:val="231F20"/>
          <w:spacing w:val="-8"/>
        </w:rPr>
        <w:t> </w:t>
      </w:r>
      <w:r>
        <w:rPr>
          <w:color w:val="231F20"/>
        </w:rPr>
        <w:t>знае- те, что многие другие классные руководители на вашей стороне, но хотите решить эту </w:t>
      </w:r>
      <w:r>
        <w:rPr>
          <w:color w:val="231F20"/>
          <w:spacing w:val="-4"/>
        </w:rPr>
        <w:t>проблему, </w:t>
      </w:r>
      <w:r>
        <w:rPr>
          <w:color w:val="231F20"/>
          <w:spacing w:val="3"/>
        </w:rPr>
        <w:t>так </w:t>
      </w:r>
      <w:r>
        <w:rPr>
          <w:color w:val="231F20"/>
        </w:rPr>
        <w:t>как устали от конфликтной ситуации.</w:t>
      </w:r>
    </w:p>
    <w:p>
      <w:pPr>
        <w:pStyle w:val="BodyText"/>
        <w:spacing w:line="244" w:lineRule="auto"/>
        <w:ind w:left="373" w:right="109" w:firstLine="340"/>
        <w:jc w:val="both"/>
      </w:pPr>
      <w:r>
        <w:rPr>
          <w:color w:val="231F20"/>
        </w:rPr>
        <w:t>До того как вам предложили использовать медиацию для решения этого конфликта, у вас не было прямого разговора с Полиной Юрьевной.</w:t>
      </w:r>
    </w:p>
    <w:p>
      <w:pPr>
        <w:pStyle w:val="BodyText"/>
        <w:spacing w:before="11"/>
        <w:rPr>
          <w:sz w:val="27"/>
        </w:rPr>
      </w:pPr>
    </w:p>
    <w:p>
      <w:pPr>
        <w:spacing w:before="0"/>
        <w:ind w:left="714" w:right="0" w:firstLine="0"/>
        <w:jc w:val="both"/>
        <w:rPr>
          <w:sz w:val="18"/>
        </w:rPr>
      </w:pPr>
      <w:r>
        <w:rPr>
          <w:color w:val="231F20"/>
          <w:w w:val="105"/>
          <w:sz w:val="18"/>
        </w:rPr>
        <w:t>ПОЛИНА ЮРЬЕВНА,</w:t>
      </w:r>
    </w:p>
    <w:p>
      <w:pPr>
        <w:pStyle w:val="BodyText"/>
        <w:spacing w:before="16"/>
        <w:ind w:left="714"/>
        <w:jc w:val="both"/>
      </w:pPr>
      <w:r>
        <w:rPr>
          <w:color w:val="231F20"/>
          <w:w w:val="105"/>
        </w:rPr>
        <w:t>мама ученика 8 «Б»</w:t>
      </w:r>
    </w:p>
    <w:p>
      <w:pPr>
        <w:pStyle w:val="BodyText"/>
        <w:spacing w:line="249" w:lineRule="auto" w:before="86"/>
        <w:ind w:left="373" w:right="115" w:firstLine="340"/>
        <w:jc w:val="both"/>
      </w:pPr>
      <w:r>
        <w:rPr>
          <w:color w:val="231F20"/>
        </w:rPr>
        <w:t>Ваш сын учится в 8-м классе, с которым вы знакомы еще и как учитель-предметник. Наблюдения за классом позволили вам сделать вывод, что ребята не стали сплоченным коллективом.</w:t>
      </w:r>
    </w:p>
    <w:p>
      <w:pPr>
        <w:spacing w:after="0" w:line="249" w:lineRule="auto"/>
        <w:jc w:val="both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9" w:lineRule="auto" w:before="52"/>
        <w:ind w:left="150" w:right="336"/>
        <w:jc w:val="both"/>
      </w:pPr>
      <w:r>
        <w:rPr>
          <w:color w:val="231F20"/>
        </w:rPr>
        <w:t>Помня свой школьный и студенческий опыт и желая сыну также получить радость </w:t>
      </w:r>
      <w:r>
        <w:rPr>
          <w:color w:val="231F20"/>
          <w:spacing w:val="-6"/>
        </w:rPr>
        <w:t>от </w:t>
      </w:r>
      <w:r>
        <w:rPr>
          <w:color w:val="231F20"/>
        </w:rPr>
        <w:t>дружеского общения с одноклассниками, вы решили</w:t>
      </w:r>
      <w:r>
        <w:rPr>
          <w:color w:val="231F20"/>
          <w:spacing w:val="-9"/>
        </w:rPr>
        <w:t> </w:t>
      </w:r>
      <w:r>
        <w:rPr>
          <w:color w:val="231F20"/>
        </w:rPr>
        <w:t>проявить</w:t>
      </w:r>
      <w:r>
        <w:rPr>
          <w:color w:val="231F20"/>
          <w:spacing w:val="-9"/>
        </w:rPr>
        <w:t> </w:t>
      </w:r>
      <w:r>
        <w:rPr>
          <w:color w:val="231F20"/>
        </w:rPr>
        <w:t>свои</w:t>
      </w:r>
      <w:r>
        <w:rPr>
          <w:color w:val="231F20"/>
          <w:spacing w:val="-9"/>
        </w:rPr>
        <w:t> </w:t>
      </w:r>
      <w:r>
        <w:rPr>
          <w:color w:val="231F20"/>
        </w:rPr>
        <w:t>профессиональные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человеческие</w:t>
      </w:r>
      <w:r>
        <w:rPr>
          <w:color w:val="231F20"/>
          <w:spacing w:val="-10"/>
        </w:rPr>
        <w:t> </w:t>
      </w:r>
      <w:r>
        <w:rPr>
          <w:color w:val="231F20"/>
        </w:rPr>
        <w:t>способ- ности, стали много времени и сил отдавать </w:t>
      </w:r>
      <w:r>
        <w:rPr>
          <w:color w:val="231F20"/>
          <w:spacing w:val="-3"/>
        </w:rPr>
        <w:t>классу, </w:t>
      </w:r>
      <w:r>
        <w:rPr>
          <w:color w:val="231F20"/>
        </w:rPr>
        <w:t>и в итоге у  </w:t>
      </w:r>
      <w:r>
        <w:rPr>
          <w:color w:val="231F20"/>
          <w:spacing w:val="-3"/>
        </w:rPr>
        <w:t>вас </w:t>
      </w:r>
      <w:r>
        <w:rPr>
          <w:color w:val="231F20"/>
        </w:rPr>
        <w:t>сложились </w:t>
      </w:r>
      <w:r>
        <w:rPr>
          <w:color w:val="231F20"/>
          <w:spacing w:val="-3"/>
        </w:rPr>
        <w:t>хорошие </w:t>
      </w:r>
      <w:r>
        <w:rPr>
          <w:color w:val="231F20"/>
        </w:rPr>
        <w:t>отношения с ребятами. </w:t>
      </w:r>
      <w:r>
        <w:rPr>
          <w:color w:val="231F20"/>
          <w:spacing w:val="-3"/>
        </w:rPr>
        <w:t>Однако </w:t>
      </w:r>
      <w:r>
        <w:rPr>
          <w:color w:val="231F20"/>
        </w:rPr>
        <w:t>до вас стали </w:t>
      </w:r>
      <w:r>
        <w:rPr>
          <w:color w:val="231F20"/>
          <w:spacing w:val="-4"/>
        </w:rPr>
        <w:t>доходить </w:t>
      </w:r>
      <w:r>
        <w:rPr>
          <w:color w:val="231F20"/>
        </w:rPr>
        <w:t>слухи от </w:t>
      </w:r>
      <w:r>
        <w:rPr>
          <w:color w:val="231F20"/>
          <w:spacing w:val="-5"/>
        </w:rPr>
        <w:t>коллег, </w:t>
      </w:r>
      <w:r>
        <w:rPr>
          <w:color w:val="231F20"/>
          <w:spacing w:val="-3"/>
        </w:rPr>
        <w:t>что </w:t>
      </w:r>
      <w:r>
        <w:rPr>
          <w:color w:val="231F20"/>
        </w:rPr>
        <w:t>классный </w:t>
      </w:r>
      <w:r>
        <w:rPr>
          <w:color w:val="231F20"/>
          <w:spacing w:val="-3"/>
        </w:rPr>
        <w:t>руководитель </w:t>
      </w:r>
      <w:r>
        <w:rPr>
          <w:color w:val="231F20"/>
        </w:rPr>
        <w:t>этого </w:t>
      </w:r>
      <w:r>
        <w:rPr>
          <w:color w:val="231F20"/>
          <w:spacing w:val="3"/>
        </w:rPr>
        <w:t>класса, Светлана </w:t>
      </w:r>
      <w:r>
        <w:rPr>
          <w:color w:val="231F20"/>
          <w:spacing w:val="5"/>
        </w:rPr>
        <w:t>Петровна, </w:t>
      </w:r>
      <w:r>
        <w:rPr>
          <w:color w:val="231F20"/>
          <w:spacing w:val="4"/>
        </w:rPr>
        <w:t>крайне </w:t>
      </w:r>
      <w:r>
        <w:rPr>
          <w:color w:val="231F20"/>
          <w:spacing w:val="2"/>
        </w:rPr>
        <w:t>недовольна </w:t>
      </w:r>
      <w:r>
        <w:rPr>
          <w:color w:val="231F20"/>
        </w:rPr>
        <w:t>и </w:t>
      </w:r>
      <w:r>
        <w:rPr>
          <w:color w:val="231F20"/>
          <w:spacing w:val="4"/>
        </w:rPr>
        <w:t>раздражена </w:t>
      </w:r>
      <w:r>
        <w:rPr>
          <w:color w:val="231F20"/>
        </w:rPr>
        <w:t>вашими действиями. И </w:t>
      </w:r>
      <w:r>
        <w:rPr>
          <w:color w:val="231F20"/>
          <w:spacing w:val="-4"/>
        </w:rPr>
        <w:t>хотя </w:t>
      </w:r>
      <w:r>
        <w:rPr>
          <w:color w:val="231F20"/>
        </w:rPr>
        <w:t>у </w:t>
      </w:r>
      <w:r>
        <w:rPr>
          <w:color w:val="231F20"/>
          <w:spacing w:val="-3"/>
        </w:rPr>
        <w:t>вас </w:t>
      </w:r>
      <w:r>
        <w:rPr>
          <w:color w:val="231F20"/>
        </w:rPr>
        <w:t>не было прямого разговора с ней на </w:t>
      </w:r>
      <w:r>
        <w:rPr>
          <w:color w:val="231F20"/>
          <w:spacing w:val="-4"/>
        </w:rPr>
        <w:t>эту тему, </w:t>
      </w:r>
      <w:r>
        <w:rPr>
          <w:color w:val="231F20"/>
        </w:rPr>
        <w:t>вы чувствуете негативное отношение к себе и напряженность между вами и Светланой Петровной. Вы были </w:t>
      </w:r>
      <w:r>
        <w:rPr>
          <w:color w:val="231F20"/>
          <w:spacing w:val="-2"/>
        </w:rPr>
        <w:t>удивлены, </w:t>
      </w:r>
      <w:r>
        <w:rPr>
          <w:color w:val="231F20"/>
        </w:rPr>
        <w:t>что кто-то мог негативно воспринять ваш порыв, </w:t>
      </w:r>
      <w:r>
        <w:rPr>
          <w:color w:val="231F20"/>
          <w:spacing w:val="-3"/>
        </w:rPr>
        <w:t>ведь </w:t>
      </w:r>
      <w:r>
        <w:rPr>
          <w:color w:val="231F20"/>
        </w:rPr>
        <w:t>сына вы растите одна, беспокоитесь за него, хотите оградить от </w:t>
      </w:r>
      <w:r>
        <w:rPr>
          <w:color w:val="231F20"/>
          <w:spacing w:val="9"/>
        </w:rPr>
        <w:t>негативного </w:t>
      </w:r>
      <w:r>
        <w:rPr>
          <w:color w:val="231F20"/>
          <w:spacing w:val="10"/>
        </w:rPr>
        <w:t>влияния. </w:t>
      </w:r>
      <w:r>
        <w:rPr>
          <w:color w:val="231F20"/>
          <w:spacing w:val="9"/>
        </w:rPr>
        <w:t>Поскольку </w:t>
      </w:r>
      <w:r>
        <w:rPr>
          <w:color w:val="231F20"/>
          <w:spacing w:val="7"/>
        </w:rPr>
        <w:t>вам </w:t>
      </w:r>
      <w:r>
        <w:rPr>
          <w:color w:val="231F20"/>
          <w:spacing w:val="10"/>
        </w:rPr>
        <w:t>неприятна ситуация </w:t>
      </w:r>
      <w:r>
        <w:rPr>
          <w:color w:val="231F20"/>
          <w:spacing w:val="4"/>
        </w:rPr>
        <w:t>враждебности </w:t>
      </w:r>
      <w:r>
        <w:rPr>
          <w:color w:val="231F20"/>
        </w:rPr>
        <w:t>со </w:t>
      </w:r>
      <w:r>
        <w:rPr>
          <w:color w:val="231F20"/>
          <w:spacing w:val="4"/>
        </w:rPr>
        <w:t>стороны </w:t>
      </w:r>
      <w:r>
        <w:rPr>
          <w:color w:val="231F20"/>
          <w:spacing w:val="2"/>
        </w:rPr>
        <w:t>вашей </w:t>
      </w:r>
      <w:r>
        <w:rPr>
          <w:color w:val="231F20"/>
        </w:rPr>
        <w:t>коллеги, </w:t>
      </w:r>
      <w:r>
        <w:rPr>
          <w:color w:val="231F20"/>
          <w:spacing w:val="2"/>
        </w:rPr>
        <w:t>вы </w:t>
      </w:r>
      <w:r>
        <w:rPr>
          <w:color w:val="231F20"/>
          <w:spacing w:val="3"/>
        </w:rPr>
        <w:t>согласились </w:t>
      </w:r>
      <w:r>
        <w:rPr>
          <w:color w:val="231F20"/>
          <w:spacing w:val="5"/>
        </w:rPr>
        <w:t>на </w:t>
      </w:r>
      <w:r>
        <w:rPr>
          <w:color w:val="231F20"/>
        </w:rPr>
        <w:t>предложение</w:t>
      </w:r>
      <w:r>
        <w:rPr>
          <w:color w:val="231F20"/>
          <w:spacing w:val="24"/>
        </w:rPr>
        <w:t> </w:t>
      </w:r>
      <w:r>
        <w:rPr>
          <w:color w:val="231F20"/>
        </w:rPr>
        <w:t>психолога</w:t>
      </w:r>
      <w:r>
        <w:rPr>
          <w:color w:val="231F20"/>
          <w:spacing w:val="25"/>
        </w:rPr>
        <w:t> </w:t>
      </w:r>
      <w:r>
        <w:rPr>
          <w:color w:val="231F20"/>
        </w:rPr>
        <w:t>принять</w:t>
      </w:r>
      <w:r>
        <w:rPr>
          <w:color w:val="231F20"/>
          <w:spacing w:val="26"/>
        </w:rPr>
        <w:t> </w:t>
      </w:r>
      <w:r>
        <w:rPr>
          <w:color w:val="231F20"/>
        </w:rPr>
        <w:t>участие</w:t>
      </w:r>
      <w:r>
        <w:rPr>
          <w:color w:val="231F20"/>
          <w:spacing w:val="25"/>
        </w:rPr>
        <w:t> </w:t>
      </w:r>
      <w:r>
        <w:rPr>
          <w:color w:val="231F20"/>
        </w:rPr>
        <w:t>в</w:t>
      </w:r>
      <w:r>
        <w:rPr>
          <w:color w:val="231F20"/>
          <w:spacing w:val="25"/>
        </w:rPr>
        <w:t> </w:t>
      </w:r>
      <w:r>
        <w:rPr>
          <w:color w:val="231F20"/>
        </w:rPr>
        <w:t>медиации.</w:t>
      </w:r>
    </w:p>
    <w:p>
      <w:pPr>
        <w:pStyle w:val="BodyText"/>
        <w:spacing w:before="7"/>
        <w:rPr>
          <w:sz w:val="18"/>
        </w:rPr>
      </w:pPr>
    </w:p>
    <w:p>
      <w:pPr>
        <w:pStyle w:val="Heading5"/>
        <w:ind w:left="1950"/>
        <w:jc w:val="left"/>
      </w:pPr>
      <w:r>
        <w:rPr>
          <w:color w:val="231F20"/>
        </w:rPr>
        <w:t>Ïðîèãðûâàíèå ó÷åáíûõ êåéñîâ</w:t>
      </w:r>
    </w:p>
    <w:p>
      <w:pPr>
        <w:spacing w:before="174"/>
        <w:ind w:left="490" w:right="0" w:firstLine="0"/>
        <w:jc w:val="both"/>
        <w:rPr>
          <w:i/>
          <w:sz w:val="23"/>
        </w:rPr>
      </w:pPr>
      <w:r>
        <w:rPr>
          <w:i/>
          <w:color w:val="231F20"/>
          <w:w w:val="110"/>
          <w:sz w:val="23"/>
        </w:rPr>
        <w:t>Инструкция для конфликтующих сторон:</w:t>
      </w:r>
    </w:p>
    <w:p>
      <w:pPr>
        <w:pStyle w:val="ListParagraph"/>
        <w:numPr>
          <w:ilvl w:val="0"/>
          <w:numId w:val="58"/>
        </w:numPr>
        <w:tabs>
          <w:tab w:pos="710" w:val="left" w:leader="none"/>
        </w:tabs>
        <w:spacing w:line="249" w:lineRule="auto" w:before="6" w:after="0"/>
        <w:ind w:left="149" w:right="348" w:firstLine="340"/>
        <w:jc w:val="both"/>
        <w:rPr>
          <w:sz w:val="23"/>
        </w:rPr>
      </w:pPr>
      <w:r>
        <w:rPr>
          <w:color w:val="231F20"/>
          <w:sz w:val="23"/>
        </w:rPr>
        <w:t>Запомните все необходимые факты и информацию, чтобы </w:t>
      </w:r>
      <w:r>
        <w:rPr>
          <w:color w:val="231F20"/>
          <w:spacing w:val="-4"/>
          <w:sz w:val="23"/>
        </w:rPr>
        <w:t>во </w:t>
      </w:r>
      <w:r>
        <w:rPr>
          <w:color w:val="231F20"/>
          <w:sz w:val="23"/>
        </w:rPr>
        <w:t>время игры </w:t>
      </w:r>
      <w:r>
        <w:rPr>
          <w:color w:val="231F20"/>
          <w:spacing w:val="3"/>
          <w:sz w:val="23"/>
        </w:rPr>
        <w:t>вам </w:t>
      </w:r>
      <w:r>
        <w:rPr>
          <w:color w:val="231F20"/>
          <w:sz w:val="23"/>
        </w:rPr>
        <w:t>не пришлось обращаться к листу с описанием роли. Это допускается </w:t>
      </w:r>
      <w:r>
        <w:rPr>
          <w:color w:val="231F20"/>
          <w:spacing w:val="-3"/>
          <w:sz w:val="23"/>
        </w:rPr>
        <w:t>только </w:t>
      </w:r>
      <w:r>
        <w:rPr>
          <w:color w:val="231F20"/>
          <w:sz w:val="23"/>
        </w:rPr>
        <w:t>в исключительных</w:t>
      </w:r>
      <w:r>
        <w:rPr>
          <w:color w:val="231F20"/>
          <w:spacing w:val="27"/>
          <w:sz w:val="23"/>
        </w:rPr>
        <w:t> </w:t>
      </w:r>
      <w:r>
        <w:rPr>
          <w:color w:val="231F20"/>
          <w:sz w:val="23"/>
        </w:rPr>
        <w:t>случаях.</w:t>
      </w:r>
    </w:p>
    <w:p>
      <w:pPr>
        <w:pStyle w:val="ListParagraph"/>
        <w:numPr>
          <w:ilvl w:val="0"/>
          <w:numId w:val="58"/>
        </w:numPr>
        <w:tabs>
          <w:tab w:pos="710" w:val="left" w:leader="none"/>
        </w:tabs>
        <w:spacing w:line="249" w:lineRule="auto" w:before="0" w:after="0"/>
        <w:ind w:left="149" w:right="348" w:firstLine="340"/>
        <w:jc w:val="both"/>
        <w:rPr>
          <w:sz w:val="23"/>
        </w:rPr>
      </w:pPr>
      <w:r>
        <w:rPr>
          <w:color w:val="231F20"/>
          <w:sz w:val="23"/>
        </w:rPr>
        <w:t>Если возникают вопросы, не оговоренные рамками роли, придумайте ответы, которые максимально подходят характеру вашего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героя.</w:t>
      </w:r>
    </w:p>
    <w:p>
      <w:pPr>
        <w:pStyle w:val="ListParagraph"/>
        <w:numPr>
          <w:ilvl w:val="0"/>
          <w:numId w:val="58"/>
        </w:numPr>
        <w:tabs>
          <w:tab w:pos="710" w:val="left" w:leader="none"/>
        </w:tabs>
        <w:spacing w:line="249" w:lineRule="auto" w:before="0" w:after="0"/>
        <w:ind w:left="149" w:right="349" w:firstLine="340"/>
        <w:jc w:val="both"/>
        <w:rPr>
          <w:sz w:val="23"/>
        </w:rPr>
      </w:pPr>
      <w:r>
        <w:rPr>
          <w:color w:val="231F20"/>
          <w:sz w:val="23"/>
        </w:rPr>
        <w:t>Оставайтесь в </w:t>
      </w:r>
      <w:r>
        <w:rPr>
          <w:color w:val="231F20"/>
          <w:spacing w:val="-3"/>
          <w:sz w:val="23"/>
        </w:rPr>
        <w:t>роли </w:t>
      </w:r>
      <w:r>
        <w:rPr>
          <w:color w:val="231F20"/>
          <w:sz w:val="23"/>
        </w:rPr>
        <w:t>в перерывах между медиативными </w:t>
      </w:r>
      <w:r>
        <w:rPr>
          <w:color w:val="231F20"/>
          <w:spacing w:val="2"/>
          <w:sz w:val="23"/>
        </w:rPr>
        <w:t>сес- </w:t>
      </w:r>
      <w:r>
        <w:rPr>
          <w:color w:val="231F20"/>
          <w:sz w:val="23"/>
        </w:rPr>
        <w:t>сиями, </w:t>
      </w:r>
      <w:r>
        <w:rPr>
          <w:color w:val="231F20"/>
          <w:spacing w:val="-4"/>
          <w:sz w:val="23"/>
        </w:rPr>
        <w:t>это </w:t>
      </w:r>
      <w:r>
        <w:rPr>
          <w:color w:val="231F20"/>
          <w:sz w:val="23"/>
        </w:rPr>
        <w:t>позволит </w:t>
      </w:r>
      <w:r>
        <w:rPr>
          <w:color w:val="231F20"/>
          <w:spacing w:val="-3"/>
          <w:sz w:val="23"/>
        </w:rPr>
        <w:t>вам </w:t>
      </w:r>
      <w:r>
        <w:rPr>
          <w:color w:val="231F20"/>
          <w:sz w:val="23"/>
        </w:rPr>
        <w:t>быть максимально реалистичными. Не обсуждайте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вашу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роль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ни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с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кем.</w:t>
      </w:r>
    </w:p>
    <w:p>
      <w:pPr>
        <w:pStyle w:val="ListParagraph"/>
        <w:numPr>
          <w:ilvl w:val="0"/>
          <w:numId w:val="58"/>
        </w:numPr>
        <w:tabs>
          <w:tab w:pos="710" w:val="left" w:leader="none"/>
        </w:tabs>
        <w:spacing w:line="244" w:lineRule="auto" w:before="0" w:after="0"/>
        <w:ind w:left="149" w:right="348" w:firstLine="340"/>
        <w:jc w:val="both"/>
        <w:rPr>
          <w:sz w:val="23"/>
        </w:rPr>
      </w:pPr>
      <w:r>
        <w:rPr>
          <w:color w:val="231F20"/>
          <w:sz w:val="23"/>
        </w:rPr>
        <w:t>Подумайте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о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мотивации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4"/>
          <w:sz w:val="23"/>
        </w:rPr>
        <w:t>вашего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персонажа.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Что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3"/>
          <w:sz w:val="23"/>
        </w:rPr>
        <w:t>является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для него наиболее значимым? </w:t>
      </w:r>
      <w:r>
        <w:rPr>
          <w:color w:val="231F20"/>
          <w:spacing w:val="-3"/>
          <w:sz w:val="23"/>
        </w:rPr>
        <w:t>Что </w:t>
      </w:r>
      <w:r>
        <w:rPr>
          <w:color w:val="231F20"/>
          <w:sz w:val="23"/>
        </w:rPr>
        <w:t>расстраивает </w:t>
      </w:r>
      <w:r>
        <w:rPr>
          <w:color w:val="231F20"/>
          <w:spacing w:val="-4"/>
          <w:sz w:val="23"/>
        </w:rPr>
        <w:t>его </w:t>
      </w:r>
      <w:r>
        <w:rPr>
          <w:color w:val="231F20"/>
          <w:sz w:val="23"/>
        </w:rPr>
        <w:t>в большей степе- ни?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Почему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он</w:t>
      </w:r>
      <w:r>
        <w:rPr>
          <w:color w:val="231F20"/>
          <w:spacing w:val="27"/>
          <w:sz w:val="23"/>
        </w:rPr>
        <w:t> </w:t>
      </w:r>
      <w:r>
        <w:rPr>
          <w:color w:val="231F20"/>
          <w:sz w:val="23"/>
        </w:rPr>
        <w:t>согласился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на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медиацию?</w:t>
      </w:r>
    </w:p>
    <w:p>
      <w:pPr>
        <w:pStyle w:val="ListParagraph"/>
        <w:numPr>
          <w:ilvl w:val="0"/>
          <w:numId w:val="58"/>
        </w:numPr>
        <w:tabs>
          <w:tab w:pos="710" w:val="left" w:leader="none"/>
        </w:tabs>
        <w:spacing w:line="244" w:lineRule="auto" w:before="5" w:after="0"/>
        <w:ind w:left="150" w:right="354" w:firstLine="340"/>
        <w:jc w:val="both"/>
        <w:rPr>
          <w:sz w:val="23"/>
        </w:rPr>
      </w:pPr>
      <w:r>
        <w:rPr>
          <w:color w:val="231F20"/>
          <w:sz w:val="23"/>
        </w:rPr>
        <w:t>Прежде чем начать, сделайте понятной и четкой для себя вашу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позицию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—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что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вы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хотите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получить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от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медиации?</w:t>
      </w:r>
    </w:p>
    <w:p>
      <w:pPr>
        <w:pStyle w:val="ListParagraph"/>
        <w:numPr>
          <w:ilvl w:val="0"/>
          <w:numId w:val="58"/>
        </w:numPr>
        <w:tabs>
          <w:tab w:pos="710" w:val="left" w:leader="none"/>
        </w:tabs>
        <w:spacing w:line="244" w:lineRule="auto" w:before="10" w:after="0"/>
        <w:ind w:left="150" w:right="350" w:firstLine="340"/>
        <w:jc w:val="both"/>
        <w:rPr>
          <w:sz w:val="23"/>
        </w:rPr>
      </w:pPr>
      <w:r>
        <w:rPr>
          <w:color w:val="231F20"/>
          <w:sz w:val="23"/>
        </w:rPr>
        <w:t>Помните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о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своем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интересе.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Он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может</w:t>
      </w:r>
      <w:r>
        <w:rPr>
          <w:color w:val="231F20"/>
          <w:spacing w:val="-5"/>
          <w:sz w:val="23"/>
        </w:rPr>
        <w:t> </w:t>
      </w:r>
      <w:r>
        <w:rPr>
          <w:color w:val="231F20"/>
          <w:spacing w:val="-3"/>
          <w:sz w:val="23"/>
        </w:rPr>
        <w:t>отличаться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6"/>
          <w:sz w:val="23"/>
        </w:rPr>
        <w:t>от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заявлен- ной</w:t>
      </w:r>
      <w:r>
        <w:rPr>
          <w:color w:val="231F20"/>
          <w:spacing w:val="32"/>
          <w:sz w:val="23"/>
        </w:rPr>
        <w:t> </w:t>
      </w:r>
      <w:r>
        <w:rPr>
          <w:color w:val="231F20"/>
          <w:sz w:val="23"/>
        </w:rPr>
        <w:t>позиции.</w:t>
      </w:r>
    </w:p>
    <w:p>
      <w:pPr>
        <w:spacing w:after="0" w:line="244" w:lineRule="auto"/>
        <w:jc w:val="both"/>
        <w:rPr>
          <w:sz w:val="23"/>
        </w:rPr>
        <w:sectPr>
          <w:pgSz w:w="8500" w:h="11900"/>
          <w:pgMar w:header="0" w:footer="932" w:top="1040" w:bottom="1120" w:left="760" w:right="780"/>
        </w:sectPr>
      </w:pPr>
    </w:p>
    <w:p>
      <w:pPr>
        <w:pStyle w:val="ListParagraph"/>
        <w:numPr>
          <w:ilvl w:val="0"/>
          <w:numId w:val="58"/>
        </w:numPr>
        <w:tabs>
          <w:tab w:pos="944" w:val="left" w:leader="none"/>
        </w:tabs>
        <w:spacing w:line="235" w:lineRule="auto" w:before="56" w:after="0"/>
        <w:ind w:left="374" w:right="122" w:firstLine="339"/>
        <w:jc w:val="both"/>
        <w:rPr>
          <w:sz w:val="23"/>
        </w:rPr>
      </w:pPr>
      <w:r>
        <w:rPr>
          <w:color w:val="231F20"/>
          <w:spacing w:val="-3"/>
          <w:sz w:val="23"/>
        </w:rPr>
        <w:t>Каково </w:t>
      </w:r>
      <w:r>
        <w:rPr>
          <w:color w:val="231F20"/>
          <w:sz w:val="23"/>
        </w:rPr>
        <w:t>ваше альтернативное решение </w:t>
      </w:r>
      <w:r>
        <w:rPr>
          <w:color w:val="231F20"/>
          <w:spacing w:val="3"/>
          <w:sz w:val="23"/>
        </w:rPr>
        <w:t>(если </w:t>
      </w:r>
      <w:r>
        <w:rPr>
          <w:color w:val="231F20"/>
          <w:sz w:val="23"/>
        </w:rPr>
        <w:t>медиация не удастся)?</w:t>
      </w:r>
    </w:p>
    <w:p>
      <w:pPr>
        <w:pStyle w:val="ListParagraph"/>
        <w:numPr>
          <w:ilvl w:val="0"/>
          <w:numId w:val="58"/>
        </w:numPr>
        <w:tabs>
          <w:tab w:pos="944" w:val="left" w:leader="none"/>
        </w:tabs>
        <w:spacing w:line="244" w:lineRule="auto" w:before="8" w:after="0"/>
        <w:ind w:left="374" w:right="124" w:firstLine="340"/>
        <w:jc w:val="both"/>
        <w:rPr>
          <w:sz w:val="23"/>
        </w:rPr>
      </w:pPr>
      <w:r>
        <w:rPr>
          <w:color w:val="231F20"/>
          <w:spacing w:val="-2"/>
          <w:sz w:val="23"/>
        </w:rPr>
        <w:t>Что, </w:t>
      </w:r>
      <w:r>
        <w:rPr>
          <w:color w:val="231F20"/>
          <w:sz w:val="23"/>
        </w:rPr>
        <w:t>скорее всего, произойдет, </w:t>
      </w:r>
      <w:r>
        <w:rPr>
          <w:color w:val="231F20"/>
          <w:spacing w:val="2"/>
          <w:sz w:val="23"/>
        </w:rPr>
        <w:t>если </w:t>
      </w:r>
      <w:r>
        <w:rPr>
          <w:color w:val="231F20"/>
          <w:sz w:val="23"/>
        </w:rPr>
        <w:t>решение на медиации не </w:t>
      </w:r>
      <w:r>
        <w:rPr>
          <w:color w:val="231F20"/>
          <w:spacing w:val="-5"/>
          <w:sz w:val="23"/>
        </w:rPr>
        <w:t>будет</w:t>
      </w:r>
      <w:r>
        <w:rPr>
          <w:color w:val="231F20"/>
          <w:spacing w:val="5"/>
          <w:sz w:val="23"/>
        </w:rPr>
        <w:t> </w:t>
      </w:r>
      <w:r>
        <w:rPr>
          <w:color w:val="231F20"/>
          <w:sz w:val="23"/>
        </w:rPr>
        <w:t>достигнуто?</w:t>
      </w:r>
    </w:p>
    <w:p>
      <w:pPr>
        <w:pStyle w:val="ListParagraph"/>
        <w:numPr>
          <w:ilvl w:val="0"/>
          <w:numId w:val="58"/>
        </w:numPr>
        <w:tabs>
          <w:tab w:pos="944" w:val="left" w:leader="none"/>
        </w:tabs>
        <w:spacing w:line="242" w:lineRule="auto" w:before="0" w:after="0"/>
        <w:ind w:left="374" w:right="117" w:firstLine="340"/>
        <w:jc w:val="both"/>
        <w:rPr>
          <w:sz w:val="23"/>
        </w:rPr>
      </w:pPr>
      <w:r>
        <w:rPr>
          <w:color w:val="231F20"/>
          <w:sz w:val="23"/>
        </w:rPr>
        <w:t>Помните, что необходимо доверять медиаторам для </w:t>
      </w:r>
      <w:r>
        <w:rPr>
          <w:color w:val="231F20"/>
          <w:spacing w:val="-2"/>
          <w:sz w:val="23"/>
        </w:rPr>
        <w:t>того, </w:t>
      </w:r>
      <w:r>
        <w:rPr>
          <w:color w:val="231F20"/>
          <w:sz w:val="23"/>
        </w:rPr>
        <w:t>чтобы они помогли разрешить вашу ситуацию. Если медиаторы делают свое дело хорошо и стараются создать для вас комфорт- ную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3"/>
          <w:sz w:val="23"/>
        </w:rPr>
        <w:t>ситуацию,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постепенно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начинайте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раскрывать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все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больше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лич- ной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информации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работать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по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предлагаемым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им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линиям.</w:t>
      </w:r>
    </w:p>
    <w:p>
      <w:pPr>
        <w:pStyle w:val="ListParagraph"/>
        <w:numPr>
          <w:ilvl w:val="0"/>
          <w:numId w:val="58"/>
        </w:numPr>
        <w:tabs>
          <w:tab w:pos="942" w:val="left" w:leader="none"/>
        </w:tabs>
        <w:spacing w:line="242" w:lineRule="auto" w:before="0" w:after="0"/>
        <w:ind w:left="374" w:right="113" w:firstLine="230"/>
        <w:jc w:val="both"/>
        <w:rPr>
          <w:sz w:val="23"/>
        </w:rPr>
      </w:pPr>
      <w:r>
        <w:rPr>
          <w:color w:val="231F20"/>
          <w:sz w:val="23"/>
        </w:rPr>
        <w:t>Не всегда начинайте рассказ с самого </w:t>
      </w:r>
      <w:r>
        <w:rPr>
          <w:color w:val="231F20"/>
          <w:spacing w:val="-3"/>
          <w:sz w:val="23"/>
        </w:rPr>
        <w:t>начала </w:t>
      </w:r>
      <w:r>
        <w:rPr>
          <w:color w:val="231F20"/>
          <w:sz w:val="23"/>
        </w:rPr>
        <w:t>и не ведите </w:t>
      </w:r>
      <w:r>
        <w:rPr>
          <w:color w:val="231F20"/>
          <w:spacing w:val="-2"/>
          <w:sz w:val="23"/>
        </w:rPr>
        <w:t>его </w:t>
      </w:r>
      <w:r>
        <w:rPr>
          <w:color w:val="231F20"/>
          <w:sz w:val="23"/>
        </w:rPr>
        <w:t>к логическому завершению. </w:t>
      </w:r>
      <w:r>
        <w:rPr>
          <w:color w:val="231F20"/>
          <w:spacing w:val="-3"/>
          <w:sz w:val="23"/>
        </w:rPr>
        <w:t>Люди </w:t>
      </w:r>
      <w:r>
        <w:rPr>
          <w:color w:val="231F20"/>
          <w:sz w:val="23"/>
        </w:rPr>
        <w:t>часто начинают с тех </w:t>
      </w:r>
      <w:r>
        <w:rPr>
          <w:color w:val="231F20"/>
          <w:spacing w:val="2"/>
          <w:sz w:val="23"/>
        </w:rPr>
        <w:t>мо- </w:t>
      </w:r>
      <w:r>
        <w:rPr>
          <w:color w:val="231F20"/>
          <w:sz w:val="23"/>
        </w:rPr>
        <w:t>ментов, которые являются наиболее свежими в памяти, и опус- кают важные моменты, потому что забыли или потому что их обсуждение является для них </w:t>
      </w:r>
      <w:r>
        <w:rPr>
          <w:color w:val="231F20"/>
          <w:spacing w:val="-3"/>
          <w:sz w:val="23"/>
        </w:rPr>
        <w:t>некомфортным. </w:t>
      </w:r>
      <w:r>
        <w:rPr>
          <w:color w:val="231F20"/>
          <w:sz w:val="23"/>
        </w:rPr>
        <w:t>Имейте</w:t>
      </w:r>
      <w:r>
        <w:rPr>
          <w:color w:val="231F20"/>
          <w:spacing w:val="-38"/>
          <w:sz w:val="23"/>
        </w:rPr>
        <w:t> </w:t>
      </w:r>
      <w:r>
        <w:rPr>
          <w:color w:val="231F20"/>
          <w:sz w:val="23"/>
        </w:rPr>
        <w:t>представле- ние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о</w:t>
      </w:r>
      <w:r>
        <w:rPr>
          <w:color w:val="231F20"/>
          <w:spacing w:val="-7"/>
          <w:sz w:val="23"/>
        </w:rPr>
        <w:t> </w:t>
      </w:r>
      <w:r>
        <w:rPr>
          <w:color w:val="231F20"/>
          <w:spacing w:val="-5"/>
          <w:sz w:val="23"/>
        </w:rPr>
        <w:t>том,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что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является</w:t>
      </w:r>
      <w:r>
        <w:rPr>
          <w:color w:val="231F20"/>
          <w:spacing w:val="-7"/>
          <w:sz w:val="23"/>
        </w:rPr>
        <w:t> </w:t>
      </w:r>
      <w:r>
        <w:rPr>
          <w:color w:val="231F20"/>
          <w:spacing w:val="-4"/>
          <w:sz w:val="23"/>
        </w:rPr>
        <w:t>некомфортным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для</w:t>
      </w:r>
      <w:r>
        <w:rPr>
          <w:color w:val="231F20"/>
          <w:spacing w:val="-7"/>
          <w:sz w:val="23"/>
        </w:rPr>
        <w:t> </w:t>
      </w:r>
      <w:r>
        <w:rPr>
          <w:color w:val="231F20"/>
          <w:spacing w:val="-4"/>
          <w:sz w:val="23"/>
        </w:rPr>
        <w:t>вашего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персонажа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[48].</w:t>
      </w:r>
    </w:p>
    <w:p>
      <w:pPr>
        <w:pStyle w:val="BodyText"/>
        <w:rPr>
          <w:sz w:val="21"/>
        </w:rPr>
      </w:pPr>
    </w:p>
    <w:p>
      <w:pPr>
        <w:pStyle w:val="Heading5"/>
        <w:ind w:left="246"/>
      </w:pPr>
      <w:r>
        <w:rPr>
          <w:color w:val="231F20"/>
          <w:w w:val="95"/>
        </w:rPr>
        <w:t>Ïðîèãðûâàíèå êåéñà ñ </w:t>
      </w:r>
      <w:r>
        <w:rPr>
          <w:color w:val="231F20"/>
        </w:rPr>
        <w:t>îïîðîé </w:t>
      </w:r>
      <w:r>
        <w:rPr>
          <w:color w:val="231F20"/>
          <w:w w:val="95"/>
        </w:rPr>
        <w:t>íà òàáëèöó</w:t>
      </w:r>
      <w:r>
        <w:rPr>
          <w:color w:val="231F20"/>
          <w:spacing w:val="59"/>
          <w:w w:val="95"/>
        </w:rPr>
        <w:t> </w:t>
      </w:r>
      <w:r>
        <w:rPr>
          <w:color w:val="231F20"/>
          <w:w w:val="95"/>
        </w:rPr>
        <w:t>ðåçóëüòàòîâ</w:t>
      </w:r>
    </w:p>
    <w:p>
      <w:pPr>
        <w:pStyle w:val="BodyText"/>
        <w:spacing w:before="124"/>
        <w:ind w:left="373" w:right="119" w:firstLine="340"/>
        <w:jc w:val="both"/>
      </w:pPr>
      <w:r>
        <w:rPr>
          <w:i/>
          <w:color w:val="231F20"/>
        </w:rPr>
        <w:t>Цель: </w:t>
      </w:r>
      <w:r>
        <w:rPr>
          <w:color w:val="231F20"/>
        </w:rPr>
        <w:t>выявление преимуществ и недостатков визуализации промежуточных результатов медиации; развитие навыков ме- диации.</w:t>
      </w:r>
    </w:p>
    <w:p>
      <w:pPr>
        <w:spacing w:line="244" w:lineRule="auto" w:before="0"/>
        <w:ind w:left="373" w:right="123" w:firstLine="340"/>
        <w:jc w:val="both"/>
        <w:rPr>
          <w:sz w:val="23"/>
        </w:rPr>
      </w:pPr>
      <w:r>
        <w:rPr>
          <w:i/>
          <w:color w:val="231F20"/>
          <w:sz w:val="23"/>
        </w:rPr>
        <w:t>Необходимые материалы: </w:t>
      </w:r>
      <w:r>
        <w:rPr>
          <w:color w:val="231F20"/>
          <w:sz w:val="23"/>
        </w:rPr>
        <w:t>флипчарт, бумага для флипчарта, маркеры.</w:t>
      </w:r>
    </w:p>
    <w:p>
      <w:pPr>
        <w:pStyle w:val="BodyText"/>
        <w:ind w:left="373" w:right="123" w:firstLine="339"/>
        <w:jc w:val="both"/>
      </w:pPr>
      <w:r>
        <w:rPr>
          <w:i/>
          <w:color w:val="231F20"/>
          <w:spacing w:val="-5"/>
        </w:rPr>
        <w:t>Ход </w:t>
      </w:r>
      <w:r>
        <w:rPr>
          <w:i/>
          <w:color w:val="231F20"/>
          <w:spacing w:val="-3"/>
        </w:rPr>
        <w:t>работы. </w:t>
      </w:r>
      <w:r>
        <w:rPr>
          <w:color w:val="231F20"/>
        </w:rPr>
        <w:t>Участники ролевой игры знакомятся с кейсом и своими</w:t>
      </w:r>
      <w:r>
        <w:rPr>
          <w:color w:val="231F20"/>
          <w:spacing w:val="-8"/>
        </w:rPr>
        <w:t> </w:t>
      </w:r>
      <w:r>
        <w:rPr>
          <w:color w:val="231F20"/>
        </w:rPr>
        <w:t>ролями.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Медиатор</w:t>
      </w:r>
      <w:r>
        <w:rPr>
          <w:color w:val="231F20"/>
          <w:spacing w:val="-9"/>
        </w:rPr>
        <w:t> </w:t>
      </w:r>
      <w:r>
        <w:rPr>
          <w:color w:val="231F20"/>
        </w:rPr>
        <w:t>готовит</w:t>
      </w:r>
      <w:r>
        <w:rPr>
          <w:color w:val="231F20"/>
          <w:spacing w:val="-7"/>
        </w:rPr>
        <w:t> </w:t>
      </w:r>
      <w:r>
        <w:rPr>
          <w:color w:val="231F20"/>
          <w:spacing w:val="-3"/>
        </w:rPr>
        <w:t>таблицу</w:t>
      </w:r>
      <w:r>
        <w:rPr>
          <w:color w:val="231F20"/>
          <w:spacing w:val="-7"/>
        </w:rPr>
        <w:t> </w:t>
      </w:r>
      <w:r>
        <w:rPr>
          <w:color w:val="231F20"/>
        </w:rPr>
        <w:t>и</w:t>
      </w:r>
      <w:r>
        <w:rPr>
          <w:color w:val="231F20"/>
          <w:spacing w:val="-7"/>
        </w:rPr>
        <w:t> </w:t>
      </w:r>
      <w:r>
        <w:rPr>
          <w:color w:val="231F20"/>
        </w:rPr>
        <w:t>организовывает</w:t>
      </w:r>
      <w:r>
        <w:rPr>
          <w:color w:val="231F20"/>
          <w:spacing w:val="-7"/>
        </w:rPr>
        <w:t> </w:t>
      </w:r>
      <w:r>
        <w:rPr>
          <w:color w:val="231F20"/>
        </w:rPr>
        <w:t>про- странство для медиации (табл.</w:t>
      </w:r>
      <w:r>
        <w:rPr>
          <w:color w:val="231F20"/>
          <w:spacing w:val="48"/>
        </w:rPr>
        <w:t> </w:t>
      </w:r>
      <w:r>
        <w:rPr>
          <w:color w:val="231F20"/>
        </w:rPr>
        <w:t>6).</w:t>
      </w:r>
    </w:p>
    <w:p>
      <w:pPr>
        <w:spacing w:before="13"/>
        <w:ind w:left="5934" w:right="0" w:firstLine="0"/>
        <w:jc w:val="left"/>
        <w:rPr>
          <w:i/>
          <w:sz w:val="21"/>
        </w:rPr>
      </w:pPr>
      <w:r>
        <w:rPr>
          <w:i/>
          <w:color w:val="231F20"/>
          <w:sz w:val="21"/>
        </w:rPr>
        <w:t>Таблица 6</w:t>
      </w:r>
    </w:p>
    <w:p>
      <w:pPr>
        <w:spacing w:line="259" w:lineRule="auto" w:before="88"/>
        <w:ind w:left="2533" w:right="1361" w:hanging="860"/>
        <w:jc w:val="left"/>
        <w:rPr>
          <w:sz w:val="21"/>
        </w:rPr>
      </w:pPr>
      <w:r>
        <w:rPr>
          <w:color w:val="231F20"/>
          <w:w w:val="110"/>
          <w:sz w:val="21"/>
        </w:rPr>
        <w:t>Таблица для фиксации промежуточных результатов медиации</w:t>
      </w: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38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0"/>
        <w:gridCol w:w="1590"/>
        <w:gridCol w:w="1600"/>
        <w:gridCol w:w="1643"/>
      </w:tblGrid>
      <w:tr>
        <w:trPr>
          <w:trHeight w:val="375" w:hRule="atLeast"/>
        </w:trPr>
        <w:tc>
          <w:tcPr>
            <w:tcW w:w="1620" w:type="dxa"/>
          </w:tcPr>
          <w:p>
            <w:pPr>
              <w:pStyle w:val="TableParagraph"/>
              <w:spacing w:before="78"/>
              <w:ind w:left="527" w:right="497"/>
              <w:jc w:val="center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Этапы</w:t>
            </w:r>
          </w:p>
        </w:tc>
        <w:tc>
          <w:tcPr>
            <w:tcW w:w="1590" w:type="dxa"/>
          </w:tcPr>
          <w:p>
            <w:pPr>
              <w:pStyle w:val="TableParagraph"/>
              <w:spacing w:before="78"/>
              <w:ind w:left="375"/>
              <w:rPr>
                <w:sz w:val="18"/>
              </w:rPr>
            </w:pPr>
            <w:r>
              <w:rPr>
                <w:color w:val="231F20"/>
                <w:w w:val="110"/>
                <w:sz w:val="18"/>
              </w:rPr>
              <w:t>Картинки</w:t>
            </w:r>
          </w:p>
        </w:tc>
        <w:tc>
          <w:tcPr>
            <w:tcW w:w="1600" w:type="dxa"/>
          </w:tcPr>
          <w:p>
            <w:pPr>
              <w:pStyle w:val="TableParagraph"/>
              <w:spacing w:before="78"/>
              <w:ind w:left="401" w:right="36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Сторона 1</w:t>
            </w:r>
          </w:p>
        </w:tc>
        <w:tc>
          <w:tcPr>
            <w:tcW w:w="1643" w:type="dxa"/>
          </w:tcPr>
          <w:p>
            <w:pPr>
              <w:pStyle w:val="TableParagraph"/>
              <w:spacing w:before="78"/>
              <w:ind w:right="367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Сторона 2</w:t>
            </w:r>
          </w:p>
        </w:tc>
      </w:tr>
      <w:tr>
        <w:trPr>
          <w:trHeight w:val="240" w:hRule="atLeast"/>
        </w:trPr>
        <w:tc>
          <w:tcPr>
            <w:tcW w:w="1620" w:type="dxa"/>
          </w:tcPr>
          <w:p>
            <w:pPr>
              <w:pStyle w:val="TableParagraph"/>
              <w:spacing w:line="220" w:lineRule="exact"/>
              <w:ind w:left="27"/>
              <w:jc w:val="center"/>
              <w:rPr>
                <w:sz w:val="21"/>
              </w:rPr>
            </w:pPr>
            <w:r>
              <w:rPr>
                <w:color w:val="231F20"/>
                <w:w w:val="101"/>
                <w:sz w:val="21"/>
              </w:rPr>
              <w:t>1</w:t>
            </w:r>
          </w:p>
        </w:tc>
        <w:tc>
          <w:tcPr>
            <w:tcW w:w="15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00" w:type="dxa"/>
          </w:tcPr>
          <w:p>
            <w:pPr>
              <w:pStyle w:val="TableParagraph"/>
              <w:spacing w:line="220" w:lineRule="exact"/>
              <w:ind w:left="389" w:right="369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20 %</w:t>
            </w:r>
          </w:p>
        </w:tc>
        <w:tc>
          <w:tcPr>
            <w:tcW w:w="1643" w:type="dxa"/>
          </w:tcPr>
          <w:p>
            <w:pPr>
              <w:pStyle w:val="TableParagraph"/>
              <w:spacing w:line="220" w:lineRule="exact"/>
              <w:ind w:right="315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80 %</w:t>
            </w:r>
          </w:p>
        </w:tc>
      </w:tr>
      <w:tr>
        <w:trPr>
          <w:trHeight w:val="250" w:hRule="atLeast"/>
        </w:trPr>
        <w:tc>
          <w:tcPr>
            <w:tcW w:w="1620" w:type="dxa"/>
          </w:tcPr>
          <w:p>
            <w:pPr>
              <w:pStyle w:val="TableParagraph"/>
              <w:spacing w:line="230" w:lineRule="exact"/>
              <w:ind w:left="27"/>
              <w:jc w:val="center"/>
              <w:rPr>
                <w:sz w:val="21"/>
              </w:rPr>
            </w:pPr>
            <w:r>
              <w:rPr>
                <w:color w:val="231F20"/>
                <w:w w:val="101"/>
                <w:sz w:val="21"/>
              </w:rPr>
              <w:t>2</w:t>
            </w:r>
          </w:p>
        </w:tc>
        <w:tc>
          <w:tcPr>
            <w:tcW w:w="15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0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40" w:hRule="atLeast"/>
        </w:trPr>
        <w:tc>
          <w:tcPr>
            <w:tcW w:w="1620" w:type="dxa"/>
          </w:tcPr>
          <w:p>
            <w:pPr>
              <w:pStyle w:val="TableParagraph"/>
              <w:spacing w:line="220" w:lineRule="exact"/>
              <w:ind w:left="27"/>
              <w:jc w:val="center"/>
              <w:rPr>
                <w:sz w:val="21"/>
              </w:rPr>
            </w:pPr>
            <w:r>
              <w:rPr>
                <w:color w:val="231F20"/>
                <w:w w:val="101"/>
                <w:sz w:val="21"/>
              </w:rPr>
              <w:t>3</w:t>
            </w:r>
          </w:p>
        </w:tc>
        <w:tc>
          <w:tcPr>
            <w:tcW w:w="15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1620" w:type="dxa"/>
          </w:tcPr>
          <w:p>
            <w:pPr>
              <w:pStyle w:val="TableParagraph"/>
              <w:spacing w:line="220" w:lineRule="exact"/>
              <w:ind w:left="27"/>
              <w:jc w:val="center"/>
              <w:rPr>
                <w:sz w:val="21"/>
              </w:rPr>
            </w:pPr>
            <w:r>
              <w:rPr>
                <w:color w:val="231F20"/>
                <w:w w:val="101"/>
                <w:sz w:val="21"/>
              </w:rPr>
              <w:t>4</w:t>
            </w:r>
          </w:p>
        </w:tc>
        <w:tc>
          <w:tcPr>
            <w:tcW w:w="159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0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1620" w:type="dxa"/>
          </w:tcPr>
          <w:p>
            <w:pPr>
              <w:pStyle w:val="TableParagraph"/>
              <w:spacing w:line="232" w:lineRule="exact" w:before="4"/>
              <w:ind w:left="27"/>
              <w:jc w:val="center"/>
              <w:rPr>
                <w:sz w:val="21"/>
              </w:rPr>
            </w:pPr>
            <w:r>
              <w:rPr>
                <w:color w:val="231F20"/>
                <w:w w:val="101"/>
                <w:sz w:val="21"/>
              </w:rPr>
              <w:t>5</w:t>
            </w:r>
          </w:p>
        </w:tc>
        <w:tc>
          <w:tcPr>
            <w:tcW w:w="159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00" w:type="dxa"/>
          </w:tcPr>
          <w:p>
            <w:pPr>
              <w:pStyle w:val="TableParagraph"/>
              <w:spacing w:line="232" w:lineRule="exact" w:before="4"/>
              <w:ind w:left="27"/>
              <w:jc w:val="center"/>
              <w:rPr>
                <w:sz w:val="21"/>
              </w:rPr>
            </w:pPr>
            <w:r>
              <w:rPr>
                <w:color w:val="231F20"/>
                <w:w w:val="101"/>
                <w:sz w:val="21"/>
              </w:rPr>
              <w:t>9</w:t>
            </w:r>
          </w:p>
        </w:tc>
        <w:tc>
          <w:tcPr>
            <w:tcW w:w="1643" w:type="dxa"/>
          </w:tcPr>
          <w:p>
            <w:pPr>
              <w:pStyle w:val="TableParagraph"/>
              <w:spacing w:line="232" w:lineRule="exact" w:before="4"/>
              <w:ind w:left="835" w:right="548"/>
              <w:jc w:val="center"/>
              <w:rPr>
                <w:sz w:val="21"/>
              </w:rPr>
            </w:pPr>
            <w:r>
              <w:rPr>
                <w:color w:val="231F20"/>
                <w:sz w:val="21"/>
              </w:rPr>
              <w:t>10</w:t>
            </w:r>
          </w:p>
        </w:tc>
      </w:tr>
    </w:tbl>
    <w:p>
      <w:pPr>
        <w:spacing w:after="0" w:line="232" w:lineRule="exact"/>
        <w:jc w:val="center"/>
        <w:rPr>
          <w:sz w:val="21"/>
        </w:rPr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2" w:lineRule="auto" w:before="52"/>
        <w:ind w:left="149" w:right="349" w:firstLine="340"/>
        <w:jc w:val="both"/>
      </w:pPr>
      <w:r>
        <w:rPr>
          <w:color w:val="231F20"/>
        </w:rPr>
        <w:t>Проигрывание медиации ведется с опорой на </w:t>
      </w:r>
      <w:r>
        <w:rPr>
          <w:color w:val="231F20"/>
          <w:spacing w:val="-4"/>
        </w:rPr>
        <w:t>таблицу. </w:t>
      </w:r>
      <w:r>
        <w:rPr>
          <w:color w:val="231F20"/>
        </w:rPr>
        <w:t>Медиа- тор представляет этапы медиации по символическим картинкам результатов. Затем он поэтапно фиксирует основные моменты в </w:t>
      </w:r>
      <w:r>
        <w:rPr>
          <w:color w:val="231F20"/>
          <w:spacing w:val="-5"/>
        </w:rPr>
        <w:t>ходе </w:t>
      </w:r>
      <w:r>
        <w:rPr>
          <w:color w:val="231F20"/>
          <w:spacing w:val="2"/>
        </w:rPr>
        <w:t>самой </w:t>
      </w:r>
      <w:r>
        <w:rPr>
          <w:color w:val="231F20"/>
        </w:rPr>
        <w:t>процедуры.</w:t>
      </w:r>
    </w:p>
    <w:p>
      <w:pPr>
        <w:pStyle w:val="BodyText"/>
        <w:spacing w:line="242" w:lineRule="auto"/>
        <w:ind w:left="149" w:right="345" w:firstLine="340"/>
        <w:jc w:val="both"/>
      </w:pPr>
      <w:r>
        <w:rPr>
          <w:color w:val="231F20"/>
        </w:rPr>
        <w:t>После вводного этапа в строке 1 в графе каждой из сторон можно</w:t>
      </w:r>
      <w:r>
        <w:rPr>
          <w:color w:val="231F20"/>
          <w:spacing w:val="-12"/>
        </w:rPr>
        <w:t> </w:t>
      </w:r>
      <w:r>
        <w:rPr>
          <w:color w:val="231F20"/>
        </w:rPr>
        <w:t>зафиксировать</w:t>
      </w:r>
      <w:r>
        <w:rPr>
          <w:color w:val="231F20"/>
          <w:spacing w:val="-11"/>
        </w:rPr>
        <w:t> </w:t>
      </w:r>
      <w:r>
        <w:rPr>
          <w:color w:val="231F20"/>
        </w:rPr>
        <w:t>процентную</w:t>
      </w:r>
      <w:r>
        <w:rPr>
          <w:color w:val="231F20"/>
          <w:spacing w:val="-12"/>
        </w:rPr>
        <w:t> </w:t>
      </w:r>
      <w:r>
        <w:rPr>
          <w:color w:val="231F20"/>
        </w:rPr>
        <w:t>выраженность</w:t>
      </w:r>
      <w:r>
        <w:rPr>
          <w:color w:val="231F20"/>
          <w:spacing w:val="-11"/>
        </w:rPr>
        <w:t> </w:t>
      </w:r>
      <w:r>
        <w:rPr>
          <w:color w:val="231F20"/>
        </w:rPr>
        <w:t>готовности</w:t>
      </w:r>
      <w:r>
        <w:rPr>
          <w:color w:val="231F20"/>
          <w:spacing w:val="-11"/>
        </w:rPr>
        <w:t> </w:t>
      </w:r>
      <w:r>
        <w:rPr>
          <w:color w:val="231F20"/>
        </w:rPr>
        <w:t>раз- решать конфликт посредством медиации. Также </w:t>
      </w:r>
      <w:r>
        <w:rPr>
          <w:color w:val="231F20"/>
          <w:spacing w:val="-3"/>
        </w:rPr>
        <w:t>медиатор </w:t>
      </w:r>
      <w:r>
        <w:rPr>
          <w:color w:val="231F20"/>
        </w:rPr>
        <w:t>может попросить </w:t>
      </w:r>
      <w:r>
        <w:rPr>
          <w:color w:val="231F20"/>
          <w:spacing w:val="-3"/>
        </w:rPr>
        <w:t>прокомментировать </w:t>
      </w:r>
      <w:r>
        <w:rPr>
          <w:color w:val="231F20"/>
        </w:rPr>
        <w:t>эту цифру и </w:t>
      </w:r>
      <w:r>
        <w:rPr>
          <w:color w:val="231F20"/>
          <w:spacing w:val="-3"/>
        </w:rPr>
        <w:t>рассказать, </w:t>
      </w:r>
      <w:r>
        <w:rPr>
          <w:color w:val="231F20"/>
        </w:rPr>
        <w:t>что </w:t>
      </w:r>
      <w:r>
        <w:rPr>
          <w:color w:val="231F20"/>
          <w:spacing w:val="-4"/>
        </w:rPr>
        <w:t>входит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те</w:t>
      </w:r>
      <w:r>
        <w:rPr>
          <w:color w:val="231F20"/>
          <w:spacing w:val="-8"/>
        </w:rPr>
        <w:t> </w:t>
      </w:r>
      <w:r>
        <w:rPr>
          <w:color w:val="231F20"/>
        </w:rPr>
        <w:t>проценты,</w:t>
      </w:r>
      <w:r>
        <w:rPr>
          <w:color w:val="231F20"/>
          <w:spacing w:val="-7"/>
        </w:rPr>
        <w:t> </w:t>
      </w:r>
      <w:r>
        <w:rPr>
          <w:color w:val="231F20"/>
        </w:rPr>
        <w:t>которые</w:t>
      </w:r>
      <w:r>
        <w:rPr>
          <w:color w:val="231F20"/>
          <w:spacing w:val="-8"/>
        </w:rPr>
        <w:t> </w:t>
      </w:r>
      <w:r>
        <w:rPr>
          <w:color w:val="231F20"/>
        </w:rPr>
        <w:t>препятствуют</w:t>
      </w:r>
      <w:r>
        <w:rPr>
          <w:color w:val="231F20"/>
          <w:spacing w:val="-7"/>
        </w:rPr>
        <w:t> </w:t>
      </w:r>
      <w:r>
        <w:rPr>
          <w:color w:val="231F20"/>
        </w:rPr>
        <w:t>полной</w:t>
      </w:r>
      <w:r>
        <w:rPr>
          <w:color w:val="231F20"/>
          <w:spacing w:val="-8"/>
        </w:rPr>
        <w:t> </w:t>
      </w:r>
      <w:r>
        <w:rPr>
          <w:color w:val="231F20"/>
        </w:rPr>
        <w:t>готовности</w:t>
      </w:r>
      <w:r>
        <w:rPr>
          <w:color w:val="231F20"/>
          <w:spacing w:val="-7"/>
        </w:rPr>
        <w:t> </w:t>
      </w:r>
      <w:r>
        <w:rPr>
          <w:color w:val="231F20"/>
        </w:rPr>
        <w:t>участия медиации.</w:t>
      </w:r>
    </w:p>
    <w:p>
      <w:pPr>
        <w:pStyle w:val="BodyText"/>
        <w:spacing w:line="235" w:lineRule="auto"/>
        <w:ind w:left="150" w:right="334" w:firstLine="339"/>
        <w:jc w:val="both"/>
      </w:pPr>
      <w:r>
        <w:rPr>
          <w:color w:val="231F20"/>
        </w:rPr>
        <w:t>В строке 2 после описания сторонами своего видения си- туации можно зафиксировать основные темы (позиции).</w:t>
      </w:r>
    </w:p>
    <w:p>
      <w:pPr>
        <w:pStyle w:val="BodyText"/>
        <w:spacing w:line="242" w:lineRule="auto"/>
        <w:ind w:left="149" w:right="347" w:firstLine="340"/>
        <w:jc w:val="both"/>
      </w:pPr>
      <w:r>
        <w:rPr>
          <w:color w:val="231F20"/>
        </w:rPr>
        <w:t>После проработки ситуации с использованием специальных техник медиации в строке 3 можно зафиксировать интересы сто- рон,</w:t>
      </w:r>
      <w:r>
        <w:rPr>
          <w:color w:val="231F20"/>
          <w:spacing w:val="-12"/>
        </w:rPr>
        <w:t> </w:t>
      </w:r>
      <w:r>
        <w:rPr>
          <w:color w:val="231F20"/>
          <w:spacing w:val="-5"/>
        </w:rPr>
        <w:t>которые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поддерживают</w:t>
      </w:r>
      <w:r>
        <w:rPr>
          <w:color w:val="231F20"/>
          <w:spacing w:val="-11"/>
        </w:rPr>
        <w:t> </w:t>
      </w:r>
      <w:r>
        <w:rPr>
          <w:color w:val="231F20"/>
        </w:rPr>
        <w:t>их</w:t>
      </w:r>
      <w:r>
        <w:rPr>
          <w:color w:val="231F20"/>
          <w:spacing w:val="-10"/>
        </w:rPr>
        <w:t> </w:t>
      </w:r>
      <w:r>
        <w:rPr>
          <w:color w:val="231F20"/>
        </w:rPr>
        <w:t>позицию.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Можно</w:t>
      </w:r>
      <w:r>
        <w:rPr>
          <w:color w:val="231F20"/>
          <w:spacing w:val="-11"/>
        </w:rPr>
        <w:t> </w:t>
      </w:r>
      <w:r>
        <w:rPr>
          <w:color w:val="231F20"/>
        </w:rPr>
        <w:t>попросить</w:t>
      </w:r>
      <w:r>
        <w:rPr>
          <w:color w:val="231F20"/>
          <w:spacing w:val="-11"/>
        </w:rPr>
        <w:t> </w:t>
      </w:r>
      <w:r>
        <w:rPr>
          <w:color w:val="231F20"/>
        </w:rPr>
        <w:t>сторо- ны прокомментировать сходства в</w:t>
      </w:r>
      <w:r>
        <w:rPr>
          <w:color w:val="231F20"/>
          <w:spacing w:val="34"/>
        </w:rPr>
        <w:t> </w:t>
      </w:r>
      <w:r>
        <w:rPr>
          <w:color w:val="231F20"/>
          <w:spacing w:val="2"/>
        </w:rPr>
        <w:t>интересах.</w:t>
      </w:r>
    </w:p>
    <w:p>
      <w:pPr>
        <w:pStyle w:val="BodyText"/>
        <w:spacing w:line="244" w:lineRule="auto"/>
        <w:ind w:left="150" w:right="348" w:firstLine="339"/>
        <w:jc w:val="both"/>
      </w:pPr>
      <w:r>
        <w:rPr>
          <w:color w:val="231F20"/>
        </w:rPr>
        <w:t>В строке 4 фиксируются всевозможные варианты разрешения ситуации, выбираются лучшие, по мнению сторон.</w:t>
      </w:r>
    </w:p>
    <w:p>
      <w:pPr>
        <w:pStyle w:val="BodyText"/>
        <w:ind w:left="150" w:right="345" w:firstLine="339"/>
        <w:jc w:val="both"/>
      </w:pPr>
      <w:r>
        <w:rPr>
          <w:color w:val="231F20"/>
        </w:rPr>
        <w:t>В строке 5 могут быть зафиксированы основные положения соглашения и шкалированная оценка результатов медиации (на- пример, по 10-балльной шкале).</w:t>
      </w:r>
    </w:p>
    <w:p>
      <w:pPr>
        <w:pStyle w:val="BodyText"/>
        <w:spacing w:line="244" w:lineRule="auto"/>
        <w:ind w:left="150" w:right="335" w:firstLine="339"/>
        <w:jc w:val="both"/>
      </w:pPr>
      <w:r>
        <w:rPr>
          <w:color w:val="231F20"/>
        </w:rPr>
        <w:t>К о м м е н т а р и й. Обсуждение строится с помощью вопро- сов: </w:t>
      </w:r>
      <w:r>
        <w:rPr>
          <w:color w:val="231F20"/>
          <w:spacing w:val="-3"/>
        </w:rPr>
        <w:t>«Как </w:t>
      </w:r>
      <w:r>
        <w:rPr>
          <w:color w:val="231F20"/>
        </w:rPr>
        <w:t>проходила работа с таблицей, что при этом наблюдали </w:t>
      </w:r>
      <w:r>
        <w:rPr>
          <w:color w:val="231F20"/>
          <w:spacing w:val="5"/>
        </w:rPr>
        <w:t>(чувствовали)?»,  </w:t>
      </w:r>
      <w:r>
        <w:rPr>
          <w:color w:val="231F20"/>
          <w:spacing w:val="3"/>
        </w:rPr>
        <w:t>«Какие  </w:t>
      </w:r>
      <w:r>
        <w:rPr>
          <w:color w:val="231F20"/>
          <w:spacing w:val="6"/>
        </w:rPr>
        <w:t>преимущества  </w:t>
      </w:r>
      <w:r>
        <w:rPr>
          <w:color w:val="231F20"/>
          <w:spacing w:val="4"/>
        </w:rPr>
        <w:t>дает</w:t>
      </w:r>
      <w:r>
        <w:rPr>
          <w:color w:val="231F20"/>
          <w:spacing w:val="-27"/>
        </w:rPr>
        <w:t> </w:t>
      </w:r>
      <w:r>
        <w:rPr>
          <w:color w:val="231F20"/>
          <w:spacing w:val="5"/>
        </w:rPr>
        <w:t>визуализация?»,</w:t>
      </w:r>
    </w:p>
    <w:p>
      <w:pPr>
        <w:pStyle w:val="BodyText"/>
        <w:spacing w:line="255" w:lineRule="exact"/>
        <w:ind w:left="150"/>
        <w:jc w:val="both"/>
      </w:pPr>
      <w:r>
        <w:rPr>
          <w:color w:val="231F20"/>
        </w:rPr>
        <w:t>«Какие</w:t>
      </w:r>
      <w:r>
        <w:rPr>
          <w:color w:val="231F20"/>
          <w:spacing w:val="-15"/>
        </w:rPr>
        <w:t> </w:t>
      </w:r>
      <w:r>
        <w:rPr>
          <w:color w:val="231F20"/>
        </w:rPr>
        <w:t>трудности</w:t>
      </w:r>
      <w:r>
        <w:rPr>
          <w:color w:val="231F20"/>
          <w:spacing w:val="-15"/>
        </w:rPr>
        <w:t> </w:t>
      </w:r>
      <w:r>
        <w:rPr>
          <w:color w:val="231F20"/>
        </w:rPr>
        <w:t>могут</w:t>
      </w:r>
      <w:r>
        <w:rPr>
          <w:color w:val="231F20"/>
          <w:spacing w:val="-15"/>
        </w:rPr>
        <w:t> </w:t>
      </w:r>
      <w:r>
        <w:rPr>
          <w:color w:val="231F20"/>
          <w:spacing w:val="-3"/>
        </w:rPr>
        <w:t>возникать</w:t>
      </w:r>
      <w:r>
        <w:rPr>
          <w:color w:val="231F20"/>
          <w:spacing w:val="-15"/>
        </w:rPr>
        <w:t> </w:t>
      </w:r>
      <w:r>
        <w:rPr>
          <w:color w:val="231F20"/>
        </w:rPr>
        <w:t>при</w:t>
      </w:r>
      <w:r>
        <w:rPr>
          <w:color w:val="231F20"/>
          <w:spacing w:val="-15"/>
        </w:rPr>
        <w:t> </w:t>
      </w:r>
      <w:r>
        <w:rPr>
          <w:color w:val="231F20"/>
        </w:rPr>
        <w:t>использовании</w:t>
      </w:r>
      <w:r>
        <w:rPr>
          <w:color w:val="231F20"/>
          <w:spacing w:val="-14"/>
        </w:rPr>
        <w:t> </w:t>
      </w:r>
      <w:r>
        <w:rPr>
          <w:color w:val="231F20"/>
        </w:rPr>
        <w:t>таблицы?»,</w:t>
      </w:r>
    </w:p>
    <w:p>
      <w:pPr>
        <w:pStyle w:val="BodyText"/>
        <w:spacing w:line="244" w:lineRule="auto"/>
        <w:ind w:left="150" w:right="348"/>
        <w:jc w:val="both"/>
      </w:pPr>
      <w:r>
        <w:rPr>
          <w:color w:val="231F20"/>
        </w:rPr>
        <w:t>«Что можно было бы улучшить в самой процедуре медиации, в фиксации результатов в таблице?» [9, с. 214—216].</w:t>
      </w:r>
    </w:p>
    <w:p>
      <w:pPr>
        <w:pStyle w:val="BodyText"/>
        <w:spacing w:before="1"/>
        <w:rPr>
          <w:sz w:val="22"/>
        </w:rPr>
      </w:pPr>
    </w:p>
    <w:p>
      <w:pPr>
        <w:pStyle w:val="Heading5"/>
        <w:spacing w:before="1"/>
        <w:ind w:left="272" w:right="472"/>
      </w:pPr>
      <w:r>
        <w:rPr>
          <w:color w:val="231F20"/>
        </w:rPr>
        <w:t>Ïðîèãðûâàíèå è àíàëèç êåéñà ñ </w:t>
      </w:r>
      <w:r>
        <w:rPr>
          <w:color w:val="231F20"/>
          <w:w w:val="105"/>
        </w:rPr>
        <w:t>ïîìîùüþ </w:t>
      </w:r>
      <w:r>
        <w:rPr>
          <w:color w:val="231F20"/>
        </w:rPr>
        <w:t>êîó÷à</w:t>
      </w:r>
    </w:p>
    <w:p>
      <w:pPr>
        <w:spacing w:before="164"/>
        <w:ind w:left="490" w:right="0" w:firstLine="0"/>
        <w:jc w:val="both"/>
        <w:rPr>
          <w:i/>
          <w:sz w:val="23"/>
        </w:rPr>
      </w:pPr>
      <w:r>
        <w:rPr>
          <w:i/>
          <w:color w:val="231F20"/>
          <w:w w:val="105"/>
          <w:sz w:val="23"/>
        </w:rPr>
        <w:t>Инструкция для коуча:</w:t>
      </w:r>
    </w:p>
    <w:p>
      <w:pPr>
        <w:pStyle w:val="ListParagraph"/>
        <w:numPr>
          <w:ilvl w:val="0"/>
          <w:numId w:val="59"/>
        </w:numPr>
        <w:tabs>
          <w:tab w:pos="710" w:val="left" w:leader="none"/>
        </w:tabs>
        <w:spacing w:line="244" w:lineRule="auto" w:before="15" w:after="0"/>
        <w:ind w:left="149" w:right="349" w:firstLine="340"/>
        <w:jc w:val="both"/>
        <w:rPr>
          <w:sz w:val="23"/>
        </w:rPr>
      </w:pPr>
      <w:r>
        <w:rPr>
          <w:color w:val="231F20"/>
          <w:sz w:val="23"/>
        </w:rPr>
        <w:t>Отвечайте на любые вопросы касательно </w:t>
      </w:r>
      <w:r>
        <w:rPr>
          <w:color w:val="231F20"/>
          <w:spacing w:val="2"/>
          <w:sz w:val="23"/>
        </w:rPr>
        <w:t>процесса </w:t>
      </w:r>
      <w:r>
        <w:rPr>
          <w:color w:val="231F20"/>
          <w:sz w:val="23"/>
        </w:rPr>
        <w:t>и убе- </w:t>
      </w:r>
      <w:r>
        <w:rPr>
          <w:color w:val="231F20"/>
          <w:spacing w:val="2"/>
          <w:sz w:val="23"/>
        </w:rPr>
        <w:t>дитесь </w:t>
      </w:r>
      <w:r>
        <w:rPr>
          <w:color w:val="231F20"/>
          <w:sz w:val="23"/>
        </w:rPr>
        <w:t>в </w:t>
      </w:r>
      <w:r>
        <w:rPr>
          <w:color w:val="231F20"/>
          <w:spacing w:val="-4"/>
          <w:sz w:val="23"/>
        </w:rPr>
        <w:t>том, </w:t>
      </w:r>
      <w:r>
        <w:rPr>
          <w:color w:val="231F20"/>
          <w:sz w:val="23"/>
        </w:rPr>
        <w:t>что все понимают их</w:t>
      </w:r>
      <w:r>
        <w:rPr>
          <w:color w:val="231F20"/>
          <w:spacing w:val="5"/>
          <w:sz w:val="23"/>
        </w:rPr>
        <w:t> </w:t>
      </w:r>
      <w:r>
        <w:rPr>
          <w:color w:val="231F20"/>
          <w:sz w:val="23"/>
        </w:rPr>
        <w:t>роли.</w:t>
      </w:r>
    </w:p>
    <w:p>
      <w:pPr>
        <w:pStyle w:val="ListParagraph"/>
        <w:numPr>
          <w:ilvl w:val="0"/>
          <w:numId w:val="59"/>
        </w:numPr>
        <w:tabs>
          <w:tab w:pos="710" w:val="left" w:leader="none"/>
        </w:tabs>
        <w:spacing w:line="244" w:lineRule="auto" w:before="1" w:after="0"/>
        <w:ind w:left="150" w:right="348" w:firstLine="339"/>
        <w:jc w:val="both"/>
        <w:rPr>
          <w:sz w:val="23"/>
        </w:rPr>
      </w:pPr>
      <w:r>
        <w:rPr>
          <w:color w:val="231F20"/>
          <w:sz w:val="23"/>
        </w:rPr>
        <w:t>Четко определите для себя собственный стиль интервенции и </w:t>
      </w:r>
      <w:r>
        <w:rPr>
          <w:color w:val="231F20"/>
          <w:spacing w:val="-3"/>
          <w:sz w:val="23"/>
        </w:rPr>
        <w:t>обратной </w:t>
      </w:r>
      <w:r>
        <w:rPr>
          <w:color w:val="231F20"/>
          <w:spacing w:val="-2"/>
          <w:sz w:val="23"/>
        </w:rPr>
        <w:t>связи, </w:t>
      </w:r>
      <w:r>
        <w:rPr>
          <w:color w:val="231F20"/>
          <w:spacing w:val="-3"/>
          <w:sz w:val="23"/>
        </w:rPr>
        <w:t>иначе медиаторы </w:t>
      </w:r>
      <w:r>
        <w:rPr>
          <w:color w:val="231F20"/>
          <w:sz w:val="23"/>
        </w:rPr>
        <w:t>могут быть неприятно </w:t>
      </w:r>
      <w:r>
        <w:rPr>
          <w:color w:val="231F20"/>
          <w:spacing w:val="-3"/>
          <w:sz w:val="23"/>
        </w:rPr>
        <w:t>удивле- </w:t>
      </w:r>
      <w:r>
        <w:rPr>
          <w:color w:val="231F20"/>
          <w:sz w:val="23"/>
        </w:rPr>
        <w:t>ны вашими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действиями.</w:t>
      </w:r>
    </w:p>
    <w:p>
      <w:pPr>
        <w:spacing w:after="0" w:line="244" w:lineRule="auto"/>
        <w:jc w:val="both"/>
        <w:rPr>
          <w:sz w:val="23"/>
        </w:rPr>
        <w:sectPr>
          <w:pgSz w:w="8500" w:h="11900"/>
          <w:pgMar w:header="0" w:footer="932" w:top="1040" w:bottom="1120" w:left="760" w:right="780"/>
        </w:sectPr>
      </w:pPr>
    </w:p>
    <w:p>
      <w:pPr>
        <w:pStyle w:val="ListParagraph"/>
        <w:numPr>
          <w:ilvl w:val="0"/>
          <w:numId w:val="59"/>
        </w:numPr>
        <w:tabs>
          <w:tab w:pos="944" w:val="left" w:leader="none"/>
        </w:tabs>
        <w:spacing w:line="247" w:lineRule="auto" w:before="52" w:after="0"/>
        <w:ind w:left="373" w:right="114" w:firstLine="340"/>
        <w:jc w:val="both"/>
        <w:rPr>
          <w:sz w:val="23"/>
        </w:rPr>
      </w:pPr>
      <w:r>
        <w:rPr>
          <w:color w:val="231F20"/>
          <w:spacing w:val="-4"/>
          <w:sz w:val="23"/>
        </w:rPr>
        <w:t>Обсудите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с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медиаторами,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прежде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чем</w:t>
      </w:r>
      <w:r>
        <w:rPr>
          <w:color w:val="231F20"/>
          <w:spacing w:val="-8"/>
          <w:sz w:val="23"/>
        </w:rPr>
        <w:t> </w:t>
      </w:r>
      <w:r>
        <w:rPr>
          <w:color w:val="231F20"/>
          <w:spacing w:val="-3"/>
          <w:sz w:val="23"/>
        </w:rPr>
        <w:t>начнется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3"/>
          <w:sz w:val="23"/>
        </w:rPr>
        <w:t>ролевая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игра, как </w:t>
      </w:r>
      <w:r>
        <w:rPr>
          <w:color w:val="231F20"/>
          <w:spacing w:val="-5"/>
          <w:sz w:val="23"/>
        </w:rPr>
        <w:t>будет </w:t>
      </w:r>
      <w:r>
        <w:rPr>
          <w:color w:val="231F20"/>
          <w:sz w:val="23"/>
        </w:rPr>
        <w:t>происходить интервенция. Уточните, </w:t>
      </w:r>
      <w:r>
        <w:rPr>
          <w:color w:val="231F20"/>
          <w:spacing w:val="-4"/>
          <w:sz w:val="23"/>
        </w:rPr>
        <w:t>что </w:t>
      </w:r>
      <w:r>
        <w:rPr>
          <w:color w:val="231F20"/>
          <w:spacing w:val="-5"/>
          <w:sz w:val="23"/>
        </w:rPr>
        <w:t>будет </w:t>
      </w:r>
      <w:r>
        <w:rPr>
          <w:color w:val="231F20"/>
          <w:sz w:val="23"/>
        </w:rPr>
        <w:t>для них наиболее комфортным (например, предпочитают ли они </w:t>
      </w:r>
      <w:r>
        <w:rPr>
          <w:color w:val="231F20"/>
          <w:spacing w:val="2"/>
          <w:sz w:val="23"/>
        </w:rPr>
        <w:t>свести </w:t>
      </w:r>
      <w:r>
        <w:rPr>
          <w:color w:val="231F20"/>
          <w:sz w:val="23"/>
        </w:rPr>
        <w:t>комментарии к минимуму, предпочитают ли они короткие, бы- стрые, но частые интервенции и</w:t>
      </w:r>
      <w:r>
        <w:rPr>
          <w:color w:val="231F20"/>
          <w:spacing w:val="49"/>
          <w:sz w:val="23"/>
        </w:rPr>
        <w:t> </w:t>
      </w:r>
      <w:r>
        <w:rPr>
          <w:color w:val="231F20"/>
          <w:spacing w:val="-6"/>
          <w:sz w:val="23"/>
        </w:rPr>
        <w:t>т. </w:t>
      </w:r>
      <w:r>
        <w:rPr>
          <w:color w:val="231F20"/>
          <w:sz w:val="23"/>
        </w:rPr>
        <w:t>д.).</w:t>
      </w:r>
    </w:p>
    <w:p>
      <w:pPr>
        <w:pStyle w:val="ListParagraph"/>
        <w:numPr>
          <w:ilvl w:val="0"/>
          <w:numId w:val="59"/>
        </w:numPr>
        <w:tabs>
          <w:tab w:pos="944" w:val="left" w:leader="none"/>
        </w:tabs>
        <w:spacing w:line="249" w:lineRule="auto" w:before="0" w:after="0"/>
        <w:ind w:left="373" w:right="126" w:firstLine="340"/>
        <w:jc w:val="both"/>
        <w:rPr>
          <w:sz w:val="23"/>
        </w:rPr>
      </w:pPr>
      <w:r>
        <w:rPr>
          <w:color w:val="231F20"/>
          <w:spacing w:val="-3"/>
          <w:sz w:val="23"/>
        </w:rPr>
        <w:t>Узнайте </w:t>
      </w:r>
      <w:r>
        <w:rPr>
          <w:color w:val="231F20"/>
          <w:sz w:val="23"/>
        </w:rPr>
        <w:t>у медиаторов, есть ли пожелания относительно ка- ких-то конкретных вещей, за которыми следует </w:t>
      </w:r>
      <w:r>
        <w:rPr>
          <w:color w:val="231F20"/>
          <w:spacing w:val="-3"/>
          <w:sz w:val="23"/>
        </w:rPr>
        <w:t>наблюдать </w:t>
      </w:r>
      <w:r>
        <w:rPr>
          <w:color w:val="231F20"/>
          <w:sz w:val="23"/>
        </w:rPr>
        <w:t>и </w:t>
      </w:r>
      <w:r>
        <w:rPr>
          <w:color w:val="231F20"/>
          <w:spacing w:val="-4"/>
          <w:sz w:val="23"/>
        </w:rPr>
        <w:t>ком- </w:t>
      </w:r>
      <w:r>
        <w:rPr>
          <w:color w:val="231F20"/>
          <w:sz w:val="23"/>
        </w:rPr>
        <w:t>ментировать.</w:t>
      </w:r>
    </w:p>
    <w:p>
      <w:pPr>
        <w:spacing w:before="153"/>
        <w:ind w:left="713" w:right="0" w:firstLine="0"/>
        <w:jc w:val="both"/>
        <w:rPr>
          <w:i/>
          <w:sz w:val="23"/>
        </w:rPr>
      </w:pPr>
      <w:r>
        <w:rPr>
          <w:i/>
          <w:color w:val="231F20"/>
          <w:w w:val="105"/>
          <w:sz w:val="23"/>
        </w:rPr>
        <w:t>Обратная связь во время решения учебного кейса:</w:t>
      </w:r>
    </w:p>
    <w:p>
      <w:pPr>
        <w:pStyle w:val="ListParagraph"/>
        <w:numPr>
          <w:ilvl w:val="0"/>
          <w:numId w:val="60"/>
        </w:numPr>
        <w:tabs>
          <w:tab w:pos="944" w:val="left" w:leader="none"/>
        </w:tabs>
        <w:spacing w:line="244" w:lineRule="auto" w:before="5" w:after="0"/>
        <w:ind w:left="373" w:right="116" w:firstLine="340"/>
        <w:jc w:val="both"/>
        <w:rPr>
          <w:sz w:val="23"/>
        </w:rPr>
      </w:pPr>
      <w:r>
        <w:rPr>
          <w:color w:val="231F20"/>
          <w:sz w:val="23"/>
        </w:rPr>
        <w:t>Будьте </w:t>
      </w:r>
      <w:r>
        <w:rPr>
          <w:color w:val="231F20"/>
          <w:spacing w:val="2"/>
          <w:sz w:val="23"/>
        </w:rPr>
        <w:t>осторожны </w:t>
      </w:r>
      <w:r>
        <w:rPr>
          <w:color w:val="231F20"/>
          <w:sz w:val="23"/>
        </w:rPr>
        <w:t>со слишком </w:t>
      </w:r>
      <w:r>
        <w:rPr>
          <w:color w:val="231F20"/>
          <w:spacing w:val="3"/>
          <w:sz w:val="23"/>
        </w:rPr>
        <w:t>частым вмешательством. </w:t>
      </w:r>
      <w:r>
        <w:rPr>
          <w:color w:val="231F20"/>
          <w:sz w:val="23"/>
        </w:rPr>
        <w:t>Дайте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медиаторам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шанс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учиться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на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опыте.</w:t>
      </w:r>
    </w:p>
    <w:p>
      <w:pPr>
        <w:pStyle w:val="ListParagraph"/>
        <w:numPr>
          <w:ilvl w:val="0"/>
          <w:numId w:val="60"/>
        </w:numPr>
        <w:tabs>
          <w:tab w:pos="944" w:val="left" w:leader="none"/>
        </w:tabs>
        <w:spacing w:line="249" w:lineRule="auto" w:before="1" w:after="0"/>
        <w:ind w:left="373" w:right="123" w:firstLine="340"/>
        <w:jc w:val="both"/>
        <w:rPr>
          <w:sz w:val="23"/>
        </w:rPr>
      </w:pPr>
      <w:r>
        <w:rPr>
          <w:color w:val="231F20"/>
          <w:sz w:val="23"/>
        </w:rPr>
        <w:t>Для интервенции </w:t>
      </w:r>
      <w:r>
        <w:rPr>
          <w:color w:val="231F20"/>
          <w:spacing w:val="-3"/>
          <w:sz w:val="23"/>
        </w:rPr>
        <w:t>подождите </w:t>
      </w:r>
      <w:r>
        <w:rPr>
          <w:color w:val="231F20"/>
          <w:sz w:val="23"/>
        </w:rPr>
        <w:t>до </w:t>
      </w:r>
      <w:r>
        <w:rPr>
          <w:color w:val="231F20"/>
          <w:spacing w:val="-3"/>
          <w:sz w:val="23"/>
        </w:rPr>
        <w:t>нужного </w:t>
      </w:r>
      <w:r>
        <w:rPr>
          <w:color w:val="231F20"/>
          <w:sz w:val="23"/>
        </w:rPr>
        <w:t>момента.</w:t>
      </w:r>
      <w:r>
        <w:rPr>
          <w:color w:val="231F20"/>
          <w:spacing w:val="-28"/>
          <w:sz w:val="23"/>
        </w:rPr>
        <w:t> </w:t>
      </w:r>
      <w:r>
        <w:rPr>
          <w:color w:val="231F20"/>
          <w:sz w:val="23"/>
        </w:rPr>
        <w:t>Действия должны длиться определенное время, чтобы медиаторы </w:t>
      </w:r>
      <w:r>
        <w:rPr>
          <w:color w:val="231F20"/>
          <w:spacing w:val="-3"/>
          <w:sz w:val="23"/>
        </w:rPr>
        <w:t>могли </w:t>
      </w:r>
      <w:r>
        <w:rPr>
          <w:color w:val="231F20"/>
          <w:sz w:val="23"/>
        </w:rPr>
        <w:t>осознать их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последствия.</w:t>
      </w:r>
    </w:p>
    <w:p>
      <w:pPr>
        <w:pStyle w:val="ListParagraph"/>
        <w:numPr>
          <w:ilvl w:val="0"/>
          <w:numId w:val="60"/>
        </w:numPr>
        <w:tabs>
          <w:tab w:pos="945" w:val="left" w:leader="none"/>
        </w:tabs>
        <w:spacing w:line="247" w:lineRule="auto" w:before="0" w:after="0"/>
        <w:ind w:left="373" w:right="123" w:firstLine="339"/>
        <w:jc w:val="both"/>
        <w:rPr>
          <w:sz w:val="23"/>
        </w:rPr>
      </w:pPr>
      <w:r>
        <w:rPr>
          <w:color w:val="231F20"/>
          <w:sz w:val="23"/>
        </w:rPr>
        <w:t>Старайтесь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не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3"/>
          <w:sz w:val="23"/>
        </w:rPr>
        <w:t>затягивать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время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интервенции,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делайте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ее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как можно более быстрой, чтобы медиаторы и конфликтующие </w:t>
      </w:r>
      <w:r>
        <w:rPr>
          <w:color w:val="231F20"/>
          <w:spacing w:val="-3"/>
          <w:sz w:val="23"/>
        </w:rPr>
        <w:t>сто- </w:t>
      </w:r>
      <w:r>
        <w:rPr>
          <w:color w:val="231F20"/>
          <w:sz w:val="23"/>
        </w:rPr>
        <w:t>роны не упустили </w:t>
      </w:r>
      <w:r>
        <w:rPr>
          <w:color w:val="231F20"/>
          <w:spacing w:val="-3"/>
          <w:sz w:val="23"/>
        </w:rPr>
        <w:t>момент. </w:t>
      </w:r>
      <w:r>
        <w:rPr>
          <w:color w:val="231F20"/>
          <w:sz w:val="23"/>
        </w:rPr>
        <w:t>Границы вашей интервенции (начало и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конец)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должны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быть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предельно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понятны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играющим.</w:t>
      </w:r>
    </w:p>
    <w:p>
      <w:pPr>
        <w:pStyle w:val="ListParagraph"/>
        <w:numPr>
          <w:ilvl w:val="0"/>
          <w:numId w:val="60"/>
        </w:numPr>
        <w:tabs>
          <w:tab w:pos="944" w:val="left" w:leader="none"/>
        </w:tabs>
        <w:spacing w:line="244" w:lineRule="auto" w:before="0" w:after="0"/>
        <w:ind w:left="373" w:right="125" w:firstLine="340"/>
        <w:jc w:val="both"/>
        <w:rPr>
          <w:sz w:val="23"/>
        </w:rPr>
      </w:pPr>
      <w:r>
        <w:rPr>
          <w:color w:val="231F20"/>
          <w:sz w:val="23"/>
        </w:rPr>
        <w:t>Помогайте медиаторам сконцентрироваться на происходя- щем. </w:t>
      </w:r>
      <w:r>
        <w:rPr>
          <w:color w:val="231F20"/>
          <w:spacing w:val="-4"/>
          <w:sz w:val="23"/>
        </w:rPr>
        <w:t>Это </w:t>
      </w:r>
      <w:r>
        <w:rPr>
          <w:color w:val="231F20"/>
          <w:sz w:val="23"/>
        </w:rPr>
        <w:t>более полезно, чем просто комментарии или</w:t>
      </w:r>
      <w:r>
        <w:rPr>
          <w:color w:val="231F20"/>
          <w:spacing w:val="17"/>
          <w:sz w:val="23"/>
        </w:rPr>
        <w:t> </w:t>
      </w:r>
      <w:r>
        <w:rPr>
          <w:color w:val="231F20"/>
          <w:sz w:val="23"/>
        </w:rPr>
        <w:t>советы.</w:t>
      </w:r>
    </w:p>
    <w:p>
      <w:pPr>
        <w:pStyle w:val="ListParagraph"/>
        <w:numPr>
          <w:ilvl w:val="1"/>
          <w:numId w:val="60"/>
        </w:numPr>
        <w:tabs>
          <w:tab w:pos="1114" w:val="left" w:leader="none"/>
        </w:tabs>
        <w:spacing w:line="244" w:lineRule="auto" w:before="0" w:after="0"/>
        <w:ind w:left="1114" w:right="120" w:hanging="200"/>
        <w:jc w:val="left"/>
        <w:rPr>
          <w:sz w:val="23"/>
        </w:rPr>
      </w:pPr>
      <w:r>
        <w:rPr>
          <w:color w:val="231F20"/>
          <w:sz w:val="23"/>
        </w:rPr>
        <w:t>Задайте одной или обеим сторонам вопрос: </w:t>
      </w:r>
      <w:r>
        <w:rPr>
          <w:color w:val="231F20"/>
          <w:spacing w:val="-3"/>
          <w:sz w:val="23"/>
        </w:rPr>
        <w:t>«Как </w:t>
      </w:r>
      <w:r>
        <w:rPr>
          <w:color w:val="231F20"/>
          <w:sz w:val="23"/>
        </w:rPr>
        <w:t>вы себя сейчас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чувствуете?»</w:t>
      </w:r>
    </w:p>
    <w:p>
      <w:pPr>
        <w:pStyle w:val="ListParagraph"/>
        <w:numPr>
          <w:ilvl w:val="1"/>
          <w:numId w:val="60"/>
        </w:numPr>
        <w:tabs>
          <w:tab w:pos="1114" w:val="left" w:leader="none"/>
        </w:tabs>
        <w:spacing w:line="244" w:lineRule="auto" w:before="6" w:after="0"/>
        <w:ind w:left="1114" w:right="113" w:hanging="200"/>
        <w:jc w:val="left"/>
        <w:rPr>
          <w:sz w:val="23"/>
        </w:rPr>
      </w:pPr>
      <w:r>
        <w:rPr>
          <w:color w:val="231F20"/>
          <w:spacing w:val="3"/>
          <w:sz w:val="23"/>
        </w:rPr>
        <w:t>Спросите </w:t>
      </w:r>
      <w:r>
        <w:rPr>
          <w:color w:val="231F20"/>
          <w:spacing w:val="2"/>
          <w:sz w:val="23"/>
        </w:rPr>
        <w:t>медиатора: «Какую </w:t>
      </w:r>
      <w:r>
        <w:rPr>
          <w:color w:val="231F20"/>
          <w:spacing w:val="4"/>
          <w:sz w:val="23"/>
        </w:rPr>
        <w:t>реакцию </w:t>
      </w:r>
      <w:r>
        <w:rPr>
          <w:color w:val="231F20"/>
          <w:spacing w:val="2"/>
          <w:sz w:val="23"/>
        </w:rPr>
        <w:t>со </w:t>
      </w:r>
      <w:r>
        <w:rPr>
          <w:color w:val="231F20"/>
          <w:spacing w:val="3"/>
          <w:sz w:val="23"/>
        </w:rPr>
        <w:t>стороны </w:t>
      </w:r>
      <w:r>
        <w:rPr>
          <w:color w:val="231F20"/>
          <w:spacing w:val="5"/>
          <w:sz w:val="23"/>
        </w:rPr>
        <w:t>вы </w:t>
      </w:r>
      <w:r>
        <w:rPr>
          <w:color w:val="231F20"/>
          <w:sz w:val="23"/>
        </w:rPr>
        <w:t>сейчас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наблюдаете?»</w:t>
      </w:r>
    </w:p>
    <w:p>
      <w:pPr>
        <w:pStyle w:val="ListParagraph"/>
        <w:numPr>
          <w:ilvl w:val="1"/>
          <w:numId w:val="60"/>
        </w:numPr>
        <w:tabs>
          <w:tab w:pos="1114" w:val="left" w:leader="none"/>
        </w:tabs>
        <w:spacing w:line="244" w:lineRule="auto" w:before="0" w:after="0"/>
        <w:ind w:left="1114" w:right="123" w:hanging="200"/>
        <w:jc w:val="left"/>
        <w:rPr>
          <w:sz w:val="23"/>
        </w:rPr>
      </w:pPr>
      <w:r>
        <w:rPr>
          <w:color w:val="231F20"/>
          <w:sz w:val="23"/>
        </w:rPr>
        <w:t>Решение проблем с медиаторами: «Как еще можно </w:t>
      </w:r>
      <w:r>
        <w:rPr>
          <w:color w:val="231F20"/>
          <w:spacing w:val="2"/>
          <w:sz w:val="23"/>
        </w:rPr>
        <w:t>по- </w:t>
      </w:r>
      <w:r>
        <w:rPr>
          <w:color w:val="231F20"/>
          <w:sz w:val="23"/>
        </w:rPr>
        <w:t>дойти к </w:t>
      </w:r>
      <w:r>
        <w:rPr>
          <w:color w:val="231F20"/>
          <w:spacing w:val="-3"/>
          <w:sz w:val="23"/>
        </w:rPr>
        <w:t>этой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проблеме?»</w:t>
      </w:r>
    </w:p>
    <w:p>
      <w:pPr>
        <w:pStyle w:val="ListParagraph"/>
        <w:numPr>
          <w:ilvl w:val="1"/>
          <w:numId w:val="60"/>
        </w:numPr>
        <w:tabs>
          <w:tab w:pos="1114" w:val="left" w:leader="none"/>
        </w:tabs>
        <w:spacing w:line="254" w:lineRule="auto" w:before="1" w:after="0"/>
        <w:ind w:left="1114" w:right="116" w:hanging="200"/>
        <w:jc w:val="left"/>
        <w:rPr>
          <w:sz w:val="23"/>
        </w:rPr>
      </w:pPr>
      <w:r>
        <w:rPr>
          <w:color w:val="231F20"/>
          <w:sz w:val="23"/>
        </w:rPr>
        <w:t>Решение проблем со сторонами: </w:t>
      </w:r>
      <w:r>
        <w:rPr>
          <w:color w:val="231F20"/>
          <w:spacing w:val="-3"/>
          <w:sz w:val="23"/>
        </w:rPr>
        <w:t>«Что </w:t>
      </w:r>
      <w:r>
        <w:rPr>
          <w:color w:val="231F20"/>
          <w:sz w:val="23"/>
        </w:rPr>
        <w:t>бы вам сейчас мог- ло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помочь?»</w:t>
      </w:r>
    </w:p>
    <w:p>
      <w:pPr>
        <w:pStyle w:val="ListParagraph"/>
        <w:numPr>
          <w:ilvl w:val="1"/>
          <w:numId w:val="60"/>
        </w:numPr>
        <w:tabs>
          <w:tab w:pos="1114" w:val="left" w:leader="none"/>
        </w:tabs>
        <w:spacing w:line="254" w:lineRule="exact" w:before="0" w:after="0"/>
        <w:ind w:left="1114" w:right="0" w:hanging="200"/>
        <w:jc w:val="left"/>
        <w:rPr>
          <w:sz w:val="23"/>
        </w:rPr>
      </w:pPr>
      <w:r>
        <w:rPr>
          <w:color w:val="231F20"/>
          <w:sz w:val="23"/>
        </w:rPr>
        <w:t>Спросите</w:t>
      </w:r>
      <w:r>
        <w:rPr>
          <w:color w:val="231F20"/>
          <w:spacing w:val="34"/>
          <w:sz w:val="23"/>
        </w:rPr>
        <w:t> </w:t>
      </w:r>
      <w:r>
        <w:rPr>
          <w:color w:val="231F20"/>
          <w:sz w:val="23"/>
        </w:rPr>
        <w:t>участников</w:t>
      </w:r>
      <w:r>
        <w:rPr>
          <w:color w:val="231F20"/>
          <w:spacing w:val="33"/>
          <w:sz w:val="23"/>
        </w:rPr>
        <w:t> </w:t>
      </w:r>
      <w:r>
        <w:rPr>
          <w:color w:val="231F20"/>
          <w:sz w:val="23"/>
        </w:rPr>
        <w:t>сторон:</w:t>
      </w:r>
      <w:r>
        <w:rPr>
          <w:color w:val="231F20"/>
          <w:spacing w:val="33"/>
          <w:sz w:val="23"/>
        </w:rPr>
        <w:t> </w:t>
      </w:r>
      <w:r>
        <w:rPr>
          <w:color w:val="231F20"/>
          <w:sz w:val="23"/>
        </w:rPr>
        <w:t>«Каких</w:t>
      </w:r>
      <w:r>
        <w:rPr>
          <w:color w:val="231F20"/>
          <w:spacing w:val="34"/>
          <w:sz w:val="23"/>
        </w:rPr>
        <w:t> </w:t>
      </w:r>
      <w:r>
        <w:rPr>
          <w:color w:val="231F20"/>
          <w:sz w:val="23"/>
        </w:rPr>
        <w:t>действий</w:t>
      </w:r>
      <w:r>
        <w:rPr>
          <w:color w:val="231F20"/>
          <w:spacing w:val="33"/>
          <w:sz w:val="23"/>
        </w:rPr>
        <w:t> </w:t>
      </w:r>
      <w:r>
        <w:rPr>
          <w:color w:val="231F20"/>
          <w:sz w:val="23"/>
        </w:rPr>
        <w:t>вы</w:t>
      </w:r>
      <w:r>
        <w:rPr>
          <w:color w:val="231F20"/>
          <w:spacing w:val="33"/>
          <w:sz w:val="23"/>
        </w:rPr>
        <w:t> </w:t>
      </w:r>
      <w:r>
        <w:rPr>
          <w:color w:val="231F20"/>
          <w:spacing w:val="-3"/>
          <w:sz w:val="23"/>
        </w:rPr>
        <w:t>хоте-</w:t>
      </w:r>
    </w:p>
    <w:p>
      <w:pPr>
        <w:pStyle w:val="BodyText"/>
        <w:spacing w:before="5"/>
        <w:ind w:left="1114"/>
      </w:pPr>
      <w:r>
        <w:rPr>
          <w:color w:val="231F20"/>
        </w:rPr>
        <w:t>ли бы </w:t>
      </w:r>
      <w:r>
        <w:rPr>
          <w:color w:val="231F20"/>
          <w:spacing w:val="-6"/>
        </w:rPr>
        <w:t>от </w:t>
      </w:r>
      <w:r>
        <w:rPr>
          <w:color w:val="231F20"/>
        </w:rPr>
        <w:t>медиаторов</w:t>
      </w:r>
      <w:r>
        <w:rPr>
          <w:color w:val="231F20"/>
          <w:spacing w:val="55"/>
        </w:rPr>
        <w:t> </w:t>
      </w:r>
      <w:r>
        <w:rPr>
          <w:color w:val="231F20"/>
        </w:rPr>
        <w:t>сейчас?»</w:t>
      </w:r>
    </w:p>
    <w:p>
      <w:pPr>
        <w:pStyle w:val="BodyText"/>
        <w:spacing w:before="7"/>
        <w:rPr>
          <w:sz w:val="19"/>
        </w:rPr>
      </w:pPr>
    </w:p>
    <w:p>
      <w:pPr>
        <w:spacing w:before="0"/>
        <w:ind w:left="714" w:right="0" w:firstLine="0"/>
        <w:jc w:val="left"/>
        <w:rPr>
          <w:i/>
          <w:sz w:val="23"/>
        </w:rPr>
      </w:pPr>
      <w:r>
        <w:rPr>
          <w:i/>
          <w:color w:val="231F20"/>
          <w:w w:val="105"/>
          <w:sz w:val="23"/>
        </w:rPr>
        <w:t>Дебрифинг:</w:t>
      </w:r>
    </w:p>
    <w:p>
      <w:pPr>
        <w:pStyle w:val="ListParagraph"/>
        <w:numPr>
          <w:ilvl w:val="0"/>
          <w:numId w:val="61"/>
        </w:numPr>
        <w:tabs>
          <w:tab w:pos="944" w:val="left" w:leader="none"/>
        </w:tabs>
        <w:spacing w:line="254" w:lineRule="auto" w:before="6" w:after="0"/>
        <w:ind w:left="373" w:right="110" w:firstLine="340"/>
        <w:jc w:val="left"/>
        <w:rPr>
          <w:sz w:val="23"/>
        </w:rPr>
      </w:pPr>
      <w:r>
        <w:rPr>
          <w:color w:val="231F20"/>
          <w:sz w:val="23"/>
        </w:rPr>
        <w:t>Предложить высказаться медиаторам: «Что </w:t>
      </w:r>
      <w:r>
        <w:rPr>
          <w:color w:val="231F20"/>
          <w:spacing w:val="2"/>
          <w:sz w:val="23"/>
        </w:rPr>
        <w:t>сработало </w:t>
      </w:r>
      <w:r>
        <w:rPr>
          <w:color w:val="231F20"/>
          <w:spacing w:val="3"/>
          <w:sz w:val="23"/>
        </w:rPr>
        <w:t>на </w:t>
      </w:r>
      <w:r>
        <w:rPr>
          <w:color w:val="231F20"/>
          <w:sz w:val="23"/>
        </w:rPr>
        <w:t>результат?</w:t>
      </w:r>
      <w:r>
        <w:rPr>
          <w:color w:val="231F20"/>
          <w:spacing w:val="25"/>
          <w:sz w:val="23"/>
        </w:rPr>
        <w:t> </w:t>
      </w:r>
      <w:r>
        <w:rPr>
          <w:color w:val="231F20"/>
          <w:spacing w:val="-3"/>
          <w:sz w:val="23"/>
        </w:rPr>
        <w:t>Что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нет?»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(акцент</w:t>
      </w:r>
      <w:r>
        <w:rPr>
          <w:color w:val="231F20"/>
          <w:spacing w:val="22"/>
          <w:sz w:val="23"/>
        </w:rPr>
        <w:t> </w:t>
      </w:r>
      <w:r>
        <w:rPr>
          <w:color w:val="231F20"/>
          <w:sz w:val="23"/>
        </w:rPr>
        <w:t>на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позитивных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моментах).</w:t>
      </w:r>
    </w:p>
    <w:p>
      <w:pPr>
        <w:spacing w:after="0" w:line="254" w:lineRule="auto"/>
        <w:jc w:val="left"/>
        <w:rPr>
          <w:sz w:val="23"/>
        </w:rPr>
        <w:sectPr>
          <w:pgSz w:w="8500" w:h="11900"/>
          <w:pgMar w:header="0" w:footer="932" w:top="1040" w:bottom="1120" w:left="760" w:right="780"/>
        </w:sectPr>
      </w:pPr>
    </w:p>
    <w:p>
      <w:pPr>
        <w:pStyle w:val="ListParagraph"/>
        <w:numPr>
          <w:ilvl w:val="0"/>
          <w:numId w:val="61"/>
        </w:numPr>
        <w:tabs>
          <w:tab w:pos="710" w:val="left" w:leader="none"/>
        </w:tabs>
        <w:spacing w:line="240" w:lineRule="auto" w:before="52" w:after="0"/>
        <w:ind w:left="709" w:right="0" w:hanging="220"/>
        <w:jc w:val="left"/>
        <w:rPr>
          <w:sz w:val="23"/>
        </w:rPr>
      </w:pPr>
      <w:r>
        <w:rPr>
          <w:color w:val="231F20"/>
          <w:spacing w:val="4"/>
          <w:sz w:val="23"/>
        </w:rPr>
        <w:t>Предложить высказаться </w:t>
      </w:r>
      <w:r>
        <w:rPr>
          <w:color w:val="231F20"/>
          <w:spacing w:val="2"/>
          <w:sz w:val="23"/>
        </w:rPr>
        <w:t>конфликтующим </w:t>
      </w:r>
      <w:r>
        <w:rPr>
          <w:color w:val="231F20"/>
          <w:spacing w:val="5"/>
          <w:sz w:val="23"/>
        </w:rPr>
        <w:t>сторонам:</w:t>
      </w:r>
      <w:r>
        <w:rPr>
          <w:color w:val="231F20"/>
          <w:spacing w:val="19"/>
          <w:sz w:val="23"/>
        </w:rPr>
        <w:t> </w:t>
      </w:r>
      <w:r>
        <w:rPr>
          <w:color w:val="231F20"/>
          <w:sz w:val="23"/>
        </w:rPr>
        <w:t>—</w:t>
      </w:r>
    </w:p>
    <w:p>
      <w:pPr>
        <w:pStyle w:val="BodyText"/>
        <w:spacing w:line="254" w:lineRule="auto" w:before="5"/>
        <w:ind w:left="149"/>
      </w:pPr>
      <w:r>
        <w:rPr>
          <w:color w:val="231F20"/>
        </w:rPr>
        <w:t>«Какие действия медиатора, на ваш взгляд, способствовали про- движению?»</w:t>
      </w:r>
    </w:p>
    <w:p>
      <w:pPr>
        <w:pStyle w:val="ListParagraph"/>
        <w:numPr>
          <w:ilvl w:val="0"/>
          <w:numId w:val="61"/>
        </w:numPr>
        <w:tabs>
          <w:tab w:pos="710" w:val="left" w:leader="none"/>
        </w:tabs>
        <w:spacing w:line="254" w:lineRule="exact" w:before="0" w:after="0"/>
        <w:ind w:left="709" w:right="0" w:hanging="220"/>
        <w:jc w:val="left"/>
        <w:rPr>
          <w:sz w:val="23"/>
        </w:rPr>
      </w:pPr>
      <w:r>
        <w:rPr>
          <w:color w:val="231F20"/>
          <w:sz w:val="23"/>
        </w:rPr>
        <w:t>Собственные</w:t>
      </w:r>
      <w:r>
        <w:rPr>
          <w:color w:val="231F20"/>
          <w:spacing w:val="34"/>
          <w:sz w:val="23"/>
        </w:rPr>
        <w:t> </w:t>
      </w:r>
      <w:r>
        <w:rPr>
          <w:color w:val="231F20"/>
          <w:sz w:val="23"/>
        </w:rPr>
        <w:t>наблюдения:</w:t>
      </w:r>
    </w:p>
    <w:p>
      <w:pPr>
        <w:pStyle w:val="ListParagraph"/>
        <w:numPr>
          <w:ilvl w:val="0"/>
          <w:numId w:val="62"/>
        </w:numPr>
        <w:tabs>
          <w:tab w:pos="880" w:val="left" w:leader="none"/>
        </w:tabs>
        <w:spacing w:line="240" w:lineRule="auto" w:before="6" w:after="0"/>
        <w:ind w:left="880" w:right="0" w:hanging="190"/>
        <w:jc w:val="left"/>
        <w:rPr>
          <w:sz w:val="23"/>
        </w:rPr>
      </w:pPr>
      <w:r>
        <w:rPr>
          <w:color w:val="231F20"/>
          <w:sz w:val="23"/>
        </w:rPr>
        <w:t>начинайте с положительных</w:t>
      </w:r>
      <w:r>
        <w:rPr>
          <w:color w:val="231F20"/>
          <w:spacing w:val="18"/>
          <w:sz w:val="23"/>
        </w:rPr>
        <w:t> </w:t>
      </w:r>
      <w:r>
        <w:rPr>
          <w:color w:val="231F20"/>
          <w:sz w:val="23"/>
        </w:rPr>
        <w:t>моментов;</w:t>
      </w:r>
    </w:p>
    <w:p>
      <w:pPr>
        <w:pStyle w:val="ListParagraph"/>
        <w:numPr>
          <w:ilvl w:val="0"/>
          <w:numId w:val="62"/>
        </w:numPr>
        <w:tabs>
          <w:tab w:pos="880" w:val="left" w:leader="none"/>
        </w:tabs>
        <w:spacing w:line="240" w:lineRule="auto" w:before="6" w:after="0"/>
        <w:ind w:left="880" w:right="0" w:hanging="190"/>
        <w:jc w:val="left"/>
        <w:rPr>
          <w:sz w:val="23"/>
        </w:rPr>
      </w:pPr>
      <w:r>
        <w:rPr>
          <w:color w:val="231F20"/>
          <w:sz w:val="23"/>
        </w:rPr>
        <w:t>используйте конкретные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примеры;</w:t>
      </w:r>
    </w:p>
    <w:p>
      <w:pPr>
        <w:pStyle w:val="ListParagraph"/>
        <w:numPr>
          <w:ilvl w:val="0"/>
          <w:numId w:val="62"/>
        </w:numPr>
        <w:tabs>
          <w:tab w:pos="880" w:val="left" w:leader="none"/>
        </w:tabs>
        <w:spacing w:line="240" w:lineRule="auto" w:before="5" w:after="0"/>
        <w:ind w:left="880" w:right="0" w:hanging="190"/>
        <w:jc w:val="left"/>
        <w:rPr>
          <w:sz w:val="23"/>
        </w:rPr>
      </w:pPr>
      <w:r>
        <w:rPr>
          <w:color w:val="231F20"/>
          <w:sz w:val="23"/>
        </w:rPr>
        <w:t>не переусердствуйте!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[48].</w:t>
      </w:r>
    </w:p>
    <w:p>
      <w:pPr>
        <w:pStyle w:val="BodyText"/>
        <w:spacing w:before="11"/>
      </w:pPr>
    </w:p>
    <w:p>
      <w:pPr>
        <w:pStyle w:val="Heading5"/>
        <w:ind w:left="1590"/>
        <w:jc w:val="left"/>
      </w:pPr>
      <w:r>
        <w:rPr>
          <w:color w:val="231F20"/>
          <w:w w:val="95"/>
        </w:rPr>
        <w:t>Àíàëèç è îáñóæäåíèå ó÷åáíûõ êåéñîâ</w:t>
      </w:r>
    </w:p>
    <w:p>
      <w:pPr>
        <w:pStyle w:val="BodyText"/>
        <w:spacing w:before="124"/>
        <w:ind w:left="490"/>
      </w:pPr>
      <w:r>
        <w:rPr>
          <w:color w:val="231F20"/>
          <w:w w:val="105"/>
        </w:rPr>
        <w:t>Анализ по алгоритму</w:t>
      </w:r>
    </w:p>
    <w:p>
      <w:pPr>
        <w:spacing w:before="86"/>
        <w:ind w:left="490" w:right="0" w:firstLine="0"/>
        <w:jc w:val="left"/>
        <w:rPr>
          <w:sz w:val="23"/>
        </w:rPr>
      </w:pPr>
      <w:r>
        <w:rPr>
          <w:i/>
          <w:color w:val="231F20"/>
          <w:w w:val="105"/>
          <w:sz w:val="23"/>
        </w:rPr>
        <w:t>Алгоритм анализа кейса для </w:t>
      </w:r>
      <w:r>
        <w:rPr>
          <w:color w:val="231F20"/>
          <w:w w:val="105"/>
          <w:sz w:val="23"/>
        </w:rPr>
        <w:t>медиаторов:</w:t>
      </w:r>
    </w:p>
    <w:p>
      <w:pPr>
        <w:pStyle w:val="ListParagraph"/>
        <w:numPr>
          <w:ilvl w:val="0"/>
          <w:numId w:val="63"/>
        </w:numPr>
        <w:tabs>
          <w:tab w:pos="710" w:val="left" w:leader="none"/>
        </w:tabs>
        <w:spacing w:line="240" w:lineRule="auto" w:before="5" w:after="0"/>
        <w:ind w:left="709" w:right="0" w:hanging="220"/>
        <w:jc w:val="left"/>
        <w:rPr>
          <w:sz w:val="23"/>
        </w:rPr>
      </w:pPr>
      <w:r>
        <w:rPr>
          <w:color w:val="231F20"/>
          <w:sz w:val="23"/>
        </w:rPr>
        <w:t>Была ли заранее определена стратегия совместной</w:t>
      </w:r>
      <w:r>
        <w:rPr>
          <w:color w:val="231F20"/>
          <w:spacing w:val="5"/>
          <w:sz w:val="23"/>
        </w:rPr>
        <w:t> </w:t>
      </w:r>
      <w:r>
        <w:rPr>
          <w:color w:val="231F20"/>
          <w:sz w:val="23"/>
        </w:rPr>
        <w:t>работы?</w:t>
      </w:r>
    </w:p>
    <w:p>
      <w:pPr>
        <w:pStyle w:val="ListParagraph"/>
        <w:numPr>
          <w:ilvl w:val="0"/>
          <w:numId w:val="63"/>
        </w:numPr>
        <w:tabs>
          <w:tab w:pos="710" w:val="left" w:leader="none"/>
        </w:tabs>
        <w:spacing w:line="244" w:lineRule="auto" w:before="16" w:after="0"/>
        <w:ind w:left="149" w:right="351" w:firstLine="340"/>
        <w:jc w:val="left"/>
        <w:rPr>
          <w:sz w:val="23"/>
        </w:rPr>
      </w:pPr>
      <w:r>
        <w:rPr>
          <w:color w:val="231F20"/>
          <w:sz w:val="23"/>
        </w:rPr>
        <w:t>Какие эмоции возникали у </w:t>
      </w:r>
      <w:r>
        <w:rPr>
          <w:color w:val="231F20"/>
          <w:spacing w:val="-4"/>
          <w:sz w:val="23"/>
        </w:rPr>
        <w:t>вас </w:t>
      </w:r>
      <w:r>
        <w:rPr>
          <w:color w:val="231F20"/>
          <w:sz w:val="23"/>
        </w:rPr>
        <w:t>на протяжении сессии, как они</w:t>
      </w:r>
      <w:r>
        <w:rPr>
          <w:color w:val="231F20"/>
          <w:spacing w:val="31"/>
          <w:sz w:val="23"/>
        </w:rPr>
        <w:t> </w:t>
      </w:r>
      <w:r>
        <w:rPr>
          <w:color w:val="231F20"/>
          <w:sz w:val="23"/>
        </w:rPr>
        <w:t>менялись?</w:t>
      </w:r>
    </w:p>
    <w:p>
      <w:pPr>
        <w:pStyle w:val="ListParagraph"/>
        <w:numPr>
          <w:ilvl w:val="0"/>
          <w:numId w:val="63"/>
        </w:numPr>
        <w:tabs>
          <w:tab w:pos="710" w:val="left" w:leader="none"/>
        </w:tabs>
        <w:spacing w:line="244" w:lineRule="auto" w:before="0" w:after="0"/>
        <w:ind w:left="149" w:right="347" w:firstLine="340"/>
        <w:jc w:val="left"/>
        <w:rPr>
          <w:sz w:val="23"/>
        </w:rPr>
      </w:pPr>
      <w:r>
        <w:rPr>
          <w:color w:val="231F20"/>
          <w:spacing w:val="2"/>
          <w:sz w:val="23"/>
        </w:rPr>
        <w:t>Какие </w:t>
      </w:r>
      <w:r>
        <w:rPr>
          <w:color w:val="231F20"/>
          <w:sz w:val="23"/>
        </w:rPr>
        <w:t>техники вы использовали? Какие можно было бы добавить?</w:t>
      </w:r>
    </w:p>
    <w:p>
      <w:pPr>
        <w:pStyle w:val="ListParagraph"/>
        <w:numPr>
          <w:ilvl w:val="0"/>
          <w:numId w:val="63"/>
        </w:numPr>
        <w:tabs>
          <w:tab w:pos="710" w:val="left" w:leader="none"/>
        </w:tabs>
        <w:spacing w:line="254" w:lineRule="auto" w:before="1" w:after="0"/>
        <w:ind w:left="149" w:right="348" w:firstLine="340"/>
        <w:jc w:val="left"/>
        <w:rPr>
          <w:sz w:val="23"/>
        </w:rPr>
      </w:pPr>
      <w:r>
        <w:rPr>
          <w:color w:val="231F20"/>
          <w:sz w:val="23"/>
        </w:rPr>
        <w:t>Что оказалось самым сложным? Был ли </w:t>
      </w:r>
      <w:r>
        <w:rPr>
          <w:color w:val="231F20"/>
          <w:spacing w:val="-3"/>
          <w:sz w:val="23"/>
        </w:rPr>
        <w:t>момент, </w:t>
      </w:r>
      <w:r>
        <w:rPr>
          <w:color w:val="231F20"/>
          <w:spacing w:val="-4"/>
          <w:sz w:val="23"/>
        </w:rPr>
        <w:t>когда </w:t>
      </w:r>
      <w:r>
        <w:rPr>
          <w:color w:val="231F20"/>
          <w:sz w:val="23"/>
        </w:rPr>
        <w:t>вы не знали, что делать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дальше?</w:t>
      </w:r>
    </w:p>
    <w:p>
      <w:pPr>
        <w:pStyle w:val="ListParagraph"/>
        <w:numPr>
          <w:ilvl w:val="0"/>
          <w:numId w:val="63"/>
        </w:numPr>
        <w:tabs>
          <w:tab w:pos="710" w:val="left" w:leader="none"/>
        </w:tabs>
        <w:spacing w:line="254" w:lineRule="exact" w:before="0" w:after="0"/>
        <w:ind w:left="709" w:right="0" w:hanging="220"/>
        <w:jc w:val="left"/>
        <w:rPr>
          <w:sz w:val="23"/>
        </w:rPr>
      </w:pPr>
      <w:r>
        <w:rPr>
          <w:color w:val="231F20"/>
          <w:sz w:val="23"/>
        </w:rPr>
        <w:t>Каков</w:t>
      </w:r>
      <w:r>
        <w:rPr>
          <w:color w:val="231F20"/>
          <w:spacing w:val="23"/>
          <w:sz w:val="23"/>
        </w:rPr>
        <w:t> </w:t>
      </w:r>
      <w:r>
        <w:rPr>
          <w:color w:val="231F20"/>
          <w:spacing w:val="-3"/>
          <w:sz w:val="23"/>
        </w:rPr>
        <w:t>результат</w:t>
      </w:r>
      <w:r>
        <w:rPr>
          <w:color w:val="231F20"/>
          <w:spacing w:val="29"/>
          <w:sz w:val="23"/>
        </w:rPr>
        <w:t> </w:t>
      </w:r>
      <w:r>
        <w:rPr>
          <w:color w:val="231F20"/>
          <w:sz w:val="23"/>
        </w:rPr>
        <w:t>сессии?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Считаете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ли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вы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его</w:t>
      </w:r>
      <w:r>
        <w:rPr>
          <w:color w:val="231F20"/>
          <w:spacing w:val="23"/>
          <w:sz w:val="23"/>
        </w:rPr>
        <w:t> </w:t>
      </w:r>
      <w:r>
        <w:rPr>
          <w:color w:val="231F20"/>
          <w:spacing w:val="-3"/>
          <w:sz w:val="23"/>
        </w:rPr>
        <w:t>удачным?</w:t>
      </w:r>
    </w:p>
    <w:p>
      <w:pPr>
        <w:spacing w:before="85"/>
        <w:ind w:left="490" w:right="0" w:firstLine="0"/>
        <w:jc w:val="left"/>
        <w:rPr>
          <w:sz w:val="23"/>
        </w:rPr>
      </w:pPr>
      <w:r>
        <w:rPr>
          <w:i/>
          <w:color w:val="231F20"/>
          <w:sz w:val="23"/>
        </w:rPr>
        <w:t>Алгоритм анализа кейса для </w:t>
      </w:r>
      <w:r>
        <w:rPr>
          <w:color w:val="231F20"/>
          <w:sz w:val="23"/>
        </w:rPr>
        <w:t>конфликтующих сторон:</w:t>
      </w:r>
    </w:p>
    <w:p>
      <w:pPr>
        <w:pStyle w:val="ListParagraph"/>
        <w:numPr>
          <w:ilvl w:val="0"/>
          <w:numId w:val="64"/>
        </w:numPr>
        <w:tabs>
          <w:tab w:pos="747" w:val="left" w:leader="none"/>
        </w:tabs>
        <w:spacing w:line="240" w:lineRule="auto" w:before="6" w:after="0"/>
        <w:ind w:left="746" w:right="0" w:hanging="257"/>
        <w:jc w:val="left"/>
        <w:rPr>
          <w:sz w:val="23"/>
        </w:rPr>
      </w:pPr>
      <w:r>
        <w:rPr>
          <w:color w:val="231F20"/>
          <w:spacing w:val="-5"/>
          <w:sz w:val="23"/>
        </w:rPr>
        <w:t>Каков </w:t>
      </w:r>
      <w:r>
        <w:rPr>
          <w:color w:val="231F20"/>
          <w:sz w:val="23"/>
        </w:rPr>
        <w:t>для вас результат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медиации?</w:t>
      </w:r>
    </w:p>
    <w:p>
      <w:pPr>
        <w:pStyle w:val="ListParagraph"/>
        <w:numPr>
          <w:ilvl w:val="0"/>
          <w:numId w:val="64"/>
        </w:numPr>
        <w:tabs>
          <w:tab w:pos="710" w:val="left" w:leader="none"/>
        </w:tabs>
        <w:spacing w:line="240" w:lineRule="auto" w:before="5" w:after="0"/>
        <w:ind w:left="709" w:right="0" w:hanging="220"/>
        <w:jc w:val="left"/>
        <w:rPr>
          <w:sz w:val="23"/>
        </w:rPr>
      </w:pPr>
      <w:r>
        <w:rPr>
          <w:color w:val="231F20"/>
          <w:sz w:val="23"/>
        </w:rPr>
        <w:t>Как менялись ваши чувства, настроение по </w:t>
      </w:r>
      <w:r>
        <w:rPr>
          <w:color w:val="231F20"/>
          <w:spacing w:val="-4"/>
          <w:sz w:val="23"/>
        </w:rPr>
        <w:t>ходу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медиации?</w:t>
      </w:r>
    </w:p>
    <w:p>
      <w:pPr>
        <w:pStyle w:val="ListParagraph"/>
        <w:numPr>
          <w:ilvl w:val="0"/>
          <w:numId w:val="64"/>
        </w:numPr>
        <w:tabs>
          <w:tab w:pos="710" w:val="left" w:leader="none"/>
        </w:tabs>
        <w:spacing w:line="240" w:lineRule="auto" w:before="16" w:after="0"/>
        <w:ind w:left="709" w:right="0" w:hanging="220"/>
        <w:jc w:val="left"/>
        <w:rPr>
          <w:sz w:val="23"/>
        </w:rPr>
      </w:pPr>
      <w:r>
        <w:rPr>
          <w:color w:val="231F20"/>
          <w:sz w:val="23"/>
        </w:rPr>
        <w:t>Назовите поворотные точки в</w:t>
      </w:r>
      <w:r>
        <w:rPr>
          <w:color w:val="231F20"/>
          <w:spacing w:val="46"/>
          <w:sz w:val="23"/>
        </w:rPr>
        <w:t> </w:t>
      </w:r>
      <w:r>
        <w:rPr>
          <w:color w:val="231F20"/>
          <w:sz w:val="23"/>
        </w:rPr>
        <w:t>сессии.</w:t>
      </w:r>
    </w:p>
    <w:p>
      <w:pPr>
        <w:pStyle w:val="ListParagraph"/>
        <w:numPr>
          <w:ilvl w:val="0"/>
          <w:numId w:val="64"/>
        </w:numPr>
        <w:tabs>
          <w:tab w:pos="710" w:val="left" w:leader="none"/>
        </w:tabs>
        <w:spacing w:line="240" w:lineRule="auto" w:before="5" w:after="0"/>
        <w:ind w:left="709" w:right="0" w:hanging="220"/>
        <w:jc w:val="left"/>
        <w:rPr>
          <w:sz w:val="23"/>
        </w:rPr>
      </w:pPr>
      <w:r>
        <w:rPr>
          <w:color w:val="231F20"/>
          <w:sz w:val="23"/>
        </w:rPr>
        <w:t>Чего вам не хватило со стороны</w:t>
      </w:r>
      <w:r>
        <w:rPr>
          <w:color w:val="231F20"/>
          <w:spacing w:val="31"/>
          <w:sz w:val="23"/>
        </w:rPr>
        <w:t> </w:t>
      </w:r>
      <w:r>
        <w:rPr>
          <w:color w:val="231F20"/>
          <w:sz w:val="23"/>
        </w:rPr>
        <w:t>медиаторов?</w:t>
      </w:r>
    </w:p>
    <w:p>
      <w:pPr>
        <w:pStyle w:val="ListParagraph"/>
        <w:numPr>
          <w:ilvl w:val="0"/>
          <w:numId w:val="64"/>
        </w:numPr>
        <w:tabs>
          <w:tab w:pos="710" w:val="left" w:leader="none"/>
        </w:tabs>
        <w:spacing w:line="244" w:lineRule="auto" w:before="6" w:after="0"/>
        <w:ind w:left="149" w:right="351" w:firstLine="340"/>
        <w:jc w:val="left"/>
        <w:rPr>
          <w:sz w:val="23"/>
        </w:rPr>
      </w:pPr>
      <w:r>
        <w:rPr>
          <w:color w:val="231F20"/>
          <w:sz w:val="23"/>
        </w:rPr>
        <w:t>Сохраняли ли медиаторы нейтральность по отношению к вам?</w:t>
      </w:r>
    </w:p>
    <w:p>
      <w:pPr>
        <w:spacing w:before="80"/>
        <w:ind w:left="489" w:right="0" w:firstLine="0"/>
        <w:jc w:val="left"/>
        <w:rPr>
          <w:sz w:val="23"/>
        </w:rPr>
      </w:pPr>
      <w:r>
        <w:rPr>
          <w:i/>
          <w:color w:val="231F20"/>
          <w:w w:val="105"/>
          <w:sz w:val="23"/>
        </w:rPr>
        <w:t>Алгоритм анализа кейса для </w:t>
      </w:r>
      <w:r>
        <w:rPr>
          <w:color w:val="231F20"/>
          <w:w w:val="105"/>
          <w:sz w:val="23"/>
        </w:rPr>
        <w:t>наблюдателей:</w:t>
      </w:r>
    </w:p>
    <w:p>
      <w:pPr>
        <w:pStyle w:val="ListParagraph"/>
        <w:numPr>
          <w:ilvl w:val="0"/>
          <w:numId w:val="65"/>
        </w:numPr>
        <w:tabs>
          <w:tab w:pos="710" w:val="left" w:leader="none"/>
        </w:tabs>
        <w:spacing w:line="240" w:lineRule="auto" w:before="16" w:after="0"/>
        <w:ind w:left="709" w:right="0" w:hanging="221"/>
        <w:jc w:val="left"/>
        <w:rPr>
          <w:sz w:val="23"/>
        </w:rPr>
      </w:pPr>
      <w:r>
        <w:rPr>
          <w:color w:val="231F20"/>
          <w:sz w:val="23"/>
        </w:rPr>
        <w:t>Кто </w:t>
      </w:r>
      <w:r>
        <w:rPr>
          <w:color w:val="231F20"/>
          <w:spacing w:val="-5"/>
          <w:sz w:val="23"/>
        </w:rPr>
        <w:t>кого </w:t>
      </w:r>
      <w:r>
        <w:rPr>
          <w:color w:val="231F20"/>
          <w:spacing w:val="-4"/>
          <w:sz w:val="23"/>
        </w:rPr>
        <w:t>вел </w:t>
      </w:r>
      <w:r>
        <w:rPr>
          <w:color w:val="231F20"/>
          <w:sz w:val="23"/>
        </w:rPr>
        <w:t>в</w:t>
      </w:r>
      <w:r>
        <w:rPr>
          <w:color w:val="231F20"/>
          <w:spacing w:val="10"/>
          <w:sz w:val="23"/>
        </w:rPr>
        <w:t> </w:t>
      </w:r>
      <w:r>
        <w:rPr>
          <w:color w:val="231F20"/>
          <w:spacing w:val="2"/>
          <w:sz w:val="23"/>
        </w:rPr>
        <w:t>сессии?</w:t>
      </w:r>
    </w:p>
    <w:p>
      <w:pPr>
        <w:pStyle w:val="ListParagraph"/>
        <w:numPr>
          <w:ilvl w:val="0"/>
          <w:numId w:val="65"/>
        </w:numPr>
        <w:tabs>
          <w:tab w:pos="710" w:val="left" w:leader="none"/>
        </w:tabs>
        <w:spacing w:line="244" w:lineRule="auto" w:before="5" w:after="0"/>
        <w:ind w:left="149" w:right="349" w:firstLine="340"/>
        <w:jc w:val="left"/>
        <w:rPr>
          <w:sz w:val="23"/>
        </w:rPr>
      </w:pPr>
      <w:r>
        <w:rPr>
          <w:color w:val="231F20"/>
          <w:sz w:val="23"/>
        </w:rPr>
        <w:t>Назовите основные моменты, на </w:t>
      </w:r>
      <w:r>
        <w:rPr>
          <w:color w:val="231F20"/>
          <w:spacing w:val="-3"/>
          <w:sz w:val="23"/>
        </w:rPr>
        <w:t>которые </w:t>
      </w:r>
      <w:r>
        <w:rPr>
          <w:color w:val="231F20"/>
          <w:sz w:val="23"/>
        </w:rPr>
        <w:t>медиаторы не</w:t>
      </w:r>
      <w:r>
        <w:rPr>
          <w:color w:val="231F20"/>
          <w:spacing w:val="-28"/>
          <w:sz w:val="23"/>
        </w:rPr>
        <w:t> </w:t>
      </w:r>
      <w:r>
        <w:rPr>
          <w:color w:val="231F20"/>
          <w:sz w:val="23"/>
        </w:rPr>
        <w:t>сре- агировали</w:t>
      </w:r>
      <w:r>
        <w:rPr>
          <w:color w:val="231F20"/>
          <w:spacing w:val="27"/>
          <w:sz w:val="23"/>
        </w:rPr>
        <w:t> </w:t>
      </w:r>
      <w:r>
        <w:rPr>
          <w:color w:val="231F20"/>
          <w:sz w:val="23"/>
        </w:rPr>
        <w:t>вовремя.</w:t>
      </w:r>
    </w:p>
    <w:p>
      <w:pPr>
        <w:pStyle w:val="ListParagraph"/>
        <w:numPr>
          <w:ilvl w:val="0"/>
          <w:numId w:val="65"/>
        </w:numPr>
        <w:tabs>
          <w:tab w:pos="710" w:val="left" w:leader="none"/>
        </w:tabs>
        <w:spacing w:line="240" w:lineRule="auto" w:before="1" w:after="0"/>
        <w:ind w:left="709" w:right="0" w:hanging="221"/>
        <w:jc w:val="left"/>
        <w:rPr>
          <w:sz w:val="23"/>
        </w:rPr>
      </w:pPr>
      <w:r>
        <w:rPr>
          <w:color w:val="231F20"/>
          <w:sz w:val="23"/>
        </w:rPr>
        <w:t>Выделите основные успешные моменты</w:t>
      </w:r>
      <w:r>
        <w:rPr>
          <w:color w:val="231F20"/>
          <w:spacing w:val="50"/>
          <w:sz w:val="23"/>
        </w:rPr>
        <w:t> </w:t>
      </w:r>
      <w:r>
        <w:rPr>
          <w:color w:val="231F20"/>
          <w:sz w:val="23"/>
        </w:rPr>
        <w:t>медиации.</w:t>
      </w:r>
    </w:p>
    <w:p>
      <w:pPr>
        <w:pStyle w:val="ListParagraph"/>
        <w:numPr>
          <w:ilvl w:val="0"/>
          <w:numId w:val="65"/>
        </w:numPr>
        <w:tabs>
          <w:tab w:pos="710" w:val="left" w:leader="none"/>
        </w:tabs>
        <w:spacing w:line="254" w:lineRule="auto" w:before="5" w:after="0"/>
        <w:ind w:left="149" w:right="350" w:firstLine="340"/>
        <w:jc w:val="left"/>
        <w:rPr>
          <w:sz w:val="23"/>
        </w:rPr>
      </w:pPr>
      <w:r>
        <w:rPr>
          <w:color w:val="231F20"/>
          <w:sz w:val="23"/>
        </w:rPr>
        <w:t>Что нужно было сделать </w:t>
      </w:r>
      <w:r>
        <w:rPr>
          <w:color w:val="231F20"/>
          <w:spacing w:val="-4"/>
          <w:sz w:val="23"/>
        </w:rPr>
        <w:t>медиатору, </w:t>
      </w:r>
      <w:r>
        <w:rPr>
          <w:color w:val="231F20"/>
          <w:sz w:val="23"/>
        </w:rPr>
        <w:t>чтобы результат был лучше? (Рекомендации «на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усиление».)</w:t>
      </w:r>
    </w:p>
    <w:p>
      <w:pPr>
        <w:spacing w:after="0" w:line="254" w:lineRule="auto"/>
        <w:jc w:val="left"/>
        <w:rPr>
          <w:sz w:val="23"/>
        </w:rPr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4" w:lineRule="auto" w:before="32"/>
        <w:ind w:left="714" w:right="803"/>
      </w:pPr>
      <w:r>
        <w:rPr>
          <w:color w:val="231F20"/>
          <w:w w:val="105"/>
        </w:rPr>
        <w:t>Анализ кейса наблюдателями с помощью оценочного листа</w:t>
      </w:r>
    </w:p>
    <w:p>
      <w:pPr>
        <w:spacing w:before="90"/>
        <w:ind w:left="714" w:right="0" w:firstLine="0"/>
        <w:jc w:val="left"/>
        <w:rPr>
          <w:i/>
          <w:sz w:val="23"/>
        </w:rPr>
      </w:pPr>
      <w:r>
        <w:rPr>
          <w:i/>
          <w:color w:val="231F20"/>
          <w:sz w:val="23"/>
        </w:rPr>
        <w:t>Оценочный лист для наблюдателей</w:t>
      </w:r>
    </w:p>
    <w:p>
      <w:pPr>
        <w:pStyle w:val="BodyText"/>
        <w:tabs>
          <w:tab w:pos="2957" w:val="left" w:leader="none"/>
          <w:tab w:pos="6719" w:val="left" w:leader="none"/>
          <w:tab w:pos="6842" w:val="left" w:leader="none"/>
        </w:tabs>
        <w:spacing w:line="244" w:lineRule="auto" w:before="86"/>
        <w:ind w:left="714" w:right="115"/>
      </w:pPr>
      <w:r>
        <w:rPr>
          <w:color w:val="231F20"/>
        </w:rPr>
        <w:t>Учебный</w:t>
      </w:r>
      <w:r>
        <w:rPr>
          <w:color w:val="231F20"/>
          <w:spacing w:val="17"/>
        </w:rPr>
        <w:t> </w:t>
      </w:r>
      <w:r>
        <w:rPr>
          <w:color w:val="231F20"/>
        </w:rPr>
        <w:t>кейс</w:t>
      </w:r>
      <w:r>
        <w:rPr>
          <w:color w:val="231F20"/>
          <w:spacing w:val="17"/>
        </w:rPr>
        <w:t> </w:t>
      </w:r>
      <w:r>
        <w:rPr>
          <w:color w:val="231F20"/>
        </w:rPr>
        <w:t>№</w:t>
      </w:r>
      <w:r>
        <w:rPr>
          <w:color w:val="231F20"/>
          <w:u w:val="single" w:color="221E1F"/>
        </w:rPr>
        <w:t> </w:t>
        <w:tab/>
      </w:r>
      <w:r>
        <w:rPr>
          <w:color w:val="231F20"/>
        </w:rPr>
        <w:t>«</w:t>
      </w:r>
      <w:r>
        <w:rPr>
          <w:color w:val="231F20"/>
          <w:u w:val="single" w:color="221E1F"/>
        </w:rPr>
        <w:t> </w:t>
        <w:tab/>
      </w:r>
      <w:r>
        <w:rPr>
          <w:color w:val="231F20"/>
        </w:rPr>
        <w:t>» Медиаторы:</w:t>
      </w:r>
      <w:r>
        <w:rPr>
          <w:color w:val="231F20"/>
          <w:spacing w:val="5"/>
        </w:rPr>
        <w:t> </w:t>
      </w:r>
      <w:r>
        <w:rPr>
          <w:color w:val="231F20"/>
          <w:w w:val="98"/>
          <w:u w:val="single" w:color="221E1F"/>
        </w:rPr>
        <w:t> </w:t>
      </w:r>
      <w:r>
        <w:rPr>
          <w:color w:val="231F20"/>
          <w:u w:val="single" w:color="221E1F"/>
        </w:rPr>
        <w:tab/>
        <w:tab/>
        <w:tab/>
      </w:r>
    </w:p>
    <w:p>
      <w:pPr>
        <w:pStyle w:val="BodyText"/>
        <w:spacing w:before="9"/>
        <w:rPr>
          <w:sz w:val="18"/>
        </w:rPr>
      </w:pPr>
      <w:r>
        <w:rPr/>
        <w:pict>
          <v:shape style="position:absolute;margin-left:73.699997pt;margin-top:13.017797pt;width:305.95pt;height:.1pt;mso-position-horizontal-relative:page;mso-position-vertical-relative:paragraph;z-index:-15671296;mso-wrap-distance-left:0;mso-wrap-distance-right:0" coordorigin="1474,260" coordsize="6119,0" path="m1474,260l7592,260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6"/>
        </w:rPr>
      </w:pPr>
    </w:p>
    <w:p>
      <w:pPr>
        <w:spacing w:line="268" w:lineRule="auto" w:before="73"/>
        <w:ind w:left="2853" w:right="942" w:hanging="1740"/>
        <w:jc w:val="left"/>
        <w:rPr>
          <w:sz w:val="21"/>
        </w:rPr>
      </w:pPr>
      <w:r>
        <w:rPr>
          <w:color w:val="231F20"/>
          <w:sz w:val="21"/>
        </w:rPr>
        <w:t>1 = была </w:t>
      </w:r>
      <w:r>
        <w:rPr>
          <w:color w:val="231F20"/>
          <w:spacing w:val="-3"/>
          <w:sz w:val="21"/>
        </w:rPr>
        <w:t>попытка;  </w:t>
      </w:r>
      <w:r>
        <w:rPr>
          <w:color w:val="231F20"/>
          <w:sz w:val="21"/>
        </w:rPr>
        <w:t>2 = </w:t>
      </w:r>
      <w:r>
        <w:rPr>
          <w:color w:val="231F20"/>
          <w:spacing w:val="-3"/>
          <w:sz w:val="21"/>
        </w:rPr>
        <w:t>приемлемо;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3 = </w:t>
      </w:r>
      <w:r>
        <w:rPr>
          <w:color w:val="231F20"/>
          <w:spacing w:val="-4"/>
          <w:sz w:val="21"/>
        </w:rPr>
        <w:t>очень  хорошо;  </w:t>
      </w:r>
      <w:r>
        <w:rPr>
          <w:color w:val="231F20"/>
          <w:sz w:val="21"/>
        </w:rPr>
        <w:t>4 =</w:t>
      </w:r>
      <w:r>
        <w:rPr>
          <w:color w:val="231F20"/>
          <w:spacing w:val="-6"/>
          <w:sz w:val="21"/>
        </w:rPr>
        <w:t> </w:t>
      </w:r>
      <w:r>
        <w:rPr>
          <w:color w:val="231F20"/>
          <w:spacing w:val="-4"/>
          <w:sz w:val="21"/>
        </w:rPr>
        <w:t>великолепно</w:t>
      </w:r>
    </w:p>
    <w:p>
      <w:pPr>
        <w:pStyle w:val="BodyText"/>
        <w:spacing w:before="1"/>
        <w:rPr>
          <w:sz w:val="10"/>
        </w:rPr>
      </w:pPr>
    </w:p>
    <w:tbl>
      <w:tblPr>
        <w:tblW w:w="0" w:type="auto"/>
        <w:jc w:val="left"/>
        <w:tblInd w:w="38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"/>
        <w:gridCol w:w="290"/>
        <w:gridCol w:w="280"/>
        <w:gridCol w:w="270"/>
        <w:gridCol w:w="4210"/>
        <w:gridCol w:w="280"/>
        <w:gridCol w:w="290"/>
        <w:gridCol w:w="270"/>
        <w:gridCol w:w="283"/>
      </w:tblGrid>
      <w:tr>
        <w:trPr>
          <w:trHeight w:val="559" w:hRule="atLeast"/>
        </w:trPr>
        <w:tc>
          <w:tcPr>
            <w:tcW w:w="1120" w:type="dxa"/>
            <w:gridSpan w:val="4"/>
          </w:tcPr>
          <w:p>
            <w:pPr>
              <w:pStyle w:val="TableParagraph"/>
              <w:spacing w:line="232" w:lineRule="auto" w:before="66"/>
              <w:ind w:left="135" w:right="114" w:firstLine="24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Имя медиатора</w:t>
            </w:r>
          </w:p>
        </w:tc>
        <w:tc>
          <w:tcPr>
            <w:tcW w:w="4210" w:type="dxa"/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1375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Критерии оценки</w:t>
            </w:r>
          </w:p>
        </w:tc>
        <w:tc>
          <w:tcPr>
            <w:tcW w:w="1123" w:type="dxa"/>
            <w:gridSpan w:val="4"/>
          </w:tcPr>
          <w:p>
            <w:pPr>
              <w:pStyle w:val="TableParagraph"/>
              <w:spacing w:line="232" w:lineRule="auto" w:before="66"/>
              <w:ind w:left="124" w:right="128" w:firstLine="2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Имя медиатора</w:t>
            </w:r>
          </w:p>
        </w:tc>
      </w:tr>
      <w:tr>
        <w:trPr>
          <w:trHeight w:val="910" w:hRule="atLeast"/>
        </w:trPr>
        <w:tc>
          <w:tcPr>
            <w:tcW w:w="280" w:type="dxa"/>
          </w:tcPr>
          <w:p>
            <w:pPr>
              <w:pStyle w:val="TableParagraph"/>
              <w:spacing w:before="74"/>
              <w:ind w:left="84"/>
              <w:rPr>
                <w:sz w:val="21"/>
              </w:rPr>
            </w:pPr>
            <w:r>
              <w:rPr>
                <w:color w:val="231F20"/>
                <w:w w:val="101"/>
                <w:sz w:val="21"/>
              </w:rPr>
              <w:t>1</w:t>
            </w:r>
          </w:p>
        </w:tc>
        <w:tc>
          <w:tcPr>
            <w:tcW w:w="290" w:type="dxa"/>
          </w:tcPr>
          <w:p>
            <w:pPr>
              <w:pStyle w:val="TableParagraph"/>
              <w:spacing w:before="74"/>
              <w:ind w:left="85"/>
              <w:rPr>
                <w:sz w:val="21"/>
              </w:rPr>
            </w:pPr>
            <w:r>
              <w:rPr>
                <w:color w:val="231F20"/>
                <w:w w:val="101"/>
                <w:sz w:val="21"/>
              </w:rPr>
              <w:t>2</w:t>
            </w:r>
          </w:p>
        </w:tc>
        <w:tc>
          <w:tcPr>
            <w:tcW w:w="280" w:type="dxa"/>
          </w:tcPr>
          <w:p>
            <w:pPr>
              <w:pStyle w:val="TableParagraph"/>
              <w:spacing w:before="74"/>
              <w:ind w:left="75"/>
              <w:rPr>
                <w:sz w:val="21"/>
              </w:rPr>
            </w:pPr>
            <w:r>
              <w:rPr>
                <w:color w:val="231F20"/>
                <w:w w:val="101"/>
                <w:sz w:val="21"/>
              </w:rPr>
              <w:t>3</w:t>
            </w:r>
          </w:p>
        </w:tc>
        <w:tc>
          <w:tcPr>
            <w:tcW w:w="270" w:type="dxa"/>
          </w:tcPr>
          <w:p>
            <w:pPr>
              <w:pStyle w:val="TableParagraph"/>
              <w:spacing w:before="74"/>
              <w:ind w:left="85"/>
              <w:rPr>
                <w:sz w:val="21"/>
              </w:rPr>
            </w:pPr>
            <w:r>
              <w:rPr>
                <w:color w:val="231F20"/>
                <w:w w:val="101"/>
                <w:sz w:val="21"/>
              </w:rPr>
              <w:t>4</w:t>
            </w:r>
          </w:p>
        </w:tc>
        <w:tc>
          <w:tcPr>
            <w:tcW w:w="4210" w:type="dxa"/>
          </w:tcPr>
          <w:p>
            <w:pPr>
              <w:pStyle w:val="TableParagraph"/>
              <w:spacing w:line="249" w:lineRule="auto" w:before="74"/>
              <w:ind w:left="124" w:right="223"/>
              <w:jc w:val="both"/>
              <w:rPr>
                <w:sz w:val="21"/>
              </w:rPr>
            </w:pPr>
            <w:r>
              <w:rPr>
                <w:color w:val="231F20"/>
                <w:w w:val="110"/>
                <w:sz w:val="21"/>
              </w:rPr>
              <w:t>1.</w:t>
            </w:r>
            <w:r>
              <w:rPr>
                <w:color w:val="231F20"/>
                <w:spacing w:val="-28"/>
                <w:w w:val="110"/>
                <w:sz w:val="21"/>
              </w:rPr>
              <w:t> </w:t>
            </w:r>
            <w:r>
              <w:rPr>
                <w:color w:val="231F20"/>
                <w:spacing w:val="-3"/>
                <w:w w:val="110"/>
                <w:sz w:val="21"/>
              </w:rPr>
              <w:t>Создание</w:t>
            </w:r>
            <w:r>
              <w:rPr>
                <w:color w:val="231F20"/>
                <w:spacing w:val="-27"/>
                <w:w w:val="110"/>
                <w:sz w:val="21"/>
              </w:rPr>
              <w:t> </w:t>
            </w:r>
            <w:r>
              <w:rPr>
                <w:color w:val="231F20"/>
                <w:spacing w:val="-3"/>
                <w:w w:val="110"/>
                <w:sz w:val="21"/>
              </w:rPr>
              <w:t>безопасной,</w:t>
            </w:r>
            <w:r>
              <w:rPr>
                <w:color w:val="231F20"/>
                <w:spacing w:val="-28"/>
                <w:w w:val="110"/>
                <w:sz w:val="21"/>
              </w:rPr>
              <w:t> </w:t>
            </w:r>
            <w:r>
              <w:rPr>
                <w:color w:val="231F20"/>
                <w:w w:val="110"/>
                <w:sz w:val="21"/>
              </w:rPr>
              <w:t>доверительной, </w:t>
            </w:r>
            <w:r>
              <w:rPr>
                <w:color w:val="231F20"/>
                <w:spacing w:val="-3"/>
                <w:w w:val="110"/>
                <w:sz w:val="21"/>
              </w:rPr>
              <w:t>конструктивной, </w:t>
            </w:r>
            <w:r>
              <w:rPr>
                <w:color w:val="231F20"/>
                <w:w w:val="110"/>
                <w:sz w:val="21"/>
              </w:rPr>
              <w:t>не </w:t>
            </w:r>
            <w:r>
              <w:rPr>
                <w:color w:val="231F20"/>
                <w:spacing w:val="-3"/>
                <w:w w:val="110"/>
                <w:sz w:val="21"/>
              </w:rPr>
              <w:t>слишком формаль- </w:t>
            </w:r>
            <w:r>
              <w:rPr>
                <w:color w:val="231F20"/>
                <w:w w:val="110"/>
                <w:sz w:val="21"/>
              </w:rPr>
              <w:t>ной</w:t>
            </w:r>
            <w:r>
              <w:rPr>
                <w:color w:val="231F20"/>
                <w:spacing w:val="17"/>
                <w:w w:val="110"/>
                <w:sz w:val="21"/>
              </w:rPr>
              <w:t> </w:t>
            </w:r>
            <w:r>
              <w:rPr>
                <w:color w:val="231F20"/>
                <w:spacing w:val="-4"/>
                <w:w w:val="110"/>
                <w:sz w:val="21"/>
              </w:rPr>
              <w:t>атмосферы</w:t>
            </w:r>
          </w:p>
        </w:tc>
        <w:tc>
          <w:tcPr>
            <w:tcW w:w="280" w:type="dxa"/>
          </w:tcPr>
          <w:p>
            <w:pPr>
              <w:pStyle w:val="TableParagraph"/>
              <w:spacing w:before="74"/>
              <w:ind w:left="75"/>
              <w:rPr>
                <w:sz w:val="21"/>
              </w:rPr>
            </w:pPr>
            <w:r>
              <w:rPr>
                <w:color w:val="231F20"/>
                <w:w w:val="101"/>
                <w:sz w:val="21"/>
              </w:rPr>
              <w:t>1</w:t>
            </w:r>
          </w:p>
        </w:tc>
        <w:tc>
          <w:tcPr>
            <w:tcW w:w="290" w:type="dxa"/>
          </w:tcPr>
          <w:p>
            <w:pPr>
              <w:pStyle w:val="TableParagraph"/>
              <w:spacing w:before="74"/>
              <w:ind w:left="85"/>
              <w:rPr>
                <w:sz w:val="21"/>
              </w:rPr>
            </w:pPr>
            <w:r>
              <w:rPr>
                <w:color w:val="231F20"/>
                <w:w w:val="101"/>
                <w:sz w:val="21"/>
              </w:rPr>
              <w:t>2</w:t>
            </w:r>
          </w:p>
        </w:tc>
        <w:tc>
          <w:tcPr>
            <w:tcW w:w="270" w:type="dxa"/>
          </w:tcPr>
          <w:p>
            <w:pPr>
              <w:pStyle w:val="TableParagraph"/>
              <w:spacing w:before="74"/>
              <w:ind w:left="75"/>
              <w:rPr>
                <w:sz w:val="21"/>
              </w:rPr>
            </w:pPr>
            <w:r>
              <w:rPr>
                <w:color w:val="231F20"/>
                <w:w w:val="101"/>
                <w:sz w:val="21"/>
              </w:rPr>
              <w:t>3</w:t>
            </w:r>
          </w:p>
        </w:tc>
        <w:tc>
          <w:tcPr>
            <w:tcW w:w="283" w:type="dxa"/>
          </w:tcPr>
          <w:p>
            <w:pPr>
              <w:pStyle w:val="TableParagraph"/>
              <w:spacing w:before="74"/>
              <w:ind w:left="65"/>
              <w:rPr>
                <w:sz w:val="21"/>
              </w:rPr>
            </w:pPr>
            <w:r>
              <w:rPr>
                <w:color w:val="231F20"/>
                <w:w w:val="101"/>
                <w:sz w:val="21"/>
              </w:rPr>
              <w:t>4</w:t>
            </w:r>
          </w:p>
        </w:tc>
      </w:tr>
      <w:tr>
        <w:trPr>
          <w:trHeight w:val="870" w:hRule="atLeast"/>
        </w:trPr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</w:tcPr>
          <w:p>
            <w:pPr>
              <w:pStyle w:val="TableParagraph"/>
              <w:spacing w:line="254" w:lineRule="auto" w:before="24"/>
              <w:ind w:left="124" w:right="122"/>
              <w:jc w:val="both"/>
              <w:rPr>
                <w:sz w:val="21"/>
              </w:rPr>
            </w:pPr>
            <w:r>
              <w:rPr>
                <w:color w:val="231F20"/>
                <w:sz w:val="21"/>
              </w:rPr>
              <w:t>Создание необходимых условий для встре- чи (рассаживание, вода, салфетки, необхо- димые материалы и документы)</w:t>
            </w: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00" w:hRule="atLeast"/>
        </w:trPr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</w:tcPr>
          <w:p>
            <w:pPr>
              <w:pStyle w:val="TableParagraph"/>
              <w:spacing w:line="249" w:lineRule="auto" w:before="24"/>
              <w:ind w:left="124" w:right="91"/>
              <w:rPr>
                <w:sz w:val="21"/>
              </w:rPr>
            </w:pPr>
            <w:r>
              <w:rPr>
                <w:color w:val="231F20"/>
                <w:sz w:val="21"/>
              </w:rPr>
              <w:t>Демонстрация нейтральности и паритетнос- ти по отношению к обеим сторонам</w:t>
            </w: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19" w:hRule="atLeast"/>
        </w:trPr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</w:tcPr>
          <w:p>
            <w:pPr>
              <w:pStyle w:val="TableParagraph"/>
              <w:spacing w:line="249" w:lineRule="auto" w:before="44"/>
              <w:ind w:left="124"/>
              <w:rPr>
                <w:sz w:val="21"/>
              </w:rPr>
            </w:pPr>
            <w:r>
              <w:rPr>
                <w:color w:val="231F20"/>
                <w:sz w:val="21"/>
              </w:rPr>
              <w:t>Напоминание о конфиденциальности Подчеркивание позитива и возможностей</w:t>
            </w: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70" w:hRule="atLeast"/>
        </w:trPr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</w:tcPr>
          <w:p>
            <w:pPr>
              <w:pStyle w:val="TableParagraph"/>
              <w:spacing w:before="34"/>
              <w:ind w:left="124"/>
              <w:rPr>
                <w:sz w:val="21"/>
              </w:rPr>
            </w:pPr>
            <w:r>
              <w:rPr>
                <w:color w:val="231F20"/>
                <w:sz w:val="21"/>
              </w:rPr>
              <w:t>Активное слушание сторон</w:t>
            </w: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60" w:hRule="atLeast"/>
        </w:trPr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</w:tcPr>
          <w:p>
            <w:pPr>
              <w:pStyle w:val="TableParagraph"/>
              <w:spacing w:before="24"/>
              <w:ind w:left="124"/>
              <w:rPr>
                <w:sz w:val="21"/>
              </w:rPr>
            </w:pPr>
            <w:r>
              <w:rPr>
                <w:color w:val="231F20"/>
                <w:sz w:val="21"/>
              </w:rPr>
              <w:t>Невербальная поддержка сторон</w:t>
            </w: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20" w:hRule="atLeast"/>
        </w:trPr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</w:tcPr>
          <w:p>
            <w:pPr>
              <w:pStyle w:val="TableParagraph"/>
              <w:spacing w:line="259" w:lineRule="auto" w:before="24"/>
              <w:ind w:left="124"/>
              <w:rPr>
                <w:sz w:val="21"/>
              </w:rPr>
            </w:pPr>
            <w:r>
              <w:rPr>
                <w:color w:val="231F20"/>
                <w:sz w:val="21"/>
              </w:rPr>
              <w:t>Выяснение удовлетворенности сторон ре- зультатом переговоров</w:t>
            </w: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0" w:hRule="atLeast"/>
        </w:trPr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</w:tcPr>
          <w:p>
            <w:pPr>
              <w:pStyle w:val="TableParagraph"/>
              <w:spacing w:before="24"/>
              <w:ind w:left="124"/>
              <w:rPr>
                <w:sz w:val="21"/>
              </w:rPr>
            </w:pPr>
            <w:r>
              <w:rPr>
                <w:color w:val="231F20"/>
                <w:sz w:val="21"/>
              </w:rPr>
              <w:t>Использование визуализации</w:t>
            </w: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20" w:hRule="atLeast"/>
        </w:trPr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</w:tcPr>
          <w:p>
            <w:pPr>
              <w:pStyle w:val="TableParagraph"/>
              <w:spacing w:line="249" w:lineRule="auto" w:before="34"/>
              <w:ind w:left="124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2. Определение, обобщение и фиксирова- ние позиций сторон</w:t>
            </w: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0" w:hRule="atLeast"/>
        </w:trPr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</w:tcPr>
          <w:p>
            <w:pPr>
              <w:pStyle w:val="TableParagraph"/>
              <w:spacing w:before="24"/>
              <w:ind w:left="124"/>
              <w:rPr>
                <w:sz w:val="21"/>
              </w:rPr>
            </w:pPr>
            <w:r>
              <w:rPr>
                <w:color w:val="231F20"/>
                <w:sz w:val="21"/>
              </w:rPr>
              <w:t>Задавание различных типов вопросов</w:t>
            </w: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75" w:hRule="atLeast"/>
        </w:trPr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</w:tcPr>
          <w:p>
            <w:pPr>
              <w:pStyle w:val="TableParagraph"/>
              <w:spacing w:before="44"/>
              <w:ind w:left="124"/>
              <w:rPr>
                <w:sz w:val="21"/>
              </w:rPr>
            </w:pPr>
            <w:r>
              <w:rPr>
                <w:color w:val="231F20"/>
                <w:sz w:val="21"/>
              </w:rPr>
              <w:t>Уточнение двойственных утверждений</w:t>
            </w: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8500" w:h="11900"/>
          <w:pgMar w:header="0" w:footer="932" w:top="1060" w:bottom="1120" w:left="760" w:right="780"/>
        </w:sectPr>
      </w:pPr>
    </w:p>
    <w:p>
      <w:pPr>
        <w:pStyle w:val="BodyText"/>
        <w:spacing w:before="5"/>
        <w:rPr>
          <w:sz w:val="2"/>
        </w:rPr>
      </w:pPr>
    </w:p>
    <w:tbl>
      <w:tblPr>
        <w:tblW w:w="0" w:type="auto"/>
        <w:jc w:val="left"/>
        <w:tblInd w:w="15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3"/>
        <w:gridCol w:w="290"/>
        <w:gridCol w:w="300"/>
        <w:gridCol w:w="250"/>
        <w:gridCol w:w="4220"/>
        <w:gridCol w:w="280"/>
        <w:gridCol w:w="280"/>
        <w:gridCol w:w="290"/>
        <w:gridCol w:w="270"/>
      </w:tblGrid>
      <w:tr>
        <w:trPr>
          <w:trHeight w:val="559" w:hRule="atLeast"/>
        </w:trPr>
        <w:tc>
          <w:tcPr>
            <w:tcW w:w="1113" w:type="dxa"/>
            <w:gridSpan w:val="4"/>
          </w:tcPr>
          <w:p>
            <w:pPr>
              <w:pStyle w:val="TableParagraph"/>
              <w:spacing w:line="232" w:lineRule="auto" w:before="66"/>
              <w:ind w:left="127" w:right="115" w:firstLine="2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Имя медиатора</w:t>
            </w:r>
          </w:p>
        </w:tc>
        <w:tc>
          <w:tcPr>
            <w:tcW w:w="4220" w:type="dxa"/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1374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Критерии оценки</w:t>
            </w:r>
          </w:p>
        </w:tc>
        <w:tc>
          <w:tcPr>
            <w:tcW w:w="1120" w:type="dxa"/>
            <w:gridSpan w:val="4"/>
          </w:tcPr>
          <w:p>
            <w:pPr>
              <w:pStyle w:val="TableParagraph"/>
              <w:spacing w:line="232" w:lineRule="auto" w:before="66"/>
              <w:ind w:left="124" w:right="125" w:firstLine="2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Имя медиатора</w:t>
            </w:r>
          </w:p>
        </w:tc>
      </w:tr>
      <w:tr>
        <w:trPr>
          <w:trHeight w:val="320" w:hRule="atLeast"/>
        </w:trPr>
        <w:tc>
          <w:tcPr>
            <w:tcW w:w="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20" w:type="dxa"/>
          </w:tcPr>
          <w:p>
            <w:pPr>
              <w:pStyle w:val="TableParagraph"/>
              <w:spacing w:before="4"/>
              <w:ind w:left="124"/>
              <w:rPr>
                <w:sz w:val="21"/>
              </w:rPr>
            </w:pPr>
            <w:r>
              <w:rPr>
                <w:color w:val="231F20"/>
                <w:sz w:val="21"/>
              </w:rPr>
              <w:t>Выяснение контекста ситуации</w:t>
            </w: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60" w:hRule="atLeast"/>
        </w:trPr>
        <w:tc>
          <w:tcPr>
            <w:tcW w:w="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20" w:type="dxa"/>
          </w:tcPr>
          <w:p>
            <w:pPr>
              <w:pStyle w:val="TableParagraph"/>
              <w:spacing w:before="44"/>
              <w:ind w:left="124"/>
              <w:rPr>
                <w:sz w:val="21"/>
              </w:rPr>
            </w:pPr>
            <w:r>
              <w:rPr>
                <w:color w:val="231F20"/>
                <w:sz w:val="21"/>
              </w:rPr>
              <w:t>Активное слушание сторон</w:t>
            </w: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0" w:hRule="atLeast"/>
        </w:trPr>
        <w:tc>
          <w:tcPr>
            <w:tcW w:w="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20" w:type="dxa"/>
          </w:tcPr>
          <w:p>
            <w:pPr>
              <w:pStyle w:val="TableParagraph"/>
              <w:spacing w:before="44"/>
              <w:ind w:left="124"/>
              <w:rPr>
                <w:sz w:val="21"/>
              </w:rPr>
            </w:pPr>
            <w:r>
              <w:rPr>
                <w:color w:val="231F20"/>
                <w:sz w:val="21"/>
              </w:rPr>
              <w:t>Использование эхо-техники</w:t>
            </w: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80" w:hRule="atLeast"/>
        </w:trPr>
        <w:tc>
          <w:tcPr>
            <w:tcW w:w="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20" w:type="dxa"/>
          </w:tcPr>
          <w:p>
            <w:pPr>
              <w:pStyle w:val="TableParagraph"/>
              <w:spacing w:before="54"/>
              <w:ind w:left="124"/>
              <w:rPr>
                <w:sz w:val="21"/>
              </w:rPr>
            </w:pPr>
            <w:r>
              <w:rPr>
                <w:color w:val="231F20"/>
                <w:sz w:val="21"/>
              </w:rPr>
              <w:t>Правильный рефрейминг</w:t>
            </w: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10" w:hRule="atLeast"/>
        </w:trPr>
        <w:tc>
          <w:tcPr>
            <w:tcW w:w="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20" w:type="dxa"/>
          </w:tcPr>
          <w:p>
            <w:pPr>
              <w:pStyle w:val="TableParagraph"/>
              <w:spacing w:line="259" w:lineRule="auto" w:before="34"/>
              <w:ind w:left="124"/>
              <w:rPr>
                <w:sz w:val="21"/>
              </w:rPr>
            </w:pPr>
            <w:r>
              <w:rPr>
                <w:color w:val="231F20"/>
                <w:sz w:val="21"/>
              </w:rPr>
              <w:t>Эффективное резюмирование сути истории каждой стороны</w:t>
            </w: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20" w:hRule="atLeast"/>
        </w:trPr>
        <w:tc>
          <w:tcPr>
            <w:tcW w:w="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20" w:type="dxa"/>
          </w:tcPr>
          <w:p>
            <w:pPr>
              <w:pStyle w:val="TableParagraph"/>
              <w:spacing w:before="44"/>
              <w:ind w:left="124"/>
              <w:rPr>
                <w:sz w:val="21"/>
              </w:rPr>
            </w:pPr>
            <w:r>
              <w:rPr>
                <w:color w:val="231F20"/>
                <w:sz w:val="21"/>
              </w:rPr>
              <w:t>Формулирование тем для обсуждения</w:t>
            </w: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30" w:hRule="atLeast"/>
        </w:trPr>
        <w:tc>
          <w:tcPr>
            <w:tcW w:w="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20" w:type="dxa"/>
          </w:tcPr>
          <w:p>
            <w:pPr>
              <w:pStyle w:val="TableParagraph"/>
              <w:spacing w:before="114"/>
              <w:ind w:left="124"/>
              <w:rPr>
                <w:sz w:val="21"/>
              </w:rPr>
            </w:pPr>
            <w:r>
              <w:rPr>
                <w:color w:val="231F20"/>
                <w:sz w:val="21"/>
              </w:rPr>
              <w:t>Визуализация</w:t>
            </w: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20" w:hRule="atLeast"/>
        </w:trPr>
        <w:tc>
          <w:tcPr>
            <w:tcW w:w="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20" w:type="dxa"/>
          </w:tcPr>
          <w:p>
            <w:pPr>
              <w:pStyle w:val="TableParagraph"/>
              <w:spacing w:line="259" w:lineRule="auto" w:before="44"/>
              <w:ind w:left="124"/>
              <w:rPr>
                <w:sz w:val="21"/>
              </w:rPr>
            </w:pPr>
            <w:r>
              <w:rPr>
                <w:color w:val="231F20"/>
                <w:w w:val="110"/>
                <w:sz w:val="21"/>
              </w:rPr>
              <w:t>3. Выявление и фиксирование интересов сторон</w:t>
            </w: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70" w:hRule="atLeast"/>
        </w:trPr>
        <w:tc>
          <w:tcPr>
            <w:tcW w:w="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20" w:type="dxa"/>
          </w:tcPr>
          <w:p>
            <w:pPr>
              <w:pStyle w:val="TableParagraph"/>
              <w:spacing w:before="44"/>
              <w:ind w:left="124"/>
              <w:rPr>
                <w:sz w:val="21"/>
              </w:rPr>
            </w:pPr>
            <w:r>
              <w:rPr>
                <w:color w:val="231F20"/>
                <w:sz w:val="21"/>
              </w:rPr>
              <w:t>Задавание различных типов вопросов</w:t>
            </w: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60" w:hRule="atLeast"/>
        </w:trPr>
        <w:tc>
          <w:tcPr>
            <w:tcW w:w="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20" w:type="dxa"/>
          </w:tcPr>
          <w:p>
            <w:pPr>
              <w:pStyle w:val="TableParagraph"/>
              <w:spacing w:before="34"/>
              <w:ind w:left="124"/>
              <w:rPr>
                <w:sz w:val="21"/>
              </w:rPr>
            </w:pPr>
            <w:r>
              <w:rPr>
                <w:color w:val="231F20"/>
                <w:sz w:val="21"/>
              </w:rPr>
              <w:t>Активное слушание сторон</w:t>
            </w: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70" w:hRule="atLeast"/>
        </w:trPr>
        <w:tc>
          <w:tcPr>
            <w:tcW w:w="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20" w:type="dxa"/>
          </w:tcPr>
          <w:p>
            <w:pPr>
              <w:pStyle w:val="TableParagraph"/>
              <w:spacing w:before="34"/>
              <w:ind w:left="124"/>
              <w:rPr>
                <w:sz w:val="21"/>
              </w:rPr>
            </w:pPr>
            <w:r>
              <w:rPr>
                <w:color w:val="231F20"/>
                <w:sz w:val="21"/>
              </w:rPr>
              <w:t>Исследование неявных фактов</w:t>
            </w: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0" w:hRule="atLeast"/>
        </w:trPr>
        <w:tc>
          <w:tcPr>
            <w:tcW w:w="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20" w:type="dxa"/>
          </w:tcPr>
          <w:p>
            <w:pPr>
              <w:pStyle w:val="TableParagraph"/>
              <w:spacing w:before="34"/>
              <w:ind w:left="124"/>
              <w:rPr>
                <w:sz w:val="21"/>
              </w:rPr>
            </w:pPr>
            <w:r>
              <w:rPr>
                <w:color w:val="231F20"/>
                <w:sz w:val="21"/>
              </w:rPr>
              <w:t>Формулирование и фиксирование интересов</w:t>
            </w: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9" w:hRule="atLeast"/>
        </w:trPr>
        <w:tc>
          <w:tcPr>
            <w:tcW w:w="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20" w:type="dxa"/>
          </w:tcPr>
          <w:p>
            <w:pPr>
              <w:pStyle w:val="TableParagraph"/>
              <w:spacing w:before="44"/>
              <w:ind w:left="124"/>
              <w:rPr>
                <w:sz w:val="21"/>
              </w:rPr>
            </w:pPr>
            <w:r>
              <w:rPr>
                <w:color w:val="231F20"/>
                <w:sz w:val="21"/>
              </w:rPr>
              <w:t>Идентификация общих интересов</w:t>
            </w: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10" w:hRule="atLeast"/>
        </w:trPr>
        <w:tc>
          <w:tcPr>
            <w:tcW w:w="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20" w:type="dxa"/>
          </w:tcPr>
          <w:p>
            <w:pPr>
              <w:pStyle w:val="TableParagraph"/>
              <w:spacing w:line="249" w:lineRule="auto" w:before="44"/>
              <w:ind w:left="124"/>
              <w:rPr>
                <w:sz w:val="21"/>
              </w:rPr>
            </w:pPr>
            <w:r>
              <w:rPr>
                <w:color w:val="231F20"/>
                <w:sz w:val="21"/>
              </w:rPr>
              <w:t>Дополнение и корректирование тем для обсуждения</w:t>
            </w: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60" w:hRule="atLeast"/>
        </w:trPr>
        <w:tc>
          <w:tcPr>
            <w:tcW w:w="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20" w:type="dxa"/>
          </w:tcPr>
          <w:p>
            <w:pPr>
              <w:pStyle w:val="TableParagraph"/>
              <w:spacing w:before="44"/>
              <w:ind w:left="124"/>
              <w:rPr>
                <w:sz w:val="21"/>
              </w:rPr>
            </w:pPr>
            <w:r>
              <w:rPr>
                <w:color w:val="231F20"/>
                <w:sz w:val="21"/>
              </w:rPr>
              <w:t>Помощь в приоритезации интересов</w:t>
            </w: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60" w:hRule="atLeast"/>
        </w:trPr>
        <w:tc>
          <w:tcPr>
            <w:tcW w:w="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20" w:type="dxa"/>
          </w:tcPr>
          <w:p>
            <w:pPr>
              <w:pStyle w:val="TableParagraph"/>
              <w:spacing w:before="54"/>
              <w:ind w:left="124"/>
              <w:rPr>
                <w:sz w:val="21"/>
              </w:rPr>
            </w:pPr>
            <w:r>
              <w:rPr>
                <w:color w:val="231F20"/>
                <w:sz w:val="21"/>
              </w:rPr>
              <w:t>Визуализация</w:t>
            </w: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70" w:hRule="atLeast"/>
        </w:trPr>
        <w:tc>
          <w:tcPr>
            <w:tcW w:w="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20" w:type="dxa"/>
          </w:tcPr>
          <w:p>
            <w:pPr>
              <w:pStyle w:val="TableParagraph"/>
              <w:spacing w:before="54"/>
              <w:ind w:left="124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4. Работа с эмоциями сторон</w:t>
            </w: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20" w:hRule="atLeast"/>
        </w:trPr>
        <w:tc>
          <w:tcPr>
            <w:tcW w:w="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20" w:type="dxa"/>
          </w:tcPr>
          <w:p>
            <w:pPr>
              <w:pStyle w:val="TableParagraph"/>
              <w:spacing w:line="249" w:lineRule="auto" w:before="44"/>
              <w:ind w:left="125" w:right="285" w:hanging="1"/>
              <w:rPr>
                <w:sz w:val="21"/>
              </w:rPr>
            </w:pPr>
            <w:r>
              <w:rPr>
                <w:color w:val="231F20"/>
                <w:sz w:val="21"/>
              </w:rPr>
              <w:t>Правильное </w:t>
            </w:r>
            <w:r>
              <w:rPr>
                <w:color w:val="231F20"/>
                <w:spacing w:val="-4"/>
                <w:sz w:val="21"/>
              </w:rPr>
              <w:t>определение </w:t>
            </w:r>
            <w:r>
              <w:rPr>
                <w:color w:val="231F20"/>
                <w:sz w:val="21"/>
              </w:rPr>
              <w:t>эмоций </w:t>
            </w:r>
            <w:r>
              <w:rPr>
                <w:color w:val="231F20"/>
                <w:spacing w:val="-3"/>
                <w:sz w:val="21"/>
              </w:rPr>
              <w:t>(чувств) </w:t>
            </w:r>
            <w:r>
              <w:rPr>
                <w:color w:val="231F20"/>
                <w:sz w:val="21"/>
              </w:rPr>
              <w:t>и их</w:t>
            </w:r>
            <w:r>
              <w:rPr>
                <w:color w:val="231F20"/>
                <w:spacing w:val="-11"/>
                <w:sz w:val="21"/>
              </w:rPr>
              <w:t> </w:t>
            </w:r>
            <w:r>
              <w:rPr>
                <w:color w:val="231F20"/>
                <w:sz w:val="21"/>
              </w:rPr>
              <w:t>отражение</w:t>
            </w: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10" w:hRule="atLeast"/>
        </w:trPr>
        <w:tc>
          <w:tcPr>
            <w:tcW w:w="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20" w:type="dxa"/>
          </w:tcPr>
          <w:p>
            <w:pPr>
              <w:pStyle w:val="TableParagraph"/>
              <w:spacing w:line="259" w:lineRule="auto" w:before="34"/>
              <w:ind w:left="125"/>
              <w:rPr>
                <w:sz w:val="21"/>
              </w:rPr>
            </w:pPr>
            <w:r>
              <w:rPr>
                <w:color w:val="231F20"/>
                <w:sz w:val="21"/>
              </w:rPr>
              <w:t>Использование уважительных формулиро- вок для вербализации чувств</w:t>
            </w: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16" w:hRule="atLeast"/>
        </w:trPr>
        <w:tc>
          <w:tcPr>
            <w:tcW w:w="27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20" w:type="dxa"/>
          </w:tcPr>
          <w:p>
            <w:pPr>
              <w:pStyle w:val="TableParagraph"/>
              <w:spacing w:before="44"/>
              <w:ind w:left="125"/>
              <w:rPr>
                <w:sz w:val="21"/>
              </w:rPr>
            </w:pPr>
            <w:r>
              <w:rPr>
                <w:color w:val="231F20"/>
                <w:sz w:val="21"/>
              </w:rPr>
              <w:t>Вентиляция эмоций</w:t>
            </w: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8500" w:h="11900"/>
          <w:pgMar w:header="0" w:footer="932" w:top="1100" w:bottom="1040" w:left="760" w:right="780"/>
        </w:sectPr>
      </w:pPr>
    </w:p>
    <w:p>
      <w:pPr>
        <w:pStyle w:val="BodyText"/>
        <w:spacing w:before="5"/>
        <w:rPr>
          <w:sz w:val="2"/>
        </w:rPr>
      </w:pPr>
    </w:p>
    <w:tbl>
      <w:tblPr>
        <w:tblW w:w="0" w:type="auto"/>
        <w:jc w:val="left"/>
        <w:tblInd w:w="38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"/>
        <w:gridCol w:w="290"/>
        <w:gridCol w:w="270"/>
        <w:gridCol w:w="280"/>
        <w:gridCol w:w="4210"/>
        <w:gridCol w:w="290"/>
        <w:gridCol w:w="280"/>
        <w:gridCol w:w="270"/>
        <w:gridCol w:w="283"/>
      </w:tblGrid>
      <w:tr>
        <w:trPr>
          <w:trHeight w:val="559" w:hRule="atLeast"/>
        </w:trPr>
        <w:tc>
          <w:tcPr>
            <w:tcW w:w="1120" w:type="dxa"/>
            <w:gridSpan w:val="4"/>
          </w:tcPr>
          <w:p>
            <w:pPr>
              <w:pStyle w:val="TableParagraph"/>
              <w:spacing w:line="232" w:lineRule="auto" w:before="66"/>
              <w:ind w:left="135" w:right="114" w:firstLine="24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Имя медиатора</w:t>
            </w:r>
          </w:p>
        </w:tc>
        <w:tc>
          <w:tcPr>
            <w:tcW w:w="4210" w:type="dxa"/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left="1375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Критерии оценки</w:t>
            </w:r>
          </w:p>
        </w:tc>
        <w:tc>
          <w:tcPr>
            <w:tcW w:w="1123" w:type="dxa"/>
            <w:gridSpan w:val="4"/>
          </w:tcPr>
          <w:p>
            <w:pPr>
              <w:pStyle w:val="TableParagraph"/>
              <w:spacing w:line="232" w:lineRule="auto" w:before="66"/>
              <w:ind w:left="124" w:right="128" w:firstLine="25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Имя медиатора</w:t>
            </w:r>
          </w:p>
        </w:tc>
      </w:tr>
      <w:tr>
        <w:trPr>
          <w:trHeight w:val="350" w:hRule="atLeast"/>
        </w:trPr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</w:tcPr>
          <w:p>
            <w:pPr>
              <w:pStyle w:val="TableParagraph"/>
              <w:spacing w:before="14"/>
              <w:ind w:left="125"/>
              <w:rPr>
                <w:sz w:val="21"/>
              </w:rPr>
            </w:pPr>
            <w:r>
              <w:rPr>
                <w:color w:val="231F20"/>
                <w:sz w:val="21"/>
              </w:rPr>
              <w:t>Применение техники «Я-высказывание»</w:t>
            </w: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0" w:hRule="atLeast"/>
        </w:trPr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</w:tcPr>
          <w:p>
            <w:pPr>
              <w:pStyle w:val="TableParagraph"/>
              <w:spacing w:before="24"/>
              <w:ind w:left="125"/>
              <w:rPr>
                <w:sz w:val="21"/>
              </w:rPr>
            </w:pPr>
            <w:r>
              <w:rPr>
                <w:color w:val="231F20"/>
                <w:sz w:val="21"/>
              </w:rPr>
              <w:t>Обмен чувствами</w:t>
            </w: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60" w:hRule="atLeast"/>
        </w:trPr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</w:tcPr>
          <w:p>
            <w:pPr>
              <w:pStyle w:val="TableParagraph"/>
              <w:spacing w:before="44"/>
              <w:ind w:left="125"/>
              <w:rPr>
                <w:sz w:val="21"/>
              </w:rPr>
            </w:pPr>
            <w:r>
              <w:rPr>
                <w:color w:val="231F20"/>
                <w:sz w:val="21"/>
              </w:rPr>
              <w:t>Работа с картами эмоций</w:t>
            </w: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0" w:hRule="atLeast"/>
        </w:trPr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</w:tcPr>
          <w:p>
            <w:pPr>
              <w:pStyle w:val="TableParagraph"/>
              <w:spacing w:before="44"/>
              <w:ind w:left="125"/>
              <w:rPr>
                <w:sz w:val="21"/>
              </w:rPr>
            </w:pPr>
            <w:r>
              <w:rPr>
                <w:color w:val="231F20"/>
                <w:sz w:val="21"/>
              </w:rPr>
              <w:t>Визуализация</w:t>
            </w: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90" w:hRule="atLeast"/>
        </w:trPr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</w:tcPr>
          <w:p>
            <w:pPr>
              <w:pStyle w:val="TableParagraph"/>
              <w:spacing w:before="64"/>
              <w:ind w:left="125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5. Управление процессом</w:t>
            </w: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00" w:hRule="atLeast"/>
        </w:trPr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</w:tcPr>
          <w:p>
            <w:pPr>
              <w:pStyle w:val="TableParagraph"/>
              <w:spacing w:line="249" w:lineRule="auto" w:before="34"/>
              <w:ind w:left="125"/>
              <w:rPr>
                <w:sz w:val="21"/>
              </w:rPr>
            </w:pPr>
            <w:r>
              <w:rPr>
                <w:color w:val="231F20"/>
                <w:sz w:val="21"/>
              </w:rPr>
              <w:t>Полное объяснение процесса и принципов медиации, роли медиатора и сторон</w:t>
            </w: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30" w:hRule="atLeast"/>
        </w:trPr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</w:tcPr>
          <w:p>
            <w:pPr>
              <w:pStyle w:val="TableParagraph"/>
              <w:spacing w:line="249" w:lineRule="auto" w:before="44"/>
              <w:ind w:left="125"/>
              <w:rPr>
                <w:sz w:val="21"/>
              </w:rPr>
            </w:pPr>
            <w:r>
              <w:rPr>
                <w:color w:val="231F20"/>
                <w:sz w:val="21"/>
              </w:rPr>
              <w:t>Разъяснение правил медиации и своевре- менное обращение к ним</w:t>
            </w: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10" w:hRule="atLeast"/>
        </w:trPr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</w:tcPr>
          <w:p>
            <w:pPr>
              <w:pStyle w:val="TableParagraph"/>
              <w:spacing w:line="249" w:lineRule="auto" w:before="34"/>
              <w:ind w:left="125"/>
              <w:rPr>
                <w:sz w:val="21"/>
              </w:rPr>
            </w:pPr>
            <w:r>
              <w:rPr>
                <w:color w:val="231F20"/>
                <w:sz w:val="21"/>
              </w:rPr>
              <w:t>Определение готовности сторон двигаться дальше</w:t>
            </w: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10" w:hRule="atLeast"/>
        </w:trPr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</w:tcPr>
          <w:p>
            <w:pPr>
              <w:pStyle w:val="TableParagraph"/>
              <w:spacing w:line="249" w:lineRule="auto" w:before="34"/>
              <w:ind w:left="125"/>
              <w:rPr>
                <w:sz w:val="21"/>
              </w:rPr>
            </w:pPr>
            <w:r>
              <w:rPr>
                <w:color w:val="231F20"/>
                <w:sz w:val="21"/>
              </w:rPr>
              <w:t>Фасилитация и стимулирование общения между сторонами</w:t>
            </w: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10" w:hRule="atLeast"/>
        </w:trPr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</w:tcPr>
          <w:p>
            <w:pPr>
              <w:pStyle w:val="TableParagraph"/>
              <w:spacing w:line="259" w:lineRule="auto" w:before="34"/>
              <w:ind w:left="125" w:right="91"/>
              <w:rPr>
                <w:sz w:val="21"/>
              </w:rPr>
            </w:pPr>
            <w:r>
              <w:rPr>
                <w:color w:val="231F20"/>
                <w:sz w:val="21"/>
              </w:rPr>
              <w:t>Возвращение сторон к нерешенным вопросам</w:t>
            </w: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19" w:hRule="atLeast"/>
        </w:trPr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</w:tcPr>
          <w:p>
            <w:pPr>
              <w:pStyle w:val="TableParagraph"/>
              <w:spacing w:line="249" w:lineRule="auto" w:before="44"/>
              <w:ind w:left="125"/>
              <w:rPr>
                <w:sz w:val="21"/>
              </w:rPr>
            </w:pPr>
            <w:r>
              <w:rPr>
                <w:color w:val="231F20"/>
                <w:sz w:val="21"/>
              </w:rPr>
              <w:t>Стимулирование сторон к выработке и оценке решений</w:t>
            </w: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0" w:hRule="atLeast"/>
        </w:trPr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</w:tcPr>
          <w:p>
            <w:pPr>
              <w:pStyle w:val="TableParagraph"/>
              <w:spacing w:before="34"/>
              <w:ind w:left="125"/>
              <w:rPr>
                <w:sz w:val="21"/>
              </w:rPr>
            </w:pPr>
            <w:r>
              <w:rPr>
                <w:color w:val="231F20"/>
                <w:sz w:val="21"/>
              </w:rPr>
              <w:t>Эффективное управление временем</w:t>
            </w: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10" w:hRule="atLeast"/>
        </w:trPr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</w:tcPr>
          <w:p>
            <w:pPr>
              <w:pStyle w:val="TableParagraph"/>
              <w:spacing w:line="259" w:lineRule="auto" w:before="44"/>
              <w:ind w:left="125"/>
              <w:rPr>
                <w:sz w:val="21"/>
              </w:rPr>
            </w:pPr>
            <w:r>
              <w:rPr>
                <w:color w:val="231F20"/>
                <w:sz w:val="21"/>
              </w:rPr>
              <w:t>Обдуманный выбор между кокусом или общей сессией</w:t>
            </w: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628" w:hRule="atLeast"/>
        </w:trPr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10" w:type="dxa"/>
          </w:tcPr>
          <w:p>
            <w:pPr>
              <w:pStyle w:val="TableParagraph"/>
              <w:spacing w:line="259" w:lineRule="auto" w:before="54"/>
              <w:ind w:left="125" w:right="442"/>
              <w:rPr>
                <w:sz w:val="21"/>
              </w:rPr>
            </w:pPr>
            <w:r>
              <w:rPr>
                <w:color w:val="231F20"/>
                <w:spacing w:val="-3"/>
                <w:sz w:val="21"/>
              </w:rPr>
              <w:t>Разделение </w:t>
            </w:r>
            <w:r>
              <w:rPr>
                <w:color w:val="231F20"/>
                <w:sz w:val="21"/>
              </w:rPr>
              <w:t>процесса и ответственности с</w:t>
            </w:r>
            <w:r>
              <w:rPr>
                <w:color w:val="231F20"/>
                <w:spacing w:val="29"/>
                <w:sz w:val="21"/>
              </w:rPr>
              <w:t> </w:t>
            </w:r>
            <w:r>
              <w:rPr>
                <w:color w:val="231F20"/>
                <w:spacing w:val="-5"/>
                <w:sz w:val="21"/>
              </w:rPr>
              <w:t>ко-медиатором</w:t>
            </w:r>
          </w:p>
        </w:tc>
        <w:tc>
          <w:tcPr>
            <w:tcW w:w="2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2"/>
      </w:pPr>
    </w:p>
    <w:p>
      <w:pPr>
        <w:pStyle w:val="Heading5"/>
        <w:spacing w:before="59"/>
        <w:ind w:right="731"/>
      </w:pPr>
      <w:r>
        <w:rPr>
          <w:color w:val="231F20"/>
        </w:rPr>
        <w:t>Ïîñëåäíåå ñëîâî çà ìåäèàòîðîì</w:t>
      </w:r>
    </w:p>
    <w:p>
      <w:pPr>
        <w:pStyle w:val="BodyText"/>
        <w:spacing w:line="244" w:lineRule="auto" w:before="125"/>
        <w:ind w:left="374" w:firstLine="339"/>
      </w:pPr>
      <w:r>
        <w:rPr>
          <w:i/>
          <w:color w:val="231F20"/>
        </w:rPr>
        <w:t>Цель: </w:t>
      </w:r>
      <w:r>
        <w:rPr>
          <w:color w:val="231F20"/>
        </w:rPr>
        <w:t>групповое обсуждение и анализ учебного кейса с ис- пользованием видео.</w:t>
      </w:r>
    </w:p>
    <w:p>
      <w:pPr>
        <w:spacing w:before="0"/>
        <w:ind w:left="714" w:right="0" w:firstLine="0"/>
        <w:jc w:val="left"/>
        <w:rPr>
          <w:sz w:val="23"/>
        </w:rPr>
      </w:pPr>
      <w:r>
        <w:rPr>
          <w:i/>
          <w:color w:val="231F20"/>
          <w:sz w:val="23"/>
        </w:rPr>
        <w:t>Необходимые материалы: </w:t>
      </w:r>
      <w:r>
        <w:rPr>
          <w:color w:val="231F20"/>
          <w:sz w:val="23"/>
        </w:rPr>
        <w:t>видео учебного кейса.</w:t>
      </w:r>
    </w:p>
    <w:p>
      <w:pPr>
        <w:spacing w:after="0"/>
        <w:jc w:val="left"/>
        <w:rPr>
          <w:sz w:val="23"/>
        </w:rPr>
        <w:sectPr>
          <w:pgSz w:w="8500" w:h="11900"/>
          <w:pgMar w:header="0" w:footer="932" w:top="1100" w:bottom="1120" w:left="760" w:right="780"/>
        </w:sectPr>
      </w:pPr>
    </w:p>
    <w:p>
      <w:pPr>
        <w:pStyle w:val="BodyText"/>
        <w:spacing w:line="242" w:lineRule="auto" w:before="52"/>
        <w:ind w:left="150" w:right="348" w:firstLine="339"/>
        <w:jc w:val="both"/>
      </w:pPr>
      <w:r>
        <w:rPr>
          <w:i/>
          <w:color w:val="231F20"/>
          <w:spacing w:val="-5"/>
        </w:rPr>
        <w:t>Ход </w:t>
      </w:r>
      <w:r>
        <w:rPr>
          <w:i/>
          <w:color w:val="231F20"/>
          <w:spacing w:val="-3"/>
        </w:rPr>
        <w:t>работы. </w:t>
      </w:r>
      <w:r>
        <w:rPr>
          <w:color w:val="231F20"/>
          <w:spacing w:val="2"/>
        </w:rPr>
        <w:t>Весь процесс </w:t>
      </w:r>
      <w:r>
        <w:rPr>
          <w:color w:val="231F20"/>
        </w:rPr>
        <w:t>разыгрывания учебного кейса за- ранее</w:t>
      </w:r>
      <w:r>
        <w:rPr>
          <w:color w:val="231F20"/>
          <w:spacing w:val="-12"/>
        </w:rPr>
        <w:t> </w:t>
      </w:r>
      <w:r>
        <w:rPr>
          <w:color w:val="231F20"/>
        </w:rPr>
        <w:t>записывается</w:t>
      </w:r>
      <w:r>
        <w:rPr>
          <w:color w:val="231F20"/>
          <w:spacing w:val="-12"/>
        </w:rPr>
        <w:t> </w:t>
      </w:r>
      <w:r>
        <w:rPr>
          <w:color w:val="231F20"/>
        </w:rPr>
        <w:t>на</w:t>
      </w:r>
      <w:r>
        <w:rPr>
          <w:color w:val="231F20"/>
          <w:spacing w:val="-11"/>
        </w:rPr>
        <w:t> </w:t>
      </w:r>
      <w:r>
        <w:rPr>
          <w:color w:val="231F20"/>
        </w:rPr>
        <w:t>видео.</w:t>
      </w:r>
      <w:r>
        <w:rPr>
          <w:color w:val="231F20"/>
          <w:spacing w:val="-12"/>
        </w:rPr>
        <w:t> </w:t>
      </w:r>
      <w:r>
        <w:rPr>
          <w:color w:val="231F20"/>
        </w:rPr>
        <w:t>Для</w:t>
      </w:r>
      <w:r>
        <w:rPr>
          <w:color w:val="231F20"/>
          <w:spacing w:val="-11"/>
        </w:rPr>
        <w:t> </w:t>
      </w:r>
      <w:r>
        <w:rPr>
          <w:color w:val="231F20"/>
        </w:rPr>
        <w:t>анализа</w:t>
      </w:r>
      <w:r>
        <w:rPr>
          <w:color w:val="231F20"/>
          <w:spacing w:val="-12"/>
        </w:rPr>
        <w:t> </w:t>
      </w:r>
      <w:r>
        <w:rPr>
          <w:color w:val="231F20"/>
        </w:rPr>
        <w:t>кейса</w:t>
      </w:r>
      <w:r>
        <w:rPr>
          <w:color w:val="231F20"/>
          <w:spacing w:val="-11"/>
        </w:rPr>
        <w:t> </w:t>
      </w:r>
      <w:r>
        <w:rPr>
          <w:color w:val="231F20"/>
        </w:rPr>
        <w:t>видео</w:t>
      </w:r>
      <w:r>
        <w:rPr>
          <w:color w:val="231F20"/>
          <w:spacing w:val="-12"/>
        </w:rPr>
        <w:t> </w:t>
      </w:r>
      <w:r>
        <w:rPr>
          <w:color w:val="231F20"/>
        </w:rPr>
        <w:t>просматри- вается по частям (по фазам медиации). После просмотра первой фазы высказываются</w:t>
      </w:r>
      <w:r>
        <w:rPr>
          <w:color w:val="231F20"/>
          <w:spacing w:val="-9"/>
        </w:rPr>
        <w:t> </w:t>
      </w:r>
      <w:r>
        <w:rPr>
          <w:color w:val="231F20"/>
        </w:rPr>
        <w:t>наблюдатели:</w:t>
      </w:r>
    </w:p>
    <w:p>
      <w:pPr>
        <w:pStyle w:val="ListParagraph"/>
        <w:numPr>
          <w:ilvl w:val="0"/>
          <w:numId w:val="66"/>
        </w:numPr>
        <w:tabs>
          <w:tab w:pos="710" w:val="left" w:leader="none"/>
        </w:tabs>
        <w:spacing w:line="256" w:lineRule="exact" w:before="0" w:after="0"/>
        <w:ind w:left="709" w:right="0" w:hanging="220"/>
        <w:jc w:val="left"/>
        <w:rPr>
          <w:sz w:val="23"/>
        </w:rPr>
      </w:pPr>
      <w:r>
        <w:rPr>
          <w:color w:val="231F20"/>
          <w:sz w:val="23"/>
        </w:rPr>
        <w:t>Что было сделано (сказано)</w:t>
      </w:r>
      <w:r>
        <w:rPr>
          <w:color w:val="231F20"/>
          <w:spacing w:val="44"/>
          <w:sz w:val="23"/>
        </w:rPr>
        <w:t> </w:t>
      </w:r>
      <w:r>
        <w:rPr>
          <w:color w:val="231F20"/>
          <w:sz w:val="23"/>
        </w:rPr>
        <w:t>хорошо?</w:t>
      </w:r>
    </w:p>
    <w:p>
      <w:pPr>
        <w:pStyle w:val="ListParagraph"/>
        <w:numPr>
          <w:ilvl w:val="0"/>
          <w:numId w:val="66"/>
        </w:numPr>
        <w:tabs>
          <w:tab w:pos="710" w:val="left" w:leader="none"/>
        </w:tabs>
        <w:spacing w:line="262" w:lineRule="exact" w:before="5" w:after="0"/>
        <w:ind w:left="709" w:right="0" w:hanging="220"/>
        <w:jc w:val="left"/>
        <w:rPr>
          <w:sz w:val="23"/>
        </w:rPr>
      </w:pPr>
      <w:r>
        <w:rPr>
          <w:color w:val="231F20"/>
          <w:spacing w:val="-4"/>
          <w:sz w:val="23"/>
        </w:rPr>
        <w:t>Где </w:t>
      </w:r>
      <w:r>
        <w:rPr>
          <w:color w:val="231F20"/>
          <w:sz w:val="23"/>
        </w:rPr>
        <w:t>были допущены</w:t>
      </w:r>
      <w:r>
        <w:rPr>
          <w:color w:val="231F20"/>
          <w:spacing w:val="-20"/>
          <w:sz w:val="23"/>
        </w:rPr>
        <w:t> </w:t>
      </w:r>
      <w:r>
        <w:rPr>
          <w:color w:val="231F20"/>
          <w:sz w:val="23"/>
        </w:rPr>
        <w:t>ошибки?</w:t>
      </w:r>
    </w:p>
    <w:p>
      <w:pPr>
        <w:pStyle w:val="ListParagraph"/>
        <w:numPr>
          <w:ilvl w:val="0"/>
          <w:numId w:val="66"/>
        </w:numPr>
        <w:tabs>
          <w:tab w:pos="710" w:val="left" w:leader="none"/>
        </w:tabs>
        <w:spacing w:line="244" w:lineRule="auto" w:before="0" w:after="0"/>
        <w:ind w:left="490" w:right="347" w:firstLine="0"/>
        <w:jc w:val="left"/>
        <w:rPr>
          <w:sz w:val="23"/>
        </w:rPr>
      </w:pPr>
      <w:r>
        <w:rPr>
          <w:color w:val="231F20"/>
          <w:sz w:val="23"/>
        </w:rPr>
        <w:t>Что и как можно улучшить? (Совет на  будущее.) Последнее</w:t>
      </w:r>
      <w:r>
        <w:rPr>
          <w:color w:val="231F20"/>
          <w:spacing w:val="12"/>
          <w:sz w:val="23"/>
        </w:rPr>
        <w:t> </w:t>
      </w:r>
      <w:r>
        <w:rPr>
          <w:color w:val="231F20"/>
          <w:sz w:val="23"/>
        </w:rPr>
        <w:t>слово</w:t>
      </w:r>
      <w:r>
        <w:rPr>
          <w:color w:val="231F20"/>
          <w:spacing w:val="18"/>
          <w:sz w:val="23"/>
        </w:rPr>
        <w:t> </w:t>
      </w:r>
      <w:r>
        <w:rPr>
          <w:color w:val="231F20"/>
          <w:sz w:val="23"/>
        </w:rPr>
        <w:t>остается</w:t>
      </w:r>
      <w:r>
        <w:rPr>
          <w:color w:val="231F20"/>
          <w:spacing w:val="13"/>
          <w:sz w:val="23"/>
        </w:rPr>
        <w:t> </w:t>
      </w:r>
      <w:r>
        <w:rPr>
          <w:color w:val="231F20"/>
          <w:sz w:val="23"/>
        </w:rPr>
        <w:t>за</w:t>
      </w:r>
      <w:r>
        <w:rPr>
          <w:color w:val="231F20"/>
          <w:spacing w:val="13"/>
          <w:sz w:val="23"/>
        </w:rPr>
        <w:t> </w:t>
      </w:r>
      <w:r>
        <w:rPr>
          <w:color w:val="231F20"/>
          <w:sz w:val="23"/>
        </w:rPr>
        <w:t>участником,</w:t>
      </w:r>
      <w:r>
        <w:rPr>
          <w:color w:val="231F20"/>
          <w:spacing w:val="12"/>
          <w:sz w:val="23"/>
        </w:rPr>
        <w:t> </w:t>
      </w:r>
      <w:r>
        <w:rPr>
          <w:color w:val="231F20"/>
          <w:sz w:val="23"/>
        </w:rPr>
        <w:t>игравшим</w:t>
      </w:r>
      <w:r>
        <w:rPr>
          <w:color w:val="231F20"/>
          <w:spacing w:val="13"/>
          <w:sz w:val="23"/>
        </w:rPr>
        <w:t> </w:t>
      </w:r>
      <w:r>
        <w:rPr>
          <w:color w:val="231F20"/>
          <w:sz w:val="23"/>
        </w:rPr>
        <w:t>роль</w:t>
      </w:r>
      <w:r>
        <w:rPr>
          <w:color w:val="231F20"/>
          <w:spacing w:val="12"/>
          <w:sz w:val="23"/>
        </w:rPr>
        <w:t> </w:t>
      </w:r>
      <w:r>
        <w:rPr>
          <w:color w:val="231F20"/>
          <w:sz w:val="23"/>
        </w:rPr>
        <w:t>ме-</w:t>
      </w:r>
    </w:p>
    <w:p>
      <w:pPr>
        <w:pStyle w:val="BodyText"/>
        <w:spacing w:line="244" w:lineRule="auto"/>
        <w:ind w:left="150" w:right="283"/>
      </w:pPr>
      <w:r>
        <w:rPr>
          <w:color w:val="231F20"/>
        </w:rPr>
        <w:t>диатора. Он имеет право высказаться по предложенному алгорит- му или в свободной форме.</w:t>
      </w:r>
    </w:p>
    <w:p>
      <w:pPr>
        <w:pStyle w:val="Heading5"/>
        <w:spacing w:before="189"/>
        <w:ind w:left="984" w:right="1180"/>
      </w:pPr>
      <w:r>
        <w:rPr>
          <w:color w:val="231F20"/>
        </w:rPr>
        <w:t>Ðåôëåêñèâíûé äíåâíèê</w:t>
      </w:r>
    </w:p>
    <w:p>
      <w:pPr>
        <w:pStyle w:val="BodyText"/>
        <w:spacing w:line="235" w:lineRule="auto" w:before="89"/>
        <w:ind w:left="150" w:right="347" w:firstLine="339"/>
        <w:jc w:val="both"/>
      </w:pPr>
      <w:r>
        <w:rPr>
          <w:i/>
          <w:color w:val="231F20"/>
        </w:rPr>
        <w:t>Цель: </w:t>
      </w:r>
      <w:r>
        <w:rPr>
          <w:color w:val="231F20"/>
        </w:rPr>
        <w:t>получение обратной связи от участников по ходу семи- нара и содержательное подведение итогов блока программы.</w:t>
      </w:r>
    </w:p>
    <w:p>
      <w:pPr>
        <w:pStyle w:val="BodyText"/>
        <w:spacing w:line="242" w:lineRule="auto" w:before="7"/>
        <w:ind w:left="81" w:right="336" w:firstLine="340"/>
        <w:jc w:val="right"/>
      </w:pPr>
      <w:r>
        <w:rPr>
          <w:i/>
          <w:color w:val="231F20"/>
        </w:rPr>
        <w:t>Необходимые материалы: </w:t>
      </w:r>
      <w:r>
        <w:rPr>
          <w:color w:val="231F20"/>
        </w:rPr>
        <w:t>раздаточные листы для участников. </w:t>
      </w:r>
      <w:r>
        <w:rPr>
          <w:i/>
          <w:color w:val="231F20"/>
        </w:rPr>
        <w:t>Ход работы. </w:t>
      </w:r>
      <w:r>
        <w:rPr>
          <w:color w:val="231F20"/>
        </w:rPr>
        <w:t>В начале работы каждый участник получает лист бумаги, на котором представлена программа семинара. Ведущий поясняет, что эту программу можно использовать как дневник по</w:t>
      </w:r>
    </w:p>
    <w:p>
      <w:pPr>
        <w:pStyle w:val="BodyText"/>
        <w:spacing w:line="256" w:lineRule="exact"/>
        <w:ind w:left="150"/>
        <w:jc w:val="both"/>
      </w:pPr>
      <w:r>
        <w:rPr>
          <w:color w:val="231F20"/>
        </w:rPr>
        <w:t>ходу всего семинара.</w:t>
      </w:r>
    </w:p>
    <w:p>
      <w:pPr>
        <w:pStyle w:val="BodyText"/>
        <w:spacing w:line="242" w:lineRule="auto" w:before="5"/>
        <w:ind w:left="149" w:right="338" w:firstLine="340"/>
        <w:jc w:val="both"/>
      </w:pPr>
      <w:r>
        <w:rPr>
          <w:color w:val="231F20"/>
        </w:rPr>
        <w:t>Например, первый блок семинара называется «Приглашение на медиацию». Ведущий </w:t>
      </w:r>
      <w:r>
        <w:rPr>
          <w:color w:val="231F20"/>
          <w:spacing w:val="2"/>
        </w:rPr>
        <w:t>просит </w:t>
      </w:r>
      <w:r>
        <w:rPr>
          <w:color w:val="231F20"/>
        </w:rPr>
        <w:t>участников сформулировать и записать в левой </w:t>
      </w:r>
      <w:r>
        <w:rPr>
          <w:color w:val="231F20"/>
          <w:spacing w:val="-3"/>
        </w:rPr>
        <w:t>колонке </w:t>
      </w:r>
      <w:r>
        <w:rPr>
          <w:color w:val="231F20"/>
        </w:rPr>
        <w:t>один вопрос, на </w:t>
      </w:r>
      <w:r>
        <w:rPr>
          <w:color w:val="231F20"/>
          <w:spacing w:val="-3"/>
        </w:rPr>
        <w:t>который </w:t>
      </w:r>
      <w:r>
        <w:rPr>
          <w:color w:val="231F20"/>
        </w:rPr>
        <w:t>они хотели  бы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получить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ответ</w:t>
      </w:r>
      <w:r>
        <w:rPr>
          <w:color w:val="231F20"/>
          <w:spacing w:val="-9"/>
        </w:rPr>
        <w:t> </w:t>
      </w: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этой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части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занятия.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Завершив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работу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над </w:t>
      </w:r>
      <w:r>
        <w:rPr>
          <w:color w:val="231F20"/>
        </w:rPr>
        <w:t>пись- мом — приглашением на медиацию, ведущий предлагает уча- стникам завершить </w:t>
      </w:r>
      <w:r>
        <w:rPr>
          <w:color w:val="231F20"/>
          <w:spacing w:val="-4"/>
        </w:rPr>
        <w:t>фразу, </w:t>
      </w:r>
      <w:r>
        <w:rPr>
          <w:color w:val="231F20"/>
        </w:rPr>
        <w:t>записанную в правой </w:t>
      </w:r>
      <w:r>
        <w:rPr>
          <w:color w:val="231F20"/>
          <w:spacing w:val="-3"/>
        </w:rPr>
        <w:t>колонке. </w:t>
      </w:r>
      <w:r>
        <w:rPr>
          <w:color w:val="231F20"/>
        </w:rPr>
        <w:t>После того как несколько участников </w:t>
      </w:r>
      <w:r>
        <w:rPr>
          <w:color w:val="231F20"/>
          <w:spacing w:val="-3"/>
        </w:rPr>
        <w:t>озвучат </w:t>
      </w:r>
      <w:r>
        <w:rPr>
          <w:color w:val="231F20"/>
        </w:rPr>
        <w:t>свои варианты, ведущий спрашивает о том, остались ли у участников невыясненные во- просы</w:t>
      </w:r>
      <w:r>
        <w:rPr>
          <w:color w:val="231F20"/>
          <w:spacing w:val="24"/>
        </w:rPr>
        <w:t> </w:t>
      </w:r>
      <w:r>
        <w:rPr>
          <w:color w:val="231F20"/>
        </w:rPr>
        <w:t>по</w:t>
      </w:r>
      <w:r>
        <w:rPr>
          <w:color w:val="231F20"/>
          <w:spacing w:val="24"/>
        </w:rPr>
        <w:t> </w:t>
      </w:r>
      <w:r>
        <w:rPr>
          <w:color w:val="231F20"/>
        </w:rPr>
        <w:t>этой</w:t>
      </w:r>
      <w:r>
        <w:rPr>
          <w:color w:val="231F20"/>
          <w:spacing w:val="24"/>
        </w:rPr>
        <w:t> </w:t>
      </w:r>
      <w:r>
        <w:rPr>
          <w:color w:val="231F20"/>
        </w:rPr>
        <w:t>теме</w:t>
      </w:r>
      <w:r>
        <w:rPr>
          <w:color w:val="231F20"/>
          <w:spacing w:val="24"/>
        </w:rPr>
        <w:t> </w:t>
      </w:r>
      <w:r>
        <w:rPr>
          <w:color w:val="231F20"/>
        </w:rPr>
        <w:t>(из</w:t>
      </w:r>
      <w:r>
        <w:rPr>
          <w:color w:val="231F20"/>
          <w:spacing w:val="25"/>
        </w:rPr>
        <w:t> </w:t>
      </w:r>
      <w:r>
        <w:rPr>
          <w:color w:val="231F20"/>
        </w:rPr>
        <w:t>записанных</w:t>
      </w:r>
      <w:r>
        <w:rPr>
          <w:color w:val="231F20"/>
          <w:spacing w:val="24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  <w:spacing w:val="-3"/>
        </w:rPr>
        <w:t>левом</w:t>
      </w:r>
      <w:r>
        <w:rPr>
          <w:color w:val="231F20"/>
          <w:spacing w:val="24"/>
        </w:rPr>
        <w:t> </w:t>
      </w:r>
      <w:r>
        <w:rPr>
          <w:color w:val="231F20"/>
        </w:rPr>
        <w:t>столбике).</w:t>
      </w:r>
    </w:p>
    <w:p>
      <w:pPr>
        <w:pStyle w:val="BodyText"/>
        <w:spacing w:line="244" w:lineRule="auto"/>
        <w:ind w:left="149" w:right="345" w:firstLine="340"/>
        <w:jc w:val="both"/>
      </w:pPr>
      <w:r>
        <w:rPr>
          <w:color w:val="231F20"/>
        </w:rPr>
        <w:t>Далее можно переходить ко второму блоку программы, про- должая работу с рефлексивным дневником:</w:t>
      </w:r>
    </w:p>
    <w:p>
      <w:pPr>
        <w:pStyle w:val="BodyText"/>
        <w:rPr>
          <w:sz w:val="9"/>
        </w:rPr>
      </w:pPr>
    </w:p>
    <w:tbl>
      <w:tblPr>
        <w:tblW w:w="0" w:type="auto"/>
        <w:jc w:val="left"/>
        <w:tblInd w:w="15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3"/>
        <w:gridCol w:w="3760"/>
      </w:tblGrid>
      <w:tr>
        <w:trPr>
          <w:trHeight w:val="508" w:hRule="atLeast"/>
        </w:trPr>
        <w:tc>
          <w:tcPr>
            <w:tcW w:w="2693" w:type="dxa"/>
          </w:tcPr>
          <w:p>
            <w:pPr>
              <w:pStyle w:val="TableParagraph"/>
              <w:spacing w:line="232" w:lineRule="auto" w:before="35"/>
              <w:ind w:left="197" w:firstLine="31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Вопрос, на который хотел(а) бы получить ответ</w:t>
            </w:r>
          </w:p>
        </w:tc>
        <w:tc>
          <w:tcPr>
            <w:tcW w:w="3760" w:type="dxa"/>
          </w:tcPr>
          <w:p>
            <w:pPr>
              <w:pStyle w:val="TableParagraph"/>
              <w:spacing w:before="130"/>
              <w:ind w:left="625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Пожалуйста, завершите фразу</w:t>
            </w:r>
          </w:p>
        </w:tc>
      </w:tr>
      <w:tr>
        <w:trPr>
          <w:trHeight w:val="310" w:hRule="atLeast"/>
        </w:trPr>
        <w:tc>
          <w:tcPr>
            <w:tcW w:w="6453" w:type="dxa"/>
            <w:gridSpan w:val="2"/>
          </w:tcPr>
          <w:p>
            <w:pPr>
              <w:pStyle w:val="TableParagraph"/>
              <w:spacing w:before="34"/>
              <w:ind w:left="1778"/>
              <w:rPr>
                <w:sz w:val="21"/>
              </w:rPr>
            </w:pPr>
            <w:r>
              <w:rPr>
                <w:color w:val="231F20"/>
                <w:w w:val="110"/>
                <w:sz w:val="21"/>
              </w:rPr>
              <w:t>1. Приглашение на медиацию</w:t>
            </w:r>
          </w:p>
        </w:tc>
      </w:tr>
      <w:tr>
        <w:trPr>
          <w:trHeight w:val="518" w:hRule="atLeast"/>
        </w:trPr>
        <w:tc>
          <w:tcPr>
            <w:tcW w:w="26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60" w:type="dxa"/>
          </w:tcPr>
          <w:p>
            <w:pPr>
              <w:pStyle w:val="TableParagraph"/>
              <w:spacing w:line="250" w:lineRule="exact"/>
              <w:ind w:left="135"/>
              <w:rPr>
                <w:sz w:val="21"/>
              </w:rPr>
            </w:pPr>
            <w:r>
              <w:rPr>
                <w:color w:val="231F20"/>
                <w:sz w:val="21"/>
              </w:rPr>
              <w:t>Письмо — приглашение на медиацию должно решать следующие задачи:</w:t>
            </w:r>
          </w:p>
        </w:tc>
      </w:tr>
    </w:tbl>
    <w:p>
      <w:pPr>
        <w:spacing w:after="0" w:line="250" w:lineRule="exact"/>
        <w:rPr>
          <w:sz w:val="21"/>
        </w:rPr>
        <w:sectPr>
          <w:pgSz w:w="8500" w:h="11900"/>
          <w:pgMar w:header="0" w:footer="932" w:top="1040" w:bottom="1040" w:left="760" w:right="780"/>
        </w:sectPr>
      </w:pPr>
    </w:p>
    <w:p>
      <w:pPr>
        <w:pStyle w:val="BodyText"/>
        <w:spacing w:before="5"/>
        <w:rPr>
          <w:sz w:val="2"/>
        </w:rPr>
      </w:pPr>
      <w:r>
        <w:rPr/>
        <w:pict>
          <v:shape style="position:absolute;margin-left:57.200001pt;margin-top:538.417480pt;width:16pt;height:10.5pt;mso-position-horizontal-relative:page;mso-position-vertical-relative:page;z-index:-19198464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231F20"/>
                      <w:sz w:val="21"/>
                    </w:rPr>
                    <w:t>164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38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0"/>
        <w:gridCol w:w="3763"/>
      </w:tblGrid>
      <w:tr>
        <w:trPr>
          <w:trHeight w:val="509" w:hRule="atLeast"/>
        </w:trPr>
        <w:tc>
          <w:tcPr>
            <w:tcW w:w="2690" w:type="dxa"/>
          </w:tcPr>
          <w:p>
            <w:pPr>
              <w:pStyle w:val="TableParagraph"/>
              <w:spacing w:line="232" w:lineRule="auto" w:before="36"/>
              <w:ind w:left="194" w:firstLine="310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Вопрос, на который хотел(а) бы получить ответ</w:t>
            </w:r>
          </w:p>
        </w:tc>
        <w:tc>
          <w:tcPr>
            <w:tcW w:w="3763" w:type="dxa"/>
          </w:tcPr>
          <w:p>
            <w:pPr>
              <w:pStyle w:val="TableParagraph"/>
              <w:spacing w:before="131"/>
              <w:ind w:left="625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Пожалуйста, завершите фразу</w:t>
            </w:r>
          </w:p>
        </w:tc>
      </w:tr>
      <w:tr>
        <w:trPr>
          <w:trHeight w:val="370" w:hRule="atLeast"/>
        </w:trPr>
        <w:tc>
          <w:tcPr>
            <w:tcW w:w="6453" w:type="dxa"/>
            <w:gridSpan w:val="2"/>
          </w:tcPr>
          <w:p>
            <w:pPr>
              <w:pStyle w:val="TableParagraph"/>
              <w:spacing w:before="44"/>
              <w:ind w:left="1935"/>
              <w:rPr>
                <w:sz w:val="21"/>
              </w:rPr>
            </w:pPr>
            <w:r>
              <w:rPr>
                <w:color w:val="231F20"/>
                <w:w w:val="105"/>
                <w:sz w:val="21"/>
              </w:rPr>
              <w:t>2. Решение учебного кейса</w:t>
            </w:r>
          </w:p>
        </w:tc>
      </w:tr>
      <w:tr>
        <w:trPr>
          <w:trHeight w:val="590" w:hRule="atLeast"/>
        </w:trPr>
        <w:tc>
          <w:tcPr>
            <w:tcW w:w="26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763" w:type="dxa"/>
          </w:tcPr>
          <w:p>
            <w:pPr>
              <w:pStyle w:val="TableParagraph"/>
              <w:spacing w:line="249" w:lineRule="auto" w:before="34"/>
              <w:ind w:left="135" w:right="457"/>
              <w:rPr>
                <w:sz w:val="21"/>
              </w:rPr>
            </w:pPr>
            <w:r>
              <w:rPr>
                <w:color w:val="231F20"/>
                <w:sz w:val="21"/>
              </w:rPr>
              <w:t>Самые </w:t>
            </w:r>
            <w:r>
              <w:rPr>
                <w:color w:val="231F20"/>
                <w:spacing w:val="-4"/>
                <w:sz w:val="21"/>
              </w:rPr>
              <w:t>«труднопроходимые» </w:t>
            </w:r>
            <w:r>
              <w:rPr>
                <w:color w:val="231F20"/>
                <w:spacing w:val="-6"/>
                <w:sz w:val="21"/>
              </w:rPr>
              <w:t>места </w:t>
            </w:r>
            <w:r>
              <w:rPr>
                <w:color w:val="231F20"/>
                <w:sz w:val="21"/>
              </w:rPr>
              <w:t>в</w:t>
            </w:r>
            <w:r>
              <w:rPr>
                <w:color w:val="231F20"/>
                <w:spacing w:val="24"/>
                <w:sz w:val="21"/>
              </w:rPr>
              <w:t> </w:t>
            </w:r>
            <w:r>
              <w:rPr>
                <w:color w:val="231F20"/>
                <w:sz w:val="21"/>
              </w:rPr>
              <w:t>решении</w:t>
            </w:r>
            <w:r>
              <w:rPr>
                <w:color w:val="231F20"/>
                <w:spacing w:val="25"/>
                <w:sz w:val="21"/>
              </w:rPr>
              <w:t> </w:t>
            </w:r>
            <w:r>
              <w:rPr>
                <w:color w:val="231F20"/>
                <w:sz w:val="21"/>
              </w:rPr>
              <w:t>учебного</w:t>
            </w:r>
            <w:r>
              <w:rPr>
                <w:color w:val="231F20"/>
                <w:spacing w:val="20"/>
                <w:sz w:val="21"/>
              </w:rPr>
              <w:t> </w:t>
            </w:r>
            <w:r>
              <w:rPr>
                <w:color w:val="231F20"/>
                <w:sz w:val="21"/>
              </w:rPr>
              <w:t>кейса</w:t>
            </w:r>
            <w:r>
              <w:rPr>
                <w:color w:val="231F20"/>
                <w:spacing w:val="25"/>
                <w:sz w:val="21"/>
              </w:rPr>
              <w:t> </w:t>
            </w:r>
            <w:r>
              <w:rPr>
                <w:color w:val="231F20"/>
                <w:sz w:val="21"/>
              </w:rPr>
              <w:t>—</w:t>
            </w:r>
            <w:r>
              <w:rPr>
                <w:color w:val="231F20"/>
                <w:spacing w:val="26"/>
                <w:sz w:val="21"/>
              </w:rPr>
              <w:t> </w:t>
            </w:r>
            <w:r>
              <w:rPr>
                <w:color w:val="231F20"/>
                <w:spacing w:val="-5"/>
                <w:sz w:val="21"/>
              </w:rPr>
              <w:t>это:</w:t>
            </w:r>
          </w:p>
        </w:tc>
      </w:tr>
      <w:tr>
        <w:trPr>
          <w:trHeight w:val="390" w:hRule="atLeast"/>
        </w:trPr>
        <w:tc>
          <w:tcPr>
            <w:tcW w:w="6453" w:type="dxa"/>
            <w:gridSpan w:val="2"/>
          </w:tcPr>
          <w:p>
            <w:pPr>
              <w:pStyle w:val="TableParagraph"/>
              <w:spacing w:before="64"/>
              <w:ind w:left="854"/>
              <w:rPr>
                <w:sz w:val="21"/>
              </w:rPr>
            </w:pPr>
            <w:r>
              <w:rPr>
                <w:color w:val="231F20"/>
                <w:w w:val="110"/>
                <w:sz w:val="21"/>
              </w:rPr>
              <w:t>3. Работа с затруднениями в применении техник</w:t>
            </w:r>
          </w:p>
        </w:tc>
      </w:tr>
      <w:tr>
        <w:trPr>
          <w:trHeight w:val="1107" w:hRule="atLeast"/>
        </w:trPr>
        <w:tc>
          <w:tcPr>
            <w:tcW w:w="26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763" w:type="dxa"/>
          </w:tcPr>
          <w:p>
            <w:pPr>
              <w:pStyle w:val="TableParagraph"/>
              <w:spacing w:line="249" w:lineRule="auto" w:before="34"/>
              <w:ind w:left="135"/>
              <w:rPr>
                <w:sz w:val="21"/>
              </w:rPr>
            </w:pPr>
            <w:r>
              <w:rPr>
                <w:color w:val="231F20"/>
                <w:sz w:val="21"/>
              </w:rPr>
              <w:t>Я уверенно применяю такие техники медиации, как...</w:t>
            </w:r>
          </w:p>
          <w:p>
            <w:pPr>
              <w:pStyle w:val="TableParagraph"/>
              <w:spacing w:line="249" w:lineRule="auto"/>
              <w:ind w:left="135" w:right="91"/>
              <w:rPr>
                <w:sz w:val="21"/>
              </w:rPr>
            </w:pPr>
            <w:r>
              <w:rPr>
                <w:color w:val="231F20"/>
                <w:sz w:val="21"/>
              </w:rPr>
              <w:t>Мне необходимо еще отработать такие техники медиации, как...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pict>
          <v:rect style="position:absolute;margin-left:45.349998pt;margin-top:11.576465pt;width:39.7pt;height:24.65pt;mso-position-horizontal-relative:page;mso-position-vertical-relative:paragraph;z-index:-15670784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16"/>
        </w:rPr>
        <w:sectPr>
          <w:footerReference w:type="default" r:id="rId87"/>
          <w:pgSz w:w="8500" w:h="11900"/>
          <w:pgMar w:footer="0" w:header="0" w:top="1100" w:bottom="280" w:left="760" w:right="780"/>
        </w:sectPr>
      </w:pPr>
    </w:p>
    <w:p>
      <w:pPr>
        <w:pStyle w:val="BodyText"/>
        <w:spacing w:before="32"/>
        <w:ind w:left="988" w:right="842"/>
        <w:jc w:val="center"/>
      </w:pPr>
      <w:r>
        <w:rPr>
          <w:color w:val="231F20"/>
          <w:w w:val="105"/>
        </w:rPr>
        <w:t>ПРИЛОЖЕНИЯ</w:t>
      </w:r>
    </w:p>
    <w:p>
      <w:pPr>
        <w:pStyle w:val="BodyText"/>
        <w:spacing w:before="9"/>
        <w:rPr>
          <w:sz w:val="24"/>
        </w:rPr>
      </w:pPr>
    </w:p>
    <w:p>
      <w:pPr>
        <w:spacing w:before="1"/>
        <w:ind w:left="134" w:right="348" w:firstLine="0"/>
        <w:jc w:val="right"/>
        <w:rPr>
          <w:i/>
          <w:sz w:val="23"/>
        </w:rPr>
      </w:pPr>
      <w:r>
        <w:rPr>
          <w:i/>
          <w:color w:val="231F20"/>
          <w:w w:val="105"/>
          <w:sz w:val="23"/>
        </w:rPr>
        <w:t>Приложение 1</w:t>
      </w:r>
    </w:p>
    <w:p>
      <w:pPr>
        <w:spacing w:before="165"/>
        <w:ind w:left="974" w:right="1180" w:firstLine="0"/>
        <w:jc w:val="center"/>
        <w:rPr>
          <w:rFonts w:ascii="Arial" w:hAnsi="Arial"/>
          <w:sz w:val="25"/>
        </w:rPr>
      </w:pPr>
      <w:r>
        <w:rPr>
          <w:rFonts w:ascii="Arial" w:hAnsi="Arial"/>
          <w:color w:val="231F20"/>
          <w:sz w:val="25"/>
        </w:rPr>
        <w:t>Ïîëîæåíèå </w:t>
      </w:r>
      <w:r>
        <w:rPr>
          <w:rFonts w:ascii="Arial" w:hAnsi="Arial"/>
          <w:color w:val="231F20"/>
          <w:w w:val="130"/>
          <w:sz w:val="25"/>
        </w:rPr>
        <w:t>î </w:t>
      </w:r>
      <w:r>
        <w:rPr>
          <w:rFonts w:ascii="Arial" w:hAnsi="Arial"/>
          <w:color w:val="231F20"/>
          <w:sz w:val="25"/>
        </w:rPr>
        <w:t>øêîëüíîé ñëóæáå</w:t>
      </w:r>
      <w:r>
        <w:rPr>
          <w:rFonts w:ascii="Arial" w:hAnsi="Arial"/>
          <w:color w:val="231F20"/>
          <w:spacing w:val="64"/>
          <w:sz w:val="25"/>
        </w:rPr>
        <w:t> </w:t>
      </w:r>
      <w:r>
        <w:rPr>
          <w:rFonts w:ascii="Arial" w:hAnsi="Arial"/>
          <w:color w:val="231F20"/>
          <w:sz w:val="25"/>
        </w:rPr>
        <w:t>ïðèìèðåíèÿ</w:t>
      </w:r>
    </w:p>
    <w:p>
      <w:pPr>
        <w:pStyle w:val="BodyText"/>
        <w:spacing w:before="123"/>
        <w:ind w:left="981" w:right="1180"/>
        <w:jc w:val="center"/>
      </w:pPr>
      <w:r>
        <w:rPr>
          <w:color w:val="231F20"/>
          <w:w w:val="105"/>
        </w:rPr>
        <w:t>ГУО «Средняя школа № 6 г. Минска»</w:t>
      </w:r>
    </w:p>
    <w:p>
      <w:pPr>
        <w:spacing w:line="268" w:lineRule="auto" w:before="174"/>
        <w:ind w:left="2840" w:right="376" w:firstLine="0"/>
        <w:jc w:val="left"/>
        <w:rPr>
          <w:sz w:val="21"/>
        </w:rPr>
      </w:pPr>
      <w:r>
        <w:rPr>
          <w:color w:val="231F20"/>
          <w:spacing w:val="-4"/>
          <w:sz w:val="21"/>
        </w:rPr>
        <w:t>Руководитель </w:t>
      </w:r>
      <w:r>
        <w:rPr>
          <w:color w:val="231F20"/>
          <w:spacing w:val="-6"/>
          <w:sz w:val="21"/>
        </w:rPr>
        <w:t>службы: </w:t>
      </w:r>
      <w:r>
        <w:rPr>
          <w:i/>
          <w:color w:val="231F20"/>
          <w:spacing w:val="-6"/>
          <w:sz w:val="21"/>
        </w:rPr>
        <w:t>Копко </w:t>
      </w:r>
      <w:r>
        <w:rPr>
          <w:i/>
          <w:color w:val="231F20"/>
          <w:sz w:val="21"/>
        </w:rPr>
        <w:t>И. А.</w:t>
      </w:r>
      <w:r>
        <w:rPr>
          <w:color w:val="231F20"/>
          <w:sz w:val="21"/>
        </w:rPr>
        <w:t>, </w:t>
      </w:r>
      <w:r>
        <w:rPr>
          <w:color w:val="231F20"/>
          <w:spacing w:val="-3"/>
          <w:sz w:val="21"/>
        </w:rPr>
        <w:t>учитель </w:t>
      </w:r>
      <w:r>
        <w:rPr>
          <w:color w:val="231F20"/>
          <w:spacing w:val="-4"/>
          <w:sz w:val="21"/>
        </w:rPr>
        <w:t>белорусского </w:t>
      </w:r>
      <w:r>
        <w:rPr>
          <w:color w:val="231F20"/>
          <w:sz w:val="21"/>
        </w:rPr>
        <w:t>языка и</w:t>
      </w:r>
      <w:r>
        <w:rPr>
          <w:color w:val="231F20"/>
          <w:spacing w:val="-21"/>
          <w:sz w:val="21"/>
        </w:rPr>
        <w:t> </w:t>
      </w:r>
      <w:r>
        <w:rPr>
          <w:color w:val="231F20"/>
          <w:spacing w:val="-4"/>
          <w:sz w:val="21"/>
        </w:rPr>
        <w:t>литературы</w:t>
      </w:r>
    </w:p>
    <w:p>
      <w:pPr>
        <w:pStyle w:val="ListParagraph"/>
        <w:numPr>
          <w:ilvl w:val="0"/>
          <w:numId w:val="67"/>
        </w:numPr>
        <w:tabs>
          <w:tab w:pos="710" w:val="left" w:leader="none"/>
        </w:tabs>
        <w:spacing w:line="240" w:lineRule="auto" w:before="140" w:after="0"/>
        <w:ind w:left="709" w:right="0" w:hanging="220"/>
        <w:jc w:val="both"/>
        <w:rPr>
          <w:sz w:val="23"/>
        </w:rPr>
      </w:pPr>
      <w:r>
        <w:rPr>
          <w:color w:val="231F20"/>
          <w:spacing w:val="2"/>
          <w:w w:val="105"/>
          <w:sz w:val="23"/>
        </w:rPr>
        <w:t>Общие</w:t>
      </w:r>
      <w:r>
        <w:rPr>
          <w:color w:val="231F20"/>
          <w:spacing w:val="24"/>
          <w:w w:val="105"/>
          <w:sz w:val="23"/>
        </w:rPr>
        <w:t> </w:t>
      </w:r>
      <w:r>
        <w:rPr>
          <w:color w:val="231F20"/>
          <w:spacing w:val="2"/>
          <w:w w:val="105"/>
          <w:sz w:val="23"/>
        </w:rPr>
        <w:t>положения</w:t>
      </w:r>
    </w:p>
    <w:p>
      <w:pPr>
        <w:pStyle w:val="ListParagraph"/>
        <w:numPr>
          <w:ilvl w:val="1"/>
          <w:numId w:val="67"/>
        </w:numPr>
        <w:tabs>
          <w:tab w:pos="877" w:val="left" w:leader="none"/>
        </w:tabs>
        <w:spacing w:line="249" w:lineRule="auto" w:before="6" w:after="0"/>
        <w:ind w:left="149" w:right="348" w:firstLine="340"/>
        <w:jc w:val="both"/>
        <w:rPr>
          <w:sz w:val="23"/>
        </w:rPr>
      </w:pPr>
      <w:r>
        <w:rPr>
          <w:color w:val="231F20"/>
          <w:sz w:val="23"/>
        </w:rPr>
        <w:t>Служба примирения является социальной службой, дей- ствующей в </w:t>
      </w:r>
      <w:r>
        <w:rPr>
          <w:color w:val="231F20"/>
          <w:spacing w:val="-3"/>
          <w:sz w:val="23"/>
        </w:rPr>
        <w:t>школе </w:t>
      </w:r>
      <w:r>
        <w:rPr>
          <w:color w:val="231F20"/>
          <w:sz w:val="23"/>
        </w:rPr>
        <w:t>на добровольной основе учащихся, педагогов, родителей.</w:t>
      </w:r>
    </w:p>
    <w:p>
      <w:pPr>
        <w:pStyle w:val="ListParagraph"/>
        <w:numPr>
          <w:ilvl w:val="1"/>
          <w:numId w:val="67"/>
        </w:numPr>
        <w:tabs>
          <w:tab w:pos="880" w:val="left" w:leader="none"/>
        </w:tabs>
        <w:spacing w:line="244" w:lineRule="auto" w:before="0" w:after="0"/>
        <w:ind w:left="149" w:right="348" w:firstLine="340"/>
        <w:jc w:val="both"/>
        <w:rPr>
          <w:sz w:val="23"/>
        </w:rPr>
      </w:pPr>
      <w:r>
        <w:rPr>
          <w:color w:val="231F20"/>
          <w:sz w:val="23"/>
        </w:rPr>
        <w:t>Служба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примирения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действует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на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основании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действующе- го законодательства Республики Беларусь, </w:t>
      </w:r>
      <w:r>
        <w:rPr>
          <w:color w:val="231F20"/>
          <w:spacing w:val="-6"/>
          <w:sz w:val="23"/>
        </w:rPr>
        <w:t>Устава </w:t>
      </w:r>
      <w:r>
        <w:rPr>
          <w:color w:val="231F20"/>
          <w:sz w:val="23"/>
        </w:rPr>
        <w:t>школы и</w:t>
      </w:r>
      <w:r>
        <w:rPr>
          <w:color w:val="231F20"/>
          <w:spacing w:val="-39"/>
          <w:sz w:val="23"/>
        </w:rPr>
        <w:t> </w:t>
      </w:r>
      <w:r>
        <w:rPr>
          <w:color w:val="231F20"/>
          <w:sz w:val="23"/>
        </w:rPr>
        <w:t>насто- ящего</w:t>
      </w:r>
      <w:r>
        <w:rPr>
          <w:color w:val="231F20"/>
          <w:spacing w:val="28"/>
          <w:sz w:val="23"/>
        </w:rPr>
        <w:t> </w:t>
      </w:r>
      <w:r>
        <w:rPr>
          <w:color w:val="231F20"/>
          <w:sz w:val="23"/>
        </w:rPr>
        <w:t>Положения.</w:t>
      </w:r>
    </w:p>
    <w:p>
      <w:pPr>
        <w:pStyle w:val="ListParagraph"/>
        <w:numPr>
          <w:ilvl w:val="0"/>
          <w:numId w:val="67"/>
        </w:numPr>
        <w:tabs>
          <w:tab w:pos="747" w:val="left" w:leader="none"/>
        </w:tabs>
        <w:spacing w:line="240" w:lineRule="auto" w:before="115" w:after="0"/>
        <w:ind w:left="747" w:right="0" w:hanging="257"/>
        <w:jc w:val="both"/>
        <w:rPr>
          <w:sz w:val="23"/>
        </w:rPr>
      </w:pPr>
      <w:r>
        <w:rPr>
          <w:color w:val="231F20"/>
          <w:spacing w:val="2"/>
          <w:w w:val="105"/>
          <w:sz w:val="23"/>
        </w:rPr>
        <w:t>Цели </w:t>
      </w:r>
      <w:r>
        <w:rPr>
          <w:color w:val="231F20"/>
          <w:w w:val="105"/>
          <w:sz w:val="23"/>
        </w:rPr>
        <w:t>и задачи службы</w:t>
      </w:r>
      <w:r>
        <w:rPr>
          <w:color w:val="231F20"/>
          <w:spacing w:val="-22"/>
          <w:w w:val="105"/>
          <w:sz w:val="23"/>
        </w:rPr>
        <w:t> </w:t>
      </w:r>
      <w:r>
        <w:rPr>
          <w:color w:val="231F20"/>
          <w:spacing w:val="3"/>
          <w:w w:val="105"/>
          <w:sz w:val="23"/>
        </w:rPr>
        <w:t>примирения</w:t>
      </w:r>
    </w:p>
    <w:p>
      <w:pPr>
        <w:pStyle w:val="ListParagraph"/>
        <w:numPr>
          <w:ilvl w:val="1"/>
          <w:numId w:val="67"/>
        </w:numPr>
        <w:tabs>
          <w:tab w:pos="883" w:val="left" w:leader="none"/>
        </w:tabs>
        <w:spacing w:line="244" w:lineRule="auto" w:before="16" w:after="0"/>
        <w:ind w:left="149" w:right="343" w:firstLine="340"/>
        <w:jc w:val="both"/>
        <w:rPr>
          <w:sz w:val="23"/>
        </w:rPr>
      </w:pPr>
      <w:r>
        <w:rPr>
          <w:color w:val="231F20"/>
          <w:spacing w:val="2"/>
          <w:sz w:val="23"/>
        </w:rPr>
        <w:t>Целью </w:t>
      </w:r>
      <w:r>
        <w:rPr>
          <w:color w:val="231F20"/>
          <w:spacing w:val="3"/>
          <w:sz w:val="23"/>
        </w:rPr>
        <w:t>деятельности </w:t>
      </w:r>
      <w:r>
        <w:rPr>
          <w:color w:val="231F20"/>
          <w:spacing w:val="2"/>
          <w:sz w:val="23"/>
        </w:rPr>
        <w:t>службы примирения </w:t>
      </w:r>
      <w:r>
        <w:rPr>
          <w:color w:val="231F20"/>
          <w:sz w:val="23"/>
        </w:rPr>
        <w:t>является </w:t>
      </w:r>
      <w:r>
        <w:rPr>
          <w:color w:val="231F20"/>
          <w:spacing w:val="3"/>
          <w:sz w:val="23"/>
        </w:rPr>
        <w:t>по- </w:t>
      </w:r>
      <w:r>
        <w:rPr>
          <w:color w:val="231F20"/>
          <w:sz w:val="23"/>
        </w:rPr>
        <w:t>мощь учащимся, педагогам и родителям в разрешении </w:t>
      </w:r>
      <w:r>
        <w:rPr>
          <w:color w:val="231F20"/>
          <w:spacing w:val="-3"/>
          <w:sz w:val="23"/>
        </w:rPr>
        <w:t>конфликт- </w:t>
      </w:r>
      <w:r>
        <w:rPr>
          <w:color w:val="231F20"/>
          <w:sz w:val="23"/>
        </w:rPr>
        <w:t>ных и криминальных</w:t>
      </w:r>
      <w:r>
        <w:rPr>
          <w:color w:val="231F20"/>
          <w:spacing w:val="-32"/>
          <w:sz w:val="23"/>
        </w:rPr>
        <w:t> </w:t>
      </w:r>
      <w:r>
        <w:rPr>
          <w:color w:val="231F20"/>
          <w:sz w:val="23"/>
        </w:rPr>
        <w:t>ситуаций.</w:t>
      </w:r>
    </w:p>
    <w:p>
      <w:pPr>
        <w:pStyle w:val="ListParagraph"/>
        <w:numPr>
          <w:ilvl w:val="1"/>
          <w:numId w:val="67"/>
        </w:numPr>
        <w:tabs>
          <w:tab w:pos="880" w:val="left" w:leader="none"/>
        </w:tabs>
        <w:spacing w:line="240" w:lineRule="auto" w:before="0" w:after="0"/>
        <w:ind w:left="879" w:right="0" w:hanging="390"/>
        <w:jc w:val="both"/>
        <w:rPr>
          <w:sz w:val="23"/>
        </w:rPr>
      </w:pPr>
      <w:r>
        <w:rPr>
          <w:color w:val="231F20"/>
          <w:sz w:val="23"/>
        </w:rPr>
        <w:t>Задачами деятельности службы примирения</w:t>
      </w:r>
      <w:r>
        <w:rPr>
          <w:color w:val="231F20"/>
          <w:spacing w:val="-21"/>
          <w:sz w:val="23"/>
        </w:rPr>
        <w:t> </w:t>
      </w:r>
      <w:r>
        <w:rPr>
          <w:color w:val="231F20"/>
          <w:sz w:val="23"/>
        </w:rPr>
        <w:t>являются:</w:t>
      </w:r>
    </w:p>
    <w:p>
      <w:pPr>
        <w:pStyle w:val="ListParagraph"/>
        <w:numPr>
          <w:ilvl w:val="2"/>
          <w:numId w:val="67"/>
        </w:numPr>
        <w:tabs>
          <w:tab w:pos="1080" w:val="left" w:leader="none"/>
        </w:tabs>
        <w:spacing w:line="254" w:lineRule="auto" w:before="6" w:after="0"/>
        <w:ind w:left="149" w:right="347" w:firstLine="340"/>
        <w:jc w:val="both"/>
        <w:rPr>
          <w:sz w:val="23"/>
        </w:rPr>
      </w:pPr>
      <w:r>
        <w:rPr>
          <w:color w:val="231F20"/>
          <w:spacing w:val="-7"/>
          <w:sz w:val="23"/>
        </w:rPr>
        <w:t>Проведение</w:t>
      </w:r>
      <w:r>
        <w:rPr>
          <w:color w:val="231F20"/>
          <w:spacing w:val="-21"/>
          <w:sz w:val="23"/>
        </w:rPr>
        <w:t> </w:t>
      </w:r>
      <w:r>
        <w:rPr>
          <w:color w:val="231F20"/>
          <w:spacing w:val="-7"/>
          <w:sz w:val="23"/>
        </w:rPr>
        <w:t>примирительных</w:t>
      </w:r>
      <w:r>
        <w:rPr>
          <w:color w:val="231F20"/>
          <w:spacing w:val="-20"/>
          <w:sz w:val="23"/>
        </w:rPr>
        <w:t> </w:t>
      </w:r>
      <w:r>
        <w:rPr>
          <w:color w:val="231F20"/>
          <w:spacing w:val="-8"/>
          <w:sz w:val="23"/>
        </w:rPr>
        <w:t>встреч</w:t>
      </w:r>
      <w:r>
        <w:rPr>
          <w:color w:val="231F20"/>
          <w:spacing w:val="-20"/>
          <w:sz w:val="23"/>
        </w:rPr>
        <w:t> </w:t>
      </w:r>
      <w:r>
        <w:rPr>
          <w:color w:val="231F20"/>
          <w:spacing w:val="-5"/>
          <w:sz w:val="23"/>
        </w:rPr>
        <w:t>для</w:t>
      </w:r>
      <w:r>
        <w:rPr>
          <w:color w:val="231F20"/>
          <w:spacing w:val="-21"/>
          <w:sz w:val="23"/>
        </w:rPr>
        <w:t> </w:t>
      </w:r>
      <w:r>
        <w:rPr>
          <w:color w:val="231F20"/>
          <w:spacing w:val="-8"/>
          <w:sz w:val="23"/>
        </w:rPr>
        <w:t>участников</w:t>
      </w:r>
      <w:r>
        <w:rPr>
          <w:color w:val="231F20"/>
          <w:spacing w:val="-15"/>
          <w:sz w:val="23"/>
        </w:rPr>
        <w:t> </w:t>
      </w:r>
      <w:r>
        <w:rPr>
          <w:color w:val="231F20"/>
          <w:spacing w:val="-3"/>
          <w:sz w:val="23"/>
        </w:rPr>
        <w:t>школь- </w:t>
      </w:r>
      <w:r>
        <w:rPr>
          <w:color w:val="231F20"/>
          <w:sz w:val="23"/>
        </w:rPr>
        <w:t>ных</w:t>
      </w:r>
      <w:r>
        <w:rPr>
          <w:color w:val="231F20"/>
          <w:spacing w:val="27"/>
          <w:sz w:val="23"/>
        </w:rPr>
        <w:t> </w:t>
      </w:r>
      <w:r>
        <w:rPr>
          <w:color w:val="231F20"/>
          <w:sz w:val="23"/>
        </w:rPr>
        <w:t>конфликтов.</w:t>
      </w:r>
    </w:p>
    <w:p>
      <w:pPr>
        <w:pStyle w:val="ListParagraph"/>
        <w:numPr>
          <w:ilvl w:val="2"/>
          <w:numId w:val="67"/>
        </w:numPr>
        <w:tabs>
          <w:tab w:pos="1080" w:val="left" w:leader="none"/>
        </w:tabs>
        <w:spacing w:line="244" w:lineRule="auto" w:before="0" w:after="0"/>
        <w:ind w:left="149" w:right="349" w:firstLine="340"/>
        <w:jc w:val="both"/>
        <w:rPr>
          <w:sz w:val="23"/>
        </w:rPr>
      </w:pPr>
      <w:r>
        <w:rPr>
          <w:color w:val="231F20"/>
          <w:sz w:val="23"/>
        </w:rPr>
        <w:t>Обучение школьников, педагогов, </w:t>
      </w:r>
      <w:r>
        <w:rPr>
          <w:color w:val="231F20"/>
          <w:spacing w:val="2"/>
          <w:sz w:val="23"/>
        </w:rPr>
        <w:t>родителей </w:t>
      </w:r>
      <w:r>
        <w:rPr>
          <w:color w:val="231F20"/>
          <w:sz w:val="23"/>
        </w:rPr>
        <w:t>методам урегулирования межличностных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конфликтов.</w:t>
      </w:r>
    </w:p>
    <w:p>
      <w:pPr>
        <w:pStyle w:val="ListParagraph"/>
        <w:numPr>
          <w:ilvl w:val="0"/>
          <w:numId w:val="67"/>
        </w:numPr>
        <w:tabs>
          <w:tab w:pos="748" w:val="left" w:leader="none"/>
        </w:tabs>
        <w:spacing w:line="240" w:lineRule="auto" w:before="110" w:after="0"/>
        <w:ind w:left="747" w:right="0" w:hanging="259"/>
        <w:jc w:val="both"/>
        <w:rPr>
          <w:sz w:val="23"/>
        </w:rPr>
      </w:pPr>
      <w:r>
        <w:rPr>
          <w:color w:val="231F20"/>
          <w:spacing w:val="2"/>
          <w:w w:val="105"/>
          <w:sz w:val="23"/>
        </w:rPr>
        <w:t>Принципы деятельности </w:t>
      </w:r>
      <w:r>
        <w:rPr>
          <w:color w:val="231F20"/>
          <w:w w:val="105"/>
          <w:sz w:val="23"/>
        </w:rPr>
        <w:t>службы</w:t>
      </w:r>
      <w:r>
        <w:rPr>
          <w:color w:val="231F20"/>
          <w:spacing w:val="17"/>
          <w:w w:val="105"/>
          <w:sz w:val="23"/>
        </w:rPr>
        <w:t> </w:t>
      </w:r>
      <w:r>
        <w:rPr>
          <w:color w:val="231F20"/>
          <w:spacing w:val="3"/>
          <w:w w:val="105"/>
          <w:sz w:val="23"/>
        </w:rPr>
        <w:t>примирения</w:t>
      </w:r>
    </w:p>
    <w:p>
      <w:pPr>
        <w:pStyle w:val="ListParagraph"/>
        <w:numPr>
          <w:ilvl w:val="1"/>
          <w:numId w:val="67"/>
        </w:numPr>
        <w:tabs>
          <w:tab w:pos="881" w:val="left" w:leader="none"/>
        </w:tabs>
        <w:spacing w:line="247" w:lineRule="auto" w:before="5" w:after="0"/>
        <w:ind w:left="149" w:right="346" w:firstLine="340"/>
        <w:jc w:val="both"/>
        <w:rPr>
          <w:sz w:val="23"/>
        </w:rPr>
      </w:pPr>
      <w:r>
        <w:rPr>
          <w:color w:val="231F20"/>
          <w:spacing w:val="2"/>
          <w:sz w:val="23"/>
        </w:rPr>
        <w:t>Принцип </w:t>
      </w:r>
      <w:r>
        <w:rPr>
          <w:color w:val="231F20"/>
          <w:spacing w:val="3"/>
          <w:sz w:val="23"/>
        </w:rPr>
        <w:t>добровольности, </w:t>
      </w:r>
      <w:r>
        <w:rPr>
          <w:color w:val="231F20"/>
          <w:spacing w:val="2"/>
          <w:sz w:val="23"/>
        </w:rPr>
        <w:t>предполагающий </w:t>
      </w:r>
      <w:r>
        <w:rPr>
          <w:color w:val="231F20"/>
          <w:sz w:val="23"/>
        </w:rPr>
        <w:t>как </w:t>
      </w:r>
      <w:r>
        <w:rPr>
          <w:color w:val="231F20"/>
          <w:spacing w:val="3"/>
          <w:sz w:val="23"/>
        </w:rPr>
        <w:t>добро- </w:t>
      </w:r>
      <w:r>
        <w:rPr>
          <w:color w:val="231F20"/>
          <w:sz w:val="23"/>
        </w:rPr>
        <w:t>вольное участие школьников в организации работы службы, </w:t>
      </w:r>
      <w:r>
        <w:rPr>
          <w:color w:val="231F20"/>
          <w:spacing w:val="2"/>
          <w:sz w:val="23"/>
        </w:rPr>
        <w:t>так </w:t>
      </w:r>
      <w:r>
        <w:rPr>
          <w:color w:val="231F20"/>
          <w:sz w:val="23"/>
        </w:rPr>
        <w:t>и </w:t>
      </w:r>
      <w:r>
        <w:rPr>
          <w:color w:val="231F20"/>
          <w:spacing w:val="-3"/>
          <w:sz w:val="23"/>
        </w:rPr>
        <w:t>обязательное согласие сторон, вовлеченных </w:t>
      </w:r>
      <w:r>
        <w:rPr>
          <w:color w:val="231F20"/>
          <w:sz w:val="23"/>
        </w:rPr>
        <w:t>в </w:t>
      </w:r>
      <w:r>
        <w:rPr>
          <w:color w:val="231F20"/>
          <w:spacing w:val="-6"/>
          <w:sz w:val="23"/>
        </w:rPr>
        <w:t>конфликт, </w:t>
      </w:r>
      <w:r>
        <w:rPr>
          <w:color w:val="231F20"/>
          <w:sz w:val="23"/>
        </w:rPr>
        <w:t>на учас- тие в примирительной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встрече.</w:t>
      </w:r>
    </w:p>
    <w:p>
      <w:pPr>
        <w:pStyle w:val="ListParagraph"/>
        <w:numPr>
          <w:ilvl w:val="1"/>
          <w:numId w:val="67"/>
        </w:numPr>
        <w:tabs>
          <w:tab w:pos="880" w:val="left" w:leader="none"/>
        </w:tabs>
        <w:spacing w:line="247" w:lineRule="auto" w:before="1" w:after="0"/>
        <w:ind w:left="149" w:right="345" w:firstLine="340"/>
        <w:jc w:val="both"/>
        <w:rPr>
          <w:sz w:val="23"/>
        </w:rPr>
      </w:pPr>
      <w:r>
        <w:rPr>
          <w:color w:val="231F20"/>
          <w:sz w:val="23"/>
        </w:rPr>
        <w:t>Принцип конфиденциальности, предполагающий обяза- тельство службы примирения не разглашать полученные в </w:t>
      </w:r>
      <w:r>
        <w:rPr>
          <w:color w:val="231F20"/>
          <w:spacing w:val="-3"/>
          <w:sz w:val="23"/>
        </w:rPr>
        <w:t>ходе </w:t>
      </w:r>
      <w:r>
        <w:rPr>
          <w:color w:val="231F20"/>
          <w:sz w:val="23"/>
        </w:rPr>
        <w:t>встреч сведения. Исключение составляет информация о возмож- </w:t>
      </w:r>
      <w:r>
        <w:rPr>
          <w:color w:val="231F20"/>
          <w:spacing w:val="-3"/>
          <w:sz w:val="23"/>
        </w:rPr>
        <w:t>ном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нанесении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ущерба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для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жизни,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здоровья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безопасности.</w:t>
      </w:r>
    </w:p>
    <w:p>
      <w:pPr>
        <w:spacing w:after="0" w:line="247" w:lineRule="auto"/>
        <w:jc w:val="both"/>
        <w:rPr>
          <w:sz w:val="23"/>
        </w:rPr>
        <w:sectPr>
          <w:footerReference w:type="default" r:id="rId88"/>
          <w:footerReference w:type="even" r:id="rId89"/>
          <w:pgSz w:w="8500" w:h="11900"/>
          <w:pgMar w:footer="932" w:header="0" w:top="1060" w:bottom="1120" w:left="760" w:right="780"/>
          <w:pgNumType w:start="165"/>
        </w:sectPr>
      </w:pPr>
    </w:p>
    <w:p>
      <w:pPr>
        <w:pStyle w:val="ListParagraph"/>
        <w:numPr>
          <w:ilvl w:val="1"/>
          <w:numId w:val="67"/>
        </w:numPr>
        <w:tabs>
          <w:tab w:pos="1111" w:val="left" w:leader="none"/>
        </w:tabs>
        <w:spacing w:line="247" w:lineRule="auto" w:before="52" w:after="0"/>
        <w:ind w:left="373" w:right="111" w:firstLine="340"/>
        <w:jc w:val="both"/>
        <w:rPr>
          <w:sz w:val="23"/>
        </w:rPr>
      </w:pPr>
      <w:r>
        <w:rPr>
          <w:color w:val="231F20"/>
          <w:sz w:val="23"/>
        </w:rPr>
        <w:t>Принцип нейтральности, запрещающий службе примире- ния принимать сторону одного из участников </w:t>
      </w:r>
      <w:r>
        <w:rPr>
          <w:color w:val="231F20"/>
          <w:spacing w:val="-3"/>
          <w:sz w:val="23"/>
        </w:rPr>
        <w:t>конфликта. </w:t>
      </w:r>
      <w:r>
        <w:rPr>
          <w:color w:val="231F20"/>
          <w:sz w:val="23"/>
        </w:rPr>
        <w:t>Нейт- ральность предполагает, </w:t>
      </w:r>
      <w:r>
        <w:rPr>
          <w:color w:val="231F20"/>
          <w:spacing w:val="-3"/>
          <w:sz w:val="23"/>
        </w:rPr>
        <w:t>что </w:t>
      </w:r>
      <w:r>
        <w:rPr>
          <w:color w:val="231F20"/>
          <w:sz w:val="23"/>
        </w:rPr>
        <w:t>служба примирения не выясняет во- прос о виновности или невиновности </w:t>
      </w:r>
      <w:r>
        <w:rPr>
          <w:color w:val="231F20"/>
          <w:spacing w:val="-4"/>
          <w:sz w:val="23"/>
        </w:rPr>
        <w:t>той </w:t>
      </w:r>
      <w:r>
        <w:rPr>
          <w:color w:val="231F20"/>
          <w:sz w:val="23"/>
        </w:rPr>
        <w:t>или иной </w:t>
      </w:r>
      <w:r>
        <w:rPr>
          <w:color w:val="231F20"/>
          <w:spacing w:val="-3"/>
          <w:sz w:val="23"/>
        </w:rPr>
        <w:t>стороны, </w:t>
      </w:r>
      <w:r>
        <w:rPr>
          <w:color w:val="231F20"/>
          <w:sz w:val="23"/>
        </w:rPr>
        <w:t>а яв- </w:t>
      </w:r>
      <w:r>
        <w:rPr>
          <w:color w:val="231F20"/>
          <w:spacing w:val="2"/>
          <w:sz w:val="23"/>
        </w:rPr>
        <w:t>ляется </w:t>
      </w:r>
      <w:r>
        <w:rPr>
          <w:color w:val="231F20"/>
          <w:sz w:val="23"/>
        </w:rPr>
        <w:t>независимым посредником, помогающим сторонам само- стоятельно найти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решение.</w:t>
      </w:r>
    </w:p>
    <w:p>
      <w:pPr>
        <w:pStyle w:val="BodyText"/>
        <w:spacing w:before="10"/>
        <w:rPr>
          <w:sz w:val="17"/>
        </w:rPr>
      </w:pPr>
    </w:p>
    <w:p>
      <w:pPr>
        <w:pStyle w:val="ListParagraph"/>
        <w:numPr>
          <w:ilvl w:val="0"/>
          <w:numId w:val="67"/>
        </w:numPr>
        <w:tabs>
          <w:tab w:pos="973" w:val="left" w:leader="none"/>
        </w:tabs>
        <w:spacing w:line="240" w:lineRule="auto" w:before="0" w:after="0"/>
        <w:ind w:left="972" w:right="0" w:hanging="259"/>
        <w:jc w:val="both"/>
        <w:rPr>
          <w:sz w:val="23"/>
        </w:rPr>
      </w:pPr>
      <w:r>
        <w:rPr>
          <w:color w:val="231F20"/>
          <w:spacing w:val="2"/>
          <w:w w:val="105"/>
          <w:sz w:val="23"/>
        </w:rPr>
        <w:t>Порядок </w:t>
      </w:r>
      <w:r>
        <w:rPr>
          <w:color w:val="231F20"/>
          <w:w w:val="105"/>
          <w:sz w:val="23"/>
        </w:rPr>
        <w:t>формирования службы</w:t>
      </w:r>
      <w:r>
        <w:rPr>
          <w:color w:val="231F20"/>
          <w:spacing w:val="21"/>
          <w:w w:val="105"/>
          <w:sz w:val="23"/>
        </w:rPr>
        <w:t> </w:t>
      </w:r>
      <w:r>
        <w:rPr>
          <w:color w:val="231F20"/>
          <w:spacing w:val="3"/>
          <w:w w:val="105"/>
          <w:sz w:val="23"/>
        </w:rPr>
        <w:t>примирения</w:t>
      </w:r>
    </w:p>
    <w:p>
      <w:pPr>
        <w:pStyle w:val="ListParagraph"/>
        <w:numPr>
          <w:ilvl w:val="1"/>
          <w:numId w:val="67"/>
        </w:numPr>
        <w:tabs>
          <w:tab w:pos="1111" w:val="left" w:leader="none"/>
        </w:tabs>
        <w:spacing w:line="244" w:lineRule="auto" w:before="16" w:after="0"/>
        <w:ind w:left="374" w:right="113" w:firstLine="339"/>
        <w:jc w:val="both"/>
        <w:rPr>
          <w:sz w:val="23"/>
        </w:rPr>
      </w:pPr>
      <w:r>
        <w:rPr>
          <w:color w:val="231F20"/>
          <w:sz w:val="23"/>
        </w:rPr>
        <w:t>В состав службы примирения могут входить школьники 8—11-х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классов,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прошедшие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обучение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проведению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примиритель- ных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встреч.</w:t>
      </w:r>
    </w:p>
    <w:p>
      <w:pPr>
        <w:pStyle w:val="ListParagraph"/>
        <w:numPr>
          <w:ilvl w:val="1"/>
          <w:numId w:val="67"/>
        </w:numPr>
        <w:tabs>
          <w:tab w:pos="1115" w:val="left" w:leader="none"/>
        </w:tabs>
        <w:spacing w:line="247" w:lineRule="auto" w:before="0" w:after="0"/>
        <w:ind w:left="374" w:right="115" w:firstLine="340"/>
        <w:jc w:val="both"/>
        <w:rPr>
          <w:sz w:val="23"/>
        </w:rPr>
      </w:pPr>
      <w:r>
        <w:rPr>
          <w:color w:val="231F20"/>
          <w:sz w:val="23"/>
        </w:rPr>
        <w:t>Руководителем службы может </w:t>
      </w:r>
      <w:r>
        <w:rPr>
          <w:color w:val="231F20"/>
          <w:spacing w:val="2"/>
          <w:sz w:val="23"/>
        </w:rPr>
        <w:t>являться </w:t>
      </w:r>
      <w:r>
        <w:rPr>
          <w:color w:val="231F20"/>
          <w:sz w:val="23"/>
        </w:rPr>
        <w:t>педагогический работник, прошедший обучение технологии школьной медиации, на которого возлагаются обязанности по руководству службой примирения приказом директора</w:t>
      </w:r>
      <w:r>
        <w:rPr>
          <w:color w:val="231F20"/>
          <w:spacing w:val="18"/>
          <w:sz w:val="23"/>
        </w:rPr>
        <w:t> </w:t>
      </w:r>
      <w:r>
        <w:rPr>
          <w:color w:val="231F20"/>
          <w:sz w:val="23"/>
        </w:rPr>
        <w:t>школы.</w:t>
      </w:r>
    </w:p>
    <w:p>
      <w:pPr>
        <w:pStyle w:val="ListParagraph"/>
        <w:numPr>
          <w:ilvl w:val="1"/>
          <w:numId w:val="67"/>
        </w:numPr>
        <w:tabs>
          <w:tab w:pos="1112" w:val="left" w:leader="none"/>
        </w:tabs>
        <w:spacing w:line="247" w:lineRule="auto" w:before="1" w:after="0"/>
        <w:ind w:left="374" w:right="112" w:firstLine="339"/>
        <w:jc w:val="both"/>
        <w:rPr>
          <w:sz w:val="23"/>
        </w:rPr>
      </w:pPr>
      <w:r>
        <w:rPr>
          <w:color w:val="231F20"/>
          <w:spacing w:val="2"/>
          <w:sz w:val="23"/>
        </w:rPr>
        <w:t>Вопросы </w:t>
      </w:r>
      <w:r>
        <w:rPr>
          <w:color w:val="231F20"/>
          <w:sz w:val="23"/>
        </w:rPr>
        <w:t>членства в службе примирения, требований к школьникам, педагогам, входящим в состав службы примирения, функции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обязательства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сотрудников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3"/>
          <w:sz w:val="23"/>
        </w:rPr>
        <w:t>службы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примирения,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а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так- же иные вопросы, не регламентированные настоящим Положе- нием, могут определяться локальными актами образовательного учреждения, школьной службой</w:t>
      </w:r>
      <w:r>
        <w:rPr>
          <w:color w:val="231F20"/>
          <w:spacing w:val="-32"/>
          <w:sz w:val="23"/>
        </w:rPr>
        <w:t> </w:t>
      </w:r>
      <w:r>
        <w:rPr>
          <w:color w:val="231F20"/>
          <w:sz w:val="23"/>
        </w:rPr>
        <w:t>примирения.</w:t>
      </w:r>
    </w:p>
    <w:p>
      <w:pPr>
        <w:pStyle w:val="BodyText"/>
        <w:spacing w:before="9"/>
        <w:rPr>
          <w:sz w:val="17"/>
        </w:rPr>
      </w:pPr>
    </w:p>
    <w:p>
      <w:pPr>
        <w:pStyle w:val="ListParagraph"/>
        <w:numPr>
          <w:ilvl w:val="0"/>
          <w:numId w:val="67"/>
        </w:numPr>
        <w:tabs>
          <w:tab w:pos="944" w:val="left" w:leader="none"/>
        </w:tabs>
        <w:spacing w:line="240" w:lineRule="auto" w:before="1" w:after="0"/>
        <w:ind w:left="943" w:right="0" w:hanging="230"/>
        <w:jc w:val="both"/>
        <w:rPr>
          <w:sz w:val="23"/>
        </w:rPr>
      </w:pPr>
      <w:r>
        <w:rPr>
          <w:color w:val="231F20"/>
          <w:spacing w:val="2"/>
          <w:w w:val="105"/>
          <w:sz w:val="23"/>
        </w:rPr>
        <w:t>Права </w:t>
      </w:r>
      <w:r>
        <w:rPr>
          <w:color w:val="231F20"/>
          <w:w w:val="105"/>
          <w:sz w:val="23"/>
        </w:rPr>
        <w:t>членов </w:t>
      </w:r>
      <w:r>
        <w:rPr>
          <w:color w:val="231F20"/>
          <w:spacing w:val="2"/>
          <w:w w:val="105"/>
          <w:sz w:val="23"/>
        </w:rPr>
        <w:t>службы</w:t>
      </w:r>
      <w:r>
        <w:rPr>
          <w:color w:val="231F20"/>
          <w:spacing w:val="18"/>
          <w:w w:val="105"/>
          <w:sz w:val="23"/>
        </w:rPr>
        <w:t> </w:t>
      </w:r>
      <w:r>
        <w:rPr>
          <w:color w:val="231F20"/>
          <w:spacing w:val="3"/>
          <w:w w:val="105"/>
          <w:sz w:val="23"/>
        </w:rPr>
        <w:t>примирения</w:t>
      </w:r>
    </w:p>
    <w:p>
      <w:pPr>
        <w:pStyle w:val="ListParagraph"/>
        <w:numPr>
          <w:ilvl w:val="1"/>
          <w:numId w:val="67"/>
        </w:numPr>
        <w:tabs>
          <w:tab w:pos="1111" w:val="left" w:leader="none"/>
        </w:tabs>
        <w:spacing w:line="254" w:lineRule="auto" w:before="5" w:after="0"/>
        <w:ind w:left="374" w:right="113" w:firstLine="340"/>
        <w:jc w:val="both"/>
        <w:rPr>
          <w:sz w:val="23"/>
        </w:rPr>
      </w:pPr>
      <w:r>
        <w:rPr>
          <w:color w:val="231F20"/>
          <w:sz w:val="23"/>
        </w:rPr>
        <w:t>Участвовать в разрешении конфликтных вопросов между учениками, учителями и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родителями.</w:t>
      </w:r>
    </w:p>
    <w:p>
      <w:pPr>
        <w:pStyle w:val="ListParagraph"/>
        <w:numPr>
          <w:ilvl w:val="1"/>
          <w:numId w:val="67"/>
        </w:numPr>
        <w:tabs>
          <w:tab w:pos="1115" w:val="left" w:leader="none"/>
        </w:tabs>
        <w:spacing w:line="244" w:lineRule="auto" w:before="0" w:after="0"/>
        <w:ind w:left="374" w:right="118" w:firstLine="340"/>
        <w:jc w:val="both"/>
        <w:rPr>
          <w:sz w:val="23"/>
        </w:rPr>
      </w:pPr>
      <w:r>
        <w:rPr>
          <w:color w:val="231F20"/>
          <w:sz w:val="23"/>
        </w:rPr>
        <w:t>Проводить на территории школы собрания, в </w:t>
      </w:r>
      <w:r>
        <w:rPr>
          <w:color w:val="231F20"/>
          <w:spacing w:val="-5"/>
          <w:sz w:val="23"/>
        </w:rPr>
        <w:t>том </w:t>
      </w:r>
      <w:r>
        <w:rPr>
          <w:color w:val="231F20"/>
          <w:sz w:val="23"/>
        </w:rPr>
        <w:t>числе закрытые, встречи в рамках программ примирения и иные меро- приятия.</w:t>
      </w:r>
    </w:p>
    <w:p>
      <w:pPr>
        <w:pStyle w:val="ListParagraph"/>
        <w:numPr>
          <w:ilvl w:val="1"/>
          <w:numId w:val="67"/>
        </w:numPr>
        <w:tabs>
          <w:tab w:pos="1111" w:val="left" w:leader="none"/>
        </w:tabs>
        <w:spacing w:line="249" w:lineRule="auto" w:before="0" w:after="0"/>
        <w:ind w:left="374" w:right="110" w:firstLine="340"/>
        <w:jc w:val="both"/>
        <w:rPr>
          <w:sz w:val="23"/>
        </w:rPr>
      </w:pPr>
      <w:r>
        <w:rPr>
          <w:color w:val="231F20"/>
          <w:sz w:val="23"/>
        </w:rPr>
        <w:t>Пользоваться, по согласованию с администрацией</w:t>
      </w:r>
      <w:r>
        <w:rPr>
          <w:color w:val="231F20"/>
          <w:spacing w:val="-30"/>
          <w:sz w:val="23"/>
        </w:rPr>
        <w:t> </w:t>
      </w:r>
      <w:r>
        <w:rPr>
          <w:color w:val="231F20"/>
          <w:sz w:val="23"/>
        </w:rPr>
        <w:t>школы, постоянным помещением для </w:t>
      </w:r>
      <w:r>
        <w:rPr>
          <w:color w:val="231F20"/>
          <w:spacing w:val="2"/>
          <w:sz w:val="23"/>
        </w:rPr>
        <w:t>сборов </w:t>
      </w:r>
      <w:r>
        <w:rPr>
          <w:color w:val="231F20"/>
          <w:sz w:val="23"/>
        </w:rPr>
        <w:t>и проведения примиритель- ных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встреч.</w:t>
      </w:r>
    </w:p>
    <w:p>
      <w:pPr>
        <w:pStyle w:val="ListParagraph"/>
        <w:numPr>
          <w:ilvl w:val="1"/>
          <w:numId w:val="67"/>
        </w:numPr>
        <w:tabs>
          <w:tab w:pos="1111" w:val="left" w:leader="none"/>
        </w:tabs>
        <w:spacing w:line="247" w:lineRule="auto" w:before="0" w:after="0"/>
        <w:ind w:left="374" w:right="107" w:firstLine="340"/>
        <w:jc w:val="both"/>
        <w:rPr>
          <w:sz w:val="23"/>
        </w:rPr>
      </w:pPr>
      <w:r>
        <w:rPr>
          <w:color w:val="231F20"/>
          <w:sz w:val="23"/>
        </w:rPr>
        <w:t>Размещать на территории </w:t>
      </w:r>
      <w:r>
        <w:rPr>
          <w:color w:val="231F20"/>
          <w:spacing w:val="-3"/>
          <w:sz w:val="23"/>
        </w:rPr>
        <w:t>школы </w:t>
      </w:r>
      <w:r>
        <w:rPr>
          <w:color w:val="231F20"/>
          <w:sz w:val="23"/>
        </w:rPr>
        <w:t>информацию в отведен- </w:t>
      </w:r>
      <w:r>
        <w:rPr>
          <w:color w:val="231F20"/>
          <w:spacing w:val="3"/>
          <w:sz w:val="23"/>
        </w:rPr>
        <w:t>ных для </w:t>
      </w:r>
      <w:r>
        <w:rPr>
          <w:color w:val="231F20"/>
          <w:sz w:val="23"/>
        </w:rPr>
        <w:t>этого </w:t>
      </w:r>
      <w:r>
        <w:rPr>
          <w:color w:val="231F20"/>
          <w:spacing w:val="4"/>
          <w:sz w:val="23"/>
        </w:rPr>
        <w:t>местах </w:t>
      </w:r>
      <w:r>
        <w:rPr>
          <w:color w:val="231F20"/>
          <w:sz w:val="23"/>
        </w:rPr>
        <w:t>и в </w:t>
      </w:r>
      <w:r>
        <w:rPr>
          <w:color w:val="231F20"/>
          <w:spacing w:val="2"/>
          <w:sz w:val="23"/>
        </w:rPr>
        <w:t>школьных </w:t>
      </w:r>
      <w:r>
        <w:rPr>
          <w:color w:val="231F20"/>
          <w:spacing w:val="3"/>
          <w:sz w:val="23"/>
        </w:rPr>
        <w:t>средствах </w:t>
      </w:r>
      <w:r>
        <w:rPr>
          <w:color w:val="231F20"/>
          <w:spacing w:val="5"/>
          <w:sz w:val="23"/>
        </w:rPr>
        <w:t>информации, </w:t>
      </w:r>
      <w:r>
        <w:rPr>
          <w:color w:val="231F20"/>
          <w:sz w:val="23"/>
        </w:rPr>
        <w:t>получать время для выступлений своих представителей на клас- сных часах и родительских</w:t>
      </w:r>
      <w:r>
        <w:rPr>
          <w:color w:val="231F20"/>
          <w:spacing w:val="47"/>
          <w:sz w:val="23"/>
        </w:rPr>
        <w:t> </w:t>
      </w:r>
      <w:r>
        <w:rPr>
          <w:color w:val="231F20"/>
          <w:sz w:val="23"/>
        </w:rPr>
        <w:t>собраниях.</w:t>
      </w:r>
    </w:p>
    <w:p>
      <w:pPr>
        <w:spacing w:after="0" w:line="247" w:lineRule="auto"/>
        <w:jc w:val="both"/>
        <w:rPr>
          <w:sz w:val="23"/>
        </w:rPr>
        <w:sectPr>
          <w:pgSz w:w="8500" w:h="11900"/>
          <w:pgMar w:header="0" w:footer="932" w:top="1040" w:bottom="1120" w:left="760" w:right="780"/>
        </w:sectPr>
      </w:pPr>
    </w:p>
    <w:p>
      <w:pPr>
        <w:pStyle w:val="ListParagraph"/>
        <w:numPr>
          <w:ilvl w:val="1"/>
          <w:numId w:val="67"/>
        </w:numPr>
        <w:tabs>
          <w:tab w:pos="878" w:val="left" w:leader="none"/>
        </w:tabs>
        <w:spacing w:line="252" w:lineRule="auto" w:before="42" w:after="0"/>
        <w:ind w:left="149" w:right="333" w:firstLine="340"/>
        <w:jc w:val="both"/>
        <w:rPr>
          <w:sz w:val="23"/>
        </w:rPr>
      </w:pPr>
      <w:r>
        <w:rPr>
          <w:color w:val="231F20"/>
          <w:sz w:val="23"/>
        </w:rPr>
        <w:t>Направлять в органы самоуправления и администрацию школы предложения, связанные с проведением встреч примире- ния,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разрешением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4"/>
          <w:sz w:val="23"/>
        </w:rPr>
        <w:t>конфликтных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3"/>
          <w:sz w:val="23"/>
        </w:rPr>
        <w:t>ситуаций,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развитием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4"/>
          <w:sz w:val="23"/>
        </w:rPr>
        <w:t>навыков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4"/>
          <w:sz w:val="23"/>
        </w:rPr>
        <w:t>кон- </w:t>
      </w:r>
      <w:r>
        <w:rPr>
          <w:color w:val="231F20"/>
          <w:sz w:val="23"/>
        </w:rPr>
        <w:t>структивного разрешения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конфликтов.</w:t>
      </w:r>
    </w:p>
    <w:p>
      <w:pPr>
        <w:pStyle w:val="ListParagraph"/>
        <w:numPr>
          <w:ilvl w:val="1"/>
          <w:numId w:val="67"/>
        </w:numPr>
        <w:tabs>
          <w:tab w:pos="878" w:val="left" w:leader="none"/>
        </w:tabs>
        <w:spacing w:line="249" w:lineRule="auto" w:before="0" w:after="0"/>
        <w:ind w:left="149" w:right="336" w:firstLine="339"/>
        <w:jc w:val="both"/>
        <w:rPr>
          <w:sz w:val="23"/>
        </w:rPr>
      </w:pPr>
      <w:r>
        <w:rPr>
          <w:color w:val="231F20"/>
          <w:sz w:val="23"/>
        </w:rPr>
        <w:t>Пользоваться</w:t>
      </w:r>
      <w:r>
        <w:rPr>
          <w:color w:val="231F20"/>
          <w:spacing w:val="-16"/>
          <w:sz w:val="23"/>
        </w:rPr>
        <w:t> </w:t>
      </w:r>
      <w:r>
        <w:rPr>
          <w:color w:val="231F20"/>
          <w:sz w:val="23"/>
        </w:rPr>
        <w:t>организационной</w:t>
      </w:r>
      <w:r>
        <w:rPr>
          <w:color w:val="231F20"/>
          <w:spacing w:val="-16"/>
          <w:sz w:val="23"/>
        </w:rPr>
        <w:t> </w:t>
      </w:r>
      <w:r>
        <w:rPr>
          <w:color w:val="231F20"/>
          <w:sz w:val="23"/>
        </w:rPr>
        <w:t>поддержкой</w:t>
      </w:r>
      <w:r>
        <w:rPr>
          <w:color w:val="231F20"/>
          <w:spacing w:val="-15"/>
          <w:sz w:val="23"/>
        </w:rPr>
        <w:t> </w:t>
      </w:r>
      <w:r>
        <w:rPr>
          <w:color w:val="231F20"/>
          <w:spacing w:val="2"/>
          <w:sz w:val="23"/>
        </w:rPr>
        <w:t>должностных </w:t>
      </w:r>
      <w:r>
        <w:rPr>
          <w:color w:val="231F20"/>
          <w:sz w:val="23"/>
        </w:rPr>
        <w:t>лиц </w:t>
      </w:r>
      <w:r>
        <w:rPr>
          <w:color w:val="231F20"/>
          <w:spacing w:val="-4"/>
          <w:sz w:val="23"/>
        </w:rPr>
        <w:t>школы, </w:t>
      </w:r>
      <w:r>
        <w:rPr>
          <w:color w:val="231F20"/>
          <w:sz w:val="23"/>
        </w:rPr>
        <w:t>отвечающих за воспитательную </w:t>
      </w:r>
      <w:r>
        <w:rPr>
          <w:color w:val="231F20"/>
          <w:spacing w:val="-4"/>
          <w:sz w:val="23"/>
        </w:rPr>
        <w:t>работу, </w:t>
      </w:r>
      <w:r>
        <w:rPr>
          <w:color w:val="231F20"/>
          <w:sz w:val="23"/>
        </w:rPr>
        <w:t>при подго- товке и проведении примирительных</w:t>
      </w:r>
      <w:r>
        <w:rPr>
          <w:color w:val="231F20"/>
          <w:spacing w:val="44"/>
          <w:sz w:val="23"/>
        </w:rPr>
        <w:t> </w:t>
      </w:r>
      <w:r>
        <w:rPr>
          <w:color w:val="231F20"/>
          <w:sz w:val="23"/>
        </w:rPr>
        <w:t>встреч.</w:t>
      </w:r>
    </w:p>
    <w:p>
      <w:pPr>
        <w:pStyle w:val="ListParagraph"/>
        <w:numPr>
          <w:ilvl w:val="1"/>
          <w:numId w:val="67"/>
        </w:numPr>
        <w:tabs>
          <w:tab w:pos="877" w:val="left" w:leader="none"/>
        </w:tabs>
        <w:spacing w:line="254" w:lineRule="auto" w:before="4" w:after="0"/>
        <w:ind w:left="150" w:right="349" w:firstLine="339"/>
        <w:jc w:val="both"/>
        <w:rPr>
          <w:sz w:val="23"/>
        </w:rPr>
      </w:pPr>
      <w:r>
        <w:rPr>
          <w:color w:val="231F20"/>
          <w:sz w:val="23"/>
        </w:rPr>
        <w:t>Привлекать </w:t>
      </w:r>
      <w:r>
        <w:rPr>
          <w:color w:val="231F20"/>
          <w:spacing w:val="-3"/>
          <w:sz w:val="23"/>
        </w:rPr>
        <w:t>психолога, </w:t>
      </w:r>
      <w:r>
        <w:rPr>
          <w:color w:val="231F20"/>
          <w:spacing w:val="-4"/>
          <w:sz w:val="23"/>
        </w:rPr>
        <w:t>педагога </w:t>
      </w:r>
      <w:r>
        <w:rPr>
          <w:color w:val="231F20"/>
          <w:sz w:val="23"/>
        </w:rPr>
        <w:t>социального и </w:t>
      </w:r>
      <w:r>
        <w:rPr>
          <w:color w:val="231F20"/>
          <w:spacing w:val="-3"/>
          <w:sz w:val="23"/>
        </w:rPr>
        <w:t>других</w:t>
      </w:r>
      <w:r>
        <w:rPr>
          <w:color w:val="231F20"/>
          <w:spacing w:val="-38"/>
          <w:sz w:val="23"/>
        </w:rPr>
        <w:t> </w:t>
      </w:r>
      <w:r>
        <w:rPr>
          <w:color w:val="231F20"/>
          <w:sz w:val="23"/>
        </w:rPr>
        <w:t>спе- циалистов </w:t>
      </w:r>
      <w:r>
        <w:rPr>
          <w:color w:val="231F20"/>
          <w:spacing w:val="-3"/>
          <w:sz w:val="23"/>
        </w:rPr>
        <w:t>школы </w:t>
      </w:r>
      <w:r>
        <w:rPr>
          <w:color w:val="231F20"/>
          <w:sz w:val="23"/>
        </w:rPr>
        <w:t>для организации совместной работы по разре- шению конфликтных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ситуаций.</w:t>
      </w:r>
    </w:p>
    <w:p>
      <w:pPr>
        <w:pStyle w:val="ListParagraph"/>
        <w:numPr>
          <w:ilvl w:val="1"/>
          <w:numId w:val="67"/>
        </w:numPr>
        <w:tabs>
          <w:tab w:pos="881" w:val="left" w:leader="none"/>
        </w:tabs>
        <w:spacing w:line="249" w:lineRule="auto" w:before="0" w:after="0"/>
        <w:ind w:left="150" w:right="348" w:firstLine="339"/>
        <w:jc w:val="both"/>
        <w:rPr>
          <w:sz w:val="23"/>
        </w:rPr>
      </w:pPr>
      <w:r>
        <w:rPr>
          <w:color w:val="231F20"/>
          <w:sz w:val="23"/>
        </w:rPr>
        <w:t>Самостоятельно устанавливать отношения с</w:t>
      </w:r>
      <w:r>
        <w:rPr>
          <w:color w:val="231F20"/>
          <w:spacing w:val="-39"/>
          <w:sz w:val="23"/>
        </w:rPr>
        <w:t> </w:t>
      </w:r>
      <w:r>
        <w:rPr>
          <w:color w:val="231F20"/>
          <w:sz w:val="23"/>
        </w:rPr>
        <w:t>социальными службами и иными учреждениями и организациями для</w:t>
      </w:r>
      <w:r>
        <w:rPr>
          <w:color w:val="231F20"/>
          <w:spacing w:val="-29"/>
          <w:sz w:val="23"/>
        </w:rPr>
        <w:t> </w:t>
      </w:r>
      <w:r>
        <w:rPr>
          <w:color w:val="231F20"/>
          <w:sz w:val="23"/>
        </w:rPr>
        <w:t>достиже- ния общих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целей.</w:t>
      </w:r>
    </w:p>
    <w:p>
      <w:pPr>
        <w:pStyle w:val="BodyText"/>
        <w:spacing w:before="7"/>
        <w:rPr>
          <w:sz w:val="18"/>
        </w:rPr>
      </w:pPr>
    </w:p>
    <w:p>
      <w:pPr>
        <w:pStyle w:val="ListParagraph"/>
        <w:numPr>
          <w:ilvl w:val="0"/>
          <w:numId w:val="67"/>
        </w:numPr>
        <w:tabs>
          <w:tab w:pos="710" w:val="left" w:leader="none"/>
        </w:tabs>
        <w:spacing w:line="240" w:lineRule="auto" w:before="0" w:after="0"/>
        <w:ind w:left="709" w:right="0" w:hanging="220"/>
        <w:jc w:val="both"/>
        <w:rPr>
          <w:sz w:val="23"/>
        </w:rPr>
      </w:pPr>
      <w:r>
        <w:rPr>
          <w:color w:val="231F20"/>
          <w:spacing w:val="2"/>
          <w:w w:val="105"/>
          <w:sz w:val="23"/>
        </w:rPr>
        <w:t>Порядок </w:t>
      </w:r>
      <w:r>
        <w:rPr>
          <w:color w:val="231F20"/>
          <w:w w:val="105"/>
          <w:sz w:val="23"/>
        </w:rPr>
        <w:t>работы службы</w:t>
      </w:r>
      <w:r>
        <w:rPr>
          <w:color w:val="231F20"/>
          <w:spacing w:val="16"/>
          <w:w w:val="105"/>
          <w:sz w:val="23"/>
        </w:rPr>
        <w:t> </w:t>
      </w:r>
      <w:r>
        <w:rPr>
          <w:color w:val="231F20"/>
          <w:spacing w:val="3"/>
          <w:w w:val="105"/>
          <w:sz w:val="23"/>
        </w:rPr>
        <w:t>примирения</w:t>
      </w:r>
    </w:p>
    <w:p>
      <w:pPr>
        <w:pStyle w:val="ListParagraph"/>
        <w:numPr>
          <w:ilvl w:val="1"/>
          <w:numId w:val="67"/>
        </w:numPr>
        <w:tabs>
          <w:tab w:pos="880" w:val="left" w:leader="none"/>
        </w:tabs>
        <w:spacing w:line="249" w:lineRule="auto" w:before="15" w:after="0"/>
        <w:ind w:left="150" w:right="348" w:firstLine="340"/>
        <w:jc w:val="both"/>
        <w:rPr>
          <w:sz w:val="23"/>
        </w:rPr>
      </w:pPr>
      <w:r>
        <w:rPr>
          <w:color w:val="231F20"/>
          <w:sz w:val="23"/>
        </w:rPr>
        <w:t>Служба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примирения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получает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информацию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о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случаях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6"/>
          <w:sz w:val="23"/>
        </w:rPr>
        <w:t>кон- </w:t>
      </w:r>
      <w:r>
        <w:rPr>
          <w:color w:val="231F20"/>
          <w:spacing w:val="-3"/>
          <w:sz w:val="23"/>
        </w:rPr>
        <w:t>фликтного характера </w:t>
      </w:r>
      <w:r>
        <w:rPr>
          <w:color w:val="231F20"/>
          <w:spacing w:val="-6"/>
          <w:sz w:val="23"/>
        </w:rPr>
        <w:t>от </w:t>
      </w:r>
      <w:r>
        <w:rPr>
          <w:color w:val="231F20"/>
          <w:spacing w:val="-3"/>
          <w:sz w:val="23"/>
        </w:rPr>
        <w:t>педагогов, учащихся, </w:t>
      </w:r>
      <w:r>
        <w:rPr>
          <w:color w:val="231F20"/>
          <w:sz w:val="23"/>
        </w:rPr>
        <w:t>администрации</w:t>
      </w:r>
      <w:r>
        <w:rPr>
          <w:color w:val="231F20"/>
          <w:spacing w:val="-34"/>
          <w:sz w:val="23"/>
        </w:rPr>
        <w:t> </w:t>
      </w:r>
      <w:r>
        <w:rPr>
          <w:color w:val="231F20"/>
          <w:spacing w:val="-3"/>
          <w:sz w:val="23"/>
        </w:rPr>
        <w:t>шко- </w:t>
      </w:r>
      <w:r>
        <w:rPr>
          <w:color w:val="231F20"/>
          <w:sz w:val="23"/>
        </w:rPr>
        <w:t>лы, членов службы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примирения.</w:t>
      </w:r>
    </w:p>
    <w:p>
      <w:pPr>
        <w:pStyle w:val="ListParagraph"/>
        <w:numPr>
          <w:ilvl w:val="1"/>
          <w:numId w:val="67"/>
        </w:numPr>
        <w:tabs>
          <w:tab w:pos="877" w:val="left" w:leader="none"/>
        </w:tabs>
        <w:spacing w:line="254" w:lineRule="auto" w:before="5" w:after="0"/>
        <w:ind w:left="150" w:right="345" w:firstLine="339"/>
        <w:jc w:val="both"/>
        <w:rPr>
          <w:sz w:val="23"/>
        </w:rPr>
      </w:pPr>
      <w:r>
        <w:rPr>
          <w:color w:val="231F20"/>
          <w:sz w:val="23"/>
        </w:rPr>
        <w:t>Служба примирения принимает решение о возможности или невозможности организации примирительной встречи в каж- дом конкретном случае самостоятельно. При необходимости о принятом решении информируются должностные лица</w:t>
      </w:r>
      <w:r>
        <w:rPr>
          <w:color w:val="231F20"/>
          <w:spacing w:val="36"/>
          <w:sz w:val="23"/>
        </w:rPr>
        <w:t> </w:t>
      </w:r>
      <w:r>
        <w:rPr>
          <w:color w:val="231F20"/>
          <w:sz w:val="23"/>
        </w:rPr>
        <w:t>школы.</w:t>
      </w:r>
    </w:p>
    <w:p>
      <w:pPr>
        <w:pStyle w:val="ListParagraph"/>
        <w:numPr>
          <w:ilvl w:val="1"/>
          <w:numId w:val="67"/>
        </w:numPr>
        <w:tabs>
          <w:tab w:pos="880" w:val="left" w:leader="none"/>
        </w:tabs>
        <w:spacing w:line="254" w:lineRule="auto" w:before="0" w:after="0"/>
        <w:ind w:left="150" w:right="349" w:firstLine="339"/>
        <w:jc w:val="both"/>
        <w:rPr>
          <w:sz w:val="23"/>
        </w:rPr>
      </w:pPr>
      <w:r>
        <w:rPr>
          <w:color w:val="231F20"/>
          <w:sz w:val="23"/>
        </w:rPr>
        <w:t>В случае если </w:t>
      </w:r>
      <w:r>
        <w:rPr>
          <w:color w:val="231F20"/>
          <w:spacing w:val="-5"/>
          <w:sz w:val="23"/>
        </w:rPr>
        <w:t>конфликтующие </w:t>
      </w:r>
      <w:r>
        <w:rPr>
          <w:color w:val="231F20"/>
          <w:spacing w:val="-4"/>
          <w:sz w:val="23"/>
        </w:rPr>
        <w:t>стороны </w:t>
      </w:r>
      <w:r>
        <w:rPr>
          <w:color w:val="231F20"/>
          <w:sz w:val="23"/>
        </w:rPr>
        <w:t>не достигли </w:t>
      </w:r>
      <w:r>
        <w:rPr>
          <w:color w:val="231F20"/>
          <w:spacing w:val="-4"/>
          <w:sz w:val="23"/>
        </w:rPr>
        <w:t>воз- </w:t>
      </w:r>
      <w:r>
        <w:rPr>
          <w:color w:val="231F20"/>
          <w:sz w:val="23"/>
        </w:rPr>
        <w:t>раста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10</w:t>
      </w:r>
      <w:r>
        <w:rPr>
          <w:color w:val="231F20"/>
          <w:spacing w:val="-18"/>
          <w:sz w:val="23"/>
        </w:rPr>
        <w:t> </w:t>
      </w:r>
      <w:r>
        <w:rPr>
          <w:color w:val="231F20"/>
          <w:spacing w:val="-7"/>
          <w:sz w:val="23"/>
        </w:rPr>
        <w:t>лет,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примирительная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встреча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проводится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с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согласия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клас- сного</w:t>
      </w:r>
      <w:r>
        <w:rPr>
          <w:color w:val="231F20"/>
          <w:spacing w:val="34"/>
          <w:sz w:val="23"/>
        </w:rPr>
        <w:t> </w:t>
      </w:r>
      <w:r>
        <w:rPr>
          <w:color w:val="231F20"/>
          <w:spacing w:val="-3"/>
          <w:sz w:val="23"/>
        </w:rPr>
        <w:t>руководителя.</w:t>
      </w:r>
    </w:p>
    <w:p>
      <w:pPr>
        <w:pStyle w:val="ListParagraph"/>
        <w:numPr>
          <w:ilvl w:val="1"/>
          <w:numId w:val="67"/>
        </w:numPr>
        <w:tabs>
          <w:tab w:pos="881" w:val="left" w:leader="none"/>
        </w:tabs>
        <w:spacing w:line="249" w:lineRule="auto" w:before="0" w:after="0"/>
        <w:ind w:left="150" w:right="346" w:firstLine="339"/>
        <w:jc w:val="both"/>
        <w:rPr>
          <w:sz w:val="23"/>
        </w:rPr>
      </w:pPr>
      <w:r>
        <w:rPr>
          <w:color w:val="231F20"/>
          <w:sz w:val="23"/>
        </w:rPr>
        <w:t>Примирительная встреча начинается </w:t>
      </w:r>
      <w:r>
        <w:rPr>
          <w:color w:val="231F20"/>
          <w:spacing w:val="-3"/>
          <w:sz w:val="23"/>
        </w:rPr>
        <w:t>только </w:t>
      </w:r>
      <w:r>
        <w:rPr>
          <w:color w:val="231F20"/>
          <w:sz w:val="23"/>
        </w:rPr>
        <w:t>в случае со- гласия обеих конфликтующих сторон на участие в данной про- грамме.</w:t>
      </w:r>
    </w:p>
    <w:p>
      <w:pPr>
        <w:pStyle w:val="ListParagraph"/>
        <w:numPr>
          <w:ilvl w:val="1"/>
          <w:numId w:val="67"/>
        </w:numPr>
        <w:tabs>
          <w:tab w:pos="877" w:val="left" w:leader="none"/>
        </w:tabs>
        <w:spacing w:line="252" w:lineRule="auto" w:before="0" w:after="0"/>
        <w:ind w:left="150" w:right="344" w:firstLine="340"/>
        <w:jc w:val="both"/>
        <w:rPr>
          <w:sz w:val="23"/>
        </w:rPr>
      </w:pPr>
      <w:r>
        <w:rPr>
          <w:color w:val="231F20"/>
          <w:sz w:val="23"/>
        </w:rPr>
        <w:t>Во время проведения встреч примирения вмешательство работников </w:t>
      </w:r>
      <w:r>
        <w:rPr>
          <w:color w:val="231F20"/>
          <w:spacing w:val="-3"/>
          <w:sz w:val="23"/>
        </w:rPr>
        <w:t>школы </w:t>
      </w:r>
      <w:r>
        <w:rPr>
          <w:color w:val="231F20"/>
          <w:sz w:val="23"/>
        </w:rPr>
        <w:t>в </w:t>
      </w:r>
      <w:r>
        <w:rPr>
          <w:color w:val="231F20"/>
          <w:spacing w:val="2"/>
          <w:sz w:val="23"/>
        </w:rPr>
        <w:t>процесс </w:t>
      </w:r>
      <w:r>
        <w:rPr>
          <w:color w:val="231F20"/>
          <w:sz w:val="23"/>
        </w:rPr>
        <w:t>разрешения конфликта не допус- кается.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случае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если</w:t>
      </w:r>
      <w:r>
        <w:rPr>
          <w:color w:val="231F20"/>
          <w:spacing w:val="-14"/>
          <w:sz w:val="23"/>
        </w:rPr>
        <w:t> </w:t>
      </w:r>
      <w:r>
        <w:rPr>
          <w:color w:val="231F20"/>
          <w:spacing w:val="-4"/>
          <w:sz w:val="23"/>
        </w:rPr>
        <w:t>служба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примирения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поставила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известность администрацию </w:t>
      </w:r>
      <w:r>
        <w:rPr>
          <w:color w:val="231F20"/>
          <w:spacing w:val="-3"/>
          <w:sz w:val="23"/>
        </w:rPr>
        <w:t>школы </w:t>
      </w:r>
      <w:r>
        <w:rPr>
          <w:color w:val="231F20"/>
          <w:sz w:val="23"/>
        </w:rPr>
        <w:t>о начале проведения программы прими- рения, администрация </w:t>
      </w:r>
      <w:r>
        <w:rPr>
          <w:color w:val="231F20"/>
          <w:spacing w:val="-3"/>
          <w:sz w:val="23"/>
        </w:rPr>
        <w:t>школы </w:t>
      </w:r>
      <w:r>
        <w:rPr>
          <w:color w:val="231F20"/>
          <w:sz w:val="23"/>
        </w:rPr>
        <w:t>обязана обеспечить невмешатель- ство в </w:t>
      </w:r>
      <w:r>
        <w:rPr>
          <w:color w:val="231F20"/>
          <w:spacing w:val="-3"/>
          <w:sz w:val="23"/>
        </w:rPr>
        <w:t>конфликт </w:t>
      </w:r>
      <w:r>
        <w:rPr>
          <w:color w:val="231F20"/>
          <w:sz w:val="23"/>
        </w:rPr>
        <w:t>работников</w:t>
      </w:r>
      <w:r>
        <w:rPr>
          <w:color w:val="231F20"/>
          <w:spacing w:val="51"/>
          <w:sz w:val="23"/>
        </w:rPr>
        <w:t> </w:t>
      </w:r>
      <w:r>
        <w:rPr>
          <w:color w:val="231F20"/>
          <w:spacing w:val="-3"/>
          <w:sz w:val="23"/>
        </w:rPr>
        <w:t>школы.</w:t>
      </w:r>
    </w:p>
    <w:p>
      <w:pPr>
        <w:spacing w:after="0" w:line="252" w:lineRule="auto"/>
        <w:jc w:val="both"/>
        <w:rPr>
          <w:sz w:val="23"/>
        </w:rPr>
        <w:sectPr>
          <w:pgSz w:w="8500" w:h="11900"/>
          <w:pgMar w:header="0" w:footer="932" w:top="1060" w:bottom="1120" w:left="760" w:right="780"/>
        </w:sectPr>
      </w:pPr>
    </w:p>
    <w:p>
      <w:pPr>
        <w:pStyle w:val="ListParagraph"/>
        <w:numPr>
          <w:ilvl w:val="1"/>
          <w:numId w:val="67"/>
        </w:numPr>
        <w:tabs>
          <w:tab w:pos="1114" w:val="left" w:leader="none"/>
        </w:tabs>
        <w:spacing w:line="244" w:lineRule="auto" w:before="52" w:after="0"/>
        <w:ind w:left="373" w:right="125" w:firstLine="340"/>
        <w:jc w:val="both"/>
        <w:rPr>
          <w:sz w:val="23"/>
        </w:rPr>
      </w:pPr>
      <w:r>
        <w:rPr>
          <w:color w:val="231F20"/>
          <w:sz w:val="23"/>
        </w:rPr>
        <w:t>Переговоры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с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родителями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должностными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лицами</w:t>
      </w:r>
      <w:r>
        <w:rPr>
          <w:color w:val="231F20"/>
          <w:spacing w:val="-13"/>
          <w:sz w:val="23"/>
        </w:rPr>
        <w:t> </w:t>
      </w:r>
      <w:r>
        <w:rPr>
          <w:color w:val="231F20"/>
          <w:spacing w:val="-3"/>
          <w:sz w:val="23"/>
        </w:rPr>
        <w:t>прово- </w:t>
      </w:r>
      <w:r>
        <w:rPr>
          <w:color w:val="231F20"/>
          <w:sz w:val="23"/>
        </w:rPr>
        <w:t>дит руководитель службы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примирения.</w:t>
      </w:r>
    </w:p>
    <w:p>
      <w:pPr>
        <w:pStyle w:val="ListParagraph"/>
        <w:numPr>
          <w:ilvl w:val="1"/>
          <w:numId w:val="67"/>
        </w:numPr>
        <w:tabs>
          <w:tab w:pos="1111" w:val="left" w:leader="none"/>
        </w:tabs>
        <w:spacing w:line="244" w:lineRule="auto" w:before="10" w:after="0"/>
        <w:ind w:left="373" w:right="112" w:firstLine="340"/>
        <w:jc w:val="both"/>
        <w:rPr>
          <w:sz w:val="23"/>
        </w:rPr>
      </w:pPr>
      <w:r>
        <w:rPr>
          <w:color w:val="231F20"/>
          <w:sz w:val="23"/>
        </w:rPr>
        <w:t>Программа примирения не проводится по фактам право- нарушений,</w:t>
      </w:r>
      <w:r>
        <w:rPr>
          <w:color w:val="231F20"/>
          <w:spacing w:val="-17"/>
          <w:sz w:val="23"/>
        </w:rPr>
        <w:t> </w:t>
      </w:r>
      <w:r>
        <w:rPr>
          <w:color w:val="231F20"/>
          <w:sz w:val="23"/>
        </w:rPr>
        <w:t>преступлений,</w:t>
      </w:r>
      <w:r>
        <w:rPr>
          <w:color w:val="231F20"/>
          <w:spacing w:val="-17"/>
          <w:sz w:val="23"/>
        </w:rPr>
        <w:t> </w:t>
      </w:r>
      <w:r>
        <w:rPr>
          <w:color w:val="231F20"/>
          <w:sz w:val="23"/>
        </w:rPr>
        <w:t>связанных</w:t>
      </w:r>
      <w:r>
        <w:rPr>
          <w:color w:val="231F20"/>
          <w:spacing w:val="-18"/>
          <w:sz w:val="23"/>
        </w:rPr>
        <w:t> </w:t>
      </w:r>
      <w:r>
        <w:rPr>
          <w:color w:val="231F20"/>
          <w:sz w:val="23"/>
        </w:rPr>
        <w:t>с</w:t>
      </w:r>
      <w:r>
        <w:rPr>
          <w:color w:val="231F20"/>
          <w:spacing w:val="-17"/>
          <w:sz w:val="23"/>
        </w:rPr>
        <w:t> </w:t>
      </w:r>
      <w:r>
        <w:rPr>
          <w:color w:val="231F20"/>
          <w:spacing w:val="-3"/>
          <w:sz w:val="23"/>
        </w:rPr>
        <w:t>употреблением</w:t>
      </w:r>
      <w:r>
        <w:rPr>
          <w:color w:val="231F20"/>
          <w:spacing w:val="-17"/>
          <w:sz w:val="23"/>
        </w:rPr>
        <w:t> </w:t>
      </w:r>
      <w:r>
        <w:rPr>
          <w:color w:val="231F20"/>
          <w:spacing w:val="-5"/>
          <w:sz w:val="23"/>
        </w:rPr>
        <w:t>наркотиков </w:t>
      </w:r>
      <w:r>
        <w:rPr>
          <w:color w:val="231F20"/>
          <w:sz w:val="23"/>
        </w:rPr>
        <w:t>и крайними проявлениями жестокости. В программе примирения не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могут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участвовать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лица,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имеющие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психические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заболевания.</w:t>
      </w:r>
    </w:p>
    <w:p>
      <w:pPr>
        <w:pStyle w:val="ListParagraph"/>
        <w:numPr>
          <w:ilvl w:val="1"/>
          <w:numId w:val="67"/>
        </w:numPr>
        <w:tabs>
          <w:tab w:pos="1112" w:val="left" w:leader="none"/>
        </w:tabs>
        <w:spacing w:line="254" w:lineRule="auto" w:before="1" w:after="0"/>
        <w:ind w:left="373" w:right="112" w:firstLine="340"/>
        <w:jc w:val="both"/>
        <w:rPr>
          <w:sz w:val="23"/>
        </w:rPr>
      </w:pPr>
      <w:r>
        <w:rPr>
          <w:color w:val="231F20"/>
          <w:sz w:val="23"/>
        </w:rPr>
        <w:t>Служба примирения самостоятельно определяет сроки и этапы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проведения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встреч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примирения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4"/>
          <w:sz w:val="23"/>
        </w:rPr>
        <w:t>каждом</w:t>
      </w:r>
      <w:r>
        <w:rPr>
          <w:color w:val="231F20"/>
          <w:spacing w:val="-10"/>
          <w:sz w:val="23"/>
        </w:rPr>
        <w:t> </w:t>
      </w:r>
      <w:r>
        <w:rPr>
          <w:color w:val="231F20"/>
          <w:spacing w:val="-3"/>
          <w:sz w:val="23"/>
        </w:rPr>
        <w:t>отдельном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случае.</w:t>
      </w:r>
    </w:p>
    <w:p>
      <w:pPr>
        <w:pStyle w:val="ListParagraph"/>
        <w:numPr>
          <w:ilvl w:val="1"/>
          <w:numId w:val="67"/>
        </w:numPr>
        <w:tabs>
          <w:tab w:pos="1111" w:val="left" w:leader="none"/>
        </w:tabs>
        <w:spacing w:line="244" w:lineRule="auto" w:before="0" w:after="0"/>
        <w:ind w:left="374" w:right="114" w:firstLine="339"/>
        <w:jc w:val="both"/>
        <w:rPr>
          <w:sz w:val="23"/>
        </w:rPr>
      </w:pPr>
      <w:r>
        <w:rPr>
          <w:color w:val="231F20"/>
          <w:sz w:val="23"/>
        </w:rPr>
        <w:t>Если в </w:t>
      </w:r>
      <w:r>
        <w:rPr>
          <w:color w:val="231F20"/>
          <w:spacing w:val="-4"/>
          <w:sz w:val="23"/>
        </w:rPr>
        <w:t>ходе </w:t>
      </w:r>
      <w:r>
        <w:rPr>
          <w:color w:val="231F20"/>
          <w:sz w:val="23"/>
        </w:rPr>
        <w:t>программы примирения конфликтующие </w:t>
      </w:r>
      <w:r>
        <w:rPr>
          <w:color w:val="231F20"/>
          <w:spacing w:val="-3"/>
          <w:sz w:val="23"/>
        </w:rPr>
        <w:t>сто- </w:t>
      </w:r>
      <w:r>
        <w:rPr>
          <w:color w:val="231F20"/>
          <w:sz w:val="23"/>
        </w:rPr>
        <w:t>роны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пришли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к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соглашению,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достигнутые</w:t>
      </w:r>
      <w:r>
        <w:rPr>
          <w:color w:val="231F20"/>
          <w:spacing w:val="-15"/>
          <w:sz w:val="23"/>
        </w:rPr>
        <w:t> </w:t>
      </w:r>
      <w:r>
        <w:rPr>
          <w:color w:val="231F20"/>
          <w:spacing w:val="-3"/>
          <w:sz w:val="23"/>
        </w:rPr>
        <w:t>результаты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фиксируют- ся в примирительном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договоре.</w:t>
      </w:r>
    </w:p>
    <w:p>
      <w:pPr>
        <w:pStyle w:val="ListParagraph"/>
        <w:numPr>
          <w:ilvl w:val="1"/>
          <w:numId w:val="67"/>
        </w:numPr>
        <w:tabs>
          <w:tab w:pos="1225" w:val="left" w:leader="none"/>
        </w:tabs>
        <w:spacing w:line="254" w:lineRule="auto" w:before="0" w:after="0"/>
        <w:ind w:left="374" w:right="122" w:firstLine="340"/>
        <w:jc w:val="both"/>
        <w:rPr>
          <w:sz w:val="23"/>
        </w:rPr>
      </w:pPr>
      <w:r>
        <w:rPr>
          <w:color w:val="231F20"/>
          <w:sz w:val="23"/>
        </w:rPr>
        <w:t>При необходимости служба примирения передает</w:t>
      </w:r>
      <w:r>
        <w:rPr>
          <w:color w:val="231F20"/>
          <w:spacing w:val="-31"/>
          <w:sz w:val="23"/>
        </w:rPr>
        <w:t> </w:t>
      </w:r>
      <w:r>
        <w:rPr>
          <w:color w:val="231F20"/>
          <w:sz w:val="23"/>
        </w:rPr>
        <w:t>копию примирительного договора администрации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школы.</w:t>
      </w:r>
    </w:p>
    <w:p>
      <w:pPr>
        <w:pStyle w:val="ListParagraph"/>
        <w:numPr>
          <w:ilvl w:val="1"/>
          <w:numId w:val="67"/>
        </w:numPr>
        <w:tabs>
          <w:tab w:pos="1223" w:val="left" w:leader="none"/>
        </w:tabs>
        <w:spacing w:line="247" w:lineRule="auto" w:before="0" w:after="0"/>
        <w:ind w:left="374" w:right="114" w:firstLine="340"/>
        <w:jc w:val="both"/>
        <w:rPr>
          <w:sz w:val="23"/>
        </w:rPr>
      </w:pPr>
      <w:r>
        <w:rPr>
          <w:color w:val="231F20"/>
          <w:sz w:val="23"/>
        </w:rPr>
        <w:t>Служба примирения осуществляет контроль за выпол- нением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3"/>
          <w:sz w:val="23"/>
        </w:rPr>
        <w:t>обязательств,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взятых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на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себя</w:t>
      </w:r>
      <w:r>
        <w:rPr>
          <w:color w:val="231F20"/>
          <w:spacing w:val="-5"/>
          <w:sz w:val="23"/>
        </w:rPr>
        <w:t> </w:t>
      </w:r>
      <w:r>
        <w:rPr>
          <w:color w:val="231F20"/>
          <w:spacing w:val="-3"/>
          <w:sz w:val="23"/>
        </w:rPr>
        <w:t>сторонами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8"/>
          <w:sz w:val="23"/>
        </w:rPr>
        <w:t> </w:t>
      </w:r>
      <w:r>
        <w:rPr>
          <w:color w:val="231F20"/>
          <w:spacing w:val="-3"/>
          <w:sz w:val="23"/>
        </w:rPr>
        <w:t>примирительном </w:t>
      </w:r>
      <w:r>
        <w:rPr>
          <w:color w:val="231F20"/>
          <w:sz w:val="23"/>
        </w:rPr>
        <w:t>договоре (но не </w:t>
      </w:r>
      <w:r>
        <w:rPr>
          <w:color w:val="231F20"/>
          <w:spacing w:val="2"/>
          <w:sz w:val="23"/>
        </w:rPr>
        <w:t>несет </w:t>
      </w:r>
      <w:r>
        <w:rPr>
          <w:color w:val="231F20"/>
          <w:sz w:val="23"/>
        </w:rPr>
        <w:t>ответственности за их выполнение). При возникновении проблем в выполнении обязательств служба при- мирения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помогает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сторонам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осознать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причины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трудностей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пути их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4"/>
          <w:sz w:val="23"/>
        </w:rPr>
        <w:t>преодоления,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3"/>
          <w:sz w:val="23"/>
        </w:rPr>
        <w:t>оказывает</w:t>
      </w:r>
      <w:r>
        <w:rPr>
          <w:color w:val="231F20"/>
          <w:spacing w:val="-12"/>
          <w:sz w:val="23"/>
        </w:rPr>
        <w:t> </w:t>
      </w:r>
      <w:r>
        <w:rPr>
          <w:color w:val="231F20"/>
          <w:spacing w:val="-3"/>
          <w:sz w:val="23"/>
        </w:rPr>
        <w:t>содействие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социальной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реабилитации конфликтующих</w:t>
      </w:r>
      <w:r>
        <w:rPr>
          <w:color w:val="231F20"/>
          <w:spacing w:val="27"/>
          <w:sz w:val="23"/>
        </w:rPr>
        <w:t> </w:t>
      </w:r>
      <w:r>
        <w:rPr>
          <w:color w:val="231F20"/>
          <w:sz w:val="23"/>
        </w:rPr>
        <w:t>сторон.</w:t>
      </w:r>
    </w:p>
    <w:p>
      <w:pPr>
        <w:pStyle w:val="ListParagraph"/>
        <w:numPr>
          <w:ilvl w:val="0"/>
          <w:numId w:val="67"/>
        </w:numPr>
        <w:tabs>
          <w:tab w:pos="944" w:val="left" w:leader="none"/>
        </w:tabs>
        <w:spacing w:line="244" w:lineRule="auto" w:before="183" w:after="0"/>
        <w:ind w:left="374" w:right="110" w:firstLine="339"/>
        <w:jc w:val="both"/>
        <w:rPr>
          <w:sz w:val="23"/>
        </w:rPr>
      </w:pPr>
      <w:r>
        <w:rPr>
          <w:color w:val="231F20"/>
          <w:w w:val="105"/>
          <w:sz w:val="23"/>
        </w:rPr>
        <w:t>Организационная поддержка деятельности службы </w:t>
      </w:r>
      <w:r>
        <w:rPr>
          <w:color w:val="231F20"/>
          <w:spacing w:val="3"/>
          <w:w w:val="105"/>
          <w:sz w:val="23"/>
        </w:rPr>
        <w:t>при- мирения</w:t>
      </w:r>
    </w:p>
    <w:p>
      <w:pPr>
        <w:pStyle w:val="ListParagraph"/>
        <w:numPr>
          <w:ilvl w:val="1"/>
          <w:numId w:val="67"/>
        </w:numPr>
        <w:tabs>
          <w:tab w:pos="1111" w:val="left" w:leader="none"/>
        </w:tabs>
        <w:spacing w:line="244" w:lineRule="auto" w:before="10" w:after="0"/>
        <w:ind w:left="374" w:right="112" w:firstLine="340"/>
        <w:jc w:val="both"/>
        <w:rPr>
          <w:sz w:val="23"/>
        </w:rPr>
      </w:pPr>
      <w:r>
        <w:rPr>
          <w:color w:val="231F20"/>
          <w:sz w:val="23"/>
        </w:rPr>
        <w:t>Должностные лица </w:t>
      </w:r>
      <w:r>
        <w:rPr>
          <w:color w:val="231F20"/>
          <w:spacing w:val="-3"/>
          <w:sz w:val="23"/>
        </w:rPr>
        <w:t>школы </w:t>
      </w:r>
      <w:r>
        <w:rPr>
          <w:color w:val="231F20"/>
          <w:sz w:val="23"/>
        </w:rPr>
        <w:t>оказывают службе</w:t>
      </w:r>
      <w:r>
        <w:rPr>
          <w:color w:val="231F20"/>
          <w:spacing w:val="-22"/>
          <w:sz w:val="23"/>
        </w:rPr>
        <w:t> </w:t>
      </w:r>
      <w:r>
        <w:rPr>
          <w:color w:val="231F20"/>
          <w:sz w:val="23"/>
        </w:rPr>
        <w:t>примирения содействие в распространении информации о деятельности служ- бы среди педагогов и</w:t>
      </w:r>
      <w:r>
        <w:rPr>
          <w:color w:val="231F20"/>
          <w:spacing w:val="45"/>
          <w:sz w:val="23"/>
        </w:rPr>
        <w:t> </w:t>
      </w:r>
      <w:r>
        <w:rPr>
          <w:color w:val="231F20"/>
          <w:spacing w:val="-3"/>
          <w:sz w:val="23"/>
        </w:rPr>
        <w:t>школьников.</w:t>
      </w:r>
    </w:p>
    <w:p>
      <w:pPr>
        <w:pStyle w:val="ListParagraph"/>
        <w:numPr>
          <w:ilvl w:val="1"/>
          <w:numId w:val="67"/>
        </w:numPr>
        <w:tabs>
          <w:tab w:pos="1115" w:val="left" w:leader="none"/>
        </w:tabs>
        <w:spacing w:line="247" w:lineRule="auto" w:before="1" w:after="0"/>
        <w:ind w:left="374" w:right="113" w:firstLine="340"/>
        <w:jc w:val="both"/>
        <w:rPr>
          <w:sz w:val="23"/>
        </w:rPr>
      </w:pPr>
      <w:r>
        <w:rPr>
          <w:color w:val="231F20"/>
          <w:spacing w:val="-6"/>
          <w:sz w:val="23"/>
        </w:rPr>
        <w:t>Администрация</w:t>
      </w:r>
      <w:r>
        <w:rPr>
          <w:color w:val="231F20"/>
          <w:spacing w:val="-20"/>
          <w:sz w:val="23"/>
        </w:rPr>
        <w:t> </w:t>
      </w:r>
      <w:r>
        <w:rPr>
          <w:color w:val="231F20"/>
          <w:spacing w:val="-8"/>
          <w:sz w:val="23"/>
        </w:rPr>
        <w:t>школы</w:t>
      </w:r>
      <w:r>
        <w:rPr>
          <w:color w:val="231F20"/>
          <w:spacing w:val="-17"/>
          <w:sz w:val="23"/>
        </w:rPr>
        <w:t> </w:t>
      </w:r>
      <w:r>
        <w:rPr>
          <w:color w:val="231F20"/>
          <w:spacing w:val="-6"/>
          <w:sz w:val="23"/>
        </w:rPr>
        <w:t>обеспечивает</w:t>
      </w:r>
      <w:r>
        <w:rPr>
          <w:color w:val="231F20"/>
          <w:spacing w:val="-19"/>
          <w:sz w:val="23"/>
        </w:rPr>
        <w:t> </w:t>
      </w:r>
      <w:r>
        <w:rPr>
          <w:color w:val="231F20"/>
          <w:spacing w:val="-7"/>
          <w:sz w:val="23"/>
        </w:rPr>
        <w:t>невмешательство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долж- ностных лиц школы в </w:t>
      </w:r>
      <w:r>
        <w:rPr>
          <w:color w:val="231F20"/>
          <w:spacing w:val="2"/>
          <w:sz w:val="23"/>
        </w:rPr>
        <w:t>процесс </w:t>
      </w:r>
      <w:r>
        <w:rPr>
          <w:color w:val="231F20"/>
          <w:sz w:val="23"/>
        </w:rPr>
        <w:t>урегулирования конфликта на пе- риод работы с этим </w:t>
      </w:r>
      <w:r>
        <w:rPr>
          <w:color w:val="231F20"/>
          <w:spacing w:val="-3"/>
          <w:sz w:val="23"/>
        </w:rPr>
        <w:t>конфликтом </w:t>
      </w:r>
      <w:r>
        <w:rPr>
          <w:color w:val="231F20"/>
          <w:sz w:val="23"/>
        </w:rPr>
        <w:t>службы примирения, проводит  с</w:t>
      </w:r>
      <w:r>
        <w:rPr>
          <w:color w:val="231F20"/>
          <w:spacing w:val="-19"/>
          <w:sz w:val="23"/>
        </w:rPr>
        <w:t> </w:t>
      </w:r>
      <w:r>
        <w:rPr>
          <w:color w:val="231F20"/>
          <w:sz w:val="23"/>
        </w:rPr>
        <w:t>педагогами</w:t>
      </w:r>
      <w:r>
        <w:rPr>
          <w:color w:val="231F20"/>
          <w:spacing w:val="-19"/>
          <w:sz w:val="23"/>
        </w:rPr>
        <w:t> </w:t>
      </w:r>
      <w:r>
        <w:rPr>
          <w:color w:val="231F20"/>
          <w:sz w:val="23"/>
        </w:rPr>
        <w:t>разъяснительную</w:t>
      </w:r>
      <w:r>
        <w:rPr>
          <w:color w:val="231F20"/>
          <w:spacing w:val="-17"/>
          <w:sz w:val="23"/>
        </w:rPr>
        <w:t> </w:t>
      </w:r>
      <w:r>
        <w:rPr>
          <w:color w:val="231F20"/>
          <w:spacing w:val="-6"/>
          <w:sz w:val="23"/>
        </w:rPr>
        <w:t>работу,</w:t>
      </w:r>
      <w:r>
        <w:rPr>
          <w:color w:val="231F20"/>
          <w:spacing w:val="-17"/>
          <w:sz w:val="23"/>
        </w:rPr>
        <w:t> </w:t>
      </w:r>
      <w:r>
        <w:rPr>
          <w:color w:val="231F20"/>
          <w:sz w:val="23"/>
        </w:rPr>
        <w:t>направленную</w:t>
      </w:r>
      <w:r>
        <w:rPr>
          <w:color w:val="231F20"/>
          <w:spacing w:val="-17"/>
          <w:sz w:val="23"/>
        </w:rPr>
        <w:t> </w:t>
      </w:r>
      <w:r>
        <w:rPr>
          <w:color w:val="231F20"/>
          <w:sz w:val="23"/>
        </w:rPr>
        <w:t>на</w:t>
      </w:r>
      <w:r>
        <w:rPr>
          <w:color w:val="231F20"/>
          <w:spacing w:val="-17"/>
          <w:sz w:val="23"/>
        </w:rPr>
        <w:t> </w:t>
      </w:r>
      <w:r>
        <w:rPr>
          <w:color w:val="231F20"/>
          <w:sz w:val="23"/>
        </w:rPr>
        <w:t>формиро- вание конструктивного отношения к деятельности службы при- мирения.</w:t>
      </w:r>
    </w:p>
    <w:p>
      <w:pPr>
        <w:pStyle w:val="ListParagraph"/>
        <w:numPr>
          <w:ilvl w:val="1"/>
          <w:numId w:val="67"/>
        </w:numPr>
        <w:tabs>
          <w:tab w:pos="1112" w:val="left" w:leader="none"/>
        </w:tabs>
        <w:spacing w:line="249" w:lineRule="auto" w:before="0" w:after="0"/>
        <w:ind w:left="374" w:right="112" w:firstLine="339"/>
        <w:jc w:val="both"/>
        <w:rPr>
          <w:sz w:val="23"/>
        </w:rPr>
      </w:pPr>
      <w:r>
        <w:rPr>
          <w:color w:val="231F20"/>
          <w:sz w:val="23"/>
        </w:rPr>
        <w:t>Администрация </w:t>
      </w:r>
      <w:r>
        <w:rPr>
          <w:color w:val="231F20"/>
          <w:spacing w:val="-3"/>
          <w:sz w:val="23"/>
        </w:rPr>
        <w:t>школы </w:t>
      </w:r>
      <w:r>
        <w:rPr>
          <w:color w:val="231F20"/>
          <w:sz w:val="23"/>
        </w:rPr>
        <w:t>содействует службе примирения  в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налаживании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взаимодействия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с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социальными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службами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други- ми</w:t>
      </w:r>
      <w:r>
        <w:rPr>
          <w:color w:val="231F20"/>
          <w:spacing w:val="31"/>
          <w:sz w:val="23"/>
        </w:rPr>
        <w:t> </w:t>
      </w:r>
      <w:r>
        <w:rPr>
          <w:color w:val="231F20"/>
          <w:sz w:val="23"/>
        </w:rPr>
        <w:t>организациями.</w:t>
      </w:r>
    </w:p>
    <w:p>
      <w:pPr>
        <w:spacing w:after="0" w:line="249" w:lineRule="auto"/>
        <w:jc w:val="both"/>
        <w:rPr>
          <w:sz w:val="23"/>
        </w:rPr>
        <w:sectPr>
          <w:pgSz w:w="8500" w:h="11900"/>
          <w:pgMar w:header="0" w:footer="932" w:top="1040" w:bottom="1120" w:left="760" w:right="780"/>
        </w:sectPr>
      </w:pPr>
    </w:p>
    <w:p>
      <w:pPr>
        <w:spacing w:line="244" w:lineRule="auto" w:before="32"/>
        <w:ind w:left="1489" w:right="339" w:firstLine="3790"/>
        <w:jc w:val="left"/>
        <w:rPr>
          <w:i/>
          <w:sz w:val="23"/>
        </w:rPr>
      </w:pPr>
      <w:r>
        <w:rPr>
          <w:i/>
          <w:color w:val="231F20"/>
          <w:w w:val="105"/>
          <w:sz w:val="23"/>
        </w:rPr>
        <w:t>Приложение </w:t>
      </w:r>
      <w:r>
        <w:rPr>
          <w:i/>
          <w:color w:val="231F20"/>
          <w:w w:val="105"/>
          <w:sz w:val="23"/>
        </w:rPr>
        <w:t>к «Положению о школьной службе примирения»</w:t>
      </w:r>
    </w:p>
    <w:p>
      <w:pPr>
        <w:pStyle w:val="BodyText"/>
        <w:spacing w:before="3"/>
        <w:rPr>
          <w:i/>
          <w:sz w:val="18"/>
        </w:rPr>
      </w:pPr>
    </w:p>
    <w:p>
      <w:pPr>
        <w:pStyle w:val="BodyText"/>
        <w:ind w:left="489"/>
        <w:jc w:val="both"/>
      </w:pPr>
      <w:r>
        <w:rPr>
          <w:color w:val="231F20"/>
        </w:rPr>
        <w:t>Ведение документации</w:t>
      </w:r>
    </w:p>
    <w:p>
      <w:pPr>
        <w:pStyle w:val="ListParagraph"/>
        <w:numPr>
          <w:ilvl w:val="0"/>
          <w:numId w:val="68"/>
        </w:numPr>
        <w:tabs>
          <w:tab w:pos="710" w:val="left" w:leader="none"/>
        </w:tabs>
        <w:spacing w:line="244" w:lineRule="auto" w:before="6" w:after="0"/>
        <w:ind w:left="149" w:right="339" w:firstLine="340"/>
        <w:jc w:val="both"/>
        <w:rPr>
          <w:sz w:val="23"/>
        </w:rPr>
      </w:pPr>
      <w:r>
        <w:rPr>
          <w:color w:val="231F20"/>
          <w:sz w:val="23"/>
        </w:rPr>
        <w:t>Руководитель службы ведет журнал </w:t>
      </w:r>
      <w:r>
        <w:rPr>
          <w:color w:val="231F20"/>
          <w:spacing w:val="2"/>
          <w:sz w:val="23"/>
        </w:rPr>
        <w:t>учета </w:t>
      </w:r>
      <w:r>
        <w:rPr>
          <w:color w:val="231F20"/>
          <w:sz w:val="23"/>
        </w:rPr>
        <w:t>примирительных встреч, </w:t>
      </w:r>
      <w:r>
        <w:rPr>
          <w:color w:val="231F20"/>
          <w:spacing w:val="-4"/>
          <w:sz w:val="23"/>
        </w:rPr>
        <w:t>где </w:t>
      </w:r>
      <w:r>
        <w:rPr>
          <w:color w:val="231F20"/>
          <w:sz w:val="23"/>
        </w:rPr>
        <w:t>фиксируется дата, </w:t>
      </w:r>
      <w:r>
        <w:rPr>
          <w:color w:val="231F20"/>
          <w:spacing w:val="-3"/>
          <w:sz w:val="23"/>
        </w:rPr>
        <w:t>кратко </w:t>
      </w:r>
      <w:r>
        <w:rPr>
          <w:color w:val="231F20"/>
          <w:sz w:val="23"/>
        </w:rPr>
        <w:t>описывается </w:t>
      </w:r>
      <w:r>
        <w:rPr>
          <w:color w:val="231F20"/>
          <w:spacing w:val="-4"/>
          <w:sz w:val="23"/>
        </w:rPr>
        <w:t>конфликт, </w:t>
      </w:r>
      <w:r>
        <w:rPr>
          <w:color w:val="231F20"/>
          <w:sz w:val="23"/>
        </w:rPr>
        <w:t>ука- зываются имена учеников-медиаторов, отмечается, достигли ли примирения конфликтующие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стороны.</w:t>
      </w:r>
    </w:p>
    <w:p>
      <w:pPr>
        <w:pStyle w:val="ListParagraph"/>
        <w:numPr>
          <w:ilvl w:val="0"/>
          <w:numId w:val="68"/>
        </w:numPr>
        <w:tabs>
          <w:tab w:pos="710" w:val="left" w:leader="none"/>
        </w:tabs>
        <w:spacing w:line="244" w:lineRule="auto" w:before="11" w:after="0"/>
        <w:ind w:left="149" w:right="335" w:firstLine="340"/>
        <w:jc w:val="both"/>
        <w:rPr>
          <w:sz w:val="23"/>
        </w:rPr>
      </w:pPr>
      <w:r>
        <w:rPr>
          <w:color w:val="231F20"/>
          <w:sz w:val="23"/>
        </w:rPr>
        <w:t>По окончании наиболее </w:t>
      </w:r>
      <w:r>
        <w:rPr>
          <w:color w:val="231F20"/>
          <w:spacing w:val="2"/>
          <w:sz w:val="23"/>
        </w:rPr>
        <w:t>серьезных </w:t>
      </w:r>
      <w:r>
        <w:rPr>
          <w:color w:val="231F20"/>
          <w:sz w:val="23"/>
        </w:rPr>
        <w:t>конфликтов учащимися заключается примирительный договор (они подписывают фор- муляр соглашения, в </w:t>
      </w:r>
      <w:r>
        <w:rPr>
          <w:color w:val="231F20"/>
          <w:spacing w:val="-3"/>
          <w:sz w:val="23"/>
        </w:rPr>
        <w:t>котором </w:t>
      </w:r>
      <w:r>
        <w:rPr>
          <w:color w:val="231F20"/>
          <w:sz w:val="23"/>
        </w:rPr>
        <w:t>четко указывается, чего достигли стороны).</w:t>
      </w:r>
    </w:p>
    <w:p>
      <w:pPr>
        <w:pStyle w:val="BodyText"/>
        <w:spacing w:before="121"/>
        <w:ind w:left="489"/>
        <w:jc w:val="both"/>
      </w:pPr>
      <w:r>
        <w:rPr>
          <w:color w:val="231F20"/>
          <w:w w:val="105"/>
        </w:rPr>
        <w:t>Помещение, где будут проходить программы</w:t>
      </w:r>
    </w:p>
    <w:p>
      <w:pPr>
        <w:pStyle w:val="BodyText"/>
        <w:spacing w:line="244" w:lineRule="auto" w:before="15"/>
        <w:ind w:left="149" w:right="346" w:firstLine="340"/>
        <w:jc w:val="both"/>
      </w:pPr>
      <w:r>
        <w:rPr>
          <w:color w:val="231F20"/>
        </w:rPr>
        <w:t>Администрация школы совместно с руководителем службы, учениками-медиаторами приняли решение о месте назначаемых встреч (каб. 404 СШ № 6).</w:t>
      </w:r>
    </w:p>
    <w:p>
      <w:pPr>
        <w:pStyle w:val="BodyText"/>
        <w:spacing w:before="121"/>
        <w:ind w:left="489"/>
        <w:jc w:val="both"/>
      </w:pPr>
      <w:r>
        <w:rPr>
          <w:color w:val="231F20"/>
          <w:w w:val="105"/>
        </w:rPr>
        <w:t>Время проведения примирительных встреч</w:t>
      </w:r>
    </w:p>
    <w:p>
      <w:pPr>
        <w:pStyle w:val="ListParagraph"/>
        <w:numPr>
          <w:ilvl w:val="0"/>
          <w:numId w:val="69"/>
        </w:numPr>
        <w:tabs>
          <w:tab w:pos="710" w:val="left" w:leader="none"/>
        </w:tabs>
        <w:spacing w:line="247" w:lineRule="auto" w:before="6" w:after="0"/>
        <w:ind w:left="150" w:right="345" w:firstLine="339"/>
        <w:jc w:val="both"/>
        <w:rPr>
          <w:sz w:val="23"/>
        </w:rPr>
      </w:pPr>
      <w:r>
        <w:rPr>
          <w:color w:val="231F20"/>
          <w:sz w:val="23"/>
        </w:rPr>
        <w:t>Администрация </w:t>
      </w:r>
      <w:r>
        <w:rPr>
          <w:color w:val="231F20"/>
          <w:spacing w:val="-5"/>
          <w:sz w:val="23"/>
        </w:rPr>
        <w:t>школы </w:t>
      </w:r>
      <w:r>
        <w:rPr>
          <w:color w:val="231F20"/>
          <w:sz w:val="23"/>
        </w:rPr>
        <w:t>совместно с </w:t>
      </w:r>
      <w:r>
        <w:rPr>
          <w:color w:val="231F20"/>
          <w:spacing w:val="-3"/>
          <w:sz w:val="23"/>
        </w:rPr>
        <w:t>руководителем </w:t>
      </w:r>
      <w:r>
        <w:rPr>
          <w:color w:val="231F20"/>
          <w:sz w:val="23"/>
        </w:rPr>
        <w:t>службы, учениками-медиаторами приняли решение о времени проведения медиативных встреч. Школьники-медиаторы приглашают конф- ликтующих учеников на примирительные встречи по вторникам и четвергам </w:t>
      </w:r>
      <w:r>
        <w:rPr>
          <w:color w:val="231F20"/>
          <w:spacing w:val="2"/>
          <w:sz w:val="23"/>
        </w:rPr>
        <w:t>после </w:t>
      </w:r>
      <w:r>
        <w:rPr>
          <w:color w:val="231F20"/>
          <w:spacing w:val="-3"/>
          <w:sz w:val="23"/>
        </w:rPr>
        <w:t>уроков </w:t>
      </w:r>
      <w:r>
        <w:rPr>
          <w:color w:val="231F20"/>
          <w:sz w:val="23"/>
        </w:rPr>
        <w:t>(согласно </w:t>
      </w:r>
      <w:r>
        <w:rPr>
          <w:color w:val="231F20"/>
          <w:spacing w:val="-3"/>
          <w:sz w:val="23"/>
        </w:rPr>
        <w:t>школьному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расписанию).</w:t>
      </w:r>
    </w:p>
    <w:p>
      <w:pPr>
        <w:pStyle w:val="ListParagraph"/>
        <w:numPr>
          <w:ilvl w:val="0"/>
          <w:numId w:val="69"/>
        </w:numPr>
        <w:tabs>
          <w:tab w:pos="710" w:val="left" w:leader="none"/>
        </w:tabs>
        <w:spacing w:line="247" w:lineRule="auto" w:before="0" w:after="0"/>
        <w:ind w:left="150" w:right="344" w:firstLine="340"/>
        <w:jc w:val="both"/>
        <w:rPr>
          <w:sz w:val="23"/>
        </w:rPr>
      </w:pPr>
      <w:r>
        <w:rPr>
          <w:color w:val="231F20"/>
          <w:sz w:val="23"/>
        </w:rPr>
        <w:t>При необходимости </w:t>
      </w:r>
      <w:r>
        <w:rPr>
          <w:color w:val="231F20"/>
          <w:spacing w:val="2"/>
          <w:sz w:val="23"/>
        </w:rPr>
        <w:t>(острый </w:t>
      </w:r>
      <w:r>
        <w:rPr>
          <w:color w:val="231F20"/>
          <w:spacing w:val="-4"/>
          <w:sz w:val="23"/>
        </w:rPr>
        <w:t>конфликт, </w:t>
      </w:r>
      <w:r>
        <w:rPr>
          <w:color w:val="231F20"/>
          <w:sz w:val="23"/>
        </w:rPr>
        <w:t>требующий немед- ленного вмешательства) медиативные встречи проводятся в тот </w:t>
      </w:r>
      <w:r>
        <w:rPr>
          <w:color w:val="231F20"/>
          <w:spacing w:val="-4"/>
          <w:sz w:val="23"/>
        </w:rPr>
        <w:t>же </w:t>
      </w:r>
      <w:r>
        <w:rPr>
          <w:color w:val="231F20"/>
          <w:sz w:val="23"/>
        </w:rPr>
        <w:t>день с небольшим интервалом времени </w:t>
      </w:r>
      <w:r>
        <w:rPr>
          <w:color w:val="231F20"/>
          <w:spacing w:val="2"/>
          <w:sz w:val="23"/>
        </w:rPr>
        <w:t>после </w:t>
      </w:r>
      <w:r>
        <w:rPr>
          <w:color w:val="231F20"/>
          <w:sz w:val="23"/>
        </w:rPr>
        <w:t>произошедшего конфликта.</w:t>
      </w:r>
    </w:p>
    <w:p>
      <w:pPr>
        <w:pStyle w:val="ListParagraph"/>
        <w:numPr>
          <w:ilvl w:val="0"/>
          <w:numId w:val="69"/>
        </w:numPr>
        <w:tabs>
          <w:tab w:pos="711" w:val="left" w:leader="none"/>
        </w:tabs>
        <w:spacing w:line="247" w:lineRule="auto" w:before="0" w:after="0"/>
        <w:ind w:left="150" w:right="337" w:firstLine="339"/>
        <w:jc w:val="both"/>
        <w:rPr>
          <w:sz w:val="23"/>
        </w:rPr>
      </w:pPr>
      <w:r>
        <w:rPr>
          <w:color w:val="231F20"/>
          <w:sz w:val="23"/>
        </w:rPr>
        <w:t>При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желании</w:t>
      </w:r>
      <w:r>
        <w:rPr>
          <w:color w:val="231F20"/>
          <w:spacing w:val="-14"/>
          <w:sz w:val="23"/>
        </w:rPr>
        <w:t> </w:t>
      </w:r>
      <w:r>
        <w:rPr>
          <w:color w:val="231F20"/>
          <w:sz w:val="23"/>
        </w:rPr>
        <w:t>родителей,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классного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руководителя,</w:t>
      </w:r>
      <w:r>
        <w:rPr>
          <w:color w:val="231F20"/>
          <w:spacing w:val="-13"/>
          <w:sz w:val="23"/>
        </w:rPr>
        <w:t> </w:t>
      </w:r>
      <w:r>
        <w:rPr>
          <w:color w:val="231F20"/>
          <w:sz w:val="23"/>
        </w:rPr>
        <w:t>одноклас- сников медиация </w:t>
      </w:r>
      <w:r>
        <w:rPr>
          <w:color w:val="231F20"/>
          <w:spacing w:val="2"/>
          <w:sz w:val="23"/>
        </w:rPr>
        <w:t>проводится </w:t>
      </w:r>
      <w:r>
        <w:rPr>
          <w:color w:val="231F20"/>
          <w:sz w:val="23"/>
        </w:rPr>
        <w:t>по договоренности руководителя службы, школьников-медиаторов и стороны, которая обратилась с</w:t>
      </w:r>
      <w:r>
        <w:rPr>
          <w:color w:val="231F20"/>
          <w:spacing w:val="28"/>
          <w:sz w:val="23"/>
        </w:rPr>
        <w:t> </w:t>
      </w:r>
      <w:r>
        <w:rPr>
          <w:color w:val="231F20"/>
          <w:sz w:val="23"/>
        </w:rPr>
        <w:t>просьбой.</w:t>
      </w:r>
    </w:p>
    <w:p>
      <w:pPr>
        <w:pStyle w:val="BodyText"/>
        <w:spacing w:before="118"/>
        <w:ind w:left="490"/>
        <w:jc w:val="both"/>
      </w:pPr>
      <w:r>
        <w:rPr>
          <w:color w:val="231F20"/>
        </w:rPr>
        <w:t>Взаимодействие с ИДН и педсоветом</w:t>
      </w:r>
    </w:p>
    <w:p>
      <w:pPr>
        <w:pStyle w:val="ListParagraph"/>
        <w:numPr>
          <w:ilvl w:val="0"/>
          <w:numId w:val="70"/>
        </w:numPr>
        <w:tabs>
          <w:tab w:pos="710" w:val="left" w:leader="none"/>
        </w:tabs>
        <w:spacing w:line="249" w:lineRule="auto" w:before="6" w:after="0"/>
        <w:ind w:left="150" w:right="349" w:firstLine="340"/>
        <w:jc w:val="both"/>
        <w:rPr>
          <w:sz w:val="23"/>
        </w:rPr>
      </w:pPr>
      <w:r>
        <w:rPr>
          <w:color w:val="231F20"/>
          <w:sz w:val="23"/>
        </w:rPr>
        <w:t>Администрация </w:t>
      </w:r>
      <w:r>
        <w:rPr>
          <w:color w:val="231F20"/>
          <w:spacing w:val="-5"/>
          <w:sz w:val="23"/>
        </w:rPr>
        <w:t>школы </w:t>
      </w:r>
      <w:r>
        <w:rPr>
          <w:color w:val="231F20"/>
          <w:sz w:val="23"/>
        </w:rPr>
        <w:t>обеспечивает невмешательство дол- жностных лиц </w:t>
      </w:r>
      <w:r>
        <w:rPr>
          <w:color w:val="231F20"/>
          <w:spacing w:val="-3"/>
          <w:sz w:val="23"/>
        </w:rPr>
        <w:t>школы </w:t>
      </w:r>
      <w:r>
        <w:rPr>
          <w:color w:val="231F20"/>
          <w:sz w:val="23"/>
        </w:rPr>
        <w:t>в </w:t>
      </w:r>
      <w:r>
        <w:rPr>
          <w:color w:val="231F20"/>
          <w:spacing w:val="2"/>
          <w:sz w:val="23"/>
        </w:rPr>
        <w:t>процесс </w:t>
      </w:r>
      <w:r>
        <w:rPr>
          <w:color w:val="231F20"/>
          <w:sz w:val="23"/>
        </w:rPr>
        <w:t>урегулирования конфликта на период работы с этим </w:t>
      </w:r>
      <w:r>
        <w:rPr>
          <w:color w:val="231F20"/>
          <w:spacing w:val="-3"/>
          <w:sz w:val="23"/>
        </w:rPr>
        <w:t>конфликтом </w:t>
      </w:r>
      <w:r>
        <w:rPr>
          <w:color w:val="231F20"/>
          <w:sz w:val="23"/>
        </w:rPr>
        <w:t>службы</w:t>
      </w:r>
      <w:r>
        <w:rPr>
          <w:color w:val="231F20"/>
          <w:spacing w:val="33"/>
          <w:sz w:val="23"/>
        </w:rPr>
        <w:t> </w:t>
      </w:r>
      <w:r>
        <w:rPr>
          <w:color w:val="231F20"/>
          <w:sz w:val="23"/>
        </w:rPr>
        <w:t>примирения.</w:t>
      </w:r>
    </w:p>
    <w:p>
      <w:pPr>
        <w:spacing w:after="0" w:line="249" w:lineRule="auto"/>
        <w:jc w:val="both"/>
        <w:rPr>
          <w:sz w:val="23"/>
        </w:rPr>
        <w:sectPr>
          <w:pgSz w:w="8500" w:h="11900"/>
          <w:pgMar w:header="0" w:footer="932" w:top="1060" w:bottom="1120" w:left="760" w:right="780"/>
        </w:sectPr>
      </w:pPr>
    </w:p>
    <w:p>
      <w:pPr>
        <w:pStyle w:val="ListParagraph"/>
        <w:numPr>
          <w:ilvl w:val="0"/>
          <w:numId w:val="70"/>
        </w:numPr>
        <w:tabs>
          <w:tab w:pos="944" w:val="left" w:leader="none"/>
        </w:tabs>
        <w:spacing w:line="244" w:lineRule="auto" w:before="52" w:after="0"/>
        <w:ind w:left="373" w:right="124" w:firstLine="340"/>
        <w:jc w:val="both"/>
        <w:rPr>
          <w:sz w:val="23"/>
        </w:rPr>
      </w:pPr>
      <w:r>
        <w:rPr>
          <w:color w:val="231F20"/>
          <w:sz w:val="23"/>
        </w:rPr>
        <w:t>Администрация </w:t>
      </w:r>
      <w:r>
        <w:rPr>
          <w:color w:val="231F20"/>
          <w:spacing w:val="-3"/>
          <w:sz w:val="23"/>
        </w:rPr>
        <w:t>школы </w:t>
      </w:r>
      <w:r>
        <w:rPr>
          <w:color w:val="231F20"/>
          <w:sz w:val="23"/>
        </w:rPr>
        <w:t>содействует службе примирения в налаживании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взаимодействия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с</w:t>
      </w:r>
      <w:r>
        <w:rPr>
          <w:color w:val="231F20"/>
          <w:spacing w:val="22"/>
          <w:sz w:val="23"/>
        </w:rPr>
        <w:t> </w:t>
      </w:r>
      <w:r>
        <w:rPr>
          <w:color w:val="231F20"/>
          <w:sz w:val="23"/>
        </w:rPr>
        <w:t>социальными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службами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(ИДН).</w:t>
      </w:r>
    </w:p>
    <w:p>
      <w:pPr>
        <w:pStyle w:val="ListParagraph"/>
        <w:numPr>
          <w:ilvl w:val="0"/>
          <w:numId w:val="70"/>
        </w:numPr>
        <w:tabs>
          <w:tab w:pos="944" w:val="left" w:leader="none"/>
        </w:tabs>
        <w:spacing w:line="244" w:lineRule="auto" w:before="10" w:after="0"/>
        <w:ind w:left="373" w:right="126" w:firstLine="340"/>
        <w:jc w:val="both"/>
        <w:rPr>
          <w:sz w:val="23"/>
        </w:rPr>
      </w:pPr>
      <w:r>
        <w:rPr>
          <w:color w:val="231F20"/>
          <w:sz w:val="23"/>
        </w:rPr>
        <w:t>В </w:t>
      </w:r>
      <w:r>
        <w:rPr>
          <w:color w:val="231F20"/>
          <w:spacing w:val="-3"/>
          <w:sz w:val="23"/>
        </w:rPr>
        <w:t>сложных ситуациях </w:t>
      </w:r>
      <w:r>
        <w:rPr>
          <w:color w:val="231F20"/>
          <w:sz w:val="23"/>
        </w:rPr>
        <w:t>в процесс </w:t>
      </w:r>
      <w:r>
        <w:rPr>
          <w:color w:val="231F20"/>
          <w:spacing w:val="-3"/>
          <w:sz w:val="23"/>
        </w:rPr>
        <w:t>урегулирования </w:t>
      </w:r>
      <w:r>
        <w:rPr>
          <w:color w:val="231F20"/>
          <w:spacing w:val="-5"/>
          <w:sz w:val="23"/>
        </w:rPr>
        <w:t>конфликтов </w:t>
      </w:r>
      <w:r>
        <w:rPr>
          <w:color w:val="231F20"/>
          <w:sz w:val="23"/>
        </w:rPr>
        <w:t>косвенно вмешиваются организации, ответственные за дела</w:t>
      </w:r>
      <w:r>
        <w:rPr>
          <w:color w:val="231F20"/>
          <w:spacing w:val="-37"/>
          <w:sz w:val="23"/>
        </w:rPr>
        <w:t> </w:t>
      </w:r>
      <w:r>
        <w:rPr>
          <w:color w:val="231F20"/>
          <w:sz w:val="23"/>
        </w:rPr>
        <w:t>несо- вершеннолетних (могут дать </w:t>
      </w:r>
      <w:r>
        <w:rPr>
          <w:color w:val="231F20"/>
          <w:spacing w:val="-4"/>
          <w:sz w:val="23"/>
        </w:rPr>
        <w:t>совет, </w:t>
      </w:r>
      <w:r>
        <w:rPr>
          <w:color w:val="231F20"/>
          <w:sz w:val="23"/>
        </w:rPr>
        <w:t>понаблюдать за</w:t>
      </w:r>
      <w:r>
        <w:rPr>
          <w:color w:val="231F20"/>
          <w:spacing w:val="56"/>
          <w:sz w:val="23"/>
        </w:rPr>
        <w:t> </w:t>
      </w:r>
      <w:r>
        <w:rPr>
          <w:color w:val="231F20"/>
          <w:sz w:val="23"/>
        </w:rPr>
        <w:t>ситуацией).</w:t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ind w:left="714"/>
        <w:jc w:val="both"/>
      </w:pPr>
      <w:r>
        <w:rPr>
          <w:color w:val="231F20"/>
          <w:w w:val="110"/>
        </w:rPr>
        <w:t>Организация рекламы</w:t>
      </w:r>
    </w:p>
    <w:p>
      <w:pPr>
        <w:pStyle w:val="ListParagraph"/>
        <w:numPr>
          <w:ilvl w:val="0"/>
          <w:numId w:val="71"/>
        </w:numPr>
        <w:tabs>
          <w:tab w:pos="944" w:val="left" w:leader="none"/>
        </w:tabs>
        <w:spacing w:line="249" w:lineRule="auto" w:before="6" w:after="0"/>
        <w:ind w:left="373" w:right="125" w:firstLine="340"/>
        <w:jc w:val="both"/>
        <w:rPr>
          <w:sz w:val="23"/>
        </w:rPr>
      </w:pPr>
      <w:r>
        <w:rPr>
          <w:color w:val="231F20"/>
          <w:spacing w:val="-4"/>
          <w:sz w:val="23"/>
        </w:rPr>
        <w:t>Команда службы </w:t>
      </w:r>
      <w:r>
        <w:rPr>
          <w:color w:val="231F20"/>
          <w:sz w:val="23"/>
        </w:rPr>
        <w:t>примирения </w:t>
      </w:r>
      <w:r>
        <w:rPr>
          <w:color w:val="231F20"/>
          <w:spacing w:val="-3"/>
          <w:sz w:val="23"/>
        </w:rPr>
        <w:t>(руководитель </w:t>
      </w:r>
      <w:r>
        <w:rPr>
          <w:color w:val="231F20"/>
          <w:spacing w:val="-4"/>
          <w:sz w:val="23"/>
        </w:rPr>
        <w:t>службы, школь- </w:t>
      </w:r>
      <w:r>
        <w:rPr>
          <w:color w:val="231F20"/>
          <w:sz w:val="23"/>
        </w:rPr>
        <w:t>ники-медиаторы)</w:t>
      </w:r>
      <w:r>
        <w:rPr>
          <w:color w:val="231F20"/>
          <w:spacing w:val="-19"/>
          <w:sz w:val="23"/>
        </w:rPr>
        <w:t> </w:t>
      </w:r>
      <w:r>
        <w:rPr>
          <w:color w:val="231F20"/>
          <w:spacing w:val="-5"/>
          <w:sz w:val="23"/>
        </w:rPr>
        <w:t>создает,</w:t>
      </w:r>
      <w:r>
        <w:rPr>
          <w:color w:val="231F20"/>
          <w:spacing w:val="-20"/>
          <w:sz w:val="23"/>
        </w:rPr>
        <w:t> </w:t>
      </w:r>
      <w:r>
        <w:rPr>
          <w:color w:val="231F20"/>
          <w:sz w:val="23"/>
        </w:rPr>
        <w:t>изготавливает</w:t>
      </w:r>
      <w:r>
        <w:rPr>
          <w:color w:val="231F20"/>
          <w:spacing w:val="-20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-20"/>
          <w:sz w:val="23"/>
        </w:rPr>
        <w:t> </w:t>
      </w:r>
      <w:r>
        <w:rPr>
          <w:color w:val="231F20"/>
          <w:sz w:val="23"/>
        </w:rPr>
        <w:t>распространяет</w:t>
      </w:r>
      <w:r>
        <w:rPr>
          <w:color w:val="231F20"/>
          <w:spacing w:val="-20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19"/>
          <w:sz w:val="23"/>
        </w:rPr>
        <w:t> </w:t>
      </w:r>
      <w:r>
        <w:rPr>
          <w:color w:val="231F20"/>
          <w:spacing w:val="-4"/>
          <w:sz w:val="23"/>
        </w:rPr>
        <w:t>преде- </w:t>
      </w:r>
      <w:r>
        <w:rPr>
          <w:color w:val="231F20"/>
          <w:sz w:val="23"/>
        </w:rPr>
        <w:t>лах </w:t>
      </w:r>
      <w:r>
        <w:rPr>
          <w:color w:val="231F20"/>
          <w:spacing w:val="-3"/>
          <w:sz w:val="23"/>
        </w:rPr>
        <w:t>школы </w:t>
      </w:r>
      <w:r>
        <w:rPr>
          <w:color w:val="231F20"/>
          <w:sz w:val="23"/>
        </w:rPr>
        <w:t>визитные карточки</w:t>
      </w:r>
      <w:r>
        <w:rPr>
          <w:color w:val="231F20"/>
          <w:spacing w:val="46"/>
          <w:sz w:val="23"/>
        </w:rPr>
        <w:t> </w:t>
      </w:r>
      <w:r>
        <w:rPr>
          <w:color w:val="231F20"/>
          <w:sz w:val="23"/>
        </w:rPr>
        <w:t>ШСП.</w:t>
      </w:r>
    </w:p>
    <w:p>
      <w:pPr>
        <w:pStyle w:val="ListParagraph"/>
        <w:numPr>
          <w:ilvl w:val="0"/>
          <w:numId w:val="71"/>
        </w:numPr>
        <w:tabs>
          <w:tab w:pos="944" w:val="left" w:leader="none"/>
        </w:tabs>
        <w:spacing w:line="244" w:lineRule="auto" w:before="0" w:after="0"/>
        <w:ind w:left="373" w:right="118" w:firstLine="340"/>
        <w:jc w:val="both"/>
        <w:rPr>
          <w:sz w:val="23"/>
        </w:rPr>
      </w:pPr>
      <w:r>
        <w:rPr>
          <w:color w:val="231F20"/>
          <w:sz w:val="23"/>
        </w:rPr>
        <w:t>Ознакомление с технологией, проведением и применением </w:t>
      </w:r>
      <w:r>
        <w:rPr>
          <w:color w:val="231F20"/>
          <w:spacing w:val="6"/>
          <w:sz w:val="23"/>
        </w:rPr>
        <w:t>медиации </w:t>
      </w:r>
      <w:r>
        <w:rPr>
          <w:color w:val="231F20"/>
          <w:spacing w:val="2"/>
          <w:sz w:val="23"/>
        </w:rPr>
        <w:t>проходит </w:t>
      </w:r>
      <w:r>
        <w:rPr>
          <w:color w:val="231F20"/>
          <w:spacing w:val="3"/>
          <w:sz w:val="23"/>
        </w:rPr>
        <w:t>на </w:t>
      </w:r>
      <w:r>
        <w:rPr>
          <w:color w:val="231F20"/>
          <w:spacing w:val="5"/>
          <w:sz w:val="23"/>
        </w:rPr>
        <w:t>семинарах </w:t>
      </w:r>
      <w:r>
        <w:rPr>
          <w:color w:val="231F20"/>
          <w:spacing w:val="4"/>
          <w:sz w:val="23"/>
        </w:rPr>
        <w:t>для </w:t>
      </w:r>
      <w:r>
        <w:rPr>
          <w:color w:val="231F20"/>
          <w:spacing w:val="3"/>
          <w:sz w:val="23"/>
        </w:rPr>
        <w:t>педагогов </w:t>
      </w:r>
      <w:r>
        <w:rPr>
          <w:color w:val="231F20"/>
          <w:spacing w:val="2"/>
          <w:sz w:val="23"/>
        </w:rPr>
        <w:t>школы, </w:t>
      </w:r>
      <w:r>
        <w:rPr>
          <w:color w:val="231F20"/>
          <w:spacing w:val="7"/>
          <w:sz w:val="23"/>
        </w:rPr>
        <w:t>ро- </w:t>
      </w:r>
      <w:r>
        <w:rPr>
          <w:color w:val="231F20"/>
          <w:sz w:val="23"/>
        </w:rPr>
        <w:t>дительских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собраниях,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классных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часах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для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школьников.</w: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244" w:lineRule="auto"/>
        <w:ind w:left="714" w:right="2899"/>
        <w:jc w:val="both"/>
      </w:pPr>
      <w:r>
        <w:rPr>
          <w:color w:val="231F20"/>
          <w:w w:val="105"/>
        </w:rPr>
        <w:t>Примерный алгоритм работы школьной службы примирения</w:t>
      </w:r>
    </w:p>
    <w:p>
      <w:pPr>
        <w:pStyle w:val="BodyText"/>
        <w:spacing w:line="247" w:lineRule="auto" w:before="1"/>
        <w:ind w:left="373" w:right="111" w:firstLine="340"/>
        <w:jc w:val="both"/>
      </w:pPr>
      <w:r>
        <w:rPr>
          <w:color w:val="231F20"/>
        </w:rPr>
        <w:t>В </w:t>
      </w:r>
      <w:r>
        <w:rPr>
          <w:color w:val="231F20"/>
          <w:spacing w:val="-6"/>
        </w:rPr>
        <w:t>школьную службу </w:t>
      </w:r>
      <w:r>
        <w:rPr>
          <w:color w:val="231F20"/>
          <w:spacing w:val="-3"/>
        </w:rPr>
        <w:t>примирения </w:t>
      </w:r>
      <w:r>
        <w:rPr>
          <w:color w:val="231F20"/>
          <w:spacing w:val="-5"/>
        </w:rPr>
        <w:t>может </w:t>
      </w:r>
      <w:r>
        <w:rPr>
          <w:color w:val="231F20"/>
          <w:spacing w:val="-4"/>
        </w:rPr>
        <w:t>обратиться </w:t>
      </w:r>
      <w:r>
        <w:rPr>
          <w:color w:val="231F20"/>
        </w:rPr>
        <w:t>за </w:t>
      </w:r>
      <w:r>
        <w:rPr>
          <w:color w:val="231F20"/>
          <w:spacing w:val="-4"/>
        </w:rPr>
        <w:t>помощью </w:t>
      </w:r>
      <w:r>
        <w:rPr>
          <w:color w:val="231F20"/>
        </w:rPr>
        <w:t>любой </w:t>
      </w:r>
      <w:r>
        <w:rPr>
          <w:color w:val="231F20"/>
          <w:spacing w:val="-3"/>
        </w:rPr>
        <w:t>школьник. </w:t>
      </w:r>
      <w:r>
        <w:rPr>
          <w:color w:val="231F20"/>
        </w:rPr>
        <w:t>В случае </w:t>
      </w:r>
      <w:r>
        <w:rPr>
          <w:color w:val="231F20"/>
          <w:spacing w:val="2"/>
        </w:rPr>
        <w:t>если </w:t>
      </w:r>
      <w:r>
        <w:rPr>
          <w:color w:val="231F20"/>
          <w:spacing w:val="-3"/>
        </w:rPr>
        <w:t>конфликтующие </w:t>
      </w:r>
      <w:r>
        <w:rPr>
          <w:color w:val="231F20"/>
        </w:rPr>
        <w:t>не достигли </w:t>
      </w:r>
      <w:r>
        <w:rPr>
          <w:color w:val="231F20"/>
          <w:spacing w:val="-3"/>
        </w:rPr>
        <w:t>воз- </w:t>
      </w:r>
      <w:r>
        <w:rPr>
          <w:color w:val="231F20"/>
        </w:rPr>
        <w:t>раста 10 </w:t>
      </w:r>
      <w:r>
        <w:rPr>
          <w:color w:val="231F20"/>
          <w:spacing w:val="-8"/>
        </w:rPr>
        <w:t>лет, </w:t>
      </w:r>
      <w:r>
        <w:rPr>
          <w:color w:val="231F20"/>
        </w:rPr>
        <w:t>примирительная встреча проводится с </w:t>
      </w:r>
      <w:r>
        <w:rPr>
          <w:color w:val="231F20"/>
          <w:spacing w:val="-4"/>
        </w:rPr>
        <w:t>согласия </w:t>
      </w:r>
      <w:r>
        <w:rPr>
          <w:color w:val="231F20"/>
        </w:rPr>
        <w:t>клас- сного руководителя или родителей. Примирительная встреча мо- жет </w:t>
      </w:r>
      <w:r>
        <w:rPr>
          <w:color w:val="231F20"/>
          <w:spacing w:val="-3"/>
        </w:rPr>
        <w:t>начаться </w:t>
      </w:r>
      <w:r>
        <w:rPr>
          <w:color w:val="231F20"/>
          <w:spacing w:val="-4"/>
        </w:rPr>
        <w:t>только </w:t>
      </w:r>
      <w:r>
        <w:rPr>
          <w:color w:val="231F20"/>
        </w:rPr>
        <w:t>в случае согласия обеих </w:t>
      </w:r>
      <w:r>
        <w:rPr>
          <w:color w:val="231F20"/>
          <w:spacing w:val="-3"/>
        </w:rPr>
        <w:t>конфликтующих сто- </w:t>
      </w:r>
      <w:r>
        <w:rPr>
          <w:color w:val="231F20"/>
        </w:rPr>
        <w:t>рон. Во время проведения встреч примирения вмешательство ра- </w:t>
      </w:r>
      <w:r>
        <w:rPr>
          <w:color w:val="231F20"/>
          <w:spacing w:val="-4"/>
        </w:rPr>
        <w:t>ботников школы </w:t>
      </w:r>
      <w:r>
        <w:rPr>
          <w:color w:val="231F20"/>
        </w:rPr>
        <w:t>в процесс разрешения </w:t>
      </w:r>
      <w:r>
        <w:rPr>
          <w:color w:val="231F20"/>
          <w:spacing w:val="-3"/>
        </w:rPr>
        <w:t>конфликта </w:t>
      </w:r>
      <w:r>
        <w:rPr>
          <w:color w:val="231F20"/>
        </w:rPr>
        <w:t>не</w:t>
      </w:r>
      <w:r>
        <w:rPr>
          <w:color w:val="231F20"/>
          <w:spacing w:val="-38"/>
        </w:rPr>
        <w:t> </w:t>
      </w:r>
      <w:r>
        <w:rPr>
          <w:color w:val="231F20"/>
        </w:rPr>
        <w:t>допускается. В </w:t>
      </w:r>
      <w:r>
        <w:rPr>
          <w:color w:val="231F20"/>
          <w:spacing w:val="-3"/>
        </w:rPr>
        <w:t>сложных </w:t>
      </w:r>
      <w:r>
        <w:rPr>
          <w:color w:val="231F20"/>
        </w:rPr>
        <w:t>ситуациях </w:t>
      </w:r>
      <w:r>
        <w:rPr>
          <w:color w:val="231F20"/>
          <w:spacing w:val="-4"/>
        </w:rPr>
        <w:t>руководитель </w:t>
      </w:r>
      <w:r>
        <w:rPr>
          <w:color w:val="231F20"/>
          <w:spacing w:val="-2"/>
        </w:rPr>
        <w:t>службы </w:t>
      </w:r>
      <w:r>
        <w:rPr>
          <w:color w:val="231F20"/>
          <w:spacing w:val="-3"/>
        </w:rPr>
        <w:t>примирения </w:t>
      </w:r>
      <w:r>
        <w:rPr>
          <w:color w:val="231F20"/>
          <w:spacing w:val="-4"/>
        </w:rPr>
        <w:t>проводит </w:t>
      </w:r>
      <w:r>
        <w:rPr>
          <w:color w:val="231F20"/>
        </w:rPr>
        <w:t>переговоры с </w:t>
      </w:r>
      <w:r>
        <w:rPr>
          <w:color w:val="231F20"/>
          <w:spacing w:val="-3"/>
        </w:rPr>
        <w:t>родителями</w:t>
      </w:r>
      <w:r>
        <w:rPr>
          <w:color w:val="231F20"/>
          <w:spacing w:val="-20"/>
        </w:rPr>
        <w:t> </w:t>
      </w:r>
      <w:r>
        <w:rPr>
          <w:color w:val="231F20"/>
        </w:rPr>
        <w:t>и должностными лицами.</w:t>
      </w:r>
    </w:p>
    <w:p>
      <w:pPr>
        <w:pStyle w:val="BodyText"/>
        <w:spacing w:line="263" w:lineRule="exact"/>
        <w:ind w:left="713"/>
        <w:jc w:val="both"/>
      </w:pPr>
      <w:r>
        <w:rPr>
          <w:color w:val="231F20"/>
        </w:rPr>
        <w:t>Алгоритм работы включает следующие этапы:</w:t>
      </w:r>
    </w:p>
    <w:p>
      <w:pPr>
        <w:pStyle w:val="ListParagraph"/>
        <w:numPr>
          <w:ilvl w:val="0"/>
          <w:numId w:val="72"/>
        </w:numPr>
        <w:tabs>
          <w:tab w:pos="944" w:val="left" w:leader="none"/>
        </w:tabs>
        <w:spacing w:line="240" w:lineRule="auto" w:before="5" w:after="0"/>
        <w:ind w:left="943" w:right="0" w:hanging="231"/>
        <w:jc w:val="both"/>
        <w:rPr>
          <w:sz w:val="23"/>
        </w:rPr>
      </w:pPr>
      <w:r>
        <w:rPr>
          <w:color w:val="231F20"/>
          <w:sz w:val="23"/>
        </w:rPr>
        <w:t>Выявление конфликтующих сторон (ФИО,</w:t>
      </w:r>
      <w:r>
        <w:rPr>
          <w:color w:val="231F20"/>
          <w:spacing w:val="34"/>
          <w:sz w:val="23"/>
        </w:rPr>
        <w:t> </w:t>
      </w:r>
      <w:r>
        <w:rPr>
          <w:color w:val="231F20"/>
          <w:sz w:val="23"/>
        </w:rPr>
        <w:t>класс).</w:t>
      </w:r>
    </w:p>
    <w:p>
      <w:pPr>
        <w:pStyle w:val="ListParagraph"/>
        <w:numPr>
          <w:ilvl w:val="0"/>
          <w:numId w:val="72"/>
        </w:numPr>
        <w:tabs>
          <w:tab w:pos="944" w:val="left" w:leader="none"/>
        </w:tabs>
        <w:spacing w:line="240" w:lineRule="auto" w:before="6" w:after="0"/>
        <w:ind w:left="943" w:right="0" w:hanging="231"/>
        <w:jc w:val="both"/>
        <w:rPr>
          <w:sz w:val="23"/>
        </w:rPr>
      </w:pPr>
      <w:r>
        <w:rPr>
          <w:color w:val="231F20"/>
          <w:sz w:val="23"/>
        </w:rPr>
        <w:t>Определение сути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конфликта.</w:t>
      </w:r>
    </w:p>
    <w:p>
      <w:pPr>
        <w:pStyle w:val="ListParagraph"/>
        <w:numPr>
          <w:ilvl w:val="0"/>
          <w:numId w:val="72"/>
        </w:numPr>
        <w:tabs>
          <w:tab w:pos="944" w:val="left" w:leader="none"/>
        </w:tabs>
        <w:spacing w:line="249" w:lineRule="auto" w:before="5" w:after="0"/>
        <w:ind w:left="373" w:right="112" w:firstLine="340"/>
        <w:jc w:val="both"/>
        <w:rPr>
          <w:sz w:val="23"/>
        </w:rPr>
      </w:pPr>
      <w:r>
        <w:rPr>
          <w:color w:val="231F20"/>
          <w:sz w:val="23"/>
        </w:rPr>
        <w:t>Назначение медиативной встречи (в случае необходимости с согласия родителей, классного руководителя) с обязательным указанием </w:t>
      </w:r>
      <w:r>
        <w:rPr>
          <w:color w:val="231F20"/>
          <w:spacing w:val="3"/>
          <w:sz w:val="23"/>
        </w:rPr>
        <w:t>места </w:t>
      </w:r>
      <w:r>
        <w:rPr>
          <w:color w:val="231F20"/>
          <w:sz w:val="23"/>
        </w:rPr>
        <w:t>проведения и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времени.</w:t>
      </w:r>
    </w:p>
    <w:p>
      <w:pPr>
        <w:pStyle w:val="ListParagraph"/>
        <w:numPr>
          <w:ilvl w:val="0"/>
          <w:numId w:val="72"/>
        </w:numPr>
        <w:tabs>
          <w:tab w:pos="944" w:val="left" w:leader="none"/>
        </w:tabs>
        <w:spacing w:line="244" w:lineRule="auto" w:before="0" w:after="0"/>
        <w:ind w:left="373" w:right="124" w:firstLine="340"/>
        <w:jc w:val="both"/>
        <w:rPr>
          <w:sz w:val="23"/>
        </w:rPr>
      </w:pPr>
      <w:r>
        <w:rPr>
          <w:color w:val="231F20"/>
          <w:spacing w:val="-3"/>
          <w:sz w:val="23"/>
        </w:rPr>
        <w:t>Установление </w:t>
      </w:r>
      <w:r>
        <w:rPr>
          <w:color w:val="231F20"/>
          <w:sz w:val="23"/>
        </w:rPr>
        <w:t>протяженности медиативной встречи по вре- мени. Если таких встреч </w:t>
      </w:r>
      <w:r>
        <w:rPr>
          <w:color w:val="231F20"/>
          <w:spacing w:val="-4"/>
          <w:sz w:val="23"/>
        </w:rPr>
        <w:t>будет </w:t>
      </w:r>
      <w:r>
        <w:rPr>
          <w:color w:val="231F20"/>
          <w:sz w:val="23"/>
        </w:rPr>
        <w:t>более одной, конфликтующие </w:t>
      </w:r>
      <w:r>
        <w:rPr>
          <w:color w:val="231F20"/>
          <w:spacing w:val="-3"/>
          <w:sz w:val="23"/>
        </w:rPr>
        <w:t>сто- </w:t>
      </w:r>
      <w:r>
        <w:rPr>
          <w:color w:val="231F20"/>
          <w:sz w:val="23"/>
        </w:rPr>
        <w:t>роны об этом уведомляются</w:t>
      </w:r>
      <w:r>
        <w:rPr>
          <w:color w:val="231F20"/>
          <w:spacing w:val="34"/>
          <w:sz w:val="23"/>
        </w:rPr>
        <w:t> </w:t>
      </w:r>
      <w:r>
        <w:rPr>
          <w:color w:val="231F20"/>
          <w:sz w:val="23"/>
        </w:rPr>
        <w:t>заранее.</w:t>
      </w:r>
    </w:p>
    <w:p>
      <w:pPr>
        <w:pStyle w:val="ListParagraph"/>
        <w:numPr>
          <w:ilvl w:val="0"/>
          <w:numId w:val="72"/>
        </w:numPr>
        <w:tabs>
          <w:tab w:pos="944" w:val="left" w:leader="none"/>
        </w:tabs>
        <w:spacing w:line="240" w:lineRule="auto" w:before="6" w:after="0"/>
        <w:ind w:left="943" w:right="0" w:hanging="231"/>
        <w:jc w:val="both"/>
        <w:rPr>
          <w:sz w:val="23"/>
        </w:rPr>
      </w:pPr>
      <w:r>
        <w:rPr>
          <w:color w:val="231F20"/>
          <w:sz w:val="23"/>
        </w:rPr>
        <w:t>Разбор конфликта (непосредственно сама</w:t>
      </w:r>
      <w:r>
        <w:rPr>
          <w:color w:val="231F20"/>
          <w:spacing w:val="30"/>
          <w:sz w:val="23"/>
        </w:rPr>
        <w:t> </w:t>
      </w:r>
      <w:r>
        <w:rPr>
          <w:color w:val="231F20"/>
          <w:sz w:val="23"/>
        </w:rPr>
        <w:t>встреча).</w:t>
      </w:r>
    </w:p>
    <w:p>
      <w:pPr>
        <w:spacing w:after="0" w:line="240" w:lineRule="auto"/>
        <w:jc w:val="both"/>
        <w:rPr>
          <w:sz w:val="23"/>
        </w:rPr>
        <w:sectPr>
          <w:pgSz w:w="8500" w:h="11900"/>
          <w:pgMar w:header="0" w:footer="932" w:top="1040" w:bottom="1120" w:left="760" w:right="780"/>
        </w:sectPr>
      </w:pPr>
    </w:p>
    <w:p>
      <w:pPr>
        <w:pStyle w:val="ListParagraph"/>
        <w:numPr>
          <w:ilvl w:val="0"/>
          <w:numId w:val="72"/>
        </w:numPr>
        <w:tabs>
          <w:tab w:pos="710" w:val="left" w:leader="none"/>
        </w:tabs>
        <w:spacing w:line="240" w:lineRule="auto" w:before="52" w:after="0"/>
        <w:ind w:left="149" w:right="346" w:firstLine="340"/>
        <w:jc w:val="both"/>
        <w:rPr>
          <w:sz w:val="23"/>
        </w:rPr>
      </w:pPr>
      <w:r>
        <w:rPr>
          <w:color w:val="231F20"/>
          <w:sz w:val="23"/>
        </w:rPr>
        <w:t>Если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стороны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достигли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примирения,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подписывается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форму- ляр соглашения, в </w:t>
      </w:r>
      <w:r>
        <w:rPr>
          <w:color w:val="231F20"/>
          <w:spacing w:val="-4"/>
          <w:sz w:val="23"/>
        </w:rPr>
        <w:t>котором </w:t>
      </w:r>
      <w:r>
        <w:rPr>
          <w:color w:val="231F20"/>
          <w:sz w:val="23"/>
        </w:rPr>
        <w:t>четко указывается </w:t>
      </w:r>
      <w:r>
        <w:rPr>
          <w:color w:val="231F20"/>
          <w:spacing w:val="-3"/>
          <w:sz w:val="23"/>
        </w:rPr>
        <w:t>результат </w:t>
      </w:r>
      <w:r>
        <w:rPr>
          <w:color w:val="231F20"/>
          <w:sz w:val="23"/>
        </w:rPr>
        <w:t>и обязан- ности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сторон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по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выполнению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этого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соглашения.</w:t>
      </w:r>
    </w:p>
    <w:p>
      <w:pPr>
        <w:pStyle w:val="ListParagraph"/>
        <w:numPr>
          <w:ilvl w:val="0"/>
          <w:numId w:val="72"/>
        </w:numPr>
        <w:tabs>
          <w:tab w:pos="710" w:val="left" w:leader="none"/>
        </w:tabs>
        <w:spacing w:line="240" w:lineRule="auto" w:before="7" w:after="0"/>
        <w:ind w:left="149" w:right="345" w:firstLine="340"/>
        <w:jc w:val="both"/>
        <w:rPr>
          <w:sz w:val="23"/>
        </w:rPr>
      </w:pPr>
      <w:r>
        <w:rPr>
          <w:color w:val="231F20"/>
          <w:spacing w:val="3"/>
          <w:sz w:val="23"/>
        </w:rPr>
        <w:t>Отслеживание </w:t>
      </w:r>
      <w:r>
        <w:rPr>
          <w:color w:val="231F20"/>
          <w:sz w:val="23"/>
        </w:rPr>
        <w:t>руководителем службы и </w:t>
      </w:r>
      <w:r>
        <w:rPr>
          <w:color w:val="231F20"/>
          <w:spacing w:val="2"/>
          <w:sz w:val="23"/>
        </w:rPr>
        <w:t>ответственными </w:t>
      </w:r>
      <w:r>
        <w:rPr>
          <w:color w:val="231F20"/>
          <w:sz w:val="23"/>
        </w:rPr>
        <w:t>школьниками-медиаторами выполнения соглашения сторонами. При </w:t>
      </w:r>
      <w:r>
        <w:rPr>
          <w:color w:val="231F20"/>
          <w:spacing w:val="-4"/>
          <w:sz w:val="23"/>
        </w:rPr>
        <w:t>этом </w:t>
      </w:r>
      <w:r>
        <w:rPr>
          <w:color w:val="231F20"/>
          <w:sz w:val="23"/>
        </w:rPr>
        <w:t>назначается </w:t>
      </w:r>
      <w:r>
        <w:rPr>
          <w:color w:val="231F20"/>
          <w:spacing w:val="-3"/>
          <w:sz w:val="23"/>
        </w:rPr>
        <w:t>повторная встреча </w:t>
      </w:r>
      <w:r>
        <w:rPr>
          <w:color w:val="231F20"/>
          <w:sz w:val="23"/>
        </w:rPr>
        <w:t>с</w:t>
      </w:r>
      <w:r>
        <w:rPr>
          <w:color w:val="231F20"/>
          <w:spacing w:val="-40"/>
          <w:sz w:val="23"/>
        </w:rPr>
        <w:t> </w:t>
      </w:r>
      <w:r>
        <w:rPr>
          <w:color w:val="231F20"/>
          <w:spacing w:val="-4"/>
          <w:sz w:val="23"/>
        </w:rPr>
        <w:t>конфликтовавшими </w:t>
      </w:r>
      <w:r>
        <w:rPr>
          <w:color w:val="231F20"/>
          <w:spacing w:val="-3"/>
          <w:sz w:val="23"/>
        </w:rPr>
        <w:t>сто- </w:t>
      </w:r>
      <w:r>
        <w:rPr>
          <w:color w:val="231F20"/>
          <w:sz w:val="23"/>
        </w:rPr>
        <w:t>ронами</w:t>
      </w:r>
      <w:r>
        <w:rPr>
          <w:color w:val="231F20"/>
          <w:spacing w:val="-12"/>
          <w:sz w:val="23"/>
        </w:rPr>
        <w:t> </w:t>
      </w:r>
      <w:r>
        <w:rPr>
          <w:color w:val="231F20"/>
          <w:sz w:val="23"/>
        </w:rPr>
        <w:t>через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определенный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промежуток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времени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(неделя,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две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не- дели,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месяц),</w:t>
      </w:r>
      <w:r>
        <w:rPr>
          <w:color w:val="231F20"/>
          <w:spacing w:val="22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каждая</w:t>
      </w:r>
      <w:r>
        <w:rPr>
          <w:color w:val="231F20"/>
          <w:spacing w:val="22"/>
          <w:sz w:val="23"/>
        </w:rPr>
        <w:t> </w:t>
      </w:r>
      <w:r>
        <w:rPr>
          <w:color w:val="231F20"/>
          <w:sz w:val="23"/>
        </w:rPr>
        <w:t>сторона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представляет</w:t>
      </w:r>
      <w:r>
        <w:rPr>
          <w:color w:val="231F20"/>
          <w:spacing w:val="23"/>
          <w:sz w:val="23"/>
        </w:rPr>
        <w:t> </w:t>
      </w:r>
      <w:r>
        <w:rPr>
          <w:color w:val="231F20"/>
          <w:spacing w:val="-3"/>
          <w:sz w:val="23"/>
        </w:rPr>
        <w:t>свой</w:t>
      </w:r>
      <w:r>
        <w:rPr>
          <w:color w:val="231F20"/>
          <w:spacing w:val="24"/>
          <w:sz w:val="23"/>
        </w:rPr>
        <w:t> </w:t>
      </w:r>
      <w:r>
        <w:rPr>
          <w:color w:val="231F20"/>
          <w:spacing w:val="-4"/>
          <w:sz w:val="23"/>
        </w:rPr>
        <w:t>результат.</w:t>
      </w:r>
    </w:p>
    <w:p>
      <w:pPr>
        <w:pStyle w:val="ListParagraph"/>
        <w:numPr>
          <w:ilvl w:val="0"/>
          <w:numId w:val="72"/>
        </w:numPr>
        <w:tabs>
          <w:tab w:pos="710" w:val="left" w:leader="none"/>
        </w:tabs>
        <w:spacing w:line="244" w:lineRule="auto" w:before="7" w:after="0"/>
        <w:ind w:left="149" w:right="348" w:firstLine="340"/>
        <w:jc w:val="both"/>
        <w:rPr>
          <w:sz w:val="23"/>
        </w:rPr>
      </w:pPr>
      <w:r>
        <w:rPr>
          <w:color w:val="231F20"/>
          <w:sz w:val="23"/>
        </w:rPr>
        <w:t>Фиксирование результата медиативной встречи в журнале учета руководителем</w:t>
      </w:r>
      <w:r>
        <w:rPr>
          <w:color w:val="231F20"/>
          <w:spacing w:val="-8"/>
          <w:sz w:val="23"/>
        </w:rPr>
        <w:t> </w:t>
      </w:r>
      <w:r>
        <w:rPr>
          <w:color w:val="231F20"/>
          <w:sz w:val="23"/>
        </w:rPr>
        <w:t>службы.</w:t>
      </w:r>
    </w:p>
    <w:p>
      <w:pPr>
        <w:pStyle w:val="BodyText"/>
        <w:spacing w:before="121"/>
        <w:ind w:left="489"/>
        <w:jc w:val="both"/>
      </w:pPr>
      <w:r>
        <w:rPr>
          <w:color w:val="231F20"/>
          <w:w w:val="105"/>
        </w:rPr>
        <w:t>Атрибуты школьной службы примирения</w:t>
      </w:r>
    </w:p>
    <w:p>
      <w:pPr>
        <w:pStyle w:val="BodyText"/>
        <w:spacing w:before="5"/>
        <w:ind w:left="489"/>
        <w:jc w:val="both"/>
      </w:pPr>
      <w:r>
        <w:rPr>
          <w:color w:val="231F20"/>
          <w:w w:val="105"/>
        </w:rPr>
        <w:t>«Без конфликтоff»</w:t>
      </w:r>
    </w:p>
    <w:p>
      <w:pPr>
        <w:pStyle w:val="BodyText"/>
        <w:spacing w:before="166"/>
        <w:ind w:left="489"/>
        <w:jc w:val="both"/>
      </w:pPr>
      <w:r>
        <w:rPr>
          <w:color w:val="231F20"/>
        </w:rPr>
        <w:t>ГУО «Средняя школа № 6 г. Минска»</w:t>
      </w:r>
    </w:p>
    <w:p>
      <w:pPr>
        <w:pStyle w:val="BodyText"/>
        <w:spacing w:before="10"/>
        <w:rPr>
          <w:sz w:val="28"/>
        </w:rPr>
      </w:pPr>
    </w:p>
    <w:p>
      <w:pPr>
        <w:spacing w:before="0"/>
        <w:ind w:left="984" w:right="1180" w:firstLine="0"/>
        <w:jc w:val="center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2221229</wp:posOffset>
            </wp:positionH>
            <wp:positionV relativeFrom="paragraph">
              <wp:posOffset>199419</wp:posOffset>
            </wp:positionV>
            <wp:extent cx="814768" cy="658082"/>
            <wp:effectExtent l="0" t="0" r="0" b="0"/>
            <wp:wrapTopAndBottom/>
            <wp:docPr id="9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5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768" cy="658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8"/>
        </w:rPr>
        <w:t>ЭМБЛЕМА</w:t>
      </w:r>
    </w:p>
    <w:p>
      <w:pPr>
        <w:pStyle w:val="BodyText"/>
        <w:spacing w:before="7"/>
        <w:rPr>
          <w:sz w:val="22"/>
        </w:rPr>
      </w:pPr>
    </w:p>
    <w:p>
      <w:pPr>
        <w:spacing w:before="0"/>
        <w:ind w:left="974" w:right="1180" w:firstLine="0"/>
        <w:jc w:val="center"/>
        <w:rPr>
          <w:sz w:val="18"/>
        </w:rPr>
      </w:pPr>
      <w:r>
        <w:rPr>
          <w:color w:val="231F20"/>
          <w:sz w:val="18"/>
        </w:rPr>
        <w:t>ДЕВИЗ</w:t>
      </w:r>
    </w:p>
    <w:p>
      <w:pPr>
        <w:pStyle w:val="BodyText"/>
        <w:spacing w:line="244" w:lineRule="auto" w:before="147"/>
        <w:ind w:left="1850" w:right="1646"/>
      </w:pPr>
      <w:r>
        <w:rPr>
          <w:color w:val="231F20"/>
        </w:rPr>
        <w:t>Жить с проблемами ужасно. Ссоры, стрессы — все опасно. Нашей школе стало ясно:</w:t>
      </w:r>
    </w:p>
    <w:p>
      <w:pPr>
        <w:pStyle w:val="BodyText"/>
        <w:ind w:left="1850"/>
      </w:pPr>
      <w:r>
        <w:rPr>
          <w:color w:val="231F20"/>
        </w:rPr>
        <w:t>Без конфликтов жизнь прекрасна!</w:t>
      </w:r>
    </w:p>
    <w:p>
      <w:pPr>
        <w:pStyle w:val="BodyText"/>
        <w:spacing w:before="8"/>
      </w:pPr>
    </w:p>
    <w:p>
      <w:pPr>
        <w:spacing w:before="0"/>
        <w:ind w:left="984" w:right="1180" w:firstLine="0"/>
        <w:jc w:val="center"/>
        <w:rPr>
          <w:sz w:val="18"/>
        </w:rPr>
      </w:pPr>
      <w:r>
        <w:rPr/>
        <w:pict>
          <v:shape style="position:absolute;margin-left:132.050003pt;margin-top:15.952337pt;width:146.35pt;height:87.25pt;mso-position-horizontal-relative:page;mso-position-vertical-relative:paragraph;z-index:-15669248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before="9"/>
                    <w:ind w:left="1194" w:right="1131"/>
                    <w:jc w:val="center"/>
                  </w:pPr>
                  <w:r>
                    <w:rPr>
                      <w:color w:val="231F20"/>
                    </w:rPr>
                    <w:t>ШСП</w:t>
                  </w:r>
                </w:p>
                <w:p>
                  <w:pPr>
                    <w:pStyle w:val="BodyText"/>
                    <w:spacing w:before="5"/>
                    <w:ind w:left="584"/>
                  </w:pPr>
                  <w:r>
                    <w:rPr>
                      <w:color w:val="231F20"/>
                    </w:rPr>
                    <w:t>«Без конфликтоff»</w:t>
                  </w:r>
                </w:p>
                <w:p>
                  <w:pPr>
                    <w:spacing w:before="86"/>
                    <w:ind w:left="243" w:right="0" w:firstLine="0"/>
                    <w:jc w:val="left"/>
                    <w:rPr>
                      <w:i/>
                      <w:sz w:val="23"/>
                    </w:rPr>
                  </w:pPr>
                  <w:r>
                    <w:rPr>
                      <w:i/>
                      <w:color w:val="231F20"/>
                      <w:sz w:val="23"/>
                    </w:rPr>
                    <w:t>График работы:</w:t>
                  </w:r>
                </w:p>
                <w:p>
                  <w:pPr>
                    <w:pStyle w:val="BodyText"/>
                    <w:spacing w:before="6"/>
                    <w:ind w:left="243"/>
                  </w:pPr>
                  <w:r>
                    <w:rPr>
                      <w:color w:val="231F20"/>
                    </w:rPr>
                    <w:t>Вторник, 14.00 — 16.00</w:t>
                  </w:r>
                </w:p>
                <w:p>
                  <w:pPr>
                    <w:pStyle w:val="BodyText"/>
                    <w:spacing w:before="5"/>
                    <w:ind w:left="243"/>
                  </w:pPr>
                  <w:r>
                    <w:rPr>
                      <w:color w:val="231F20"/>
                    </w:rPr>
                    <w:t>Четверг, 14.30 — 15.30</w:t>
                  </w:r>
                </w:p>
                <w:p>
                  <w:pPr>
                    <w:pStyle w:val="BodyText"/>
                    <w:spacing w:before="16"/>
                    <w:ind w:left="243"/>
                  </w:pPr>
                  <w:r>
                    <w:rPr>
                      <w:color w:val="231F20"/>
                    </w:rPr>
                    <w:t>Кабинет 404</w:t>
                  </w:r>
                </w:p>
              </w:txbxContent>
            </v:textbox>
            <v:stroke dashstyle="solid"/>
            <w10:wrap type="topAndBottom"/>
          </v:shape>
        </w:pict>
      </w:r>
      <w:r>
        <w:rPr>
          <w:color w:val="231F20"/>
          <w:sz w:val="18"/>
        </w:rPr>
        <w:t>ВИЗИТНАЯ КАРТОЧКА</w:t>
      </w:r>
    </w:p>
    <w:p>
      <w:pPr>
        <w:spacing w:after="0"/>
        <w:jc w:val="center"/>
        <w:rPr>
          <w:sz w:val="18"/>
        </w:rPr>
        <w:sectPr>
          <w:pgSz w:w="8500" w:h="11900"/>
          <w:pgMar w:header="0" w:footer="932" w:top="1040" w:bottom="1120" w:left="760" w:right="780"/>
        </w:sectPr>
      </w:pPr>
    </w:p>
    <w:p>
      <w:pPr>
        <w:spacing w:before="32"/>
        <w:ind w:left="134" w:right="114" w:firstLine="0"/>
        <w:jc w:val="right"/>
        <w:rPr>
          <w:i/>
          <w:sz w:val="23"/>
        </w:rPr>
      </w:pPr>
      <w:r>
        <w:rPr>
          <w:i/>
          <w:color w:val="231F20"/>
          <w:w w:val="105"/>
          <w:sz w:val="23"/>
        </w:rPr>
        <w:t>Приложение 2</w:t>
      </w: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before="1"/>
        <w:rPr>
          <w:i/>
          <w:sz w:val="26"/>
        </w:rPr>
      </w:pPr>
    </w:p>
    <w:p>
      <w:pPr>
        <w:pStyle w:val="Heading4"/>
        <w:ind w:right="0"/>
      </w:pPr>
      <w:r>
        <w:rPr>
          <w:color w:val="231F20"/>
        </w:rPr>
        <w:t>Ìîäåëü øêîëüíîé ñëóæáû ìåäèàöèè</w:t>
      </w:r>
      <w:r>
        <w:rPr>
          <w:color w:val="231F20"/>
          <w:spacing w:val="58"/>
        </w:rPr>
        <w:t> </w:t>
      </w:r>
      <w:r>
        <w:rPr>
          <w:color w:val="231F20"/>
          <w:spacing w:val="-2"/>
        </w:rPr>
        <w:t>«Ìèðîòâîðöû»</w:t>
      </w:r>
    </w:p>
    <w:p>
      <w:pPr>
        <w:pStyle w:val="BodyText"/>
        <w:spacing w:line="244" w:lineRule="auto" w:before="162"/>
        <w:ind w:left="737" w:right="487"/>
        <w:jc w:val="center"/>
      </w:pPr>
      <w:r>
        <w:rPr>
          <w:color w:val="231F20"/>
          <w:w w:val="105"/>
        </w:rPr>
        <w:t>ГУО «Ильянская средняя школа имени А. А. Гримотя» (Минская область, Вилейский район)</w:t>
      </w:r>
    </w:p>
    <w:p>
      <w:pPr>
        <w:spacing w:line="249" w:lineRule="auto" w:before="169"/>
        <w:ind w:left="2644" w:right="57" w:firstLine="0"/>
        <w:jc w:val="left"/>
        <w:rPr>
          <w:sz w:val="21"/>
        </w:rPr>
      </w:pPr>
      <w:r>
        <w:rPr>
          <w:color w:val="231F20"/>
          <w:sz w:val="21"/>
        </w:rPr>
        <w:t>Автор и руководитель проекта: </w:t>
      </w:r>
      <w:r>
        <w:rPr>
          <w:i/>
          <w:color w:val="231F20"/>
          <w:sz w:val="21"/>
        </w:rPr>
        <w:t>Сесорова А. И.</w:t>
      </w:r>
      <w:r>
        <w:rPr>
          <w:color w:val="231F20"/>
          <w:sz w:val="21"/>
        </w:rPr>
        <w:t>, педагог-психолог</w:t>
      </w:r>
    </w:p>
    <w:p>
      <w:pPr>
        <w:pStyle w:val="BodyText"/>
        <w:spacing w:line="244" w:lineRule="auto" w:before="159"/>
        <w:ind w:left="374" w:right="125" w:firstLine="339"/>
        <w:jc w:val="both"/>
      </w:pPr>
      <w:r>
        <w:rPr>
          <w:i/>
          <w:color w:val="231F20"/>
          <w:spacing w:val="-5"/>
        </w:rPr>
        <w:t>Проблема: </w:t>
      </w:r>
      <w:r>
        <w:rPr>
          <w:color w:val="231F20"/>
        </w:rPr>
        <w:t>непродуктивное, неэффективное разрешение </w:t>
      </w:r>
      <w:r>
        <w:rPr>
          <w:color w:val="231F20"/>
          <w:spacing w:val="-3"/>
        </w:rPr>
        <w:t>конф- </w:t>
      </w:r>
      <w:r>
        <w:rPr>
          <w:color w:val="231F20"/>
        </w:rPr>
        <w:t>ликтных ситуаций в среде учащихся.</w:t>
      </w:r>
    </w:p>
    <w:p>
      <w:pPr>
        <w:pStyle w:val="BodyText"/>
        <w:spacing w:line="249" w:lineRule="auto" w:before="1"/>
        <w:ind w:left="374" w:right="112" w:firstLine="339"/>
        <w:jc w:val="both"/>
      </w:pPr>
      <w:r>
        <w:rPr>
          <w:i/>
          <w:color w:val="231F20"/>
        </w:rPr>
        <w:t>Профессиональная задача: </w:t>
      </w:r>
      <w:r>
        <w:rPr>
          <w:color w:val="231F20"/>
        </w:rPr>
        <w:t>организовать службу </w:t>
      </w:r>
      <w:r>
        <w:rPr>
          <w:color w:val="231F20"/>
          <w:spacing w:val="2"/>
        </w:rPr>
        <w:t>медиации </w:t>
      </w:r>
      <w:r>
        <w:rPr>
          <w:color w:val="231F20"/>
        </w:rPr>
        <w:t>для разрешения </w:t>
      </w:r>
      <w:r>
        <w:rPr>
          <w:color w:val="231F20"/>
          <w:spacing w:val="-3"/>
        </w:rPr>
        <w:t>конфликтов </w:t>
      </w:r>
      <w:r>
        <w:rPr>
          <w:color w:val="231F20"/>
        </w:rPr>
        <w:t>и споров </w:t>
      </w:r>
      <w:r>
        <w:rPr>
          <w:color w:val="231F20"/>
          <w:spacing w:val="-3"/>
        </w:rPr>
        <w:t>среди </w:t>
      </w:r>
      <w:r>
        <w:rPr>
          <w:color w:val="231F20"/>
        </w:rPr>
        <w:t>учащихся, родителей, преподавателей школы.</w:t>
      </w:r>
    </w:p>
    <w:p>
      <w:pPr>
        <w:pStyle w:val="BodyText"/>
        <w:spacing w:line="244" w:lineRule="auto"/>
        <w:ind w:left="374" w:right="125" w:firstLine="339"/>
        <w:jc w:val="both"/>
      </w:pPr>
      <w:r>
        <w:rPr>
          <w:i/>
          <w:color w:val="231F20"/>
        </w:rPr>
        <w:t>Цель: </w:t>
      </w:r>
      <w:r>
        <w:rPr>
          <w:color w:val="231F20"/>
        </w:rPr>
        <w:t>профилактика конфликтного разрешения споров среди учащихся, педагогов, повышение коммуникативной культуры.</w:t>
      </w:r>
    </w:p>
    <w:p>
      <w:pPr>
        <w:pStyle w:val="BodyText"/>
        <w:spacing w:line="254" w:lineRule="auto"/>
        <w:ind w:left="374" w:right="115" w:firstLine="340"/>
        <w:jc w:val="both"/>
      </w:pPr>
      <w:r>
        <w:rPr>
          <w:i/>
          <w:color w:val="231F20"/>
          <w:spacing w:val="-5"/>
        </w:rPr>
        <w:t>Субъекты: </w:t>
      </w:r>
      <w:r>
        <w:rPr>
          <w:color w:val="231F20"/>
        </w:rPr>
        <w:t>учащиеся и </w:t>
      </w:r>
      <w:r>
        <w:rPr>
          <w:color w:val="231F20"/>
          <w:spacing w:val="-3"/>
        </w:rPr>
        <w:t>преподаватели </w:t>
      </w:r>
      <w:r>
        <w:rPr>
          <w:color w:val="231F20"/>
          <w:spacing w:val="-10"/>
        </w:rPr>
        <w:t>УО </w:t>
      </w:r>
      <w:r>
        <w:rPr>
          <w:color w:val="231F20"/>
        </w:rPr>
        <w:t>«Ильянская средняя школа имени А. А. Гримотя».</w:t>
      </w:r>
    </w:p>
    <w:p>
      <w:pPr>
        <w:pStyle w:val="BodyText"/>
        <w:spacing w:line="254" w:lineRule="exact"/>
        <w:ind w:left="714"/>
        <w:jc w:val="both"/>
      </w:pPr>
      <w:r>
        <w:rPr>
          <w:i/>
          <w:color w:val="231F20"/>
        </w:rPr>
        <w:t>Объект: </w:t>
      </w:r>
      <w:r>
        <w:rPr>
          <w:color w:val="231F20"/>
        </w:rPr>
        <w:t>конфликты и споры учащихся школы.</w:t>
      </w:r>
    </w:p>
    <w:p>
      <w:pPr>
        <w:pStyle w:val="BodyText"/>
        <w:spacing w:line="244" w:lineRule="auto" w:before="161"/>
        <w:ind w:left="714" w:right="2686"/>
      </w:pPr>
      <w:r>
        <w:rPr>
          <w:color w:val="231F20"/>
          <w:w w:val="105"/>
        </w:rPr>
        <w:t>Этапы </w:t>
      </w:r>
      <w:r>
        <w:rPr>
          <w:color w:val="231F20"/>
          <w:spacing w:val="2"/>
          <w:w w:val="105"/>
        </w:rPr>
        <w:t>создания </w:t>
      </w:r>
      <w:r>
        <w:rPr>
          <w:color w:val="231F20"/>
          <w:w w:val="105"/>
        </w:rPr>
        <w:t>школьной службы медиации</w:t>
      </w:r>
      <w:r>
        <w:rPr>
          <w:color w:val="231F20"/>
          <w:spacing w:val="10"/>
          <w:w w:val="105"/>
        </w:rPr>
        <w:t> </w:t>
      </w:r>
      <w:r>
        <w:rPr>
          <w:color w:val="231F20"/>
          <w:w w:val="105"/>
        </w:rPr>
        <w:t>«Миротворцы»</w:t>
      </w:r>
    </w:p>
    <w:p>
      <w:pPr>
        <w:pStyle w:val="ListParagraph"/>
        <w:numPr>
          <w:ilvl w:val="1"/>
          <w:numId w:val="72"/>
        </w:numPr>
        <w:tabs>
          <w:tab w:pos="974" w:val="left" w:leader="none"/>
        </w:tabs>
        <w:spacing w:line="240" w:lineRule="auto" w:before="0" w:after="0"/>
        <w:ind w:left="973" w:right="0" w:hanging="260"/>
        <w:jc w:val="left"/>
        <w:rPr>
          <w:i/>
          <w:sz w:val="23"/>
        </w:rPr>
      </w:pPr>
      <w:r>
        <w:rPr>
          <w:i/>
          <w:color w:val="231F20"/>
          <w:sz w:val="23"/>
        </w:rPr>
        <w:t>Подготовительный</w:t>
      </w:r>
      <w:r>
        <w:rPr>
          <w:i/>
          <w:color w:val="231F20"/>
          <w:spacing w:val="25"/>
          <w:sz w:val="23"/>
        </w:rPr>
        <w:t> </w:t>
      </w:r>
      <w:r>
        <w:rPr>
          <w:i/>
          <w:color w:val="231F20"/>
          <w:sz w:val="23"/>
        </w:rPr>
        <w:t>этап</w:t>
      </w:r>
    </w:p>
    <w:p>
      <w:pPr>
        <w:pStyle w:val="BodyText"/>
        <w:spacing w:line="244" w:lineRule="auto" w:before="16"/>
        <w:ind w:left="714"/>
      </w:pPr>
      <w:r>
        <w:rPr>
          <w:color w:val="231F20"/>
        </w:rPr>
        <w:t>Реклама службы медиации (+ стендовое информирование). Организация группы желающих принять участие в проекте. </w:t>
      </w:r>
      <w:r>
        <w:rPr>
          <w:color w:val="231F20"/>
          <w:spacing w:val="-5"/>
        </w:rPr>
        <w:t>Просвещение </w:t>
      </w:r>
      <w:r>
        <w:rPr>
          <w:color w:val="231F20"/>
          <w:spacing w:val="-6"/>
        </w:rPr>
        <w:t>участников «Медиация </w:t>
      </w:r>
      <w:r>
        <w:rPr>
          <w:color w:val="231F20"/>
        </w:rPr>
        <w:t>— </w:t>
      </w:r>
      <w:r>
        <w:rPr>
          <w:color w:val="231F20"/>
          <w:spacing w:val="-4"/>
        </w:rPr>
        <w:t>посредничество </w:t>
      </w:r>
      <w:r>
        <w:rPr>
          <w:color w:val="231F20"/>
        </w:rPr>
        <w:t>в </w:t>
      </w:r>
      <w:r>
        <w:rPr>
          <w:color w:val="231F20"/>
          <w:spacing w:val="-4"/>
        </w:rPr>
        <w:t>конф-</w:t>
      </w:r>
    </w:p>
    <w:p>
      <w:pPr>
        <w:pStyle w:val="BodyText"/>
        <w:ind w:left="374"/>
      </w:pPr>
      <w:r>
        <w:rPr>
          <w:color w:val="231F20"/>
        </w:rPr>
        <w:t>ликтах и спорах» (семинар-практикум для учащихся).</w:t>
      </w:r>
    </w:p>
    <w:p>
      <w:pPr>
        <w:pStyle w:val="BodyText"/>
        <w:spacing w:line="254" w:lineRule="auto" w:before="6"/>
        <w:ind w:left="374" w:right="126" w:firstLine="340"/>
      </w:pPr>
      <w:r>
        <w:rPr>
          <w:color w:val="231F20"/>
        </w:rPr>
        <w:t>«Медиация — посредничество в конфликтах и спорах» (се- минар-практикум для педагогов).</w:t>
      </w:r>
    </w:p>
    <w:p>
      <w:pPr>
        <w:pStyle w:val="BodyText"/>
        <w:spacing w:line="244" w:lineRule="auto"/>
        <w:ind w:left="374" w:right="126" w:firstLine="340"/>
      </w:pPr>
      <w:r>
        <w:rPr>
          <w:color w:val="231F20"/>
        </w:rPr>
        <w:t>«Медиация — посредничество в конфликтах и спорах» (се- минар-практикум для родителей).</w:t>
      </w:r>
    </w:p>
    <w:p>
      <w:pPr>
        <w:pStyle w:val="BodyText"/>
        <w:spacing w:line="244" w:lineRule="auto"/>
        <w:ind w:left="374" w:firstLine="340"/>
      </w:pPr>
      <w:r>
        <w:rPr>
          <w:color w:val="231F20"/>
        </w:rPr>
        <w:t>Беседа с учащимися, </w:t>
      </w:r>
      <w:r>
        <w:rPr>
          <w:color w:val="231F20"/>
          <w:spacing w:val="-3"/>
        </w:rPr>
        <w:t>педагогами, родителями </w:t>
      </w:r>
      <w:r>
        <w:rPr>
          <w:color w:val="231F20"/>
          <w:spacing w:val="-4"/>
        </w:rPr>
        <w:t>«Нужна </w:t>
      </w:r>
      <w:r>
        <w:rPr>
          <w:color w:val="231F20"/>
        </w:rPr>
        <w:t>ли служ- ба медиации в школе?» (+ анкетирование для изучения </w:t>
      </w:r>
      <w:r>
        <w:rPr>
          <w:color w:val="231F20"/>
          <w:spacing w:val="3"/>
        </w:rPr>
        <w:t>спроса).</w:t>
      </w:r>
    </w:p>
    <w:p>
      <w:pPr>
        <w:spacing w:after="0" w:line="244" w:lineRule="auto"/>
        <w:sectPr>
          <w:pgSz w:w="8500" w:h="11900"/>
          <w:pgMar w:header="0" w:footer="932" w:top="1060" w:bottom="1120" w:left="760" w:right="780"/>
        </w:sectPr>
      </w:pPr>
    </w:p>
    <w:p>
      <w:pPr>
        <w:pStyle w:val="BodyText"/>
        <w:spacing w:line="244" w:lineRule="auto" w:before="52"/>
        <w:ind w:left="149" w:right="350" w:firstLine="340"/>
        <w:jc w:val="both"/>
      </w:pPr>
      <w:r>
        <w:rPr>
          <w:color w:val="231F20"/>
        </w:rPr>
        <w:t>Корректировка</w:t>
      </w:r>
      <w:r>
        <w:rPr>
          <w:color w:val="231F20"/>
          <w:spacing w:val="-11"/>
        </w:rPr>
        <w:t> </w:t>
      </w:r>
      <w:r>
        <w:rPr>
          <w:color w:val="231F20"/>
        </w:rPr>
        <w:t>списка</w:t>
      </w:r>
      <w:r>
        <w:rPr>
          <w:color w:val="231F20"/>
          <w:spacing w:val="-10"/>
        </w:rPr>
        <w:t> </w:t>
      </w:r>
      <w:r>
        <w:rPr>
          <w:color w:val="231F20"/>
        </w:rPr>
        <w:t>участников</w:t>
      </w:r>
      <w:r>
        <w:rPr>
          <w:color w:val="231F20"/>
          <w:spacing w:val="-10"/>
        </w:rPr>
        <w:t> </w:t>
      </w:r>
      <w:r>
        <w:rPr>
          <w:color w:val="231F20"/>
        </w:rPr>
        <w:t>и</w:t>
      </w:r>
      <w:r>
        <w:rPr>
          <w:color w:val="231F20"/>
          <w:spacing w:val="-11"/>
        </w:rPr>
        <w:t> </w:t>
      </w:r>
      <w:r>
        <w:rPr>
          <w:color w:val="231F20"/>
        </w:rPr>
        <w:t>создание</w:t>
      </w:r>
      <w:r>
        <w:rPr>
          <w:color w:val="231F20"/>
          <w:spacing w:val="-10"/>
        </w:rPr>
        <w:t> </w:t>
      </w:r>
      <w:r>
        <w:rPr>
          <w:color w:val="231F20"/>
        </w:rPr>
        <w:t>школьной</w:t>
      </w:r>
      <w:r>
        <w:rPr>
          <w:color w:val="231F20"/>
          <w:spacing w:val="-10"/>
        </w:rPr>
        <w:t> </w:t>
      </w:r>
      <w:r>
        <w:rPr>
          <w:color w:val="231F20"/>
        </w:rPr>
        <w:t>служ- бы</w:t>
      </w:r>
      <w:r>
        <w:rPr>
          <w:color w:val="231F20"/>
          <w:spacing w:val="23"/>
        </w:rPr>
        <w:t> </w:t>
      </w:r>
      <w:r>
        <w:rPr>
          <w:color w:val="231F20"/>
        </w:rPr>
        <w:t>медиации,</w:t>
      </w:r>
      <w:r>
        <w:rPr>
          <w:color w:val="231F20"/>
          <w:spacing w:val="24"/>
        </w:rPr>
        <w:t> </w:t>
      </w:r>
      <w:r>
        <w:rPr>
          <w:color w:val="231F20"/>
        </w:rPr>
        <w:t>обозначение</w:t>
      </w:r>
      <w:r>
        <w:rPr>
          <w:color w:val="231F20"/>
          <w:spacing w:val="24"/>
        </w:rPr>
        <w:t> </w:t>
      </w:r>
      <w:r>
        <w:rPr>
          <w:color w:val="231F20"/>
        </w:rPr>
        <w:t>целей,</w:t>
      </w:r>
      <w:r>
        <w:rPr>
          <w:color w:val="231F20"/>
          <w:spacing w:val="23"/>
        </w:rPr>
        <w:t> </w:t>
      </w:r>
      <w:r>
        <w:rPr>
          <w:color w:val="231F20"/>
        </w:rPr>
        <w:t>задач,</w:t>
      </w:r>
      <w:r>
        <w:rPr>
          <w:color w:val="231F20"/>
          <w:spacing w:val="24"/>
        </w:rPr>
        <w:t> </w:t>
      </w:r>
      <w:r>
        <w:rPr>
          <w:color w:val="231F20"/>
        </w:rPr>
        <w:t>плана</w:t>
      </w:r>
      <w:r>
        <w:rPr>
          <w:color w:val="231F20"/>
          <w:spacing w:val="24"/>
        </w:rPr>
        <w:t> </w:t>
      </w:r>
      <w:r>
        <w:rPr>
          <w:color w:val="231F20"/>
        </w:rPr>
        <w:t>работы.</w:t>
      </w:r>
    </w:p>
    <w:p>
      <w:pPr>
        <w:pStyle w:val="BodyText"/>
        <w:spacing w:line="244" w:lineRule="auto" w:before="10"/>
        <w:ind w:left="149" w:right="347" w:firstLine="340"/>
        <w:jc w:val="both"/>
      </w:pPr>
      <w:r>
        <w:rPr>
          <w:color w:val="231F20"/>
        </w:rPr>
        <w:t>Обучающий тренинг для участников службы медиации «По- шаговая работа медиатора» (3—5 занятий по 45 мин).</w:t>
      </w:r>
    </w:p>
    <w:p>
      <w:pPr>
        <w:pStyle w:val="ListParagraph"/>
        <w:numPr>
          <w:ilvl w:val="1"/>
          <w:numId w:val="72"/>
        </w:numPr>
        <w:tabs>
          <w:tab w:pos="746" w:val="left" w:leader="none"/>
        </w:tabs>
        <w:spacing w:line="240" w:lineRule="auto" w:before="1" w:after="0"/>
        <w:ind w:left="745" w:right="0" w:hanging="256"/>
        <w:jc w:val="both"/>
        <w:rPr>
          <w:i/>
          <w:sz w:val="23"/>
        </w:rPr>
      </w:pPr>
      <w:r>
        <w:rPr>
          <w:i/>
          <w:color w:val="231F20"/>
          <w:sz w:val="23"/>
        </w:rPr>
        <w:t>Основной</w:t>
      </w:r>
      <w:r>
        <w:rPr>
          <w:i/>
          <w:color w:val="231F20"/>
          <w:spacing w:val="25"/>
          <w:sz w:val="23"/>
        </w:rPr>
        <w:t> </w:t>
      </w:r>
      <w:r>
        <w:rPr>
          <w:i/>
          <w:color w:val="231F20"/>
          <w:sz w:val="23"/>
        </w:rPr>
        <w:t>этап</w:t>
      </w:r>
    </w:p>
    <w:p>
      <w:pPr>
        <w:pStyle w:val="BodyText"/>
        <w:spacing w:line="244" w:lineRule="auto" w:before="5"/>
        <w:ind w:left="149" w:right="348" w:firstLine="340"/>
        <w:jc w:val="both"/>
      </w:pPr>
      <w:r>
        <w:rPr>
          <w:color w:val="231F20"/>
          <w:spacing w:val="-4"/>
        </w:rPr>
        <w:t>Подготовка</w:t>
      </w:r>
      <w:r>
        <w:rPr>
          <w:color w:val="231F20"/>
          <w:spacing w:val="-19"/>
        </w:rPr>
        <w:t> </w:t>
      </w:r>
      <w:r>
        <w:rPr>
          <w:color w:val="231F20"/>
        </w:rPr>
        <w:t>отличительных</w:t>
      </w:r>
      <w:r>
        <w:rPr>
          <w:color w:val="231F20"/>
          <w:spacing w:val="-20"/>
        </w:rPr>
        <w:t> </w:t>
      </w:r>
      <w:r>
        <w:rPr>
          <w:color w:val="231F20"/>
        </w:rPr>
        <w:t>опознавательных</w:t>
      </w:r>
      <w:r>
        <w:rPr>
          <w:color w:val="231F20"/>
          <w:spacing w:val="-20"/>
        </w:rPr>
        <w:t> </w:t>
      </w:r>
      <w:r>
        <w:rPr>
          <w:color w:val="231F20"/>
        </w:rPr>
        <w:t>знаков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медиатора </w:t>
      </w:r>
      <w:r>
        <w:rPr>
          <w:color w:val="231F20"/>
        </w:rPr>
        <w:t>(зеленые бейджи, ленты и</w:t>
      </w:r>
      <w:r>
        <w:rPr>
          <w:color w:val="231F20"/>
          <w:spacing w:val="37"/>
        </w:rPr>
        <w:t> </w:t>
      </w:r>
      <w:r>
        <w:rPr>
          <w:color w:val="231F20"/>
          <w:spacing w:val="-11"/>
        </w:rPr>
        <w:t>т. </w:t>
      </w:r>
      <w:r>
        <w:rPr>
          <w:color w:val="231F20"/>
        </w:rPr>
        <w:t>д.).</w:t>
      </w:r>
    </w:p>
    <w:p>
      <w:pPr>
        <w:pStyle w:val="BodyText"/>
        <w:spacing w:line="244" w:lineRule="auto" w:before="11"/>
        <w:ind w:left="149" w:right="347" w:firstLine="340"/>
        <w:jc w:val="both"/>
      </w:pPr>
      <w:r>
        <w:rPr>
          <w:color w:val="231F20"/>
        </w:rPr>
        <w:t>Презентация школьной службы медиации на общешкольной дисциплинарной линейке.</w:t>
      </w:r>
    </w:p>
    <w:p>
      <w:pPr>
        <w:pStyle w:val="BodyText"/>
        <w:spacing w:line="244" w:lineRule="auto"/>
        <w:ind w:left="149" w:right="338" w:firstLine="340"/>
        <w:jc w:val="both"/>
      </w:pPr>
      <w:r>
        <w:rPr>
          <w:color w:val="231F20"/>
        </w:rPr>
        <w:t>Работа</w:t>
      </w:r>
      <w:r>
        <w:rPr>
          <w:color w:val="231F20"/>
          <w:spacing w:val="-8"/>
        </w:rPr>
        <w:t> </w:t>
      </w:r>
      <w:r>
        <w:rPr>
          <w:color w:val="231F20"/>
        </w:rPr>
        <w:t>службы</w:t>
      </w:r>
      <w:r>
        <w:rPr>
          <w:color w:val="231F20"/>
          <w:spacing w:val="-7"/>
        </w:rPr>
        <w:t> </w:t>
      </w:r>
      <w:r>
        <w:rPr>
          <w:color w:val="231F20"/>
        </w:rPr>
        <w:t>медиации</w:t>
      </w:r>
      <w:r>
        <w:rPr>
          <w:color w:val="231F20"/>
          <w:spacing w:val="-7"/>
        </w:rPr>
        <w:t> </w:t>
      </w:r>
      <w:r>
        <w:rPr>
          <w:color w:val="231F20"/>
        </w:rPr>
        <w:t>по</w:t>
      </w:r>
      <w:r>
        <w:rPr>
          <w:color w:val="231F20"/>
          <w:spacing w:val="-9"/>
        </w:rPr>
        <w:t> </w:t>
      </w:r>
      <w:r>
        <w:rPr>
          <w:color w:val="231F20"/>
        </w:rPr>
        <w:t>запросам</w:t>
      </w:r>
      <w:r>
        <w:rPr>
          <w:color w:val="231F20"/>
          <w:spacing w:val="-7"/>
        </w:rPr>
        <w:t> </w:t>
      </w:r>
      <w:r>
        <w:rPr>
          <w:color w:val="231F20"/>
        </w:rPr>
        <w:t>учащихся</w:t>
      </w:r>
      <w:r>
        <w:rPr>
          <w:color w:val="231F20"/>
          <w:spacing w:val="-7"/>
        </w:rPr>
        <w:t> </w:t>
      </w:r>
      <w:r>
        <w:rPr>
          <w:color w:val="231F20"/>
        </w:rPr>
        <w:t>(с</w:t>
      </w:r>
      <w:r>
        <w:rPr>
          <w:color w:val="231F20"/>
          <w:spacing w:val="-7"/>
        </w:rPr>
        <w:t> </w:t>
      </w:r>
      <w:r>
        <w:rPr>
          <w:color w:val="231F20"/>
        </w:rPr>
        <w:t>учащимися работают медиаторы-ученики, с педагогами и родителями </w:t>
      </w:r>
      <w:r>
        <w:rPr>
          <w:color w:val="231F20"/>
          <w:spacing w:val="2"/>
        </w:rPr>
        <w:t>взрос- </w:t>
      </w:r>
      <w:r>
        <w:rPr>
          <w:color w:val="231F20"/>
        </w:rPr>
        <w:t>лый медиатор — психолог</w:t>
      </w:r>
      <w:r>
        <w:rPr>
          <w:color w:val="231F20"/>
          <w:spacing w:val="44"/>
        </w:rPr>
        <w:t> </w:t>
      </w:r>
      <w:r>
        <w:rPr>
          <w:color w:val="231F20"/>
        </w:rPr>
        <w:t>школы).</w:t>
      </w:r>
    </w:p>
    <w:p>
      <w:pPr>
        <w:pStyle w:val="BodyText"/>
        <w:spacing w:before="11"/>
        <w:ind w:left="490"/>
        <w:jc w:val="both"/>
      </w:pPr>
      <w:r>
        <w:rPr>
          <w:color w:val="231F20"/>
        </w:rPr>
        <w:t>Рефлексия каждого разобранного случая.</w:t>
      </w:r>
    </w:p>
    <w:p>
      <w:pPr>
        <w:pStyle w:val="BodyText"/>
        <w:spacing w:line="244" w:lineRule="auto" w:before="6"/>
        <w:ind w:left="149" w:right="347" w:firstLine="340"/>
        <w:jc w:val="both"/>
      </w:pPr>
      <w:r>
        <w:rPr>
          <w:color w:val="231F20"/>
        </w:rPr>
        <w:t>Индивидуальные и групповые консультации по</w:t>
      </w:r>
      <w:r>
        <w:rPr>
          <w:color w:val="231F20"/>
          <w:spacing w:val="-38"/>
        </w:rPr>
        <w:t> </w:t>
      </w:r>
      <w:r>
        <w:rPr>
          <w:color w:val="231F20"/>
        </w:rPr>
        <w:t>возникающим вопросам</w:t>
      </w:r>
      <w:r>
        <w:rPr>
          <w:color w:val="231F20"/>
          <w:spacing w:val="29"/>
        </w:rPr>
        <w:t> </w:t>
      </w:r>
      <w:r>
        <w:rPr>
          <w:color w:val="231F20"/>
        </w:rPr>
        <w:t>участников.</w:t>
      </w:r>
    </w:p>
    <w:p>
      <w:pPr>
        <w:pStyle w:val="BodyText"/>
        <w:ind w:left="490"/>
        <w:jc w:val="both"/>
      </w:pPr>
      <w:r>
        <w:rPr>
          <w:color w:val="231F20"/>
        </w:rPr>
        <w:t>КРЗ «Саморегуляция психического состояния».</w:t>
      </w:r>
    </w:p>
    <w:p>
      <w:pPr>
        <w:pStyle w:val="BodyText"/>
        <w:spacing w:line="249" w:lineRule="auto" w:before="6"/>
        <w:ind w:left="149" w:right="346" w:firstLine="340"/>
        <w:jc w:val="both"/>
      </w:pPr>
      <w:r>
        <w:rPr>
          <w:i/>
          <w:color w:val="231F20"/>
        </w:rPr>
        <w:t>Цель: </w:t>
      </w:r>
      <w:r>
        <w:rPr>
          <w:color w:val="231F20"/>
        </w:rPr>
        <w:t>развитие навыков саморегуляции эмоциональных со- стояний, развитие навыков снятия эмоционального напряжения для более продуктивной работы в процессе медиации.</w:t>
      </w:r>
    </w:p>
    <w:p>
      <w:pPr>
        <w:pStyle w:val="BodyText"/>
        <w:spacing w:before="7"/>
        <w:rPr>
          <w:sz w:val="17"/>
        </w:rPr>
      </w:pPr>
    </w:p>
    <w:p>
      <w:pPr>
        <w:spacing w:line="252" w:lineRule="auto" w:before="1"/>
        <w:ind w:left="490" w:right="339" w:firstLine="340"/>
        <w:jc w:val="both"/>
        <w:rPr>
          <w:sz w:val="21"/>
        </w:rPr>
      </w:pPr>
      <w:r>
        <w:rPr>
          <w:color w:val="231F20"/>
          <w:spacing w:val="-4"/>
          <w:sz w:val="21"/>
        </w:rPr>
        <w:t>Подготовительный </w:t>
      </w:r>
      <w:r>
        <w:rPr>
          <w:color w:val="231F20"/>
          <w:sz w:val="21"/>
        </w:rPr>
        <w:t>этап в организации </w:t>
      </w:r>
      <w:r>
        <w:rPr>
          <w:color w:val="231F20"/>
          <w:spacing w:val="-5"/>
          <w:sz w:val="21"/>
        </w:rPr>
        <w:t>школьной </w:t>
      </w:r>
      <w:r>
        <w:rPr>
          <w:color w:val="231F20"/>
          <w:spacing w:val="-3"/>
          <w:sz w:val="21"/>
        </w:rPr>
        <w:t>службы </w:t>
      </w:r>
      <w:r>
        <w:rPr>
          <w:color w:val="231F20"/>
          <w:spacing w:val="-2"/>
          <w:sz w:val="21"/>
        </w:rPr>
        <w:t>ме- </w:t>
      </w:r>
      <w:r>
        <w:rPr>
          <w:color w:val="231F20"/>
          <w:spacing w:val="-3"/>
          <w:sz w:val="21"/>
        </w:rPr>
        <w:t>диации пройден, </w:t>
      </w:r>
      <w:r>
        <w:rPr>
          <w:color w:val="231F20"/>
          <w:spacing w:val="-2"/>
          <w:sz w:val="21"/>
        </w:rPr>
        <w:t>все </w:t>
      </w:r>
      <w:r>
        <w:rPr>
          <w:color w:val="231F20"/>
          <w:spacing w:val="-3"/>
          <w:sz w:val="21"/>
        </w:rPr>
        <w:t>пункты плана </w:t>
      </w:r>
      <w:r>
        <w:rPr>
          <w:color w:val="231F20"/>
          <w:spacing w:val="-4"/>
          <w:sz w:val="21"/>
        </w:rPr>
        <w:t>выполнены. </w:t>
      </w:r>
      <w:r>
        <w:rPr>
          <w:color w:val="231F20"/>
          <w:spacing w:val="-3"/>
          <w:sz w:val="21"/>
        </w:rPr>
        <w:t>Организована </w:t>
      </w:r>
      <w:r>
        <w:rPr>
          <w:color w:val="231F20"/>
          <w:sz w:val="21"/>
        </w:rPr>
        <w:t>служ- ба </w:t>
      </w:r>
      <w:r>
        <w:rPr>
          <w:color w:val="231F20"/>
          <w:spacing w:val="-4"/>
          <w:sz w:val="21"/>
        </w:rPr>
        <w:t>медиации </w:t>
      </w:r>
      <w:r>
        <w:rPr>
          <w:color w:val="231F20"/>
          <w:spacing w:val="-3"/>
          <w:sz w:val="21"/>
        </w:rPr>
        <w:t>«Миротворцы» </w:t>
      </w:r>
      <w:r>
        <w:rPr>
          <w:color w:val="231F20"/>
          <w:sz w:val="21"/>
        </w:rPr>
        <w:t>в составе </w:t>
      </w:r>
      <w:r>
        <w:rPr>
          <w:color w:val="231F20"/>
          <w:spacing w:val="-3"/>
          <w:sz w:val="21"/>
        </w:rPr>
        <w:t>четырех </w:t>
      </w:r>
      <w:r>
        <w:rPr>
          <w:color w:val="231F20"/>
          <w:sz w:val="21"/>
        </w:rPr>
        <w:t>человек </w:t>
      </w:r>
      <w:r>
        <w:rPr>
          <w:color w:val="231F20"/>
          <w:spacing w:val="-4"/>
          <w:sz w:val="21"/>
        </w:rPr>
        <w:t>9-го </w:t>
      </w:r>
      <w:r>
        <w:rPr>
          <w:color w:val="231F20"/>
          <w:sz w:val="21"/>
        </w:rPr>
        <w:t>класса. </w:t>
      </w:r>
      <w:r>
        <w:rPr>
          <w:color w:val="231F20"/>
          <w:spacing w:val="-3"/>
          <w:sz w:val="21"/>
        </w:rPr>
        <w:t>Ребята </w:t>
      </w:r>
      <w:r>
        <w:rPr>
          <w:color w:val="231F20"/>
          <w:sz w:val="21"/>
        </w:rPr>
        <w:t>на </w:t>
      </w:r>
      <w:r>
        <w:rPr>
          <w:color w:val="231F20"/>
          <w:spacing w:val="-3"/>
          <w:sz w:val="21"/>
        </w:rPr>
        <w:t>переменах </w:t>
      </w:r>
      <w:r>
        <w:rPr>
          <w:color w:val="231F20"/>
          <w:sz w:val="21"/>
        </w:rPr>
        <w:t>или после </w:t>
      </w:r>
      <w:r>
        <w:rPr>
          <w:color w:val="231F20"/>
          <w:spacing w:val="-3"/>
          <w:sz w:val="21"/>
        </w:rPr>
        <w:t>уроков </w:t>
      </w:r>
      <w:r>
        <w:rPr>
          <w:color w:val="231F20"/>
          <w:sz w:val="21"/>
        </w:rPr>
        <w:t>по запросам </w:t>
      </w:r>
      <w:r>
        <w:rPr>
          <w:color w:val="231F20"/>
          <w:spacing w:val="-3"/>
          <w:sz w:val="21"/>
        </w:rPr>
        <w:t>учащихся </w:t>
      </w:r>
      <w:r>
        <w:rPr>
          <w:color w:val="231F20"/>
          <w:spacing w:val="-2"/>
          <w:sz w:val="21"/>
        </w:rPr>
        <w:t>ме- </w:t>
      </w:r>
      <w:r>
        <w:rPr>
          <w:color w:val="231F20"/>
          <w:spacing w:val="-4"/>
          <w:sz w:val="21"/>
        </w:rPr>
        <w:t>диируют </w:t>
      </w:r>
      <w:r>
        <w:rPr>
          <w:color w:val="231F20"/>
          <w:spacing w:val="-5"/>
          <w:sz w:val="21"/>
        </w:rPr>
        <w:t>конфликты, </w:t>
      </w:r>
      <w:r>
        <w:rPr>
          <w:color w:val="231F20"/>
          <w:spacing w:val="-3"/>
          <w:sz w:val="21"/>
        </w:rPr>
        <w:t>родители учащихся </w:t>
      </w:r>
      <w:r>
        <w:rPr>
          <w:color w:val="231F20"/>
          <w:sz w:val="21"/>
        </w:rPr>
        <w:t>чаще стали </w:t>
      </w:r>
      <w:r>
        <w:rPr>
          <w:color w:val="231F20"/>
          <w:spacing w:val="-3"/>
          <w:sz w:val="21"/>
        </w:rPr>
        <w:t>обращаться </w:t>
      </w:r>
      <w:r>
        <w:rPr>
          <w:color w:val="231F20"/>
          <w:sz w:val="21"/>
        </w:rPr>
        <w:t>за </w:t>
      </w:r>
      <w:r>
        <w:rPr>
          <w:color w:val="231F20"/>
          <w:spacing w:val="-4"/>
          <w:sz w:val="21"/>
        </w:rPr>
        <w:t>помощью </w:t>
      </w:r>
      <w:r>
        <w:rPr>
          <w:color w:val="231F20"/>
          <w:sz w:val="21"/>
        </w:rPr>
        <w:t>в </w:t>
      </w:r>
      <w:r>
        <w:rPr>
          <w:color w:val="231F20"/>
          <w:spacing w:val="-4"/>
          <w:sz w:val="21"/>
        </w:rPr>
        <w:t>разрешении </w:t>
      </w:r>
      <w:r>
        <w:rPr>
          <w:color w:val="231F20"/>
          <w:spacing w:val="-6"/>
          <w:sz w:val="21"/>
        </w:rPr>
        <w:t>конфликтов </w:t>
      </w:r>
      <w:r>
        <w:rPr>
          <w:color w:val="231F20"/>
          <w:sz w:val="21"/>
        </w:rPr>
        <w:t>к </w:t>
      </w:r>
      <w:r>
        <w:rPr>
          <w:color w:val="231F20"/>
          <w:spacing w:val="-6"/>
          <w:sz w:val="21"/>
        </w:rPr>
        <w:t>психологу-медиатору. </w:t>
      </w:r>
      <w:r>
        <w:rPr>
          <w:color w:val="231F20"/>
          <w:spacing w:val="-4"/>
          <w:sz w:val="21"/>
        </w:rPr>
        <w:t>Прошла </w:t>
      </w:r>
      <w:r>
        <w:rPr>
          <w:color w:val="231F20"/>
          <w:spacing w:val="-3"/>
          <w:sz w:val="21"/>
        </w:rPr>
        <w:t>презентация службы медиации </w:t>
      </w:r>
      <w:r>
        <w:rPr>
          <w:color w:val="231F20"/>
          <w:spacing w:val="-4"/>
          <w:sz w:val="21"/>
        </w:rPr>
        <w:t>«Миротворцы» </w:t>
      </w:r>
      <w:r>
        <w:rPr>
          <w:color w:val="231F20"/>
          <w:sz w:val="21"/>
        </w:rPr>
        <w:t>не </w:t>
      </w:r>
      <w:r>
        <w:rPr>
          <w:color w:val="231F20"/>
          <w:spacing w:val="-5"/>
          <w:sz w:val="21"/>
        </w:rPr>
        <w:t>только </w:t>
      </w:r>
      <w:r>
        <w:rPr>
          <w:color w:val="231F20"/>
          <w:sz w:val="21"/>
        </w:rPr>
        <w:t>на внутри- </w:t>
      </w:r>
      <w:r>
        <w:rPr>
          <w:color w:val="231F20"/>
          <w:spacing w:val="-5"/>
          <w:sz w:val="21"/>
        </w:rPr>
        <w:t>школьном, </w:t>
      </w:r>
      <w:r>
        <w:rPr>
          <w:color w:val="231F20"/>
          <w:sz w:val="21"/>
        </w:rPr>
        <w:t>но и </w:t>
      </w:r>
      <w:r>
        <w:rPr>
          <w:color w:val="231F20"/>
          <w:spacing w:val="-3"/>
          <w:sz w:val="21"/>
        </w:rPr>
        <w:t>районном уровне.</w:t>
      </w:r>
    </w:p>
    <w:p>
      <w:pPr>
        <w:spacing w:after="0" w:line="252" w:lineRule="auto"/>
        <w:jc w:val="both"/>
        <w:rPr>
          <w:sz w:val="21"/>
        </w:rPr>
        <w:sectPr>
          <w:pgSz w:w="8500" w:h="11900"/>
          <w:pgMar w:header="0" w:footer="932" w:top="1040" w:bottom="1120" w:left="760" w:right="780"/>
        </w:sectPr>
      </w:pPr>
    </w:p>
    <w:p>
      <w:pPr>
        <w:spacing w:before="32"/>
        <w:ind w:left="134" w:right="114" w:firstLine="0"/>
        <w:jc w:val="right"/>
        <w:rPr>
          <w:i/>
          <w:sz w:val="23"/>
        </w:rPr>
      </w:pPr>
      <w:r>
        <w:rPr>
          <w:i/>
          <w:color w:val="231F20"/>
          <w:w w:val="105"/>
          <w:sz w:val="23"/>
        </w:rPr>
        <w:t>Приложение 3</w:t>
      </w: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before="1"/>
        <w:rPr>
          <w:i/>
          <w:sz w:val="26"/>
        </w:rPr>
      </w:pPr>
    </w:p>
    <w:p>
      <w:pPr>
        <w:pStyle w:val="Heading4"/>
        <w:ind w:left="988" w:right="751"/>
      </w:pPr>
      <w:r>
        <w:rPr>
          <w:color w:val="231F20"/>
        </w:rPr>
        <w:t>Ïîðòôîëèî ìåäèàòîðà</w:t>
      </w:r>
    </w:p>
    <w:p>
      <w:pPr>
        <w:pStyle w:val="ListParagraph"/>
        <w:numPr>
          <w:ilvl w:val="2"/>
          <w:numId w:val="72"/>
        </w:numPr>
        <w:tabs>
          <w:tab w:pos="976" w:val="left" w:leader="none"/>
        </w:tabs>
        <w:spacing w:line="240" w:lineRule="auto" w:before="162" w:after="0"/>
        <w:ind w:left="975" w:right="0" w:hanging="262"/>
        <w:jc w:val="left"/>
        <w:rPr>
          <w:sz w:val="23"/>
        </w:rPr>
      </w:pPr>
      <w:r>
        <w:rPr>
          <w:color w:val="231F20"/>
          <w:spacing w:val="-5"/>
          <w:sz w:val="23"/>
        </w:rPr>
        <w:t>Текст </w:t>
      </w:r>
      <w:r>
        <w:rPr>
          <w:color w:val="231F20"/>
          <w:sz w:val="23"/>
        </w:rPr>
        <w:t>вступительного слова</w:t>
      </w:r>
      <w:r>
        <w:rPr>
          <w:color w:val="231F20"/>
          <w:spacing w:val="-32"/>
          <w:sz w:val="23"/>
        </w:rPr>
        <w:t> </w:t>
      </w:r>
      <w:r>
        <w:rPr>
          <w:color w:val="231F20"/>
          <w:sz w:val="23"/>
        </w:rPr>
        <w:t>медиатора.</w:t>
      </w:r>
    </w:p>
    <w:p>
      <w:pPr>
        <w:pStyle w:val="ListParagraph"/>
        <w:numPr>
          <w:ilvl w:val="2"/>
          <w:numId w:val="72"/>
        </w:numPr>
        <w:tabs>
          <w:tab w:pos="972" w:val="left" w:leader="none"/>
        </w:tabs>
        <w:spacing w:line="240" w:lineRule="auto" w:before="6" w:after="0"/>
        <w:ind w:left="971" w:right="0" w:hanging="258"/>
        <w:jc w:val="left"/>
        <w:rPr>
          <w:sz w:val="23"/>
        </w:rPr>
      </w:pPr>
      <w:r>
        <w:rPr>
          <w:color w:val="231F20"/>
          <w:sz w:val="23"/>
        </w:rPr>
        <w:t>Бланк договора на проведение</w:t>
      </w:r>
      <w:r>
        <w:rPr>
          <w:color w:val="231F20"/>
          <w:spacing w:val="47"/>
          <w:sz w:val="23"/>
        </w:rPr>
        <w:t> </w:t>
      </w:r>
      <w:r>
        <w:rPr>
          <w:color w:val="231F20"/>
          <w:sz w:val="23"/>
        </w:rPr>
        <w:t>медиации.</w:t>
      </w:r>
    </w:p>
    <w:p>
      <w:pPr>
        <w:pStyle w:val="ListParagraph"/>
        <w:numPr>
          <w:ilvl w:val="2"/>
          <w:numId w:val="72"/>
        </w:numPr>
        <w:tabs>
          <w:tab w:pos="973" w:val="left" w:leader="none"/>
        </w:tabs>
        <w:spacing w:line="240" w:lineRule="auto" w:before="15" w:after="0"/>
        <w:ind w:left="972" w:right="0" w:hanging="259"/>
        <w:jc w:val="left"/>
        <w:rPr>
          <w:sz w:val="23"/>
        </w:rPr>
      </w:pPr>
      <w:r>
        <w:rPr>
          <w:color w:val="231F20"/>
          <w:sz w:val="23"/>
        </w:rPr>
        <w:t>Чек-лист хороших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решений.</w:t>
      </w:r>
    </w:p>
    <w:p>
      <w:pPr>
        <w:pStyle w:val="ListParagraph"/>
        <w:numPr>
          <w:ilvl w:val="2"/>
          <w:numId w:val="72"/>
        </w:numPr>
        <w:tabs>
          <w:tab w:pos="972" w:val="left" w:leader="none"/>
        </w:tabs>
        <w:spacing w:line="240" w:lineRule="auto" w:before="6" w:after="0"/>
        <w:ind w:left="971" w:right="0" w:hanging="258"/>
        <w:jc w:val="left"/>
        <w:rPr>
          <w:sz w:val="23"/>
        </w:rPr>
      </w:pPr>
      <w:r>
        <w:rPr>
          <w:color w:val="231F20"/>
          <w:sz w:val="23"/>
        </w:rPr>
        <w:t>Бланк медиативного</w:t>
      </w:r>
      <w:r>
        <w:rPr>
          <w:color w:val="231F20"/>
          <w:spacing w:val="-5"/>
          <w:sz w:val="23"/>
        </w:rPr>
        <w:t> </w:t>
      </w:r>
      <w:r>
        <w:rPr>
          <w:color w:val="231F20"/>
          <w:sz w:val="23"/>
        </w:rPr>
        <w:t>соглашения.</w:t>
      </w:r>
    </w:p>
    <w:p>
      <w:pPr>
        <w:pStyle w:val="ListParagraph"/>
        <w:numPr>
          <w:ilvl w:val="2"/>
          <w:numId w:val="72"/>
        </w:numPr>
        <w:tabs>
          <w:tab w:pos="972" w:val="left" w:leader="none"/>
        </w:tabs>
        <w:spacing w:line="240" w:lineRule="auto" w:before="5" w:after="0"/>
        <w:ind w:left="971" w:right="0" w:hanging="259"/>
        <w:jc w:val="left"/>
        <w:rPr>
          <w:sz w:val="23"/>
        </w:rPr>
      </w:pPr>
      <w:r>
        <w:rPr>
          <w:color w:val="231F20"/>
          <w:sz w:val="23"/>
        </w:rPr>
        <w:t>Лист</w:t>
      </w:r>
      <w:r>
        <w:rPr>
          <w:color w:val="231F20"/>
          <w:spacing w:val="22"/>
          <w:sz w:val="23"/>
        </w:rPr>
        <w:t> </w:t>
      </w:r>
      <w:r>
        <w:rPr>
          <w:color w:val="231F20"/>
          <w:sz w:val="23"/>
        </w:rPr>
        <w:t>оценки</w:t>
      </w:r>
      <w:r>
        <w:rPr>
          <w:color w:val="231F20"/>
          <w:spacing w:val="22"/>
          <w:sz w:val="23"/>
        </w:rPr>
        <w:t> </w:t>
      </w:r>
      <w:r>
        <w:rPr>
          <w:color w:val="231F20"/>
          <w:sz w:val="23"/>
        </w:rPr>
        <w:t>медиации</w:t>
      </w:r>
      <w:r>
        <w:rPr>
          <w:color w:val="231F20"/>
          <w:spacing w:val="22"/>
          <w:sz w:val="23"/>
        </w:rPr>
        <w:t> </w:t>
      </w:r>
      <w:r>
        <w:rPr>
          <w:color w:val="231F20"/>
          <w:sz w:val="23"/>
        </w:rPr>
        <w:t>для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конфликтующих</w:t>
      </w:r>
      <w:r>
        <w:rPr>
          <w:color w:val="231F20"/>
          <w:spacing w:val="22"/>
          <w:sz w:val="23"/>
        </w:rPr>
        <w:t> </w:t>
      </w:r>
      <w:r>
        <w:rPr>
          <w:color w:val="231F20"/>
          <w:sz w:val="23"/>
        </w:rPr>
        <w:t>сторон.</w:t>
      </w:r>
    </w:p>
    <w:p>
      <w:pPr>
        <w:pStyle w:val="ListParagraph"/>
        <w:numPr>
          <w:ilvl w:val="2"/>
          <w:numId w:val="72"/>
        </w:numPr>
        <w:tabs>
          <w:tab w:pos="945" w:val="left" w:leader="none"/>
        </w:tabs>
        <w:spacing w:line="244" w:lineRule="auto" w:before="6" w:after="0"/>
        <w:ind w:left="373" w:right="116" w:firstLine="340"/>
        <w:jc w:val="left"/>
        <w:rPr>
          <w:sz w:val="23"/>
        </w:rPr>
      </w:pPr>
      <w:r>
        <w:rPr>
          <w:color w:val="231F20"/>
          <w:sz w:val="23"/>
        </w:rPr>
        <w:t>Лист</w:t>
      </w:r>
      <w:r>
        <w:rPr>
          <w:color w:val="231F20"/>
          <w:spacing w:val="-16"/>
          <w:sz w:val="23"/>
        </w:rPr>
        <w:t> </w:t>
      </w:r>
      <w:r>
        <w:rPr>
          <w:color w:val="231F20"/>
          <w:sz w:val="23"/>
        </w:rPr>
        <w:t>проверки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выполнения</w:t>
      </w:r>
      <w:r>
        <w:rPr>
          <w:color w:val="231F20"/>
          <w:spacing w:val="-15"/>
          <w:sz w:val="23"/>
        </w:rPr>
        <w:t> </w:t>
      </w:r>
      <w:r>
        <w:rPr>
          <w:color w:val="231F20"/>
          <w:spacing w:val="-2"/>
          <w:sz w:val="23"/>
        </w:rPr>
        <w:t>сторонами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соглашения</w:t>
      </w:r>
      <w:r>
        <w:rPr>
          <w:color w:val="231F20"/>
          <w:spacing w:val="-15"/>
          <w:sz w:val="23"/>
        </w:rPr>
        <w:t> </w:t>
      </w:r>
      <w:r>
        <w:rPr>
          <w:color w:val="231F20"/>
          <w:sz w:val="23"/>
        </w:rPr>
        <w:t>для</w:t>
      </w:r>
      <w:r>
        <w:rPr>
          <w:color w:val="231F20"/>
          <w:spacing w:val="-16"/>
          <w:sz w:val="23"/>
        </w:rPr>
        <w:t> </w:t>
      </w:r>
      <w:r>
        <w:rPr>
          <w:color w:val="231F20"/>
          <w:spacing w:val="2"/>
          <w:sz w:val="23"/>
        </w:rPr>
        <w:t>пост- </w:t>
      </w:r>
      <w:r>
        <w:rPr>
          <w:color w:val="231F20"/>
          <w:sz w:val="23"/>
        </w:rPr>
        <w:t>медиативной</w:t>
      </w:r>
      <w:r>
        <w:rPr>
          <w:color w:val="231F20"/>
          <w:spacing w:val="29"/>
          <w:sz w:val="23"/>
        </w:rPr>
        <w:t> </w:t>
      </w:r>
      <w:r>
        <w:rPr>
          <w:color w:val="231F20"/>
          <w:sz w:val="23"/>
        </w:rPr>
        <w:t>встречи.</w:t>
      </w:r>
    </w:p>
    <w:p>
      <w:pPr>
        <w:pStyle w:val="ListParagraph"/>
        <w:numPr>
          <w:ilvl w:val="2"/>
          <w:numId w:val="72"/>
        </w:numPr>
        <w:tabs>
          <w:tab w:pos="971" w:val="left" w:leader="none"/>
        </w:tabs>
        <w:spacing w:line="240" w:lineRule="auto" w:before="10" w:after="0"/>
        <w:ind w:left="970" w:right="0" w:hanging="258"/>
        <w:jc w:val="left"/>
        <w:rPr>
          <w:sz w:val="23"/>
        </w:rPr>
      </w:pPr>
      <w:r>
        <w:rPr>
          <w:color w:val="231F20"/>
          <w:sz w:val="23"/>
        </w:rPr>
        <w:t>Форма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отчета</w:t>
      </w:r>
      <w:r>
        <w:rPr>
          <w:color w:val="231F20"/>
          <w:spacing w:val="19"/>
          <w:sz w:val="23"/>
        </w:rPr>
        <w:t> </w:t>
      </w:r>
      <w:r>
        <w:rPr>
          <w:color w:val="231F20"/>
          <w:sz w:val="23"/>
        </w:rPr>
        <w:t>о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проведенной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медиации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(для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медиаторов).</w:t>
      </w:r>
    </w:p>
    <w:p>
      <w:pPr>
        <w:pStyle w:val="BodyText"/>
        <w:spacing w:before="1"/>
      </w:pPr>
    </w:p>
    <w:p>
      <w:pPr>
        <w:pStyle w:val="Heading5"/>
        <w:ind w:right="744"/>
      </w:pPr>
      <w:r>
        <w:rPr>
          <w:color w:val="231F20"/>
          <w:w w:val="95"/>
        </w:rPr>
        <w:t>Òåêñò âñòóïèòåëüíîãî ñëîâà</w:t>
      </w:r>
      <w:r>
        <w:rPr>
          <w:color w:val="231F20"/>
          <w:spacing w:val="59"/>
          <w:w w:val="95"/>
        </w:rPr>
        <w:t> </w:t>
      </w:r>
      <w:r>
        <w:rPr>
          <w:color w:val="231F20"/>
          <w:w w:val="95"/>
        </w:rPr>
        <w:t>ìåäèàòîðà</w:t>
      </w:r>
    </w:p>
    <w:p>
      <w:pPr>
        <w:pStyle w:val="BodyText"/>
        <w:spacing w:before="164"/>
        <w:ind w:left="714"/>
      </w:pPr>
      <w:r>
        <w:rPr>
          <w:color w:val="231F20"/>
        </w:rPr>
        <w:t>Приветствие. Представление (сторон и медиатора).</w:t>
      </w:r>
    </w:p>
    <w:p>
      <w:pPr>
        <w:pStyle w:val="BodyText"/>
        <w:spacing w:before="126"/>
        <w:ind w:left="714"/>
      </w:pPr>
      <w:r>
        <w:rPr>
          <w:color w:val="231F20"/>
          <w:w w:val="105"/>
        </w:rPr>
        <w:t>Что такое медиация?</w:t>
      </w:r>
    </w:p>
    <w:p>
      <w:pPr>
        <w:pStyle w:val="BodyText"/>
        <w:spacing w:line="244" w:lineRule="auto" w:before="15"/>
        <w:ind w:left="714" w:right="4174"/>
      </w:pPr>
      <w:r>
        <w:rPr>
          <w:color w:val="231F20"/>
        </w:rPr>
        <w:t>Цель медиации. Фазы медиации. Время и перерывы. Кокус.</w:t>
      </w:r>
    </w:p>
    <w:p>
      <w:pPr>
        <w:pStyle w:val="BodyText"/>
        <w:spacing w:before="1"/>
        <w:ind w:left="714"/>
      </w:pPr>
      <w:r>
        <w:rPr>
          <w:color w:val="231F20"/>
        </w:rPr>
        <w:t>Выход из медиации.</w:t>
      </w:r>
    </w:p>
    <w:p>
      <w:pPr>
        <w:spacing w:before="16"/>
        <w:ind w:left="714" w:right="0" w:firstLine="0"/>
        <w:jc w:val="left"/>
        <w:rPr>
          <w:i/>
          <w:sz w:val="23"/>
        </w:rPr>
      </w:pPr>
      <w:r>
        <w:rPr>
          <w:i/>
          <w:color w:val="231F20"/>
          <w:sz w:val="23"/>
        </w:rPr>
        <w:t>Есть ли вопросы о порядке проведения медиации?</w:t>
      </w:r>
    </w:p>
    <w:p>
      <w:pPr>
        <w:pStyle w:val="BodyText"/>
        <w:spacing w:before="125"/>
        <w:ind w:left="714"/>
      </w:pPr>
      <w:r>
        <w:rPr>
          <w:color w:val="231F20"/>
          <w:w w:val="105"/>
        </w:rPr>
        <w:t>Принципы медиации</w:t>
      </w:r>
    </w:p>
    <w:p>
      <w:pPr>
        <w:pStyle w:val="BodyText"/>
        <w:spacing w:line="244" w:lineRule="auto" w:before="6"/>
        <w:ind w:left="714" w:right="4560"/>
      </w:pPr>
      <w:r>
        <w:rPr>
          <w:color w:val="231F20"/>
        </w:rPr>
        <w:t>Добровольность. Равноправие.</w:t>
      </w:r>
    </w:p>
    <w:p>
      <w:pPr>
        <w:pStyle w:val="BodyText"/>
        <w:spacing w:line="254" w:lineRule="auto"/>
        <w:ind w:left="714" w:right="4049"/>
      </w:pPr>
      <w:r>
        <w:rPr>
          <w:color w:val="231F20"/>
        </w:rPr>
        <w:t>Нейтральность. Конфиденциальность.</w:t>
      </w:r>
    </w:p>
    <w:p>
      <w:pPr>
        <w:spacing w:line="254" w:lineRule="exact" w:before="0"/>
        <w:ind w:left="714" w:right="0" w:firstLine="0"/>
        <w:jc w:val="left"/>
        <w:rPr>
          <w:i/>
          <w:sz w:val="23"/>
        </w:rPr>
      </w:pPr>
      <w:r>
        <w:rPr>
          <w:i/>
          <w:color w:val="231F20"/>
          <w:sz w:val="23"/>
        </w:rPr>
        <w:t>Является ли ваше решение прийти сюда добровольным?</w:t>
      </w:r>
    </w:p>
    <w:p>
      <w:pPr>
        <w:pStyle w:val="BodyText"/>
        <w:spacing w:line="244" w:lineRule="auto" w:before="126"/>
        <w:ind w:left="714" w:right="2686"/>
      </w:pPr>
      <w:r>
        <w:rPr>
          <w:color w:val="231F20"/>
        </w:rPr>
        <w:t>Правила для участников Коммуникация через медиатора. Быть вежливым.</w:t>
      </w:r>
    </w:p>
    <w:p>
      <w:pPr>
        <w:spacing w:after="0" w:line="244" w:lineRule="auto"/>
        <w:sectPr>
          <w:pgSz w:w="8500" w:h="11900"/>
          <w:pgMar w:header="0" w:footer="932" w:top="1060" w:bottom="1120" w:left="760" w:right="780"/>
        </w:sectPr>
      </w:pPr>
    </w:p>
    <w:p>
      <w:pPr>
        <w:pStyle w:val="BodyText"/>
        <w:spacing w:before="52"/>
        <w:ind w:left="490"/>
      </w:pPr>
      <w:r>
        <w:rPr>
          <w:color w:val="231F20"/>
        </w:rPr>
        <w:t>Не перебивать.</w:t>
      </w:r>
    </w:p>
    <w:p>
      <w:pPr>
        <w:pStyle w:val="BodyText"/>
        <w:spacing w:before="5"/>
        <w:ind w:left="490"/>
      </w:pPr>
      <w:r>
        <w:rPr>
          <w:color w:val="231F20"/>
        </w:rPr>
        <w:t>Отключить мобильные телефоны.</w:t>
      </w:r>
    </w:p>
    <w:p>
      <w:pPr>
        <w:spacing w:before="16"/>
        <w:ind w:left="490" w:right="0" w:firstLine="0"/>
        <w:jc w:val="left"/>
        <w:rPr>
          <w:i/>
          <w:sz w:val="23"/>
        </w:rPr>
      </w:pPr>
      <w:r>
        <w:rPr>
          <w:i/>
          <w:color w:val="231F20"/>
          <w:sz w:val="23"/>
        </w:rPr>
        <w:t>Согласны ли вы соблюдать эти правила?</w:t>
      </w:r>
    </w:p>
    <w:p>
      <w:pPr>
        <w:pStyle w:val="BodyText"/>
        <w:spacing w:before="126"/>
        <w:ind w:left="490"/>
      </w:pPr>
      <w:r>
        <w:rPr>
          <w:color w:val="231F20"/>
          <w:w w:val="105"/>
        </w:rPr>
        <w:t>Роль медиатора</w:t>
      </w:r>
    </w:p>
    <w:p>
      <w:pPr>
        <w:pStyle w:val="BodyText"/>
        <w:spacing w:before="5"/>
        <w:ind w:left="490"/>
      </w:pPr>
      <w:r>
        <w:rPr>
          <w:color w:val="231F20"/>
        </w:rPr>
        <w:t>Ответственность за процедуру медиации.</w:t>
      </w:r>
    </w:p>
    <w:p>
      <w:pPr>
        <w:pStyle w:val="BodyText"/>
        <w:spacing w:before="6"/>
        <w:ind w:left="490"/>
      </w:pPr>
      <w:r>
        <w:rPr>
          <w:color w:val="231F20"/>
        </w:rPr>
        <w:t>Не судить, не предлагать и не принимать решений.</w:t>
      </w:r>
    </w:p>
    <w:p>
      <w:pPr>
        <w:pStyle w:val="BodyText"/>
        <w:spacing w:before="125"/>
        <w:ind w:left="490"/>
      </w:pPr>
      <w:r>
        <w:rPr>
          <w:color w:val="231F20"/>
          <w:w w:val="105"/>
        </w:rPr>
        <w:t>Роль сторон</w:t>
      </w:r>
    </w:p>
    <w:p>
      <w:pPr>
        <w:pStyle w:val="BodyText"/>
        <w:spacing w:line="244" w:lineRule="auto" w:before="16"/>
        <w:ind w:left="490" w:right="283"/>
      </w:pPr>
      <w:r>
        <w:rPr>
          <w:color w:val="231F20"/>
        </w:rPr>
        <w:t>Ответственность за выработку и принятие решений. Принимать активное участие, стремиться прийти к взаимовы-</w:t>
      </w:r>
    </w:p>
    <w:p>
      <w:pPr>
        <w:pStyle w:val="BodyText"/>
        <w:ind w:left="149"/>
      </w:pPr>
      <w:r>
        <w:rPr>
          <w:color w:val="231F20"/>
        </w:rPr>
        <w:t>годному результату.</w:t>
      </w:r>
    </w:p>
    <w:p>
      <w:pPr>
        <w:spacing w:line="244" w:lineRule="auto" w:before="6"/>
        <w:ind w:left="149" w:right="283" w:firstLine="340"/>
        <w:jc w:val="left"/>
        <w:rPr>
          <w:i/>
          <w:sz w:val="23"/>
        </w:rPr>
      </w:pPr>
      <w:r>
        <w:rPr>
          <w:i/>
          <w:color w:val="231F20"/>
          <w:sz w:val="23"/>
        </w:rPr>
        <w:t>Все ли понятно? Не изменили ли вы своего решения? Вы го- </w:t>
      </w:r>
      <w:r>
        <w:rPr>
          <w:i/>
          <w:color w:val="231F20"/>
          <w:sz w:val="23"/>
        </w:rPr>
        <w:t>товы заключить договор?</w:t>
      </w:r>
    </w:p>
    <w:p>
      <w:pPr>
        <w:pStyle w:val="BodyText"/>
        <w:spacing w:line="390" w:lineRule="atLeast" w:before="5"/>
        <w:ind w:left="490" w:right="1506" w:hanging="1"/>
      </w:pPr>
      <w:r>
        <w:rPr>
          <w:color w:val="231F20"/>
          <w:w w:val="105"/>
        </w:rPr>
        <w:t>Заключение договора на медиацию Определение очередности высказываний</w:t>
      </w:r>
    </w:p>
    <w:p>
      <w:pPr>
        <w:pStyle w:val="BodyText"/>
        <w:spacing w:before="5"/>
        <w:ind w:left="490"/>
      </w:pPr>
      <w:r>
        <w:rPr>
          <w:color w:val="231F20"/>
        </w:rPr>
        <w:t>Кто из вас готов первым рассказать о том, что случилось?</w:t>
      </w:r>
    </w:p>
    <w:p>
      <w:pPr>
        <w:spacing w:before="6"/>
        <w:ind w:left="490" w:right="0" w:firstLine="0"/>
        <w:jc w:val="left"/>
        <w:rPr>
          <w:i/>
          <w:sz w:val="23"/>
        </w:rPr>
      </w:pPr>
      <w:r>
        <w:rPr>
          <w:i/>
          <w:color w:val="231F20"/>
          <w:sz w:val="23"/>
        </w:rPr>
        <w:t>Вы не возражаете?</w:t>
      </w:r>
    </w:p>
    <w:p>
      <w:pPr>
        <w:pStyle w:val="BodyText"/>
        <w:spacing w:before="9"/>
        <w:rPr>
          <w:i/>
          <w:sz w:val="18"/>
        </w:rPr>
      </w:pPr>
    </w:p>
    <w:p>
      <w:pPr>
        <w:pStyle w:val="Heading5"/>
        <w:tabs>
          <w:tab w:pos="4750" w:val="left" w:leader="none"/>
        </w:tabs>
        <w:spacing w:before="59"/>
        <w:ind w:left="2000"/>
        <w:jc w:val="left"/>
      </w:pPr>
      <w:r>
        <w:rPr>
          <w:color w:val="231F20"/>
          <w:w w:val="105"/>
        </w:rPr>
        <w:t>Äîãîâîð</w:t>
      </w:r>
      <w:r>
        <w:rPr>
          <w:color w:val="231F20"/>
          <w:spacing w:val="-35"/>
          <w:w w:val="105"/>
        </w:rPr>
        <w:t> </w:t>
      </w:r>
      <w:r>
        <w:rPr>
          <w:color w:val="231F20"/>
          <w:w w:val="105"/>
        </w:rPr>
        <w:t>íà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105"/>
        </w:rPr>
        <w:t>ìåäèàöèþ</w:t>
      </w:r>
      <w:r>
        <w:rPr>
          <w:color w:val="231F20"/>
          <w:spacing w:val="-34"/>
          <w:w w:val="105"/>
        </w:rPr>
        <w:t> </w:t>
      </w:r>
      <w:r>
        <w:rPr>
          <w:color w:val="231F20"/>
          <w:w w:val="220"/>
        </w:rPr>
        <w:t>¹</w:t>
      </w:r>
      <w:r>
        <w:rPr>
          <w:color w:val="231F20"/>
          <w:spacing w:val="31"/>
        </w:rPr>
        <w:t> </w:t>
      </w:r>
      <w:r>
        <w:rPr>
          <w:color w:val="231F20"/>
          <w:w w:val="108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spacing w:before="164"/>
        <w:ind w:left="150"/>
      </w:pPr>
      <w:r>
        <w:rPr>
          <w:color w:val="231F20"/>
        </w:rPr>
        <w:t>между сторонами</w:t>
      </w:r>
    </w:p>
    <w:p>
      <w:pPr>
        <w:pStyle w:val="BodyText"/>
        <w:tabs>
          <w:tab w:pos="6610" w:val="left" w:leader="none"/>
        </w:tabs>
        <w:spacing w:line="244" w:lineRule="auto" w:before="6"/>
        <w:ind w:left="490" w:right="347"/>
      </w:pPr>
      <w:r>
        <w:rPr>
          <w:color w:val="231F20"/>
        </w:rPr>
        <w:t>ФИО</w:t>
      </w:r>
      <w:r>
        <w:rPr>
          <w:color w:val="231F20"/>
          <w:u w:val="single" w:color="221E1F"/>
        </w:rPr>
        <w:tab/>
      </w:r>
      <w:r>
        <w:rPr>
          <w:color w:val="231F20"/>
        </w:rPr>
        <w:t> ФИО</w:t>
      </w:r>
      <w:r>
        <w:rPr>
          <w:color w:val="231F20"/>
          <w:spacing w:val="27"/>
        </w:rPr>
        <w:t> </w:t>
      </w:r>
      <w:r>
        <w:rPr>
          <w:color w:val="231F20"/>
          <w:w w:val="98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ind w:left="150"/>
      </w:pPr>
      <w:r>
        <w:rPr>
          <w:color w:val="231F20"/>
        </w:rPr>
        <w:t>и медиатором(ами)</w:t>
      </w:r>
    </w:p>
    <w:p>
      <w:pPr>
        <w:pStyle w:val="BodyText"/>
        <w:tabs>
          <w:tab w:pos="6610" w:val="left" w:leader="none"/>
        </w:tabs>
        <w:spacing w:line="244" w:lineRule="auto" w:before="16"/>
        <w:ind w:left="490" w:right="347"/>
      </w:pPr>
      <w:r>
        <w:rPr>
          <w:color w:val="231F20"/>
        </w:rPr>
        <w:t>ФИО</w:t>
      </w:r>
      <w:r>
        <w:rPr>
          <w:color w:val="231F20"/>
          <w:u w:val="single" w:color="221E1F"/>
        </w:rPr>
        <w:tab/>
      </w:r>
      <w:r>
        <w:rPr>
          <w:color w:val="231F20"/>
        </w:rPr>
        <w:t> ФИО</w:t>
      </w:r>
      <w:r>
        <w:rPr>
          <w:color w:val="231F20"/>
          <w:spacing w:val="27"/>
        </w:rPr>
        <w:t> </w:t>
      </w:r>
      <w:r>
        <w:rPr>
          <w:color w:val="231F20"/>
          <w:w w:val="98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ListParagraph"/>
        <w:numPr>
          <w:ilvl w:val="0"/>
          <w:numId w:val="73"/>
        </w:numPr>
        <w:tabs>
          <w:tab w:pos="710" w:val="left" w:leader="none"/>
        </w:tabs>
        <w:spacing w:line="244" w:lineRule="auto" w:before="160" w:after="0"/>
        <w:ind w:left="150" w:right="349" w:firstLine="339"/>
        <w:jc w:val="left"/>
        <w:rPr>
          <w:sz w:val="23"/>
        </w:rPr>
      </w:pPr>
      <w:r>
        <w:rPr>
          <w:color w:val="231F20"/>
          <w:sz w:val="23"/>
        </w:rPr>
        <w:t>С целью урегулирования разногласий стороны согласны на проведение</w:t>
      </w:r>
      <w:r>
        <w:rPr>
          <w:color w:val="231F20"/>
          <w:spacing w:val="31"/>
          <w:sz w:val="23"/>
        </w:rPr>
        <w:t> </w:t>
      </w:r>
      <w:r>
        <w:rPr>
          <w:color w:val="231F20"/>
          <w:sz w:val="23"/>
        </w:rPr>
        <w:t>медиации.</w:t>
      </w:r>
    </w:p>
    <w:p>
      <w:pPr>
        <w:pStyle w:val="ListParagraph"/>
        <w:numPr>
          <w:ilvl w:val="0"/>
          <w:numId w:val="73"/>
        </w:numPr>
        <w:tabs>
          <w:tab w:pos="710" w:val="left" w:leader="none"/>
        </w:tabs>
        <w:spacing w:line="254" w:lineRule="auto" w:before="1" w:after="0"/>
        <w:ind w:left="150" w:right="345" w:firstLine="340"/>
        <w:jc w:val="left"/>
        <w:rPr>
          <w:sz w:val="23"/>
        </w:rPr>
      </w:pPr>
      <w:r>
        <w:rPr>
          <w:color w:val="231F20"/>
          <w:spacing w:val="2"/>
          <w:sz w:val="23"/>
        </w:rPr>
        <w:t>Стороны </w:t>
      </w:r>
      <w:r>
        <w:rPr>
          <w:color w:val="231F20"/>
          <w:sz w:val="23"/>
        </w:rPr>
        <w:t>ознакомлены с </w:t>
      </w:r>
      <w:r>
        <w:rPr>
          <w:color w:val="231F20"/>
          <w:spacing w:val="2"/>
          <w:sz w:val="23"/>
        </w:rPr>
        <w:t>этапами </w:t>
      </w:r>
      <w:r>
        <w:rPr>
          <w:color w:val="231F20"/>
          <w:sz w:val="23"/>
        </w:rPr>
        <w:t>медиации и </w:t>
      </w:r>
      <w:r>
        <w:rPr>
          <w:color w:val="231F20"/>
          <w:spacing w:val="3"/>
          <w:sz w:val="23"/>
        </w:rPr>
        <w:t>правилами </w:t>
      </w:r>
      <w:r>
        <w:rPr>
          <w:color w:val="231F20"/>
          <w:sz w:val="23"/>
        </w:rPr>
        <w:t>поведения.</w:t>
      </w:r>
    </w:p>
    <w:p>
      <w:pPr>
        <w:spacing w:line="254" w:lineRule="exact" w:before="0"/>
        <w:ind w:left="710" w:right="0" w:firstLine="0"/>
        <w:jc w:val="left"/>
        <w:rPr>
          <w:i/>
          <w:sz w:val="23"/>
        </w:rPr>
      </w:pPr>
      <w:r>
        <w:rPr>
          <w:i/>
          <w:color w:val="231F20"/>
          <w:w w:val="105"/>
          <w:sz w:val="23"/>
        </w:rPr>
        <w:t>Этапы медиации</w:t>
      </w:r>
    </w:p>
    <w:p>
      <w:pPr>
        <w:pStyle w:val="ListParagraph"/>
        <w:numPr>
          <w:ilvl w:val="1"/>
          <w:numId w:val="73"/>
        </w:numPr>
        <w:tabs>
          <w:tab w:pos="940" w:val="left" w:leader="none"/>
        </w:tabs>
        <w:spacing w:line="240" w:lineRule="auto" w:before="5" w:after="0"/>
        <w:ind w:left="939" w:right="0" w:hanging="230"/>
        <w:jc w:val="left"/>
        <w:rPr>
          <w:sz w:val="23"/>
        </w:rPr>
      </w:pPr>
      <w:r>
        <w:rPr>
          <w:color w:val="231F20"/>
          <w:sz w:val="23"/>
        </w:rPr>
        <w:t>Разъяснение и согласование правил</w:t>
      </w:r>
      <w:r>
        <w:rPr>
          <w:color w:val="231F20"/>
          <w:spacing w:val="41"/>
          <w:sz w:val="23"/>
        </w:rPr>
        <w:t> </w:t>
      </w:r>
      <w:r>
        <w:rPr>
          <w:color w:val="231F20"/>
          <w:sz w:val="23"/>
        </w:rPr>
        <w:t>работы.</w:t>
      </w:r>
    </w:p>
    <w:p>
      <w:pPr>
        <w:pStyle w:val="ListParagraph"/>
        <w:numPr>
          <w:ilvl w:val="1"/>
          <w:numId w:val="73"/>
        </w:numPr>
        <w:tabs>
          <w:tab w:pos="969" w:val="left" w:leader="none"/>
        </w:tabs>
        <w:spacing w:line="240" w:lineRule="auto" w:before="6" w:after="0"/>
        <w:ind w:left="968" w:right="0" w:hanging="259"/>
        <w:jc w:val="left"/>
        <w:rPr>
          <w:sz w:val="23"/>
        </w:rPr>
      </w:pPr>
      <w:r>
        <w:rPr>
          <w:color w:val="231F20"/>
          <w:sz w:val="23"/>
        </w:rPr>
        <w:t>Описание конфликтной ситуации</w:t>
      </w:r>
      <w:r>
        <w:rPr>
          <w:color w:val="231F20"/>
          <w:spacing w:val="19"/>
          <w:sz w:val="23"/>
        </w:rPr>
        <w:t> </w:t>
      </w:r>
      <w:r>
        <w:rPr>
          <w:color w:val="231F20"/>
          <w:sz w:val="23"/>
        </w:rPr>
        <w:t>сторонами.</w:t>
      </w:r>
    </w:p>
    <w:p>
      <w:pPr>
        <w:spacing w:after="0" w:line="240" w:lineRule="auto"/>
        <w:jc w:val="left"/>
        <w:rPr>
          <w:sz w:val="23"/>
        </w:rPr>
        <w:sectPr>
          <w:pgSz w:w="8500" w:h="11900"/>
          <w:pgMar w:header="0" w:footer="932" w:top="1040" w:bottom="1120" w:left="760" w:right="780"/>
        </w:sectPr>
      </w:pPr>
    </w:p>
    <w:p>
      <w:pPr>
        <w:pStyle w:val="ListParagraph"/>
        <w:numPr>
          <w:ilvl w:val="1"/>
          <w:numId w:val="73"/>
        </w:numPr>
        <w:tabs>
          <w:tab w:pos="1164" w:val="left" w:leader="none"/>
        </w:tabs>
        <w:spacing w:line="240" w:lineRule="auto" w:before="42" w:after="0"/>
        <w:ind w:left="1163" w:right="0" w:hanging="220"/>
        <w:jc w:val="left"/>
        <w:rPr>
          <w:sz w:val="23"/>
        </w:rPr>
      </w:pPr>
      <w:r>
        <w:rPr>
          <w:color w:val="231F20"/>
          <w:sz w:val="23"/>
        </w:rPr>
        <w:t>Обсуждение конфликта: интересы, потребности, чувства.</w:t>
      </w:r>
    </w:p>
    <w:p>
      <w:pPr>
        <w:pStyle w:val="ListParagraph"/>
        <w:numPr>
          <w:ilvl w:val="1"/>
          <w:numId w:val="73"/>
        </w:numPr>
        <w:tabs>
          <w:tab w:pos="1164" w:val="left" w:leader="none"/>
        </w:tabs>
        <w:spacing w:line="240" w:lineRule="auto" w:before="15" w:after="0"/>
        <w:ind w:left="1163" w:right="0" w:hanging="220"/>
        <w:jc w:val="left"/>
        <w:rPr>
          <w:sz w:val="23"/>
        </w:rPr>
      </w:pPr>
      <w:r>
        <w:rPr>
          <w:color w:val="231F20"/>
          <w:sz w:val="23"/>
        </w:rPr>
        <w:t>Совместный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поиск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вариантов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решения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конфликтов.</w:t>
      </w:r>
    </w:p>
    <w:p>
      <w:pPr>
        <w:pStyle w:val="ListParagraph"/>
        <w:numPr>
          <w:ilvl w:val="1"/>
          <w:numId w:val="73"/>
        </w:numPr>
        <w:tabs>
          <w:tab w:pos="1164" w:val="left" w:leader="none"/>
        </w:tabs>
        <w:spacing w:line="240" w:lineRule="auto" w:before="16" w:after="0"/>
        <w:ind w:left="1163" w:right="0" w:hanging="220"/>
        <w:jc w:val="left"/>
        <w:rPr>
          <w:sz w:val="23"/>
        </w:rPr>
      </w:pPr>
      <w:r>
        <w:rPr>
          <w:color w:val="231F20"/>
          <w:sz w:val="23"/>
        </w:rPr>
        <w:t>Подписание</w:t>
      </w:r>
      <w:r>
        <w:rPr>
          <w:color w:val="231F20"/>
          <w:spacing w:val="32"/>
          <w:sz w:val="23"/>
        </w:rPr>
        <w:t> </w:t>
      </w:r>
      <w:r>
        <w:rPr>
          <w:color w:val="231F20"/>
          <w:sz w:val="23"/>
        </w:rPr>
        <w:t>соглашения.</w:t>
      </w:r>
    </w:p>
    <w:p>
      <w:pPr>
        <w:pStyle w:val="BodyText"/>
        <w:spacing w:before="3"/>
        <w:rPr>
          <w:sz w:val="20"/>
        </w:rPr>
      </w:pPr>
    </w:p>
    <w:tbl>
      <w:tblPr>
        <w:tblW w:w="0" w:type="auto"/>
        <w:jc w:val="left"/>
        <w:tblInd w:w="38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30"/>
        <w:gridCol w:w="3223"/>
      </w:tblGrid>
      <w:tr>
        <w:trPr>
          <w:trHeight w:val="467" w:hRule="atLeast"/>
        </w:trPr>
        <w:tc>
          <w:tcPr>
            <w:tcW w:w="3230" w:type="dxa"/>
          </w:tcPr>
          <w:p>
            <w:pPr>
              <w:pStyle w:val="TableParagraph"/>
              <w:spacing w:before="139"/>
              <w:ind w:left="335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Права и обязанности медиатора</w:t>
            </w:r>
          </w:p>
        </w:tc>
        <w:tc>
          <w:tcPr>
            <w:tcW w:w="3223" w:type="dxa"/>
          </w:tcPr>
          <w:p>
            <w:pPr>
              <w:pStyle w:val="TableParagraph"/>
              <w:spacing w:before="139"/>
              <w:ind w:left="457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Права и обязанности сторон</w:t>
            </w:r>
          </w:p>
        </w:tc>
      </w:tr>
      <w:tr>
        <w:trPr>
          <w:trHeight w:val="3029" w:hRule="atLeast"/>
        </w:trPr>
        <w:tc>
          <w:tcPr>
            <w:tcW w:w="3230" w:type="dxa"/>
          </w:tcPr>
          <w:p>
            <w:pPr>
              <w:pStyle w:val="TableParagraph"/>
              <w:numPr>
                <w:ilvl w:val="0"/>
                <w:numId w:val="74"/>
              </w:numPr>
              <w:tabs>
                <w:tab w:pos="335" w:val="left" w:leader="none"/>
              </w:tabs>
              <w:spacing w:line="259" w:lineRule="auto" w:before="94" w:after="0"/>
              <w:ind w:left="334" w:right="461" w:hanging="170"/>
              <w:jc w:val="left"/>
              <w:rPr>
                <w:sz w:val="21"/>
              </w:rPr>
            </w:pPr>
            <w:r>
              <w:rPr>
                <w:color w:val="231F20"/>
                <w:sz w:val="21"/>
              </w:rPr>
              <w:t>Беспристрастно относится к</w:t>
            </w:r>
            <w:r>
              <w:rPr>
                <w:color w:val="231F20"/>
                <w:spacing w:val="26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сторонам;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335" w:val="left" w:leader="none"/>
              </w:tabs>
              <w:spacing w:line="240" w:lineRule="exact" w:before="0" w:after="0"/>
              <w:ind w:left="335" w:right="0" w:hanging="170"/>
              <w:jc w:val="left"/>
              <w:rPr>
                <w:sz w:val="21"/>
              </w:rPr>
            </w:pPr>
            <w:r>
              <w:rPr>
                <w:color w:val="231F20"/>
                <w:spacing w:val="-7"/>
                <w:sz w:val="21"/>
              </w:rPr>
              <w:t>сохраняет</w:t>
            </w:r>
            <w:r>
              <w:rPr>
                <w:color w:val="231F20"/>
                <w:spacing w:val="14"/>
                <w:sz w:val="21"/>
              </w:rPr>
              <w:t> </w:t>
            </w:r>
            <w:r>
              <w:rPr>
                <w:color w:val="231F20"/>
                <w:spacing w:val="-7"/>
                <w:sz w:val="21"/>
              </w:rPr>
              <w:t>конфиденциальность;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335" w:val="left" w:leader="none"/>
              </w:tabs>
              <w:spacing w:line="240" w:lineRule="auto" w:before="18" w:after="0"/>
              <w:ind w:left="335" w:right="0" w:hanging="170"/>
              <w:jc w:val="left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организует </w:t>
            </w:r>
            <w:r>
              <w:rPr>
                <w:color w:val="231F20"/>
                <w:sz w:val="21"/>
              </w:rPr>
              <w:t>и ведет</w:t>
            </w:r>
            <w:r>
              <w:rPr>
                <w:color w:val="231F20"/>
                <w:spacing w:val="12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процедуру;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335" w:val="left" w:leader="none"/>
              </w:tabs>
              <w:spacing w:line="259" w:lineRule="auto" w:before="19" w:after="0"/>
              <w:ind w:left="334" w:right="74" w:hanging="170"/>
              <w:jc w:val="left"/>
              <w:rPr>
                <w:sz w:val="21"/>
              </w:rPr>
            </w:pPr>
            <w:r>
              <w:rPr>
                <w:color w:val="231F20"/>
                <w:spacing w:val="-3"/>
                <w:sz w:val="21"/>
              </w:rPr>
              <w:t>вмешивается </w:t>
            </w:r>
            <w:r>
              <w:rPr>
                <w:color w:val="231F20"/>
                <w:sz w:val="21"/>
              </w:rPr>
              <w:t>в процесс, при- нимает </w:t>
            </w:r>
            <w:r>
              <w:rPr>
                <w:color w:val="231F20"/>
                <w:spacing w:val="-3"/>
                <w:sz w:val="21"/>
              </w:rPr>
              <w:t>решение </w:t>
            </w:r>
            <w:r>
              <w:rPr>
                <w:color w:val="231F20"/>
                <w:sz w:val="21"/>
              </w:rPr>
              <w:t>о </w:t>
            </w:r>
            <w:r>
              <w:rPr>
                <w:color w:val="231F20"/>
                <w:spacing w:val="-4"/>
                <w:sz w:val="21"/>
              </w:rPr>
              <w:t>завершении медиации;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335" w:val="left" w:leader="none"/>
              </w:tabs>
              <w:spacing w:line="239" w:lineRule="exact" w:before="0" w:after="0"/>
              <w:ind w:left="335" w:right="0" w:hanging="170"/>
              <w:jc w:val="left"/>
              <w:rPr>
                <w:sz w:val="21"/>
              </w:rPr>
            </w:pPr>
            <w:r>
              <w:rPr>
                <w:color w:val="231F20"/>
                <w:sz w:val="21"/>
              </w:rPr>
              <w:t>не </w:t>
            </w:r>
            <w:r>
              <w:rPr>
                <w:color w:val="231F20"/>
                <w:spacing w:val="-4"/>
                <w:sz w:val="21"/>
              </w:rPr>
              <w:t>критикует, </w:t>
            </w:r>
            <w:r>
              <w:rPr>
                <w:color w:val="231F20"/>
                <w:sz w:val="21"/>
              </w:rPr>
              <w:t>не</w:t>
            </w:r>
            <w:r>
              <w:rPr>
                <w:color w:val="231F20"/>
                <w:spacing w:val="-10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оценивает;</w:t>
            </w:r>
          </w:p>
          <w:p>
            <w:pPr>
              <w:pStyle w:val="TableParagraph"/>
              <w:numPr>
                <w:ilvl w:val="0"/>
                <w:numId w:val="74"/>
              </w:numPr>
              <w:tabs>
                <w:tab w:pos="335" w:val="left" w:leader="none"/>
              </w:tabs>
              <w:spacing w:line="259" w:lineRule="auto" w:before="18" w:after="0"/>
              <w:ind w:left="335" w:right="205" w:hanging="170"/>
              <w:jc w:val="left"/>
              <w:rPr>
                <w:sz w:val="21"/>
              </w:rPr>
            </w:pPr>
            <w:r>
              <w:rPr>
                <w:color w:val="231F20"/>
                <w:sz w:val="21"/>
              </w:rPr>
              <w:t>серьезно относится к </w:t>
            </w:r>
            <w:r>
              <w:rPr>
                <w:color w:val="231F20"/>
                <w:spacing w:val="-3"/>
                <w:sz w:val="21"/>
              </w:rPr>
              <w:t>чувст- </w:t>
            </w:r>
            <w:r>
              <w:rPr>
                <w:color w:val="231F20"/>
                <w:sz w:val="21"/>
              </w:rPr>
              <w:t>вам и </w:t>
            </w:r>
            <w:r>
              <w:rPr>
                <w:color w:val="231F20"/>
                <w:spacing w:val="-3"/>
                <w:sz w:val="21"/>
              </w:rPr>
              <w:t>высказываниям</w:t>
            </w:r>
            <w:r>
              <w:rPr>
                <w:color w:val="231F20"/>
                <w:spacing w:val="5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сторон</w:t>
            </w:r>
          </w:p>
        </w:tc>
        <w:tc>
          <w:tcPr>
            <w:tcW w:w="3223" w:type="dxa"/>
          </w:tcPr>
          <w:p>
            <w:pPr>
              <w:pStyle w:val="TableParagraph"/>
              <w:numPr>
                <w:ilvl w:val="0"/>
                <w:numId w:val="75"/>
              </w:numPr>
              <w:tabs>
                <w:tab w:pos="335" w:val="left" w:leader="none"/>
              </w:tabs>
              <w:spacing w:line="240" w:lineRule="auto" w:before="94" w:after="0"/>
              <w:ind w:left="335" w:right="0" w:hanging="170"/>
              <w:jc w:val="left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Имеют </w:t>
            </w:r>
            <w:r>
              <w:rPr>
                <w:color w:val="231F20"/>
                <w:sz w:val="21"/>
              </w:rPr>
              <w:t>равные</w:t>
            </w:r>
            <w:r>
              <w:rPr>
                <w:color w:val="231F20"/>
                <w:spacing w:val="9"/>
                <w:sz w:val="21"/>
              </w:rPr>
              <w:t> </w:t>
            </w:r>
            <w:r>
              <w:rPr>
                <w:color w:val="231F20"/>
                <w:spacing w:val="-2"/>
                <w:sz w:val="21"/>
              </w:rPr>
              <w:t>права;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335" w:val="left" w:leader="none"/>
              </w:tabs>
              <w:spacing w:line="259" w:lineRule="auto" w:before="18" w:after="0"/>
              <w:ind w:left="335" w:right="534" w:hanging="170"/>
              <w:jc w:val="left"/>
              <w:rPr>
                <w:sz w:val="21"/>
              </w:rPr>
            </w:pPr>
            <w:r>
              <w:rPr>
                <w:color w:val="231F20"/>
                <w:spacing w:val="-3"/>
                <w:sz w:val="21"/>
              </w:rPr>
              <w:t>добровольно участвуют </w:t>
            </w:r>
            <w:r>
              <w:rPr>
                <w:color w:val="231F20"/>
                <w:sz w:val="21"/>
              </w:rPr>
              <w:t>в процессе;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335" w:val="left" w:leader="none"/>
              </w:tabs>
              <w:spacing w:line="240" w:lineRule="exact" w:before="0" w:after="0"/>
              <w:ind w:left="335" w:right="0" w:hanging="170"/>
              <w:jc w:val="left"/>
              <w:rPr>
                <w:sz w:val="21"/>
              </w:rPr>
            </w:pPr>
            <w:r>
              <w:rPr>
                <w:color w:val="231F20"/>
                <w:spacing w:val="-3"/>
                <w:sz w:val="21"/>
              </w:rPr>
              <w:t>активно участвуют </w:t>
            </w:r>
            <w:r>
              <w:rPr>
                <w:color w:val="231F20"/>
                <w:sz w:val="21"/>
              </w:rPr>
              <w:t>в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z w:val="21"/>
              </w:rPr>
              <w:t>беседе;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335" w:val="left" w:leader="none"/>
              </w:tabs>
              <w:spacing w:line="259" w:lineRule="auto" w:before="19" w:after="0"/>
              <w:ind w:left="332" w:right="218" w:hanging="168"/>
              <w:jc w:val="both"/>
              <w:rPr>
                <w:sz w:val="21"/>
              </w:rPr>
            </w:pPr>
            <w:r>
              <w:rPr>
                <w:color w:val="231F20"/>
                <w:spacing w:val="-3"/>
                <w:sz w:val="21"/>
              </w:rPr>
              <w:t>ищут взаимовыгодные реше- </w:t>
            </w:r>
            <w:r>
              <w:rPr>
                <w:color w:val="231F20"/>
                <w:sz w:val="21"/>
              </w:rPr>
              <w:t>ния и несут </w:t>
            </w:r>
            <w:r>
              <w:rPr>
                <w:color w:val="231F20"/>
                <w:spacing w:val="-3"/>
                <w:sz w:val="21"/>
              </w:rPr>
              <w:t>ответственность </w:t>
            </w:r>
            <w:r>
              <w:rPr>
                <w:color w:val="231F20"/>
                <w:sz w:val="21"/>
              </w:rPr>
              <w:t>за</w:t>
            </w:r>
            <w:r>
              <w:rPr>
                <w:color w:val="231F20"/>
                <w:spacing w:val="11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результат;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335" w:val="left" w:leader="none"/>
              </w:tabs>
              <w:spacing w:line="259" w:lineRule="auto" w:before="0" w:after="0"/>
              <w:ind w:left="334" w:right="146" w:hanging="170"/>
              <w:jc w:val="both"/>
              <w:rPr>
                <w:sz w:val="21"/>
              </w:rPr>
            </w:pPr>
            <w:r>
              <w:rPr>
                <w:color w:val="231F20"/>
                <w:sz w:val="21"/>
              </w:rPr>
              <w:t>не </w:t>
            </w:r>
            <w:r>
              <w:rPr>
                <w:color w:val="231F20"/>
                <w:spacing w:val="-5"/>
                <w:sz w:val="21"/>
              </w:rPr>
              <w:t>перебивают, </w:t>
            </w:r>
            <w:r>
              <w:rPr>
                <w:color w:val="231F20"/>
                <w:sz w:val="21"/>
              </w:rPr>
              <w:t>слушают дру- гую</w:t>
            </w:r>
            <w:r>
              <w:rPr>
                <w:color w:val="231F20"/>
                <w:spacing w:val="20"/>
                <w:sz w:val="21"/>
              </w:rPr>
              <w:t> </w:t>
            </w:r>
            <w:r>
              <w:rPr>
                <w:color w:val="231F20"/>
                <w:sz w:val="21"/>
              </w:rPr>
              <w:t>сторону;</w:t>
            </w:r>
          </w:p>
          <w:p>
            <w:pPr>
              <w:pStyle w:val="TableParagraph"/>
              <w:numPr>
                <w:ilvl w:val="0"/>
                <w:numId w:val="75"/>
              </w:numPr>
              <w:tabs>
                <w:tab w:pos="335" w:val="left" w:leader="none"/>
              </w:tabs>
              <w:spacing w:line="259" w:lineRule="auto" w:before="0" w:after="0"/>
              <w:ind w:left="335" w:right="133" w:hanging="170"/>
              <w:jc w:val="both"/>
              <w:rPr>
                <w:sz w:val="21"/>
              </w:rPr>
            </w:pPr>
            <w:r>
              <w:rPr>
                <w:color w:val="231F20"/>
                <w:sz w:val="21"/>
              </w:rPr>
              <w:t>не </w:t>
            </w:r>
            <w:r>
              <w:rPr>
                <w:color w:val="231F20"/>
                <w:spacing w:val="-6"/>
                <w:sz w:val="21"/>
              </w:rPr>
              <w:t>оскорбляют, </w:t>
            </w:r>
            <w:r>
              <w:rPr>
                <w:color w:val="231F20"/>
                <w:sz w:val="21"/>
              </w:rPr>
              <w:t>не </w:t>
            </w:r>
            <w:r>
              <w:rPr>
                <w:color w:val="231F20"/>
                <w:spacing w:val="-3"/>
                <w:sz w:val="21"/>
              </w:rPr>
              <w:t>применяют </w:t>
            </w:r>
            <w:r>
              <w:rPr>
                <w:color w:val="231F20"/>
                <w:sz w:val="21"/>
              </w:rPr>
              <w:t>физическую</w:t>
            </w:r>
            <w:r>
              <w:rPr>
                <w:color w:val="231F20"/>
                <w:spacing w:val="21"/>
                <w:sz w:val="21"/>
              </w:rPr>
              <w:t> </w:t>
            </w:r>
            <w:r>
              <w:rPr>
                <w:color w:val="231F20"/>
                <w:sz w:val="21"/>
              </w:rPr>
              <w:t>силу</w:t>
            </w:r>
          </w:p>
        </w:tc>
      </w:tr>
    </w:tbl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73"/>
        </w:numPr>
        <w:tabs>
          <w:tab w:pos="972" w:val="left" w:leader="none"/>
        </w:tabs>
        <w:spacing w:line="240" w:lineRule="auto" w:before="0" w:after="0"/>
        <w:ind w:left="971" w:right="0" w:hanging="258"/>
        <w:jc w:val="both"/>
        <w:rPr>
          <w:sz w:val="23"/>
        </w:rPr>
      </w:pPr>
      <w:r>
        <w:rPr>
          <w:color w:val="231F20"/>
          <w:sz w:val="23"/>
        </w:rPr>
        <w:t>Стороны согласны следовать установленным</w:t>
      </w:r>
      <w:r>
        <w:rPr>
          <w:color w:val="231F20"/>
          <w:spacing w:val="18"/>
          <w:sz w:val="23"/>
        </w:rPr>
        <w:t> </w:t>
      </w:r>
      <w:r>
        <w:rPr>
          <w:color w:val="231F20"/>
          <w:sz w:val="23"/>
        </w:rPr>
        <w:t>правилам.</w:t>
      </w:r>
    </w:p>
    <w:p>
      <w:pPr>
        <w:pStyle w:val="ListParagraph"/>
        <w:numPr>
          <w:ilvl w:val="0"/>
          <w:numId w:val="73"/>
        </w:numPr>
        <w:tabs>
          <w:tab w:pos="973" w:val="left" w:leader="none"/>
        </w:tabs>
        <w:spacing w:line="254" w:lineRule="auto" w:before="16" w:after="0"/>
        <w:ind w:left="373" w:right="125" w:firstLine="340"/>
        <w:jc w:val="both"/>
        <w:rPr>
          <w:sz w:val="23"/>
        </w:rPr>
      </w:pPr>
      <w:r>
        <w:rPr>
          <w:color w:val="231F20"/>
          <w:sz w:val="23"/>
        </w:rPr>
        <w:t>Встречи </w:t>
      </w:r>
      <w:r>
        <w:rPr>
          <w:color w:val="231F20"/>
          <w:spacing w:val="-3"/>
          <w:sz w:val="23"/>
        </w:rPr>
        <w:t>проходят </w:t>
      </w:r>
      <w:r>
        <w:rPr>
          <w:color w:val="231F20"/>
          <w:sz w:val="23"/>
        </w:rPr>
        <w:t>в соответствии со сроками, по которым была достигнута договоренность. Время одной встречи:</w:t>
      </w:r>
      <w:r>
        <w:rPr>
          <w:color w:val="231F20"/>
          <w:spacing w:val="43"/>
          <w:sz w:val="23"/>
        </w:rPr>
        <w:t> </w:t>
      </w:r>
      <w:r>
        <w:rPr>
          <w:color w:val="231F20"/>
          <w:sz w:val="23"/>
        </w:rPr>
        <w:t>ч.</w:t>
      </w:r>
    </w:p>
    <w:p>
      <w:pPr>
        <w:pStyle w:val="ListParagraph"/>
        <w:numPr>
          <w:ilvl w:val="0"/>
          <w:numId w:val="73"/>
        </w:numPr>
        <w:tabs>
          <w:tab w:pos="953" w:val="left" w:leader="none"/>
        </w:tabs>
        <w:spacing w:line="254" w:lineRule="auto" w:before="0" w:after="0"/>
        <w:ind w:left="373" w:right="121" w:firstLine="340"/>
        <w:jc w:val="both"/>
        <w:rPr>
          <w:sz w:val="23"/>
        </w:rPr>
      </w:pPr>
      <w:r>
        <w:rPr>
          <w:color w:val="231F20"/>
          <w:sz w:val="23"/>
        </w:rPr>
        <w:t>Сторона, желающая прекратить медиацию, обязана  за дней до </w:t>
      </w:r>
      <w:r>
        <w:rPr>
          <w:color w:val="231F20"/>
          <w:spacing w:val="-3"/>
          <w:sz w:val="23"/>
        </w:rPr>
        <w:t>встречи уведомить </w:t>
      </w:r>
      <w:r>
        <w:rPr>
          <w:color w:val="231F20"/>
          <w:sz w:val="23"/>
        </w:rPr>
        <w:t>об </w:t>
      </w:r>
      <w:r>
        <w:rPr>
          <w:color w:val="231F20"/>
          <w:spacing w:val="-4"/>
          <w:sz w:val="23"/>
        </w:rPr>
        <w:t>этом  </w:t>
      </w:r>
      <w:r>
        <w:rPr>
          <w:color w:val="231F20"/>
          <w:sz w:val="23"/>
        </w:rPr>
        <w:t>другую </w:t>
      </w:r>
      <w:r>
        <w:rPr>
          <w:color w:val="231F20"/>
          <w:spacing w:val="-3"/>
          <w:sz w:val="23"/>
        </w:rPr>
        <w:t>сторону </w:t>
      </w:r>
      <w:r>
        <w:rPr>
          <w:color w:val="231F20"/>
          <w:sz w:val="23"/>
        </w:rPr>
        <w:t>и ме- </w:t>
      </w:r>
      <w:r>
        <w:rPr>
          <w:color w:val="231F20"/>
          <w:spacing w:val="3"/>
          <w:sz w:val="23"/>
        </w:rPr>
        <w:t>диатора.</w:t>
      </w:r>
    </w:p>
    <w:p>
      <w:pPr>
        <w:pStyle w:val="BodyText"/>
        <w:spacing w:before="3"/>
        <w:rPr>
          <w:sz w:val="29"/>
        </w:rPr>
      </w:pPr>
    </w:p>
    <w:p>
      <w:pPr>
        <w:tabs>
          <w:tab w:pos="2582" w:val="left" w:leader="none"/>
        </w:tabs>
        <w:spacing w:before="0"/>
        <w:ind w:left="714" w:right="0" w:firstLine="0"/>
        <w:jc w:val="left"/>
        <w:rPr>
          <w:sz w:val="21"/>
        </w:rPr>
      </w:pPr>
      <w:r>
        <w:rPr>
          <w:color w:val="231F20"/>
          <w:sz w:val="21"/>
        </w:rPr>
        <w:t>Дата </w:t>
      </w:r>
      <w:r>
        <w:rPr>
          <w:color w:val="231F20"/>
          <w:spacing w:val="-24"/>
          <w:sz w:val="21"/>
        </w:rPr>
        <w:t> </w:t>
      </w:r>
      <w:r>
        <w:rPr>
          <w:color w:val="231F20"/>
          <w:w w:val="101"/>
          <w:sz w:val="21"/>
          <w:u w:val="single" w:color="221E1F"/>
        </w:rPr>
        <w:t> </w:t>
      </w:r>
      <w:r>
        <w:rPr>
          <w:color w:val="231F20"/>
          <w:sz w:val="21"/>
          <w:u w:val="single" w:color="221E1F"/>
        </w:rPr>
        <w:tab/>
      </w:r>
    </w:p>
    <w:p>
      <w:pPr>
        <w:pStyle w:val="BodyText"/>
      </w:pPr>
    </w:p>
    <w:p>
      <w:pPr>
        <w:tabs>
          <w:tab w:pos="3773" w:val="left" w:leader="none"/>
        </w:tabs>
        <w:spacing w:before="64"/>
        <w:ind w:left="714" w:right="0" w:firstLine="0"/>
        <w:jc w:val="left"/>
        <w:rPr>
          <w:i/>
          <w:sz w:val="21"/>
        </w:rPr>
      </w:pPr>
      <w:r>
        <w:rPr>
          <w:i/>
          <w:color w:val="231F20"/>
          <w:spacing w:val="-3"/>
          <w:sz w:val="21"/>
        </w:rPr>
        <w:t>Сторона</w:t>
      </w:r>
      <w:r>
        <w:rPr>
          <w:i/>
          <w:color w:val="231F20"/>
          <w:spacing w:val="28"/>
          <w:sz w:val="21"/>
        </w:rPr>
        <w:t> </w:t>
      </w:r>
      <w:r>
        <w:rPr>
          <w:i/>
          <w:color w:val="231F20"/>
          <w:sz w:val="21"/>
        </w:rPr>
        <w:t>1</w:t>
        <w:tab/>
      </w:r>
      <w:r>
        <w:rPr>
          <w:i/>
          <w:color w:val="231F20"/>
          <w:spacing w:val="-3"/>
          <w:sz w:val="21"/>
        </w:rPr>
        <w:t>Сторона</w:t>
      </w:r>
      <w:r>
        <w:rPr>
          <w:i/>
          <w:color w:val="231F20"/>
          <w:spacing w:val="21"/>
          <w:sz w:val="21"/>
        </w:rPr>
        <w:t> </w:t>
      </w:r>
      <w:r>
        <w:rPr>
          <w:i/>
          <w:color w:val="231F20"/>
          <w:sz w:val="21"/>
        </w:rPr>
        <w:t>2</w:t>
      </w:r>
    </w:p>
    <w:p>
      <w:pPr>
        <w:tabs>
          <w:tab w:pos="1978" w:val="left" w:leader="none"/>
          <w:tab w:pos="3363" w:val="left" w:leader="none"/>
          <w:tab w:pos="3775" w:val="left" w:leader="none"/>
          <w:tab w:pos="5039" w:val="left" w:leader="none"/>
          <w:tab w:pos="6425" w:val="left" w:leader="none"/>
        </w:tabs>
        <w:spacing w:before="9"/>
        <w:ind w:left="714" w:right="0" w:firstLine="0"/>
        <w:jc w:val="left"/>
        <w:rPr>
          <w:sz w:val="21"/>
        </w:rPr>
      </w:pPr>
      <w:r>
        <w:rPr>
          <w:color w:val="231F20"/>
          <w:w w:val="101"/>
          <w:sz w:val="21"/>
          <w:u w:val="single" w:color="221E1F"/>
        </w:rPr>
        <w:t> </w:t>
      </w:r>
      <w:r>
        <w:rPr>
          <w:color w:val="231F20"/>
          <w:sz w:val="21"/>
          <w:u w:val="single" w:color="221E1F"/>
        </w:rPr>
        <w:tab/>
      </w:r>
      <w:r>
        <w:rPr>
          <w:color w:val="231F20"/>
          <w:sz w:val="21"/>
        </w:rPr>
        <w:t> </w:t>
      </w:r>
      <w:r>
        <w:rPr>
          <w:color w:val="231F20"/>
          <w:spacing w:val="-21"/>
          <w:sz w:val="21"/>
        </w:rPr>
        <w:t> </w:t>
      </w:r>
      <w:r>
        <w:rPr>
          <w:color w:val="231F20"/>
          <w:sz w:val="21"/>
        </w:rPr>
        <w:t>/</w:t>
      </w:r>
      <w:r>
        <w:rPr>
          <w:color w:val="231F20"/>
          <w:sz w:val="21"/>
          <w:u w:val="single" w:color="221E1F"/>
        </w:rPr>
        <w:t> </w:t>
        <w:tab/>
      </w:r>
      <w:r>
        <w:rPr>
          <w:color w:val="231F20"/>
          <w:sz w:val="21"/>
        </w:rPr>
        <w:tab/>
      </w:r>
      <w:r>
        <w:rPr>
          <w:color w:val="231F20"/>
          <w:sz w:val="21"/>
          <w:u w:val="single" w:color="221E1F"/>
        </w:rPr>
        <w:t> </w:t>
        <w:tab/>
      </w:r>
      <w:r>
        <w:rPr>
          <w:color w:val="231F20"/>
          <w:sz w:val="21"/>
        </w:rPr>
        <w:t>/ </w:t>
      </w:r>
      <w:r>
        <w:rPr>
          <w:color w:val="231F20"/>
          <w:spacing w:val="-23"/>
          <w:sz w:val="21"/>
        </w:rPr>
        <w:t> </w:t>
      </w:r>
      <w:r>
        <w:rPr>
          <w:color w:val="231F20"/>
          <w:w w:val="101"/>
          <w:sz w:val="21"/>
          <w:u w:val="single" w:color="221E1F"/>
        </w:rPr>
        <w:t> </w:t>
      </w:r>
      <w:r>
        <w:rPr>
          <w:color w:val="231F20"/>
          <w:sz w:val="21"/>
          <w:u w:val="single" w:color="221E1F"/>
        </w:rPr>
        <w:tab/>
      </w:r>
    </w:p>
    <w:p>
      <w:pPr>
        <w:tabs>
          <w:tab w:pos="4410" w:val="left" w:leader="none"/>
        </w:tabs>
        <w:spacing w:before="46"/>
        <w:ind w:left="1362" w:right="0" w:firstLine="0"/>
        <w:jc w:val="left"/>
        <w:rPr>
          <w:sz w:val="18"/>
        </w:rPr>
      </w:pPr>
      <w:r>
        <w:rPr>
          <w:color w:val="231F20"/>
          <w:sz w:val="18"/>
        </w:rPr>
        <w:t>(Ф.И.О.,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подпись)</w:t>
        <w:tab/>
        <w:t>(Ф.И.О.,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подпись)</w:t>
      </w:r>
    </w:p>
    <w:p>
      <w:pPr>
        <w:pStyle w:val="BodyText"/>
        <w:rPr>
          <w:sz w:val="18"/>
        </w:rPr>
      </w:pPr>
    </w:p>
    <w:p>
      <w:pPr>
        <w:tabs>
          <w:tab w:pos="3773" w:val="left" w:leader="none"/>
        </w:tabs>
        <w:spacing w:before="128"/>
        <w:ind w:left="714" w:right="0" w:firstLine="0"/>
        <w:jc w:val="left"/>
        <w:rPr>
          <w:sz w:val="21"/>
        </w:rPr>
      </w:pPr>
      <w:r>
        <w:rPr>
          <w:color w:val="231F20"/>
          <w:spacing w:val="-5"/>
          <w:sz w:val="21"/>
        </w:rPr>
        <w:t>Медиатор</w:t>
        <w:tab/>
      </w:r>
      <w:r>
        <w:rPr>
          <w:color w:val="231F20"/>
          <w:spacing w:val="-4"/>
          <w:sz w:val="21"/>
        </w:rPr>
        <w:t>Медиатор</w:t>
      </w:r>
    </w:p>
    <w:p>
      <w:pPr>
        <w:tabs>
          <w:tab w:pos="1978" w:val="left" w:leader="none"/>
          <w:tab w:pos="3363" w:val="left" w:leader="none"/>
          <w:tab w:pos="3775" w:val="left" w:leader="none"/>
          <w:tab w:pos="5039" w:val="left" w:leader="none"/>
          <w:tab w:pos="6425" w:val="left" w:leader="none"/>
        </w:tabs>
        <w:spacing w:before="9"/>
        <w:ind w:left="714" w:right="0" w:firstLine="0"/>
        <w:jc w:val="left"/>
        <w:rPr>
          <w:sz w:val="21"/>
        </w:rPr>
      </w:pPr>
      <w:r>
        <w:rPr>
          <w:color w:val="231F20"/>
          <w:w w:val="101"/>
          <w:sz w:val="21"/>
          <w:u w:val="single" w:color="221E1F"/>
        </w:rPr>
        <w:t> </w:t>
      </w:r>
      <w:r>
        <w:rPr>
          <w:color w:val="231F20"/>
          <w:sz w:val="21"/>
          <w:u w:val="single" w:color="221E1F"/>
        </w:rPr>
        <w:tab/>
      </w:r>
      <w:r>
        <w:rPr>
          <w:color w:val="231F20"/>
          <w:sz w:val="21"/>
        </w:rPr>
        <w:t> </w:t>
      </w:r>
      <w:r>
        <w:rPr>
          <w:color w:val="231F20"/>
          <w:spacing w:val="-21"/>
          <w:sz w:val="21"/>
        </w:rPr>
        <w:t> </w:t>
      </w:r>
      <w:r>
        <w:rPr>
          <w:color w:val="231F20"/>
          <w:sz w:val="21"/>
        </w:rPr>
        <w:t>/</w:t>
      </w:r>
      <w:r>
        <w:rPr>
          <w:color w:val="231F20"/>
          <w:sz w:val="21"/>
          <w:u w:val="single" w:color="221E1F"/>
        </w:rPr>
        <w:t> </w:t>
        <w:tab/>
      </w:r>
      <w:r>
        <w:rPr>
          <w:color w:val="231F20"/>
          <w:sz w:val="21"/>
        </w:rPr>
        <w:tab/>
      </w:r>
      <w:r>
        <w:rPr>
          <w:color w:val="231F20"/>
          <w:sz w:val="21"/>
          <w:u w:val="single" w:color="221E1F"/>
        </w:rPr>
        <w:t> </w:t>
        <w:tab/>
      </w:r>
      <w:r>
        <w:rPr>
          <w:color w:val="231F20"/>
          <w:sz w:val="21"/>
        </w:rPr>
        <w:t>/ </w:t>
      </w:r>
      <w:r>
        <w:rPr>
          <w:color w:val="231F20"/>
          <w:spacing w:val="-23"/>
          <w:sz w:val="21"/>
        </w:rPr>
        <w:t> </w:t>
      </w:r>
      <w:r>
        <w:rPr>
          <w:color w:val="231F20"/>
          <w:w w:val="101"/>
          <w:sz w:val="21"/>
          <w:u w:val="single" w:color="221E1F"/>
        </w:rPr>
        <w:t> </w:t>
      </w:r>
      <w:r>
        <w:rPr>
          <w:color w:val="231F20"/>
          <w:sz w:val="21"/>
          <w:u w:val="single" w:color="221E1F"/>
        </w:rPr>
        <w:tab/>
      </w:r>
    </w:p>
    <w:p>
      <w:pPr>
        <w:tabs>
          <w:tab w:pos="4410" w:val="left" w:leader="none"/>
        </w:tabs>
        <w:spacing w:before="46"/>
        <w:ind w:left="1362" w:right="0" w:firstLine="0"/>
        <w:jc w:val="left"/>
        <w:rPr>
          <w:sz w:val="18"/>
        </w:rPr>
      </w:pPr>
      <w:r>
        <w:rPr>
          <w:color w:val="231F20"/>
          <w:sz w:val="18"/>
        </w:rPr>
        <w:t>(Ф.И.О.,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подпись)</w:t>
        <w:tab/>
        <w:t>(Ф.И.О.,</w:t>
      </w:r>
      <w:r>
        <w:rPr>
          <w:color w:val="231F20"/>
          <w:spacing w:val="21"/>
          <w:sz w:val="18"/>
        </w:rPr>
        <w:t> </w:t>
      </w:r>
      <w:r>
        <w:rPr>
          <w:color w:val="231F20"/>
          <w:sz w:val="18"/>
        </w:rPr>
        <w:t>подпись)</w:t>
      </w:r>
    </w:p>
    <w:p>
      <w:pPr>
        <w:spacing w:after="0"/>
        <w:jc w:val="left"/>
        <w:rPr>
          <w:sz w:val="18"/>
        </w:rPr>
        <w:sectPr>
          <w:pgSz w:w="8500" w:h="11900"/>
          <w:pgMar w:header="0" w:footer="932" w:top="1060" w:bottom="1120" w:left="760" w:right="780"/>
        </w:sectPr>
      </w:pPr>
    </w:p>
    <w:p>
      <w:pPr>
        <w:pStyle w:val="Heading5"/>
        <w:spacing w:before="42"/>
        <w:ind w:left="980" w:right="1180"/>
      </w:pPr>
      <w:r>
        <w:rPr>
          <w:color w:val="231F20"/>
          <w:w w:val="95"/>
        </w:rPr>
        <w:t>×åê-ëèñò õîðîøèõ ðåøåíèé</w:t>
      </w:r>
    </w:p>
    <w:p>
      <w:pPr>
        <w:pStyle w:val="BodyText"/>
        <w:spacing w:before="164"/>
        <w:ind w:left="490"/>
      </w:pPr>
      <w:r>
        <w:rPr>
          <w:color w:val="231F20"/>
        </w:rPr>
        <w:t>Решение: ____________________________________________</w:t>
      </w:r>
    </w:p>
    <w:p>
      <w:pPr>
        <w:pStyle w:val="BodyText"/>
        <w:spacing w:before="176"/>
        <w:ind w:left="490"/>
      </w:pPr>
      <w:r>
        <w:rPr>
          <w:color w:val="231F20"/>
          <w:w w:val="105"/>
        </w:rPr>
        <w:t>Справедливое?</w:t>
      </w:r>
    </w:p>
    <w:p>
      <w:pPr>
        <w:pStyle w:val="BodyText"/>
        <w:spacing w:line="244" w:lineRule="auto" w:before="5"/>
        <w:ind w:left="150" w:right="272" w:firstLine="590"/>
      </w:pPr>
      <w:r>
        <w:rPr/>
        <w:pict>
          <v:rect style="position:absolute;margin-left:62.599998pt;margin-top:3.236322pt;width:7.7pt;height:7.55pt;mso-position-horizontal-relative:page;mso-position-vertical-relative:paragraph;z-index:-19195904" filled="false" stroked="true" strokeweight=".5pt" strokecolor="#231f20">
            <v:stroke dashstyle="solid"/>
            <w10:wrap type="none"/>
          </v:rect>
        </w:pict>
      </w:r>
      <w:r>
        <w:rPr>
          <w:color w:val="231F20"/>
          <w:spacing w:val="2"/>
        </w:rPr>
        <w:t>Все </w:t>
      </w:r>
      <w:r>
        <w:rPr>
          <w:color w:val="231F20"/>
          <w:spacing w:val="-4"/>
        </w:rPr>
        <w:t>конфликтующие </w:t>
      </w:r>
      <w:r>
        <w:rPr>
          <w:color w:val="231F20"/>
          <w:spacing w:val="-3"/>
        </w:rPr>
        <w:t>стороны </w:t>
      </w:r>
      <w:r>
        <w:rPr>
          <w:color w:val="231F20"/>
        </w:rPr>
        <w:t>принимают равноценное учас- тие в выборе решения; ни </w:t>
      </w:r>
      <w:r>
        <w:rPr>
          <w:color w:val="231F20"/>
          <w:spacing w:val="-3"/>
        </w:rPr>
        <w:t>одна </w:t>
      </w:r>
      <w:r>
        <w:rPr>
          <w:color w:val="231F20"/>
        </w:rPr>
        <w:t>из </w:t>
      </w:r>
      <w:r>
        <w:rPr>
          <w:color w:val="231F20"/>
          <w:spacing w:val="2"/>
        </w:rPr>
        <w:t>сторон </w:t>
      </w:r>
      <w:r>
        <w:rPr>
          <w:color w:val="231F20"/>
        </w:rPr>
        <w:t>не ущемлена.</w:t>
      </w:r>
    </w:p>
    <w:p>
      <w:pPr>
        <w:pStyle w:val="BodyText"/>
        <w:spacing w:before="1"/>
        <w:ind w:left="740"/>
      </w:pPr>
      <w:r>
        <w:rPr/>
        <w:pict>
          <v:rect style="position:absolute;margin-left:62.599998pt;margin-top:3.236322pt;width:7.7pt;height:7.55pt;mso-position-horizontal-relative:page;mso-position-vertical-relative:paragraph;z-index:15790080" filled="false" stroked="true" strokeweight=".5pt" strokecolor="#231f20">
            <v:stroke dashstyle="solid"/>
            <w10:wrap type="none"/>
          </v:rect>
        </w:pict>
      </w:r>
      <w:r>
        <w:rPr>
          <w:color w:val="231F20"/>
        </w:rPr>
        <w:t>Обе стороны считают, что решение справедливо.</w:t>
      </w:r>
    </w:p>
    <w:p>
      <w:pPr>
        <w:pStyle w:val="BodyText"/>
        <w:spacing w:before="125"/>
        <w:ind w:left="489"/>
      </w:pPr>
      <w:r>
        <w:rPr>
          <w:color w:val="231F20"/>
          <w:w w:val="105"/>
        </w:rPr>
        <w:t>Действительно является решением?</w:t>
      </w:r>
    </w:p>
    <w:p>
      <w:pPr>
        <w:pStyle w:val="BodyText"/>
        <w:spacing w:before="16"/>
        <w:ind w:left="740"/>
      </w:pPr>
      <w:r>
        <w:rPr/>
        <w:pict>
          <v:rect style="position:absolute;margin-left:62.599998pt;margin-top:3.686322pt;width:7.7pt;height:7.55pt;mso-position-horizontal-relative:page;mso-position-vertical-relative:paragraph;z-index:15790592" filled="false" stroked="true" strokeweight=".5pt" strokecolor="#231f20">
            <v:stroke dashstyle="solid"/>
            <w10:wrap type="none"/>
          </v:rect>
        </w:pict>
      </w:r>
      <w:r>
        <w:rPr>
          <w:color w:val="231F20"/>
        </w:rPr>
        <w:t>Проблема действительно решена, а не отложена на потом.</w:t>
      </w:r>
    </w:p>
    <w:p>
      <w:pPr>
        <w:pStyle w:val="BodyText"/>
        <w:spacing w:before="125"/>
        <w:ind w:left="489"/>
      </w:pPr>
      <w:r>
        <w:rPr>
          <w:color w:val="231F20"/>
          <w:w w:val="105"/>
        </w:rPr>
        <w:t>Адекватное?</w:t>
      </w:r>
    </w:p>
    <w:p>
      <w:pPr>
        <w:pStyle w:val="BodyText"/>
        <w:spacing w:line="244" w:lineRule="auto" w:before="6"/>
        <w:ind w:left="150" w:right="283" w:firstLine="590"/>
      </w:pPr>
      <w:r>
        <w:rPr/>
        <w:pict>
          <v:rect style="position:absolute;margin-left:62.599998pt;margin-top:3.386322pt;width:7.7pt;height:7.55pt;mso-position-horizontal-relative:page;mso-position-vertical-relative:paragraph;z-index:-19194368" filled="false" stroked="true" strokeweight=".5pt" strokecolor="#231f20">
            <v:stroke dashstyle="solid"/>
            <w10:wrap type="none"/>
          </v:rect>
        </w:pict>
      </w:r>
      <w:r>
        <w:rPr>
          <w:color w:val="231F20"/>
        </w:rPr>
        <w:t>Решение не несет в себе дополнительных сложностей. Оно не ущемляет интересы других лиц, осуществимо.</w:t>
      </w:r>
    </w:p>
    <w:p>
      <w:pPr>
        <w:pStyle w:val="BodyText"/>
        <w:spacing w:before="120"/>
        <w:ind w:left="490"/>
      </w:pPr>
      <w:r>
        <w:rPr>
          <w:color w:val="231F20"/>
          <w:w w:val="105"/>
        </w:rPr>
        <w:t>Реалистичное?</w:t>
      </w:r>
    </w:p>
    <w:p>
      <w:pPr>
        <w:pStyle w:val="BodyText"/>
        <w:spacing w:line="244" w:lineRule="auto" w:before="16"/>
        <w:ind w:left="150" w:right="355" w:firstLine="590"/>
        <w:jc w:val="both"/>
      </w:pPr>
      <w:r>
        <w:rPr/>
        <w:pict>
          <v:rect style="position:absolute;margin-left:62.599998pt;margin-top:3.686322pt;width:7.7pt;height:7.55pt;mso-position-horizontal-relative:page;mso-position-vertical-relative:paragraph;z-index:-19193856" filled="false" stroked="true" strokeweight=".5pt" strokecolor="#231f20">
            <v:stroke dashstyle="solid"/>
            <w10:wrap type="none"/>
          </v:rect>
        </w:pict>
      </w:r>
      <w:r>
        <w:rPr>
          <w:color w:val="231F20"/>
          <w:spacing w:val="-3"/>
        </w:rPr>
        <w:t>Конфликтующие стороны </w:t>
      </w:r>
      <w:r>
        <w:rPr>
          <w:color w:val="231F20"/>
        </w:rPr>
        <w:t>могут реализовать решение </w:t>
      </w:r>
      <w:r>
        <w:rPr>
          <w:color w:val="231F20"/>
          <w:spacing w:val="-4"/>
        </w:rPr>
        <w:t>соб- </w:t>
      </w:r>
      <w:r>
        <w:rPr>
          <w:color w:val="231F20"/>
        </w:rPr>
        <w:t>ственными</w:t>
      </w:r>
      <w:r>
        <w:rPr>
          <w:color w:val="231F20"/>
          <w:spacing w:val="-13"/>
        </w:rPr>
        <w:t> </w:t>
      </w:r>
      <w:r>
        <w:rPr>
          <w:color w:val="231F20"/>
        </w:rPr>
        <w:t>силами,</w:t>
      </w:r>
      <w:r>
        <w:rPr>
          <w:color w:val="231F20"/>
          <w:spacing w:val="-13"/>
        </w:rPr>
        <w:t> </w:t>
      </w:r>
      <w:r>
        <w:rPr>
          <w:color w:val="231F20"/>
        </w:rPr>
        <w:t>способны</w:t>
      </w:r>
      <w:r>
        <w:rPr>
          <w:color w:val="231F20"/>
          <w:spacing w:val="-13"/>
        </w:rPr>
        <w:t> </w:t>
      </w:r>
      <w:r>
        <w:rPr>
          <w:color w:val="231F20"/>
        </w:rPr>
        <w:t>справиться</w:t>
      </w:r>
      <w:r>
        <w:rPr>
          <w:color w:val="231F20"/>
          <w:spacing w:val="-13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поставленными</w:t>
      </w:r>
      <w:r>
        <w:rPr>
          <w:color w:val="231F20"/>
          <w:spacing w:val="-13"/>
        </w:rPr>
        <w:t> </w:t>
      </w:r>
      <w:r>
        <w:rPr>
          <w:color w:val="231F20"/>
        </w:rPr>
        <w:t>требо- ваниями и не перегружены</w:t>
      </w:r>
      <w:r>
        <w:rPr>
          <w:color w:val="231F20"/>
          <w:spacing w:val="45"/>
        </w:rPr>
        <w:t> </w:t>
      </w:r>
      <w:r>
        <w:rPr>
          <w:color w:val="231F20"/>
        </w:rPr>
        <w:t>ими.</w:t>
      </w:r>
    </w:p>
    <w:p>
      <w:pPr>
        <w:pStyle w:val="BodyText"/>
        <w:spacing w:before="120"/>
        <w:ind w:left="490"/>
      </w:pPr>
      <w:r>
        <w:rPr>
          <w:color w:val="231F20"/>
          <w:w w:val="105"/>
        </w:rPr>
        <w:t>Конкретное?</w:t>
      </w:r>
    </w:p>
    <w:p>
      <w:pPr>
        <w:pStyle w:val="BodyText"/>
        <w:spacing w:line="254" w:lineRule="auto" w:before="6"/>
        <w:ind w:left="150" w:firstLine="590"/>
      </w:pPr>
      <w:r>
        <w:rPr/>
        <w:pict>
          <v:rect style="position:absolute;margin-left:62.599998pt;margin-top:3.586322pt;width:7.7pt;height:7.55pt;mso-position-horizontal-relative:page;mso-position-vertical-relative:paragraph;z-index:-19193344" filled="false" stroked="true" strokeweight=".5pt" strokecolor="#231f20">
            <v:stroke dashstyle="solid"/>
            <w10:wrap type="none"/>
          </v:rect>
        </w:pict>
      </w:r>
      <w:r>
        <w:rPr>
          <w:color w:val="231F20"/>
        </w:rPr>
        <w:t>Каждый </w:t>
      </w:r>
      <w:r>
        <w:rPr>
          <w:color w:val="231F20"/>
          <w:spacing w:val="-4"/>
        </w:rPr>
        <w:t>знает, </w:t>
      </w:r>
      <w:r>
        <w:rPr>
          <w:color w:val="231F20"/>
        </w:rPr>
        <w:t>что и в течение </w:t>
      </w:r>
      <w:r>
        <w:rPr>
          <w:color w:val="231F20"/>
          <w:spacing w:val="-5"/>
        </w:rPr>
        <w:t>какого </w:t>
      </w:r>
      <w:r>
        <w:rPr>
          <w:color w:val="231F20"/>
        </w:rPr>
        <w:t>срока ему </w:t>
      </w:r>
      <w:r>
        <w:rPr>
          <w:color w:val="231F20"/>
          <w:spacing w:val="-4"/>
        </w:rPr>
        <w:t>необходимо </w:t>
      </w:r>
      <w:r>
        <w:rPr>
          <w:color w:val="231F20"/>
        </w:rPr>
        <w:t>сделать.</w:t>
      </w:r>
    </w:p>
    <w:p>
      <w:pPr>
        <w:pStyle w:val="BodyText"/>
        <w:spacing w:before="109"/>
        <w:ind w:left="490"/>
      </w:pPr>
      <w:r>
        <w:rPr>
          <w:color w:val="231F20"/>
          <w:w w:val="105"/>
        </w:rPr>
        <w:t>Гибкое?</w:t>
      </w:r>
    </w:p>
    <w:p>
      <w:pPr>
        <w:pStyle w:val="BodyText"/>
        <w:spacing w:before="6"/>
        <w:ind w:left="740"/>
      </w:pPr>
      <w:r>
        <w:rPr/>
        <w:pict>
          <v:rect style="position:absolute;margin-left:62.599998pt;margin-top:3.386322pt;width:7.7pt;height:7.55pt;mso-position-horizontal-relative:page;mso-position-vertical-relative:paragraph;z-index:15792640" filled="false" stroked="true" strokeweight=".5pt" strokecolor="#231f20">
            <v:stroke dashstyle="solid"/>
            <w10:wrap type="none"/>
          </v:rect>
        </w:pict>
      </w:r>
      <w:r>
        <w:rPr>
          <w:color w:val="231F20"/>
        </w:rPr>
        <w:t>Учитываются возможные изменения в будущем.</w:t>
      </w:r>
    </w:p>
    <w:p>
      <w:pPr>
        <w:pStyle w:val="BodyText"/>
      </w:pPr>
    </w:p>
    <w:p>
      <w:pPr>
        <w:pStyle w:val="Heading5"/>
        <w:ind w:left="972" w:right="1180"/>
      </w:pPr>
      <w:r>
        <w:rPr>
          <w:color w:val="231F20"/>
          <w:w w:val="95"/>
        </w:rPr>
        <w:t>Ñîãëàøåíèå</w:t>
      </w:r>
    </w:p>
    <w:p>
      <w:pPr>
        <w:pStyle w:val="BodyText"/>
        <w:tabs>
          <w:tab w:pos="4770" w:val="left" w:leader="none"/>
          <w:tab w:pos="6609" w:val="left" w:leader="none"/>
        </w:tabs>
        <w:spacing w:line="244" w:lineRule="auto" w:before="175"/>
        <w:ind w:left="490" w:right="347"/>
        <w:jc w:val="both"/>
      </w:pPr>
      <w:r>
        <w:rPr>
          <w:color w:val="231F20"/>
        </w:rPr>
        <w:t>Конфликтующая</w:t>
      </w:r>
      <w:r>
        <w:rPr>
          <w:color w:val="231F20"/>
          <w:spacing w:val="2"/>
        </w:rPr>
        <w:t> </w:t>
      </w:r>
      <w:r>
        <w:rPr>
          <w:color w:val="231F20"/>
        </w:rPr>
        <w:t>сторона</w:t>
      </w:r>
      <w:r>
        <w:rPr>
          <w:color w:val="231F20"/>
          <w:u w:val="single" w:color="221E1F"/>
        </w:rPr>
        <w:t> </w:t>
        <w:tab/>
      </w:r>
      <w:r>
        <w:rPr>
          <w:color w:val="231F20"/>
        </w:rPr>
        <w:t>Kласс:</w:t>
      </w:r>
      <w:r>
        <w:rPr>
          <w:color w:val="231F20"/>
          <w:u w:val="single" w:color="221E1F"/>
        </w:rPr>
        <w:tab/>
      </w:r>
      <w:r>
        <w:rPr>
          <w:color w:val="231F20"/>
        </w:rPr>
        <w:t> Конфликтующая</w:t>
      </w:r>
      <w:r>
        <w:rPr>
          <w:color w:val="231F20"/>
          <w:spacing w:val="8"/>
        </w:rPr>
        <w:t> </w:t>
      </w:r>
      <w:r>
        <w:rPr>
          <w:color w:val="231F20"/>
        </w:rPr>
        <w:t>сторона</w:t>
      </w:r>
      <w:r>
        <w:rPr>
          <w:color w:val="231F20"/>
          <w:u w:val="single" w:color="221E1F"/>
        </w:rPr>
        <w:t> </w:t>
        <w:tab/>
      </w:r>
      <w:r>
        <w:rPr>
          <w:color w:val="231F20"/>
        </w:rPr>
        <w:t>Kласс:</w:t>
      </w:r>
      <w:r>
        <w:rPr>
          <w:color w:val="231F20"/>
          <w:u w:val="single" w:color="221E1F"/>
        </w:rPr>
        <w:tab/>
      </w:r>
      <w:r>
        <w:rPr>
          <w:color w:val="231F20"/>
        </w:rPr>
        <w:t> Медиатор(ы)</w:t>
      </w:r>
      <w:r>
        <w:rPr>
          <w:color w:val="231F20"/>
          <w:spacing w:val="6"/>
        </w:rPr>
        <w:t> </w:t>
      </w:r>
      <w:r>
        <w:rPr>
          <w:color w:val="231F20"/>
          <w:w w:val="98"/>
          <w:u w:val="single" w:color="221E1F"/>
        </w:rPr>
        <w:t> </w:t>
      </w:r>
      <w:r>
        <w:rPr>
          <w:color w:val="231F20"/>
          <w:u w:val="single" w:color="221E1F"/>
        </w:rPr>
        <w:tab/>
        <w:tab/>
      </w:r>
    </w:p>
    <w:p>
      <w:pPr>
        <w:pStyle w:val="BodyText"/>
        <w:spacing w:before="9"/>
        <w:rPr>
          <w:sz w:val="18"/>
        </w:rPr>
      </w:pPr>
      <w:r>
        <w:rPr/>
        <w:pict>
          <v:shape style="position:absolute;margin-left:45.49955pt;margin-top:13.017265pt;width:322.9pt;height:.1pt;mso-position-horizontal-relative:page;mso-position-vertical-relative:paragraph;z-index:-15668736;mso-wrap-distance-left:0;mso-wrap-distance-right:0" coordorigin="910,260" coordsize="6458,0" path="m910,260l7368,260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line="254" w:lineRule="auto" w:before="136"/>
        <w:ind w:left="149" w:firstLine="340"/>
      </w:pPr>
      <w:r>
        <w:rPr>
          <w:color w:val="231F20"/>
        </w:rPr>
        <w:t>Сегодня в присутствии медиатора мы приняли решение пре- кратить наш конфликт.</w:t>
      </w:r>
    </w:p>
    <w:p>
      <w:pPr>
        <w:pStyle w:val="BodyText"/>
        <w:spacing w:line="254" w:lineRule="exact"/>
        <w:ind w:left="490"/>
      </w:pPr>
      <w:r>
        <w:rPr>
          <w:color w:val="231F20"/>
        </w:rPr>
        <w:t>Чтобы это удалось, мы заключили следующие договоренности:</w:t>
      </w: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45.49955pt;margin-top:13.276375pt;width:322.9pt;height:.1pt;mso-position-horizontal-relative:page;mso-position-vertical-relative:paragraph;z-index:-15668224;mso-wrap-distance-left:0;mso-wrap-distance-right:0" coordorigin="910,266" coordsize="6458,0" path="m910,266l7368,266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9"/>
        </w:rPr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0" w:lineRule="exact"/>
        <w:ind w:left="369"/>
        <w:rPr>
          <w:sz w:val="2"/>
        </w:rPr>
      </w:pPr>
      <w:r>
        <w:rPr>
          <w:sz w:val="2"/>
        </w:rPr>
        <w:pict>
          <v:group style="width:319.9pt;height:.5pt;mso-position-horizontal-relative:char;mso-position-vertical-relative:line" coordorigin="0,0" coordsize="6398,10">
            <v:line style="position:absolute" from="0,5" to="6398,5" stroked="true" strokeweight=".47168pt" strokecolor="#221e1f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4"/>
        <w:rPr>
          <w:sz w:val="18"/>
        </w:rPr>
      </w:pPr>
      <w:r>
        <w:rPr/>
        <w:pict>
          <v:shape style="position:absolute;margin-left:56.700001pt;margin-top:12.749878pt;width:322.9pt;height:.1pt;mso-position-horizontal-relative:page;mso-position-vertical-relative:paragraph;z-index:-15663616;mso-wrap-distance-left:0;mso-wrap-distance-right:0" coordorigin="1134,255" coordsize="6458,0" path="m1134,255l7592,255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700001pt;margin-top:26.749969pt;width:322.9pt;height:.1pt;mso-position-horizontal-relative:page;mso-position-vertical-relative:paragraph;z-index:-15663104;mso-wrap-distance-left:0;mso-wrap-distance-right:0" coordorigin="1134,535" coordsize="6458,0" path="m1134,535l7592,535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136"/>
        <w:ind w:left="714"/>
      </w:pPr>
      <w:r>
        <w:rPr>
          <w:color w:val="231F20"/>
        </w:rPr>
        <w:t>Мы принимаем условия соглашения.</w:t>
      </w:r>
    </w:p>
    <w:p>
      <w:pPr>
        <w:pStyle w:val="BodyText"/>
        <w:spacing w:before="5"/>
        <w:rPr>
          <w:sz w:val="28"/>
        </w:rPr>
      </w:pPr>
      <w:r>
        <w:rPr/>
        <w:pict>
          <v:shape style="position:absolute;margin-left:73.699997pt;margin-top:18.580864pt;width:122.05pt;height:.1pt;mso-position-horizontal-relative:page;mso-position-vertical-relative:paragraph;z-index:-15662592;mso-wrap-distance-left:0;mso-wrap-distance-right:0" coordorigin="1474,372" coordsize="2441,0" path="m1474,372l3914,372e" filled="false" stroked="true" strokeweight=".430664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246.041748pt;margin-top:18.580864pt;width:121.15pt;height:.1pt;mso-position-horizontal-relative:page;mso-position-vertical-relative:paragraph;z-index:-15662080;mso-wrap-distance-left:0;mso-wrap-distance-right:0" coordorigin="4921,372" coordsize="2423,0" path="m4921,372l7344,372e" filled="false" stroked="true" strokeweight=".430664pt" strokecolor="#221e1f">
            <v:path arrowok="t"/>
            <v:stroke dashstyle="solid"/>
            <w10:wrap type="topAndBottom"/>
          </v:shape>
        </w:pict>
      </w:r>
    </w:p>
    <w:p>
      <w:pPr>
        <w:tabs>
          <w:tab w:pos="4414" w:val="left" w:leader="none"/>
        </w:tabs>
        <w:spacing w:before="7"/>
        <w:ind w:left="1097" w:right="0" w:firstLine="0"/>
        <w:jc w:val="left"/>
        <w:rPr>
          <w:sz w:val="18"/>
        </w:rPr>
      </w:pPr>
      <w:r>
        <w:rPr>
          <w:color w:val="231F20"/>
          <w:sz w:val="18"/>
        </w:rPr>
        <w:t>Конфликтующая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сторона</w:t>
        <w:tab/>
        <w:t>Конфликтующая</w:t>
      </w:r>
      <w:r>
        <w:rPr>
          <w:color w:val="231F20"/>
          <w:spacing w:val="20"/>
          <w:sz w:val="18"/>
        </w:rPr>
        <w:t> </w:t>
      </w:r>
      <w:r>
        <w:rPr>
          <w:color w:val="231F20"/>
          <w:sz w:val="18"/>
        </w:rPr>
        <w:t>сторона</w:t>
      </w:r>
    </w:p>
    <w:p>
      <w:pPr>
        <w:pStyle w:val="BodyText"/>
        <w:spacing w:before="2"/>
        <w:rPr>
          <w:sz w:val="15"/>
        </w:rPr>
      </w:pPr>
    </w:p>
    <w:p>
      <w:pPr>
        <w:tabs>
          <w:tab w:pos="2188" w:val="left" w:leader="none"/>
        </w:tabs>
        <w:spacing w:before="0"/>
        <w:ind w:left="714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484127744">
            <wp:simplePos x="0" y="0"/>
            <wp:positionH relativeFrom="page">
              <wp:posOffset>2625101</wp:posOffset>
            </wp:positionH>
            <wp:positionV relativeFrom="paragraph">
              <wp:posOffset>-301505</wp:posOffset>
            </wp:positionV>
            <wp:extent cx="368863" cy="347304"/>
            <wp:effectExtent l="0" t="0" r="0" b="0"/>
            <wp:wrapNone/>
            <wp:docPr id="11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6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63" cy="347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1"/>
          <w:sz w:val="21"/>
          <w:u w:val="single" w:color="221E1F"/>
        </w:rPr>
        <w:t> </w:t>
      </w:r>
      <w:r>
        <w:rPr>
          <w:color w:val="231F20"/>
          <w:sz w:val="21"/>
          <w:u w:val="single" w:color="221E1F"/>
        </w:rPr>
        <w:tab/>
      </w:r>
      <w:r>
        <w:rPr>
          <w:color w:val="231F20"/>
          <w:sz w:val="21"/>
        </w:rPr>
        <w:t> </w:t>
      </w:r>
      <w:r>
        <w:rPr>
          <w:color w:val="231F20"/>
          <w:spacing w:val="-20"/>
          <w:sz w:val="21"/>
        </w:rPr>
        <w:t> </w:t>
      </w:r>
      <w:r>
        <w:rPr>
          <w:color w:val="231F20"/>
          <w:spacing w:val="-3"/>
          <w:sz w:val="21"/>
        </w:rPr>
        <w:t>(дата)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tabs>
          <w:tab w:pos="6774" w:val="left" w:leader="none"/>
        </w:tabs>
        <w:ind w:left="714"/>
      </w:pPr>
      <w:r>
        <w:rPr>
          <w:color w:val="231F20"/>
        </w:rPr>
        <w:t>Мы </w:t>
      </w:r>
      <w:r>
        <w:rPr>
          <w:color w:val="231F20"/>
          <w:spacing w:val="-3"/>
        </w:rPr>
        <w:t>снова </w:t>
      </w:r>
      <w:r>
        <w:rPr>
          <w:color w:val="231F20"/>
        </w:rPr>
        <w:t>встречаемся</w:t>
      </w:r>
      <w:r>
        <w:rPr>
          <w:color w:val="231F20"/>
          <w:spacing w:val="-3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</w:rPr>
        <w:t>медиаторами</w:t>
      </w:r>
      <w:r>
        <w:rPr>
          <w:color w:val="231F20"/>
          <w:u w:val="single" w:color="221E1F"/>
        </w:rPr>
        <w:t> </w:t>
        <w:tab/>
      </w:r>
      <w:r>
        <w:rPr>
          <w:color w:val="231F20"/>
        </w:rPr>
        <w:t>,</w:t>
      </w:r>
    </w:p>
    <w:p>
      <w:pPr>
        <w:spacing w:before="52"/>
        <w:ind w:left="134" w:right="754" w:firstLine="0"/>
        <w:jc w:val="right"/>
        <w:rPr>
          <w:sz w:val="18"/>
        </w:rPr>
      </w:pPr>
      <w:r>
        <w:rPr>
          <w:color w:val="231F20"/>
          <w:sz w:val="18"/>
        </w:rPr>
        <w:t>(дата, время)</w:t>
      </w:r>
    </w:p>
    <w:p>
      <w:pPr>
        <w:pStyle w:val="BodyText"/>
        <w:spacing w:before="17"/>
        <w:ind w:left="374"/>
      </w:pPr>
      <w:r>
        <w:rPr>
          <w:color w:val="231F20"/>
        </w:rPr>
        <w:t>чтобы проверить, придерживаемся ли мы нашего соглашения.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pict>
          <v:shape style="position:absolute;margin-left:73.699997pt;margin-top:9.057813pt;width:122.05pt;height:.1pt;mso-position-horizontal-relative:page;mso-position-vertical-relative:paragraph;z-index:-15661568;mso-wrap-distance-left:0;mso-wrap-distance-right:0" coordorigin="1474,181" coordsize="2441,0" path="m1474,181l3914,181e" filled="false" stroked="true" strokeweight=".430664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226.756409pt;margin-top:9.057813pt;width:122.05pt;height:.1pt;mso-position-horizontal-relative:page;mso-position-vertical-relative:paragraph;z-index:-15661056;mso-wrap-distance-left:0;mso-wrap-distance-right:0" coordorigin="4535,181" coordsize="2441,0" path="m4535,181l6975,181e" filled="false" stroked="true" strokeweight=".430664pt" strokecolor="#221e1f">
            <v:path arrowok="t"/>
            <v:stroke dashstyle="solid"/>
            <w10:wrap type="topAndBottom"/>
          </v:shape>
        </w:pict>
      </w:r>
    </w:p>
    <w:p>
      <w:pPr>
        <w:tabs>
          <w:tab w:pos="3268" w:val="left" w:leader="none"/>
        </w:tabs>
        <w:spacing w:before="27"/>
        <w:ind w:left="271" w:right="0" w:firstLine="0"/>
        <w:jc w:val="center"/>
        <w:rPr>
          <w:sz w:val="18"/>
        </w:rPr>
      </w:pPr>
      <w:r>
        <w:rPr>
          <w:color w:val="231F20"/>
          <w:sz w:val="18"/>
        </w:rPr>
        <w:t>Медиатор</w:t>
        <w:tab/>
        <w:t>Медиатор</w:t>
      </w: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17"/>
        </w:rPr>
      </w:pPr>
    </w:p>
    <w:p>
      <w:pPr>
        <w:pStyle w:val="Heading5"/>
        <w:ind w:right="739"/>
      </w:pPr>
      <w:r>
        <w:rPr>
          <w:color w:val="231F20"/>
          <w:w w:val="95"/>
        </w:rPr>
        <w:t>Ëèñò îöåíêè ìåäèàöèè</w:t>
      </w:r>
    </w:p>
    <w:p>
      <w:pPr>
        <w:pStyle w:val="BodyText"/>
        <w:spacing w:before="5"/>
        <w:ind w:left="988" w:right="737"/>
        <w:jc w:val="center"/>
      </w:pPr>
      <w:r>
        <w:rPr>
          <w:color w:val="231F20"/>
          <w:w w:val="105"/>
        </w:rPr>
        <w:t>(мнения сторон)</w:t>
      </w:r>
    </w:p>
    <w:p>
      <w:pPr>
        <w:pStyle w:val="BodyText"/>
        <w:spacing w:before="165"/>
        <w:ind w:left="713"/>
      </w:pPr>
      <w:r>
        <w:rPr>
          <w:color w:val="231F20"/>
          <w:w w:val="105"/>
        </w:rPr>
        <w:t>Насколько вы удовлетворены медиацией?</w:t>
      </w:r>
    </w:p>
    <w:p>
      <w:pPr>
        <w:pStyle w:val="BodyText"/>
        <w:spacing w:before="6"/>
        <w:ind w:left="713"/>
      </w:pPr>
      <w:r>
        <w:rPr>
          <w:color w:val="231F20"/>
          <w:w w:val="105"/>
        </w:rPr>
        <w:t>Оцените, пожалуйста, следующие пункты в процентах</w:t>
      </w:r>
    </w:p>
    <w:p>
      <w:pPr>
        <w:pStyle w:val="BodyText"/>
        <w:spacing w:before="15"/>
        <w:ind w:left="713"/>
      </w:pPr>
      <w:r>
        <w:rPr>
          <w:color w:val="231F20"/>
        </w:rPr>
        <w:t>(от 1 до 100 %)</w:t>
      </w:r>
    </w:p>
    <w:p>
      <w:pPr>
        <w:pStyle w:val="BodyText"/>
        <w:spacing w:before="3"/>
        <w:rPr>
          <w:sz w:val="15"/>
        </w:rPr>
      </w:pPr>
    </w:p>
    <w:tbl>
      <w:tblPr>
        <w:tblW w:w="0" w:type="auto"/>
        <w:jc w:val="left"/>
        <w:tblInd w:w="38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00"/>
        <w:gridCol w:w="1153"/>
      </w:tblGrid>
      <w:tr>
        <w:trPr>
          <w:trHeight w:val="375" w:hRule="atLeast"/>
        </w:trPr>
        <w:tc>
          <w:tcPr>
            <w:tcW w:w="5300" w:type="dxa"/>
          </w:tcPr>
          <w:p>
            <w:pPr>
              <w:pStyle w:val="TableParagraph"/>
              <w:spacing w:before="97"/>
              <w:ind w:left="2104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Критерии оценки</w:t>
            </w:r>
          </w:p>
        </w:tc>
        <w:tc>
          <w:tcPr>
            <w:tcW w:w="1153" w:type="dxa"/>
          </w:tcPr>
          <w:p>
            <w:pPr>
              <w:pStyle w:val="TableParagraph"/>
              <w:spacing w:before="97"/>
              <w:ind w:left="50"/>
              <w:jc w:val="center"/>
              <w:rPr>
                <w:sz w:val="18"/>
              </w:rPr>
            </w:pPr>
            <w:r>
              <w:rPr>
                <w:color w:val="231F20"/>
                <w:w w:val="118"/>
                <w:sz w:val="18"/>
              </w:rPr>
              <w:t>%</w:t>
            </w:r>
          </w:p>
        </w:tc>
      </w:tr>
      <w:tr>
        <w:trPr>
          <w:trHeight w:val="2969" w:hRule="atLeast"/>
        </w:trPr>
        <w:tc>
          <w:tcPr>
            <w:tcW w:w="5300" w:type="dxa"/>
          </w:tcPr>
          <w:p>
            <w:pPr>
              <w:pStyle w:val="TableParagraph"/>
              <w:numPr>
                <w:ilvl w:val="0"/>
                <w:numId w:val="76"/>
              </w:numPr>
              <w:tabs>
                <w:tab w:pos="305" w:val="left" w:leader="none"/>
              </w:tabs>
              <w:spacing w:line="240" w:lineRule="auto" w:before="94" w:after="0"/>
              <w:ind w:left="305" w:right="0" w:hanging="140"/>
              <w:jc w:val="left"/>
              <w:rPr>
                <w:sz w:val="21"/>
              </w:rPr>
            </w:pPr>
            <w:r>
              <w:rPr>
                <w:color w:val="231F20"/>
                <w:sz w:val="21"/>
              </w:rPr>
              <w:t>Беспристрастное </w:t>
            </w:r>
            <w:r>
              <w:rPr>
                <w:color w:val="231F20"/>
                <w:spacing w:val="-3"/>
                <w:sz w:val="21"/>
              </w:rPr>
              <w:t>отношение </w:t>
            </w:r>
            <w:r>
              <w:rPr>
                <w:color w:val="231F20"/>
                <w:spacing w:val="-4"/>
                <w:sz w:val="21"/>
              </w:rPr>
              <w:t>медиатора </w:t>
            </w:r>
            <w:r>
              <w:rPr>
                <w:color w:val="231F20"/>
                <w:sz w:val="21"/>
              </w:rPr>
              <w:t>к</w:t>
            </w:r>
            <w:r>
              <w:rPr>
                <w:color w:val="231F20"/>
                <w:spacing w:val="-11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сторонам;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305" w:val="left" w:leader="none"/>
              </w:tabs>
              <w:spacing w:line="240" w:lineRule="auto" w:before="8" w:after="0"/>
              <w:ind w:left="305" w:right="0" w:hanging="140"/>
              <w:jc w:val="left"/>
              <w:rPr>
                <w:sz w:val="21"/>
              </w:rPr>
            </w:pPr>
            <w:r>
              <w:rPr>
                <w:color w:val="231F20"/>
                <w:spacing w:val="-3"/>
                <w:sz w:val="21"/>
              </w:rPr>
              <w:t>организация процедуры</w:t>
            </w:r>
            <w:r>
              <w:rPr>
                <w:color w:val="231F20"/>
                <w:spacing w:val="14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медиации;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305" w:val="left" w:leader="none"/>
              </w:tabs>
              <w:spacing w:line="249" w:lineRule="auto" w:before="9" w:after="0"/>
              <w:ind w:left="305" w:right="202" w:hanging="140"/>
              <w:jc w:val="left"/>
              <w:rPr>
                <w:sz w:val="21"/>
              </w:rPr>
            </w:pPr>
            <w:r>
              <w:rPr>
                <w:color w:val="231F20"/>
                <w:spacing w:val="-3"/>
                <w:sz w:val="21"/>
              </w:rPr>
              <w:t>внимательность </w:t>
            </w:r>
            <w:r>
              <w:rPr>
                <w:color w:val="231F20"/>
                <w:spacing w:val="-4"/>
                <w:sz w:val="21"/>
              </w:rPr>
              <w:t>медиатора </w:t>
            </w:r>
            <w:r>
              <w:rPr>
                <w:color w:val="231F20"/>
                <w:sz w:val="21"/>
              </w:rPr>
              <w:t>к </w:t>
            </w:r>
            <w:r>
              <w:rPr>
                <w:color w:val="231F20"/>
                <w:spacing w:val="-3"/>
                <w:sz w:val="21"/>
              </w:rPr>
              <w:t>чувствам </w:t>
            </w:r>
            <w:r>
              <w:rPr>
                <w:color w:val="231F20"/>
                <w:sz w:val="21"/>
              </w:rPr>
              <w:t>и </w:t>
            </w:r>
            <w:r>
              <w:rPr>
                <w:color w:val="231F20"/>
                <w:spacing w:val="-3"/>
                <w:sz w:val="21"/>
              </w:rPr>
              <w:t>высказыва- </w:t>
            </w:r>
            <w:r>
              <w:rPr>
                <w:color w:val="231F20"/>
                <w:sz w:val="21"/>
              </w:rPr>
              <w:t>ниям</w:t>
            </w:r>
            <w:r>
              <w:rPr>
                <w:color w:val="231F20"/>
                <w:spacing w:val="24"/>
                <w:sz w:val="21"/>
              </w:rPr>
              <w:t> </w:t>
            </w:r>
            <w:r>
              <w:rPr>
                <w:color w:val="231F20"/>
                <w:sz w:val="21"/>
              </w:rPr>
              <w:t>сторон;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305" w:val="left" w:leader="none"/>
              </w:tabs>
              <w:spacing w:line="249" w:lineRule="auto" w:before="7" w:after="0"/>
              <w:ind w:left="305" w:right="282" w:hanging="140"/>
              <w:jc w:val="left"/>
              <w:rPr>
                <w:sz w:val="21"/>
              </w:rPr>
            </w:pPr>
            <w:r>
              <w:rPr>
                <w:color w:val="231F20"/>
                <w:sz w:val="21"/>
              </w:rPr>
              <w:t>отсутствие критики или оценок сторон со </w:t>
            </w:r>
            <w:r>
              <w:rPr>
                <w:color w:val="231F20"/>
                <w:spacing w:val="-4"/>
                <w:sz w:val="21"/>
              </w:rPr>
              <w:t>стороны медиатора;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305" w:val="left" w:leader="none"/>
              </w:tabs>
              <w:spacing w:line="249" w:lineRule="auto" w:before="0" w:after="0"/>
              <w:ind w:left="305" w:right="97" w:hanging="140"/>
              <w:jc w:val="left"/>
              <w:rPr>
                <w:sz w:val="21"/>
              </w:rPr>
            </w:pPr>
            <w:r>
              <w:rPr>
                <w:color w:val="231F20"/>
                <w:spacing w:val="-4"/>
                <w:sz w:val="21"/>
              </w:rPr>
              <w:t>комфортность </w:t>
            </w:r>
            <w:r>
              <w:rPr>
                <w:color w:val="231F20"/>
                <w:sz w:val="21"/>
              </w:rPr>
              <w:t>эмоциональной атмосферы в процессе медиации;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305" w:val="left" w:leader="none"/>
              </w:tabs>
              <w:spacing w:line="239" w:lineRule="exact" w:before="0" w:after="0"/>
              <w:ind w:left="305" w:right="0" w:hanging="140"/>
              <w:jc w:val="left"/>
              <w:rPr>
                <w:sz w:val="21"/>
              </w:rPr>
            </w:pPr>
            <w:r>
              <w:rPr>
                <w:color w:val="231F20"/>
                <w:sz w:val="21"/>
              </w:rPr>
              <w:t>степень </w:t>
            </w:r>
            <w:r>
              <w:rPr>
                <w:color w:val="231F20"/>
                <w:spacing w:val="-3"/>
                <w:sz w:val="21"/>
              </w:rPr>
              <w:t>участия медиатора </w:t>
            </w:r>
            <w:r>
              <w:rPr>
                <w:color w:val="231F20"/>
                <w:sz w:val="21"/>
              </w:rPr>
              <w:t>в </w:t>
            </w:r>
            <w:r>
              <w:rPr>
                <w:color w:val="231F20"/>
                <w:spacing w:val="-4"/>
                <w:sz w:val="21"/>
              </w:rPr>
              <w:t>выработке</w:t>
            </w:r>
            <w:r>
              <w:rPr>
                <w:color w:val="231F20"/>
                <w:spacing w:val="2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решения;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305" w:val="left" w:leader="none"/>
              </w:tabs>
              <w:spacing w:line="240" w:lineRule="auto" w:before="17" w:after="0"/>
              <w:ind w:left="305" w:right="0" w:hanging="140"/>
              <w:jc w:val="left"/>
              <w:rPr>
                <w:sz w:val="21"/>
              </w:rPr>
            </w:pPr>
            <w:r>
              <w:rPr>
                <w:color w:val="231F20"/>
                <w:sz w:val="21"/>
              </w:rPr>
              <w:t>степень </w:t>
            </w:r>
            <w:r>
              <w:rPr>
                <w:color w:val="231F20"/>
                <w:spacing w:val="-3"/>
                <w:sz w:val="21"/>
              </w:rPr>
              <w:t>вашего </w:t>
            </w:r>
            <w:r>
              <w:rPr>
                <w:color w:val="231F20"/>
                <w:sz w:val="21"/>
              </w:rPr>
              <w:t>участия в </w:t>
            </w:r>
            <w:r>
              <w:rPr>
                <w:color w:val="231F20"/>
                <w:spacing w:val="-4"/>
                <w:sz w:val="21"/>
              </w:rPr>
              <w:t>выработке</w:t>
            </w:r>
            <w:r>
              <w:rPr>
                <w:color w:val="231F20"/>
                <w:spacing w:val="34"/>
                <w:sz w:val="21"/>
              </w:rPr>
              <w:t> </w:t>
            </w:r>
            <w:r>
              <w:rPr>
                <w:color w:val="231F20"/>
                <w:sz w:val="21"/>
              </w:rPr>
              <w:t>решения;</w:t>
            </w:r>
          </w:p>
          <w:p>
            <w:pPr>
              <w:pStyle w:val="TableParagraph"/>
              <w:numPr>
                <w:ilvl w:val="0"/>
                <w:numId w:val="76"/>
              </w:numPr>
              <w:tabs>
                <w:tab w:pos="305" w:val="left" w:leader="none"/>
              </w:tabs>
              <w:spacing w:line="240" w:lineRule="auto" w:before="18" w:after="0"/>
              <w:ind w:left="305" w:right="0" w:hanging="140"/>
              <w:jc w:val="left"/>
              <w:rPr>
                <w:sz w:val="21"/>
              </w:rPr>
            </w:pPr>
            <w:r>
              <w:rPr>
                <w:color w:val="231F20"/>
                <w:spacing w:val="-7"/>
                <w:sz w:val="21"/>
              </w:rPr>
              <w:t>удовлетворенность </w:t>
            </w:r>
            <w:r>
              <w:rPr>
                <w:color w:val="231F20"/>
                <w:spacing w:val="-8"/>
                <w:sz w:val="21"/>
              </w:rPr>
              <w:t>результатами </w:t>
            </w:r>
            <w:r>
              <w:rPr>
                <w:color w:val="231F20"/>
                <w:spacing w:val="-7"/>
                <w:sz w:val="21"/>
              </w:rPr>
              <w:t>(принятым</w:t>
            </w:r>
            <w:r>
              <w:rPr>
                <w:color w:val="231F20"/>
                <w:spacing w:val="30"/>
                <w:sz w:val="21"/>
              </w:rPr>
              <w:t> </w:t>
            </w:r>
            <w:r>
              <w:rPr>
                <w:color w:val="231F20"/>
                <w:spacing w:val="-6"/>
                <w:sz w:val="21"/>
              </w:rPr>
              <w:t>решением)</w:t>
            </w:r>
          </w:p>
        </w:tc>
        <w:tc>
          <w:tcPr>
            <w:tcW w:w="1153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8500" w:h="11900"/>
          <w:pgMar w:header="0" w:footer="932" w:top="1100" w:bottom="1120" w:left="760" w:right="780"/>
        </w:sectPr>
      </w:pPr>
    </w:p>
    <w:p>
      <w:pPr>
        <w:pStyle w:val="BodyText"/>
        <w:spacing w:before="52"/>
        <w:ind w:left="490"/>
      </w:pPr>
      <w:r>
        <w:rPr>
          <w:color w:val="231F20"/>
        </w:rPr>
        <w:t>Ваши комментарии и предложения</w:t>
      </w:r>
    </w:p>
    <w:p>
      <w:pPr>
        <w:pStyle w:val="BodyText"/>
        <w:spacing w:before="2"/>
        <w:rPr>
          <w:sz w:val="19"/>
        </w:rPr>
      </w:pPr>
      <w:r>
        <w:rPr/>
        <w:pict>
          <v:shape style="position:absolute;margin-left:45.49955pt;margin-top:13.272161pt;width:322.9pt;height:.1pt;mso-position-horizontal-relative:page;mso-position-vertical-relative:paragraph;z-index:-15660032;mso-wrap-distance-left:0;mso-wrap-distance-right:0" coordorigin="910,265" coordsize="6458,0" path="m910,265l7368,265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5.49955pt;margin-top:27.272251pt;width:322.9pt;height:.1pt;mso-position-horizontal-relative:page;mso-position-vertical-relative:paragraph;z-index:-15659520;mso-wrap-distance-left:0;mso-wrap-distance-right:0" coordorigin="910,545" coordsize="6458,0" path="m910,545l7368,545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5.49955pt;margin-top:40.772099pt;width:322.9pt;height:.1pt;mso-position-horizontal-relative:page;mso-position-vertical-relative:paragraph;z-index:-15659008;mso-wrap-distance-left:0;mso-wrap-distance-right:0" coordorigin="910,815" coordsize="6458,0" path="m910,815l7368,815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136"/>
        <w:ind w:left="490"/>
      </w:pPr>
      <w:r>
        <w:rPr>
          <w:color w:val="231F20"/>
        </w:rPr>
        <w:t>Спасибо!</w:t>
      </w:r>
    </w:p>
    <w:p>
      <w:pPr>
        <w:pStyle w:val="Heading5"/>
        <w:spacing w:before="195"/>
        <w:ind w:left="272" w:right="464"/>
      </w:pPr>
      <w:r>
        <w:rPr>
          <w:color w:val="231F20"/>
        </w:rPr>
        <w:t>Ëèñò ïðîâåðêè âûïîëíåíèÿ ñòîðîíàìè</w:t>
      </w:r>
      <w:r>
        <w:rPr>
          <w:color w:val="231F20"/>
          <w:spacing w:val="57"/>
        </w:rPr>
        <w:t> </w:t>
      </w:r>
      <w:r>
        <w:rPr>
          <w:color w:val="231F20"/>
        </w:rPr>
        <w:t>ñîãëàøåíèÿ</w:t>
      </w:r>
    </w:p>
    <w:p>
      <w:pPr>
        <w:pStyle w:val="BodyText"/>
        <w:spacing w:before="5"/>
        <w:ind w:left="985" w:right="1180"/>
        <w:jc w:val="center"/>
      </w:pPr>
      <w:r>
        <w:rPr>
          <w:color w:val="231F20"/>
          <w:w w:val="105"/>
        </w:rPr>
        <w:t>(для постмедиативной встречи)</w:t>
      </w:r>
    </w:p>
    <w:p>
      <w:pPr>
        <w:pStyle w:val="BodyText"/>
        <w:tabs>
          <w:tab w:pos="6608" w:val="left" w:leader="none"/>
        </w:tabs>
        <w:spacing w:line="244" w:lineRule="auto" w:before="115"/>
        <w:ind w:left="150" w:right="349" w:hanging="1"/>
        <w:jc w:val="center"/>
      </w:pPr>
      <w:r>
        <w:rPr>
          <w:color w:val="231F20"/>
        </w:rPr>
        <w:t>между</w:t>
      </w:r>
      <w:r>
        <w:rPr>
          <w:color w:val="231F20"/>
          <w:u w:val="single" w:color="221E1F"/>
        </w:rPr>
        <w:tab/>
      </w:r>
      <w:r>
        <w:rPr>
          <w:color w:val="231F20"/>
        </w:rPr>
        <w:t> и</w:t>
      </w:r>
      <w:r>
        <w:rPr>
          <w:color w:val="231F20"/>
          <w:spacing w:val="6"/>
        </w:rPr>
        <w:t> </w:t>
      </w:r>
      <w:r>
        <w:rPr>
          <w:color w:val="231F20"/>
          <w:w w:val="98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tabs>
          <w:tab w:pos="4301" w:val="left" w:leader="none"/>
        </w:tabs>
        <w:spacing w:before="47"/>
        <w:ind w:left="28" w:right="0" w:firstLine="0"/>
        <w:jc w:val="center"/>
        <w:rPr>
          <w:sz w:val="18"/>
        </w:rPr>
      </w:pPr>
      <w:r>
        <w:rPr>
          <w:color w:val="231F20"/>
          <w:sz w:val="18"/>
        </w:rPr>
        <w:t>(*Договор о проведении процедуры 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медиации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№</w:t>
      </w:r>
      <w:r>
        <w:rPr>
          <w:color w:val="231F20"/>
          <w:sz w:val="18"/>
          <w:u w:val="single" w:color="221E1F"/>
        </w:rPr>
        <w:t> </w:t>
        <w:tab/>
      </w:r>
      <w:r>
        <w:rPr>
          <w:color w:val="231F20"/>
          <w:sz w:val="18"/>
        </w:rPr>
        <w:t>)</w:t>
      </w:r>
    </w:p>
    <w:p>
      <w:pPr>
        <w:pStyle w:val="BodyText"/>
        <w:spacing w:before="1"/>
        <w:rPr>
          <w:sz w:val="17"/>
        </w:rPr>
      </w:pPr>
    </w:p>
    <w:p>
      <w:pPr>
        <w:pStyle w:val="BodyText"/>
        <w:ind w:left="490"/>
      </w:pPr>
      <w:r>
        <w:rPr>
          <w:color w:val="231F20"/>
        </w:rPr>
        <w:t>Проверка выполнения соглашения состоялась:</w:t>
      </w:r>
    </w:p>
    <w:p>
      <w:pPr>
        <w:pStyle w:val="BodyText"/>
        <w:spacing w:line="254" w:lineRule="auto" w:before="6"/>
        <w:ind w:left="150" w:firstLine="591"/>
      </w:pPr>
      <w:r>
        <w:rPr/>
        <w:pict>
          <v:rect style="position:absolute;margin-left:62.599998pt;margin-top:3.586322pt;width:7.7pt;height:7.55pt;mso-position-horizontal-relative:page;mso-position-vertical-relative:paragraph;z-index:-19184640" filled="false" stroked="true" strokeweight=".5pt" strokecolor="#231f20">
            <v:stroke dashstyle="solid"/>
            <w10:wrap type="none"/>
          </v:rect>
        </w:pict>
      </w:r>
      <w:r>
        <w:rPr>
          <w:color w:val="231F20"/>
        </w:rPr>
        <w:t>В соответствии с договоренностью в назначенный день и время.</w:t>
      </w:r>
    </w:p>
    <w:p>
      <w:pPr>
        <w:pStyle w:val="BodyText"/>
        <w:spacing w:line="254" w:lineRule="exact"/>
        <w:ind w:left="730"/>
      </w:pPr>
      <w:r>
        <w:rPr/>
        <w:pict>
          <v:rect style="position:absolute;margin-left:62.599998pt;margin-top:2.451703pt;width:7.7pt;height:7.55pt;mso-position-horizontal-relative:page;mso-position-vertical-relative:paragraph;z-index:15801344" filled="false" stroked="true" strokeweight=".5pt" strokecolor="#231f20">
            <v:stroke dashstyle="solid"/>
            <w10:wrap type="none"/>
          </v:rect>
        </w:pict>
      </w:r>
      <w:r>
        <w:rPr>
          <w:color w:val="231F20"/>
        </w:rPr>
        <w:t>Другое.</w:t>
      </w:r>
    </w:p>
    <w:p>
      <w:pPr>
        <w:pStyle w:val="BodyText"/>
        <w:spacing w:before="2"/>
        <w:rPr>
          <w:sz w:val="19"/>
        </w:rPr>
      </w:pPr>
      <w:r>
        <w:rPr/>
        <w:pict>
          <v:shape style="position:absolute;margin-left:45.500149pt;margin-top:13.255725pt;width:322.9pt;height:.1pt;mso-position-horizontal-relative:page;mso-position-vertical-relative:paragraph;z-index:-15658496;mso-wrap-distance-left:0;mso-wrap-distance-right:0" coordorigin="910,265" coordsize="6458,0" path="m910,265l7368,265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5.500149pt;margin-top:26.755573pt;width:322.9pt;height:.1pt;mso-position-horizontal-relative:page;mso-position-vertical-relative:paragraph;z-index:-15657984;mso-wrap-distance-left:0;mso-wrap-distance-right:0" coordorigin="910,535" coordsize="6458,0" path="m910,535l7368,535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before="71"/>
        <w:ind w:left="490"/>
      </w:pPr>
      <w:r>
        <w:rPr>
          <w:color w:val="231F20"/>
        </w:rPr>
        <w:t>Комментарии</w:t>
      </w: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45.500149pt;margin-top:13.751898pt;width:322.9pt;height:.1pt;mso-position-horizontal-relative:page;mso-position-vertical-relative:paragraph;z-index:-15657472;mso-wrap-distance-left:0;mso-wrap-distance-right:0" coordorigin="910,275" coordsize="6458,0" path="m910,275l7368,275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5.500149pt;margin-top:27.25176pt;width:322.9pt;height:.1pt;mso-position-horizontal-relative:page;mso-position-vertical-relative:paragraph;z-index:-15656960;mso-wrap-distance-left:0;mso-wrap-distance-right:0" coordorigin="910,545" coordsize="6458,0" path="m910,545l7368,545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2"/>
      </w:pPr>
    </w:p>
    <w:tbl>
      <w:tblPr>
        <w:tblW w:w="0" w:type="auto"/>
        <w:jc w:val="left"/>
        <w:tblInd w:w="15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3"/>
        <w:gridCol w:w="3070"/>
      </w:tblGrid>
      <w:tr>
        <w:trPr>
          <w:trHeight w:val="353" w:hRule="atLeast"/>
        </w:trPr>
        <w:tc>
          <w:tcPr>
            <w:tcW w:w="3383" w:type="dxa"/>
          </w:tcPr>
          <w:p>
            <w:pPr>
              <w:pStyle w:val="TableParagraph"/>
              <w:spacing w:before="56"/>
              <w:ind w:right="810"/>
              <w:jc w:val="right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Вопросы сторонам</w:t>
            </w:r>
          </w:p>
        </w:tc>
        <w:tc>
          <w:tcPr>
            <w:tcW w:w="3070" w:type="dxa"/>
          </w:tcPr>
          <w:p>
            <w:pPr>
              <w:pStyle w:val="TableParagraph"/>
              <w:spacing w:before="56"/>
              <w:ind w:left="475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Ответы (со слов сторон)</w:t>
            </w:r>
          </w:p>
        </w:tc>
      </w:tr>
      <w:tr>
        <w:trPr>
          <w:trHeight w:val="640" w:hRule="atLeast"/>
        </w:trPr>
        <w:tc>
          <w:tcPr>
            <w:tcW w:w="3383" w:type="dxa"/>
          </w:tcPr>
          <w:p>
            <w:pPr>
              <w:pStyle w:val="TableParagraph"/>
              <w:spacing w:line="249" w:lineRule="auto" w:before="34"/>
              <w:ind w:left="167"/>
              <w:rPr>
                <w:sz w:val="21"/>
              </w:rPr>
            </w:pPr>
            <w:r>
              <w:rPr>
                <w:color w:val="231F20"/>
                <w:sz w:val="21"/>
              </w:rPr>
              <w:t>Полностью ли вы удовлетворены достигнутым результатом?</w:t>
            </w:r>
          </w:p>
        </w:tc>
        <w:tc>
          <w:tcPr>
            <w:tcW w:w="307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90" w:hRule="atLeast"/>
        </w:trPr>
        <w:tc>
          <w:tcPr>
            <w:tcW w:w="3383" w:type="dxa"/>
          </w:tcPr>
          <w:p>
            <w:pPr>
              <w:pStyle w:val="TableParagraph"/>
              <w:spacing w:line="259" w:lineRule="auto" w:before="4"/>
              <w:ind w:left="167"/>
              <w:rPr>
                <w:sz w:val="21"/>
              </w:rPr>
            </w:pPr>
            <w:r>
              <w:rPr>
                <w:color w:val="231F20"/>
                <w:sz w:val="21"/>
              </w:rPr>
              <w:t>Не осталось ли чего-нибудь недоговоренного?</w:t>
            </w:r>
          </w:p>
        </w:tc>
        <w:tc>
          <w:tcPr>
            <w:tcW w:w="307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10" w:hRule="atLeast"/>
        </w:trPr>
        <w:tc>
          <w:tcPr>
            <w:tcW w:w="3383" w:type="dxa"/>
          </w:tcPr>
          <w:p>
            <w:pPr>
              <w:pStyle w:val="TableParagraph"/>
              <w:spacing w:line="249" w:lineRule="auto" w:before="34"/>
              <w:ind w:left="167"/>
              <w:rPr>
                <w:sz w:val="21"/>
              </w:rPr>
            </w:pPr>
            <w:r>
              <w:rPr>
                <w:color w:val="231F20"/>
                <w:sz w:val="21"/>
              </w:rPr>
              <w:t>Как теперь складываются ваши отношения?</w:t>
            </w:r>
          </w:p>
        </w:tc>
        <w:tc>
          <w:tcPr>
            <w:tcW w:w="307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0" w:hRule="atLeast"/>
        </w:trPr>
        <w:tc>
          <w:tcPr>
            <w:tcW w:w="3383" w:type="dxa"/>
          </w:tcPr>
          <w:p>
            <w:pPr>
              <w:pStyle w:val="TableParagraph"/>
              <w:spacing w:before="34"/>
              <w:ind w:right="772"/>
              <w:jc w:val="right"/>
              <w:rPr>
                <w:sz w:val="21"/>
              </w:rPr>
            </w:pPr>
            <w:r>
              <w:rPr>
                <w:color w:val="231F20"/>
                <w:sz w:val="21"/>
              </w:rPr>
              <w:t>Как выполняется договор?</w:t>
            </w:r>
          </w:p>
        </w:tc>
        <w:tc>
          <w:tcPr>
            <w:tcW w:w="307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89" w:hRule="atLeast"/>
        </w:trPr>
        <w:tc>
          <w:tcPr>
            <w:tcW w:w="3383" w:type="dxa"/>
          </w:tcPr>
          <w:p>
            <w:pPr>
              <w:pStyle w:val="TableParagraph"/>
              <w:spacing w:line="259" w:lineRule="auto" w:before="44"/>
              <w:ind w:left="167" w:right="192"/>
              <w:rPr>
                <w:sz w:val="21"/>
              </w:rPr>
            </w:pPr>
            <w:r>
              <w:rPr>
                <w:color w:val="231F20"/>
                <w:spacing w:val="-5"/>
                <w:sz w:val="21"/>
              </w:rPr>
              <w:t>Что </w:t>
            </w:r>
            <w:r>
              <w:rPr>
                <w:color w:val="231F20"/>
                <w:sz w:val="21"/>
              </w:rPr>
              <w:t>важного для </w:t>
            </w:r>
            <w:r>
              <w:rPr>
                <w:color w:val="231F20"/>
                <w:spacing w:val="-4"/>
                <w:sz w:val="21"/>
              </w:rPr>
              <w:t>себя  </w:t>
            </w:r>
            <w:r>
              <w:rPr>
                <w:color w:val="231F20"/>
                <w:sz w:val="21"/>
              </w:rPr>
              <w:t>вы </w:t>
            </w:r>
            <w:r>
              <w:rPr>
                <w:color w:val="231F20"/>
                <w:spacing w:val="-3"/>
                <w:sz w:val="21"/>
              </w:rPr>
              <w:t>поняли </w:t>
            </w:r>
            <w:r>
              <w:rPr>
                <w:color w:val="231F20"/>
                <w:sz w:val="21"/>
              </w:rPr>
              <w:t>в </w:t>
            </w:r>
            <w:r>
              <w:rPr>
                <w:color w:val="231F20"/>
                <w:spacing w:val="-8"/>
                <w:sz w:val="21"/>
              </w:rPr>
              <w:t>ходе</w:t>
            </w:r>
            <w:r>
              <w:rPr>
                <w:color w:val="231F20"/>
                <w:spacing w:val="5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медиации?</w:t>
            </w:r>
          </w:p>
        </w:tc>
        <w:tc>
          <w:tcPr>
            <w:tcW w:w="3070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before="5"/>
        <w:rPr>
          <w:sz w:val="2"/>
        </w:rPr>
      </w:pPr>
    </w:p>
    <w:tbl>
      <w:tblPr>
        <w:tblW w:w="0" w:type="auto"/>
        <w:jc w:val="left"/>
        <w:tblInd w:w="38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0"/>
        <w:gridCol w:w="3073"/>
      </w:tblGrid>
      <w:tr>
        <w:trPr>
          <w:trHeight w:val="349" w:hRule="atLeast"/>
        </w:trPr>
        <w:tc>
          <w:tcPr>
            <w:tcW w:w="3380" w:type="dxa"/>
          </w:tcPr>
          <w:p>
            <w:pPr>
              <w:pStyle w:val="TableParagraph"/>
              <w:spacing w:before="71"/>
              <w:ind w:left="1005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Вопросы сторонам</w:t>
            </w:r>
          </w:p>
        </w:tc>
        <w:tc>
          <w:tcPr>
            <w:tcW w:w="3073" w:type="dxa"/>
          </w:tcPr>
          <w:p>
            <w:pPr>
              <w:pStyle w:val="TableParagraph"/>
              <w:spacing w:before="71"/>
              <w:ind w:left="475"/>
              <w:rPr>
                <w:sz w:val="18"/>
              </w:rPr>
            </w:pPr>
            <w:r>
              <w:rPr>
                <w:color w:val="231F20"/>
                <w:w w:val="105"/>
                <w:sz w:val="18"/>
              </w:rPr>
              <w:t>Ответы (со слов сторон)</w:t>
            </w:r>
          </w:p>
        </w:tc>
      </w:tr>
      <w:tr>
        <w:trPr>
          <w:trHeight w:val="880" w:hRule="atLeast"/>
        </w:trPr>
        <w:tc>
          <w:tcPr>
            <w:tcW w:w="3380" w:type="dxa"/>
          </w:tcPr>
          <w:p>
            <w:pPr>
              <w:pStyle w:val="TableParagraph"/>
              <w:spacing w:line="249" w:lineRule="auto" w:before="64"/>
              <w:ind w:left="165" w:right="510"/>
              <w:rPr>
                <w:sz w:val="21"/>
              </w:rPr>
            </w:pPr>
            <w:r>
              <w:rPr>
                <w:color w:val="231F20"/>
                <w:spacing w:val="-3"/>
                <w:sz w:val="21"/>
              </w:rPr>
              <w:t>Рассказали </w:t>
            </w:r>
            <w:r>
              <w:rPr>
                <w:color w:val="231F20"/>
                <w:sz w:val="21"/>
              </w:rPr>
              <w:t>ли вы о </w:t>
            </w:r>
            <w:r>
              <w:rPr>
                <w:color w:val="231F20"/>
                <w:spacing w:val="-3"/>
                <w:sz w:val="21"/>
              </w:rPr>
              <w:t>медиации </w:t>
            </w:r>
            <w:r>
              <w:rPr>
                <w:color w:val="231F20"/>
                <w:sz w:val="21"/>
              </w:rPr>
              <w:t>друзьям, </w:t>
            </w:r>
            <w:r>
              <w:rPr>
                <w:color w:val="231F20"/>
                <w:spacing w:val="-5"/>
                <w:sz w:val="21"/>
              </w:rPr>
              <w:t>знакомым? </w:t>
            </w:r>
            <w:r>
              <w:rPr>
                <w:color w:val="231F20"/>
                <w:sz w:val="21"/>
              </w:rPr>
              <w:t>Как  </w:t>
            </w:r>
            <w:r>
              <w:rPr>
                <w:color w:val="231F20"/>
                <w:spacing w:val="-2"/>
                <w:sz w:val="21"/>
              </w:rPr>
              <w:t>они </w:t>
            </w:r>
            <w:r>
              <w:rPr>
                <w:color w:val="231F20"/>
                <w:sz w:val="21"/>
              </w:rPr>
              <w:t>к </w:t>
            </w:r>
            <w:r>
              <w:rPr>
                <w:color w:val="231F20"/>
                <w:spacing w:val="-3"/>
                <w:sz w:val="21"/>
              </w:rPr>
              <w:t>этому</w:t>
            </w:r>
            <w:r>
              <w:rPr>
                <w:color w:val="231F20"/>
                <w:spacing w:val="-8"/>
                <w:sz w:val="21"/>
              </w:rPr>
              <w:t> </w:t>
            </w:r>
            <w:r>
              <w:rPr>
                <w:color w:val="231F20"/>
                <w:spacing w:val="-3"/>
                <w:sz w:val="21"/>
              </w:rPr>
              <w:t>отнеслись?</w:t>
            </w:r>
          </w:p>
        </w:tc>
        <w:tc>
          <w:tcPr>
            <w:tcW w:w="307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451" w:hRule="atLeast"/>
        </w:trPr>
        <w:tc>
          <w:tcPr>
            <w:tcW w:w="3380" w:type="dxa"/>
          </w:tcPr>
          <w:p>
            <w:pPr>
              <w:pStyle w:val="TableParagraph"/>
              <w:spacing w:line="254" w:lineRule="auto" w:before="44"/>
              <w:ind w:left="165"/>
              <w:rPr>
                <w:sz w:val="21"/>
              </w:rPr>
            </w:pPr>
            <w:r>
              <w:rPr>
                <w:color w:val="231F20"/>
                <w:spacing w:val="-5"/>
                <w:sz w:val="21"/>
              </w:rPr>
              <w:t>Бывают </w:t>
            </w:r>
            <w:r>
              <w:rPr>
                <w:color w:val="231F20"/>
                <w:sz w:val="21"/>
              </w:rPr>
              <w:t>ли у них ситуации, </w:t>
            </w:r>
            <w:r>
              <w:rPr>
                <w:color w:val="231F20"/>
                <w:spacing w:val="-5"/>
                <w:sz w:val="21"/>
              </w:rPr>
              <w:t>где </w:t>
            </w:r>
            <w:r>
              <w:rPr>
                <w:color w:val="231F20"/>
                <w:spacing w:val="-3"/>
                <w:sz w:val="21"/>
              </w:rPr>
              <w:t>нужен </w:t>
            </w:r>
            <w:r>
              <w:rPr>
                <w:color w:val="231F20"/>
                <w:spacing w:val="-4"/>
                <w:sz w:val="21"/>
              </w:rPr>
              <w:t>медиатор? </w:t>
            </w:r>
            <w:r>
              <w:rPr>
                <w:color w:val="231F20"/>
                <w:spacing w:val="-3"/>
                <w:sz w:val="21"/>
              </w:rPr>
              <w:t>Посоветовали </w:t>
            </w:r>
            <w:r>
              <w:rPr>
                <w:color w:val="231F20"/>
                <w:sz w:val="21"/>
              </w:rPr>
              <w:t>бы вы </w:t>
            </w:r>
            <w:r>
              <w:rPr>
                <w:color w:val="231F20"/>
                <w:spacing w:val="-3"/>
                <w:sz w:val="21"/>
              </w:rPr>
              <w:t>обратиться </w:t>
            </w:r>
            <w:r>
              <w:rPr>
                <w:color w:val="231F20"/>
                <w:sz w:val="21"/>
              </w:rPr>
              <w:t>к</w:t>
            </w:r>
            <w:r>
              <w:rPr>
                <w:color w:val="231F20"/>
                <w:spacing w:val="-16"/>
                <w:sz w:val="21"/>
              </w:rPr>
              <w:t> </w:t>
            </w:r>
            <w:r>
              <w:rPr>
                <w:color w:val="231F20"/>
                <w:spacing w:val="-4"/>
                <w:sz w:val="21"/>
              </w:rPr>
              <w:t>медиаторам?</w:t>
            </w: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tabs>
                <w:tab w:pos="2203" w:val="left" w:leader="none"/>
              </w:tabs>
              <w:ind w:left="334"/>
              <w:rPr>
                <w:sz w:val="21"/>
              </w:rPr>
            </w:pPr>
            <w:r>
              <w:rPr>
                <w:color w:val="231F20"/>
                <w:sz w:val="21"/>
              </w:rPr>
              <w:t>Дата </w:t>
            </w:r>
            <w:r>
              <w:rPr>
                <w:color w:val="231F20"/>
                <w:spacing w:val="-24"/>
                <w:sz w:val="21"/>
              </w:rPr>
              <w:t> </w:t>
            </w:r>
            <w:r>
              <w:rPr>
                <w:color w:val="231F20"/>
                <w:w w:val="101"/>
                <w:sz w:val="21"/>
                <w:u w:val="single" w:color="221E1F"/>
              </w:rPr>
              <w:t> </w:t>
            </w:r>
            <w:r>
              <w:rPr>
                <w:color w:val="231F20"/>
                <w:sz w:val="21"/>
                <w:u w:val="single" w:color="221E1F"/>
              </w:rPr>
              <w:tab/>
            </w:r>
          </w:p>
        </w:tc>
        <w:tc>
          <w:tcPr>
            <w:tcW w:w="3073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11"/>
        <w:rPr>
          <w:sz w:val="22"/>
        </w:rPr>
      </w:pPr>
    </w:p>
    <w:p>
      <w:pPr>
        <w:pStyle w:val="Heading5"/>
        <w:tabs>
          <w:tab w:pos="5413" w:val="left" w:leader="none"/>
        </w:tabs>
        <w:spacing w:before="59"/>
        <w:ind w:left="1794"/>
        <w:jc w:val="left"/>
      </w:pPr>
      <w:r>
        <w:rPr>
          <w:color w:val="231F20"/>
          <w:w w:val="105"/>
        </w:rPr>
        <w:t>Îò÷åò</w:t>
      </w:r>
      <w:r>
        <w:rPr>
          <w:color w:val="231F20"/>
          <w:spacing w:val="-37"/>
          <w:w w:val="105"/>
        </w:rPr>
        <w:t> </w:t>
      </w:r>
      <w:r>
        <w:rPr>
          <w:color w:val="231F20"/>
          <w:w w:val="135"/>
        </w:rPr>
        <w:t>î</w:t>
      </w:r>
      <w:r>
        <w:rPr>
          <w:color w:val="231F20"/>
          <w:spacing w:val="-57"/>
          <w:w w:val="135"/>
        </w:rPr>
        <w:t> </w:t>
      </w:r>
      <w:r>
        <w:rPr>
          <w:color w:val="231F20"/>
          <w:w w:val="105"/>
        </w:rPr>
        <w:t>ïðîâåäåííîé</w:t>
      </w:r>
      <w:r>
        <w:rPr>
          <w:color w:val="231F20"/>
          <w:spacing w:val="-37"/>
          <w:w w:val="105"/>
        </w:rPr>
        <w:t> </w:t>
      </w:r>
      <w:r>
        <w:rPr>
          <w:color w:val="231F20"/>
          <w:w w:val="105"/>
        </w:rPr>
        <w:t>ìåäèàöèè</w:t>
      </w:r>
      <w:r>
        <w:rPr>
          <w:color w:val="231F20"/>
          <w:spacing w:val="-37"/>
          <w:w w:val="105"/>
        </w:rPr>
        <w:t> </w:t>
      </w:r>
      <w:r>
        <w:rPr>
          <w:color w:val="231F20"/>
          <w:w w:val="140"/>
        </w:rPr>
        <w:t>¹</w:t>
      </w:r>
      <w:r>
        <w:rPr>
          <w:color w:val="231F20"/>
          <w:spacing w:val="32"/>
        </w:rPr>
        <w:t> </w:t>
      </w:r>
      <w:r>
        <w:rPr>
          <w:color w:val="231F20"/>
          <w:w w:val="108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ListParagraph"/>
        <w:numPr>
          <w:ilvl w:val="0"/>
          <w:numId w:val="77"/>
        </w:numPr>
        <w:tabs>
          <w:tab w:pos="944" w:val="left" w:leader="none"/>
        </w:tabs>
        <w:spacing w:line="240" w:lineRule="auto" w:before="174" w:after="0"/>
        <w:ind w:left="943" w:right="0" w:hanging="230"/>
        <w:jc w:val="left"/>
        <w:rPr>
          <w:sz w:val="23"/>
        </w:rPr>
      </w:pPr>
      <w:r>
        <w:rPr>
          <w:color w:val="231F20"/>
          <w:spacing w:val="2"/>
          <w:w w:val="105"/>
          <w:sz w:val="23"/>
        </w:rPr>
        <w:t>Общие</w:t>
      </w:r>
      <w:r>
        <w:rPr>
          <w:color w:val="231F20"/>
          <w:spacing w:val="25"/>
          <w:w w:val="105"/>
          <w:sz w:val="23"/>
        </w:rPr>
        <w:t> </w:t>
      </w:r>
      <w:r>
        <w:rPr>
          <w:color w:val="231F20"/>
          <w:spacing w:val="2"/>
          <w:w w:val="105"/>
          <w:sz w:val="23"/>
        </w:rPr>
        <w:t>сведения</w:t>
      </w:r>
    </w:p>
    <w:p>
      <w:pPr>
        <w:pStyle w:val="ListParagraph"/>
        <w:numPr>
          <w:ilvl w:val="1"/>
          <w:numId w:val="77"/>
        </w:numPr>
        <w:tabs>
          <w:tab w:pos="944" w:val="left" w:leader="none"/>
        </w:tabs>
        <w:spacing w:line="240" w:lineRule="auto" w:before="6" w:after="0"/>
        <w:ind w:left="943" w:right="0" w:hanging="230"/>
        <w:jc w:val="left"/>
        <w:rPr>
          <w:sz w:val="23"/>
        </w:rPr>
      </w:pPr>
      <w:r>
        <w:rPr>
          <w:color w:val="231F20"/>
          <w:sz w:val="23"/>
        </w:rPr>
        <w:t>Имя и фамилия</w:t>
      </w:r>
      <w:r>
        <w:rPr>
          <w:color w:val="231F20"/>
          <w:spacing w:val="18"/>
          <w:sz w:val="23"/>
        </w:rPr>
        <w:t> </w:t>
      </w:r>
      <w:r>
        <w:rPr>
          <w:color w:val="231F20"/>
          <w:sz w:val="23"/>
        </w:rPr>
        <w:t>медиатора(ов).</w:t>
      </w:r>
    </w:p>
    <w:p>
      <w:pPr>
        <w:pStyle w:val="ListParagraph"/>
        <w:numPr>
          <w:ilvl w:val="1"/>
          <w:numId w:val="77"/>
        </w:numPr>
        <w:tabs>
          <w:tab w:pos="944" w:val="left" w:leader="none"/>
        </w:tabs>
        <w:spacing w:line="240" w:lineRule="auto" w:before="5" w:after="0"/>
        <w:ind w:left="943" w:right="0" w:hanging="230"/>
        <w:jc w:val="left"/>
        <w:rPr>
          <w:sz w:val="23"/>
        </w:rPr>
      </w:pPr>
      <w:r>
        <w:rPr>
          <w:color w:val="231F20"/>
          <w:sz w:val="23"/>
        </w:rPr>
        <w:t>Дата проведения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медиации.</w:t>
      </w:r>
    </w:p>
    <w:p>
      <w:pPr>
        <w:pStyle w:val="ListParagraph"/>
        <w:numPr>
          <w:ilvl w:val="1"/>
          <w:numId w:val="77"/>
        </w:numPr>
        <w:tabs>
          <w:tab w:pos="944" w:val="left" w:leader="none"/>
        </w:tabs>
        <w:spacing w:line="240" w:lineRule="auto" w:before="6" w:after="0"/>
        <w:ind w:left="943" w:right="0" w:hanging="230"/>
        <w:jc w:val="left"/>
        <w:rPr>
          <w:sz w:val="23"/>
        </w:rPr>
      </w:pPr>
      <w:r>
        <w:rPr>
          <w:color w:val="231F20"/>
          <w:spacing w:val="-3"/>
          <w:sz w:val="23"/>
        </w:rPr>
        <w:t>Тип</w:t>
      </w:r>
      <w:r>
        <w:rPr>
          <w:color w:val="231F20"/>
          <w:spacing w:val="31"/>
          <w:sz w:val="23"/>
        </w:rPr>
        <w:t> </w:t>
      </w:r>
      <w:r>
        <w:rPr>
          <w:color w:val="231F20"/>
          <w:sz w:val="23"/>
        </w:rPr>
        <w:t>медиации.</w:t>
      </w:r>
    </w:p>
    <w:p>
      <w:pPr>
        <w:pStyle w:val="ListParagraph"/>
        <w:numPr>
          <w:ilvl w:val="1"/>
          <w:numId w:val="77"/>
        </w:numPr>
        <w:tabs>
          <w:tab w:pos="944" w:val="left" w:leader="none"/>
        </w:tabs>
        <w:spacing w:line="240" w:lineRule="auto" w:before="5" w:after="0"/>
        <w:ind w:left="943" w:right="0" w:hanging="230"/>
        <w:jc w:val="left"/>
        <w:rPr>
          <w:sz w:val="23"/>
        </w:rPr>
      </w:pPr>
      <w:r>
        <w:rPr>
          <w:color w:val="231F20"/>
          <w:sz w:val="23"/>
        </w:rPr>
        <w:t>Краткое описание</w:t>
      </w:r>
      <w:r>
        <w:rPr>
          <w:color w:val="231F20"/>
          <w:spacing w:val="-4"/>
          <w:sz w:val="23"/>
        </w:rPr>
        <w:t> </w:t>
      </w:r>
      <w:r>
        <w:rPr>
          <w:color w:val="231F20"/>
          <w:sz w:val="23"/>
        </w:rPr>
        <w:t>ситуации.</w:t>
      </w:r>
    </w:p>
    <w:p>
      <w:pPr>
        <w:pStyle w:val="ListParagraph"/>
        <w:numPr>
          <w:ilvl w:val="0"/>
          <w:numId w:val="77"/>
        </w:numPr>
        <w:tabs>
          <w:tab w:pos="978" w:val="left" w:leader="none"/>
        </w:tabs>
        <w:spacing w:line="240" w:lineRule="auto" w:before="176" w:after="0"/>
        <w:ind w:left="977" w:right="0" w:hanging="325"/>
        <w:jc w:val="left"/>
        <w:rPr>
          <w:sz w:val="23"/>
        </w:rPr>
      </w:pPr>
      <w:r>
        <w:rPr>
          <w:color w:val="231F20"/>
          <w:spacing w:val="2"/>
          <w:w w:val="105"/>
          <w:sz w:val="23"/>
        </w:rPr>
        <w:t>Особенности </w:t>
      </w:r>
      <w:r>
        <w:rPr>
          <w:color w:val="231F20"/>
          <w:w w:val="105"/>
          <w:sz w:val="23"/>
        </w:rPr>
        <w:t>проведения </w:t>
      </w:r>
      <w:r>
        <w:rPr>
          <w:color w:val="231F20"/>
          <w:spacing w:val="2"/>
          <w:w w:val="105"/>
          <w:sz w:val="23"/>
        </w:rPr>
        <w:t>предварительных</w:t>
      </w:r>
      <w:r>
        <w:rPr>
          <w:color w:val="231F20"/>
          <w:spacing w:val="9"/>
          <w:w w:val="105"/>
          <w:sz w:val="23"/>
        </w:rPr>
        <w:t> </w:t>
      </w:r>
      <w:r>
        <w:rPr>
          <w:color w:val="231F20"/>
          <w:w w:val="105"/>
          <w:sz w:val="23"/>
        </w:rPr>
        <w:t>встреч</w:t>
      </w:r>
    </w:p>
    <w:p>
      <w:pPr>
        <w:pStyle w:val="ListParagraph"/>
        <w:numPr>
          <w:ilvl w:val="1"/>
          <w:numId w:val="77"/>
        </w:numPr>
        <w:tabs>
          <w:tab w:pos="944" w:val="left" w:leader="none"/>
        </w:tabs>
        <w:spacing w:line="240" w:lineRule="auto" w:before="5" w:after="0"/>
        <w:ind w:left="943" w:right="0" w:hanging="230"/>
        <w:jc w:val="left"/>
        <w:rPr>
          <w:sz w:val="23"/>
        </w:rPr>
      </w:pPr>
      <w:r>
        <w:rPr>
          <w:color w:val="231F20"/>
          <w:sz w:val="23"/>
        </w:rPr>
        <w:t>Как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ситуация</w:t>
      </w:r>
      <w:r>
        <w:rPr>
          <w:color w:val="231F20"/>
          <w:spacing w:val="27"/>
          <w:sz w:val="23"/>
        </w:rPr>
        <w:t> </w:t>
      </w:r>
      <w:r>
        <w:rPr>
          <w:color w:val="231F20"/>
          <w:sz w:val="23"/>
        </w:rPr>
        <w:t>воспринималась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каждой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из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сторон?</w:t>
      </w:r>
    </w:p>
    <w:p>
      <w:pPr>
        <w:pStyle w:val="ListParagraph"/>
        <w:numPr>
          <w:ilvl w:val="1"/>
          <w:numId w:val="77"/>
        </w:numPr>
        <w:tabs>
          <w:tab w:pos="944" w:val="left" w:leader="none"/>
        </w:tabs>
        <w:spacing w:line="240" w:lineRule="auto" w:before="6" w:after="0"/>
        <w:ind w:left="943" w:right="0" w:hanging="231"/>
        <w:jc w:val="left"/>
        <w:rPr>
          <w:sz w:val="23"/>
        </w:rPr>
      </w:pPr>
      <w:r>
        <w:rPr>
          <w:color w:val="231F20"/>
          <w:sz w:val="23"/>
        </w:rPr>
        <w:t>Какие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проблемы</w:t>
      </w:r>
      <w:r>
        <w:rPr>
          <w:color w:val="231F20"/>
          <w:spacing w:val="22"/>
          <w:sz w:val="23"/>
        </w:rPr>
        <w:t> </w:t>
      </w:r>
      <w:r>
        <w:rPr>
          <w:color w:val="231F20"/>
          <w:sz w:val="23"/>
        </w:rPr>
        <w:t>возникли</w:t>
      </w:r>
      <w:r>
        <w:rPr>
          <w:color w:val="231F20"/>
          <w:spacing w:val="22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22"/>
          <w:sz w:val="23"/>
        </w:rPr>
        <w:t> </w:t>
      </w:r>
      <w:r>
        <w:rPr>
          <w:color w:val="231F20"/>
          <w:sz w:val="23"/>
        </w:rPr>
        <w:t>результате</w:t>
      </w:r>
      <w:r>
        <w:rPr>
          <w:color w:val="231F20"/>
          <w:spacing w:val="22"/>
          <w:sz w:val="23"/>
        </w:rPr>
        <w:t> </w:t>
      </w:r>
      <w:r>
        <w:rPr>
          <w:color w:val="231F20"/>
          <w:sz w:val="23"/>
        </w:rPr>
        <w:t>конфликта?</w:t>
      </w:r>
    </w:p>
    <w:p>
      <w:pPr>
        <w:pStyle w:val="ListParagraph"/>
        <w:numPr>
          <w:ilvl w:val="1"/>
          <w:numId w:val="77"/>
        </w:numPr>
        <w:tabs>
          <w:tab w:pos="944" w:val="left" w:leader="none"/>
        </w:tabs>
        <w:spacing w:line="240" w:lineRule="auto" w:before="5" w:after="0"/>
        <w:ind w:left="943" w:right="0" w:hanging="231"/>
        <w:jc w:val="left"/>
        <w:rPr>
          <w:sz w:val="23"/>
        </w:rPr>
      </w:pPr>
      <w:r>
        <w:rPr>
          <w:color w:val="231F20"/>
          <w:sz w:val="23"/>
        </w:rPr>
        <w:t>Как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стороны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были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подготовлены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к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участию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медиации?</w:t>
      </w:r>
    </w:p>
    <w:p>
      <w:pPr>
        <w:pStyle w:val="ListParagraph"/>
        <w:numPr>
          <w:ilvl w:val="1"/>
          <w:numId w:val="77"/>
        </w:numPr>
        <w:tabs>
          <w:tab w:pos="945" w:val="left" w:leader="none"/>
        </w:tabs>
        <w:spacing w:line="240" w:lineRule="auto" w:before="16" w:after="0"/>
        <w:ind w:left="944" w:right="0" w:hanging="232"/>
        <w:jc w:val="left"/>
        <w:rPr>
          <w:sz w:val="23"/>
        </w:rPr>
      </w:pPr>
      <w:r>
        <w:rPr>
          <w:color w:val="231F20"/>
          <w:sz w:val="23"/>
        </w:rPr>
        <w:t>Как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были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учтены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пожелания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сторон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-6"/>
          <w:sz w:val="23"/>
        </w:rPr>
        <w:t> </w:t>
      </w:r>
      <w:r>
        <w:rPr>
          <w:color w:val="231F20"/>
          <w:sz w:val="23"/>
        </w:rPr>
        <w:t>организации</w:t>
      </w:r>
      <w:r>
        <w:rPr>
          <w:color w:val="231F20"/>
          <w:spacing w:val="-7"/>
          <w:sz w:val="23"/>
        </w:rPr>
        <w:t> </w:t>
      </w:r>
      <w:r>
        <w:rPr>
          <w:color w:val="231F20"/>
          <w:sz w:val="23"/>
        </w:rPr>
        <w:t>встречи?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77"/>
        </w:numPr>
        <w:tabs>
          <w:tab w:pos="1019" w:val="left" w:leader="none"/>
        </w:tabs>
        <w:spacing w:line="240" w:lineRule="auto" w:before="0" w:after="0"/>
        <w:ind w:left="1018" w:right="0" w:hanging="416"/>
        <w:jc w:val="left"/>
        <w:rPr>
          <w:sz w:val="23"/>
        </w:rPr>
      </w:pPr>
      <w:r>
        <w:rPr>
          <w:color w:val="231F20"/>
          <w:w w:val="105"/>
          <w:sz w:val="23"/>
        </w:rPr>
        <w:t>Особенности проведения и результаты</w:t>
      </w:r>
      <w:r>
        <w:rPr>
          <w:color w:val="231F20"/>
          <w:spacing w:val="38"/>
          <w:w w:val="105"/>
          <w:sz w:val="23"/>
        </w:rPr>
        <w:t> </w:t>
      </w:r>
      <w:r>
        <w:rPr>
          <w:color w:val="231F20"/>
          <w:spacing w:val="2"/>
          <w:w w:val="105"/>
          <w:sz w:val="23"/>
        </w:rPr>
        <w:t>медиации</w:t>
      </w:r>
    </w:p>
    <w:p>
      <w:pPr>
        <w:pStyle w:val="ListParagraph"/>
        <w:numPr>
          <w:ilvl w:val="1"/>
          <w:numId w:val="77"/>
        </w:numPr>
        <w:tabs>
          <w:tab w:pos="944" w:val="left" w:leader="none"/>
        </w:tabs>
        <w:spacing w:line="240" w:lineRule="auto" w:before="5" w:after="0"/>
        <w:ind w:left="943" w:right="0" w:hanging="231"/>
        <w:jc w:val="left"/>
        <w:rPr>
          <w:sz w:val="23"/>
        </w:rPr>
      </w:pPr>
      <w:r>
        <w:rPr>
          <w:color w:val="231F20"/>
          <w:sz w:val="23"/>
        </w:rPr>
        <w:t>Какие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вопросы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стороны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вынесли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на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встречу?</w:t>
      </w:r>
    </w:p>
    <w:p>
      <w:pPr>
        <w:pStyle w:val="ListParagraph"/>
        <w:numPr>
          <w:ilvl w:val="1"/>
          <w:numId w:val="77"/>
        </w:numPr>
        <w:tabs>
          <w:tab w:pos="944" w:val="left" w:leader="none"/>
        </w:tabs>
        <w:spacing w:line="240" w:lineRule="auto" w:before="6" w:after="0"/>
        <w:ind w:left="943" w:right="0" w:hanging="231"/>
        <w:jc w:val="left"/>
        <w:rPr>
          <w:sz w:val="23"/>
        </w:rPr>
      </w:pPr>
      <w:r>
        <w:rPr>
          <w:color w:val="231F20"/>
          <w:sz w:val="23"/>
        </w:rPr>
        <w:t>Каким интересам участников отвечала</w:t>
      </w:r>
      <w:r>
        <w:rPr>
          <w:color w:val="231F20"/>
          <w:spacing w:val="38"/>
          <w:sz w:val="23"/>
        </w:rPr>
        <w:t> </w:t>
      </w:r>
      <w:r>
        <w:rPr>
          <w:color w:val="231F20"/>
          <w:sz w:val="23"/>
        </w:rPr>
        <w:t>медиация?</w:t>
      </w:r>
    </w:p>
    <w:p>
      <w:pPr>
        <w:pStyle w:val="ListParagraph"/>
        <w:numPr>
          <w:ilvl w:val="1"/>
          <w:numId w:val="77"/>
        </w:numPr>
        <w:tabs>
          <w:tab w:pos="944" w:val="left" w:leader="none"/>
        </w:tabs>
        <w:spacing w:line="240" w:lineRule="auto" w:before="15" w:after="0"/>
        <w:ind w:left="943" w:right="0" w:hanging="231"/>
        <w:jc w:val="left"/>
        <w:rPr>
          <w:sz w:val="23"/>
        </w:rPr>
      </w:pPr>
      <w:r>
        <w:rPr>
          <w:color w:val="231F20"/>
          <w:sz w:val="23"/>
        </w:rPr>
        <w:t>Состоялся ли диалог между</w:t>
      </w:r>
      <w:r>
        <w:rPr>
          <w:color w:val="231F20"/>
          <w:spacing w:val="46"/>
          <w:sz w:val="23"/>
        </w:rPr>
        <w:t> </w:t>
      </w:r>
      <w:r>
        <w:rPr>
          <w:color w:val="231F20"/>
          <w:sz w:val="23"/>
        </w:rPr>
        <w:t>сторонами?</w:t>
      </w:r>
    </w:p>
    <w:p>
      <w:pPr>
        <w:pStyle w:val="ListParagraph"/>
        <w:numPr>
          <w:ilvl w:val="1"/>
          <w:numId w:val="77"/>
        </w:numPr>
        <w:tabs>
          <w:tab w:pos="944" w:val="left" w:leader="none"/>
        </w:tabs>
        <w:spacing w:line="244" w:lineRule="auto" w:before="6" w:after="0"/>
        <w:ind w:left="373" w:right="121" w:firstLine="340"/>
        <w:jc w:val="left"/>
        <w:rPr>
          <w:sz w:val="23"/>
        </w:rPr>
      </w:pPr>
      <w:r>
        <w:rPr>
          <w:color w:val="231F20"/>
          <w:spacing w:val="-4"/>
          <w:sz w:val="23"/>
        </w:rPr>
        <w:t>Удалось </w:t>
      </w:r>
      <w:r>
        <w:rPr>
          <w:color w:val="231F20"/>
          <w:sz w:val="23"/>
        </w:rPr>
        <w:t>ли сторонам выразить свои чувства? Если нет, </w:t>
      </w:r>
      <w:r>
        <w:rPr>
          <w:color w:val="231F20"/>
          <w:spacing w:val="-6"/>
          <w:sz w:val="23"/>
        </w:rPr>
        <w:t>то </w:t>
      </w:r>
      <w:r>
        <w:rPr>
          <w:color w:val="231F20"/>
          <w:spacing w:val="-3"/>
          <w:sz w:val="23"/>
        </w:rPr>
        <w:t>почему.</w:t>
      </w:r>
    </w:p>
    <w:p>
      <w:pPr>
        <w:pStyle w:val="ListParagraph"/>
        <w:numPr>
          <w:ilvl w:val="1"/>
          <w:numId w:val="77"/>
        </w:numPr>
        <w:tabs>
          <w:tab w:pos="944" w:val="left" w:leader="none"/>
        </w:tabs>
        <w:spacing w:line="244" w:lineRule="auto" w:before="0" w:after="0"/>
        <w:ind w:left="373" w:right="113" w:firstLine="340"/>
        <w:jc w:val="left"/>
        <w:rPr>
          <w:sz w:val="23"/>
        </w:rPr>
      </w:pPr>
      <w:r>
        <w:rPr>
          <w:color w:val="231F20"/>
          <w:sz w:val="23"/>
        </w:rPr>
        <w:t>Избавились ли стороны от страха, ненависти, предубежде- ний и других негативных</w:t>
      </w:r>
      <w:r>
        <w:rPr>
          <w:color w:val="231F20"/>
          <w:spacing w:val="51"/>
          <w:sz w:val="23"/>
        </w:rPr>
        <w:t> </w:t>
      </w:r>
      <w:r>
        <w:rPr>
          <w:color w:val="231F20"/>
          <w:sz w:val="23"/>
        </w:rPr>
        <w:t>эмоций?</w:t>
      </w:r>
    </w:p>
    <w:p>
      <w:pPr>
        <w:pStyle w:val="ListParagraph"/>
        <w:numPr>
          <w:ilvl w:val="1"/>
          <w:numId w:val="77"/>
        </w:numPr>
        <w:tabs>
          <w:tab w:pos="944" w:val="left" w:leader="none"/>
        </w:tabs>
        <w:spacing w:line="244" w:lineRule="auto" w:before="11" w:after="0"/>
        <w:ind w:left="373" w:right="122" w:firstLine="340"/>
        <w:jc w:val="left"/>
        <w:rPr>
          <w:sz w:val="23"/>
        </w:rPr>
      </w:pPr>
      <w:r>
        <w:rPr>
          <w:color w:val="231F20"/>
          <w:sz w:val="23"/>
        </w:rPr>
        <w:t>Участники конфликта сами нашли выход из ситуации или их</w:t>
      </w:r>
      <w:r>
        <w:rPr>
          <w:color w:val="231F20"/>
          <w:spacing w:val="28"/>
          <w:sz w:val="23"/>
        </w:rPr>
        <w:t> </w:t>
      </w:r>
      <w:r>
        <w:rPr>
          <w:color w:val="231F20"/>
          <w:sz w:val="23"/>
        </w:rPr>
        <w:t>подтолкнули?</w:t>
      </w:r>
    </w:p>
    <w:p>
      <w:pPr>
        <w:spacing w:after="0" w:line="244" w:lineRule="auto"/>
        <w:jc w:val="left"/>
        <w:rPr>
          <w:sz w:val="23"/>
        </w:rPr>
        <w:sectPr>
          <w:pgSz w:w="8500" w:h="11900"/>
          <w:pgMar w:header="0" w:footer="932" w:top="1100" w:bottom="1120" w:left="760" w:right="780"/>
        </w:sectPr>
      </w:pPr>
    </w:p>
    <w:p>
      <w:pPr>
        <w:pStyle w:val="ListParagraph"/>
        <w:numPr>
          <w:ilvl w:val="1"/>
          <w:numId w:val="77"/>
        </w:numPr>
        <w:tabs>
          <w:tab w:pos="710" w:val="left" w:leader="none"/>
        </w:tabs>
        <w:spacing w:line="240" w:lineRule="auto" w:before="52" w:after="0"/>
        <w:ind w:left="709" w:right="0" w:hanging="220"/>
        <w:jc w:val="left"/>
        <w:rPr>
          <w:sz w:val="23"/>
        </w:rPr>
      </w:pPr>
      <w:r>
        <w:rPr>
          <w:color w:val="231F20"/>
          <w:sz w:val="23"/>
        </w:rPr>
        <w:t>В чем суть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договора?</w:t>
      </w:r>
    </w:p>
    <w:p>
      <w:pPr>
        <w:pStyle w:val="ListParagraph"/>
        <w:numPr>
          <w:ilvl w:val="1"/>
          <w:numId w:val="77"/>
        </w:numPr>
        <w:tabs>
          <w:tab w:pos="710" w:val="left" w:leader="none"/>
        </w:tabs>
        <w:spacing w:line="240" w:lineRule="auto" w:before="5" w:after="0"/>
        <w:ind w:left="709" w:right="0" w:hanging="220"/>
        <w:jc w:val="left"/>
        <w:rPr>
          <w:sz w:val="23"/>
        </w:rPr>
      </w:pPr>
      <w:r>
        <w:rPr>
          <w:color w:val="231F20"/>
          <w:sz w:val="23"/>
        </w:rPr>
        <w:t>Приняли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ли</w:t>
      </w:r>
      <w:r>
        <w:rPr>
          <w:color w:val="231F20"/>
          <w:spacing w:val="22"/>
          <w:sz w:val="23"/>
        </w:rPr>
        <w:t> </w:t>
      </w:r>
      <w:r>
        <w:rPr>
          <w:color w:val="231F20"/>
          <w:sz w:val="23"/>
        </w:rPr>
        <w:t>стороны</w:t>
      </w:r>
      <w:r>
        <w:rPr>
          <w:color w:val="231F20"/>
          <w:spacing w:val="22"/>
          <w:sz w:val="23"/>
        </w:rPr>
        <w:t> </w:t>
      </w:r>
      <w:r>
        <w:rPr>
          <w:color w:val="231F20"/>
          <w:sz w:val="23"/>
        </w:rPr>
        <w:t>конфликта</w:t>
      </w:r>
      <w:r>
        <w:rPr>
          <w:color w:val="231F20"/>
          <w:spacing w:val="21"/>
          <w:sz w:val="23"/>
        </w:rPr>
        <w:t> </w:t>
      </w:r>
      <w:r>
        <w:rPr>
          <w:color w:val="231F20"/>
          <w:sz w:val="23"/>
        </w:rPr>
        <w:t>на</w:t>
      </w:r>
      <w:r>
        <w:rPr>
          <w:color w:val="231F20"/>
          <w:spacing w:val="22"/>
          <w:sz w:val="23"/>
        </w:rPr>
        <w:t> </w:t>
      </w:r>
      <w:r>
        <w:rPr>
          <w:color w:val="231F20"/>
          <w:sz w:val="23"/>
        </w:rPr>
        <w:t>себя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ответственность?</w:t>
      </w:r>
    </w:p>
    <w:p>
      <w:pPr>
        <w:pStyle w:val="ListParagraph"/>
        <w:numPr>
          <w:ilvl w:val="1"/>
          <w:numId w:val="77"/>
        </w:numPr>
        <w:tabs>
          <w:tab w:pos="710" w:val="left" w:leader="none"/>
        </w:tabs>
        <w:spacing w:line="244" w:lineRule="auto" w:before="16" w:after="0"/>
        <w:ind w:left="149" w:right="351" w:firstLine="340"/>
        <w:jc w:val="left"/>
        <w:rPr>
          <w:sz w:val="23"/>
        </w:rPr>
      </w:pPr>
      <w:r>
        <w:rPr>
          <w:color w:val="231F20"/>
          <w:sz w:val="23"/>
        </w:rPr>
        <w:t>Как стороны отвечали на вопрос «Как вы поступите, если </w:t>
      </w:r>
      <w:r>
        <w:rPr>
          <w:color w:val="231F20"/>
          <w:spacing w:val="-4"/>
          <w:sz w:val="23"/>
        </w:rPr>
        <w:t>похожая </w:t>
      </w:r>
      <w:r>
        <w:rPr>
          <w:color w:val="231F20"/>
          <w:sz w:val="23"/>
        </w:rPr>
        <w:t>ситуация</w:t>
      </w:r>
      <w:r>
        <w:rPr>
          <w:color w:val="231F20"/>
          <w:spacing w:val="5"/>
          <w:sz w:val="23"/>
        </w:rPr>
        <w:t> </w:t>
      </w:r>
      <w:r>
        <w:rPr>
          <w:color w:val="231F20"/>
          <w:sz w:val="23"/>
        </w:rPr>
        <w:t>повторится?».</w:t>
      </w:r>
    </w:p>
    <w:p>
      <w:pPr>
        <w:pStyle w:val="ListParagraph"/>
        <w:numPr>
          <w:ilvl w:val="1"/>
          <w:numId w:val="77"/>
        </w:numPr>
        <w:tabs>
          <w:tab w:pos="709" w:val="left" w:leader="none"/>
        </w:tabs>
        <w:spacing w:line="240" w:lineRule="auto" w:before="0" w:after="0"/>
        <w:ind w:left="708" w:right="0" w:hanging="340"/>
        <w:jc w:val="left"/>
        <w:rPr>
          <w:sz w:val="23"/>
        </w:rPr>
      </w:pPr>
      <w:r>
        <w:rPr>
          <w:color w:val="231F20"/>
          <w:sz w:val="23"/>
        </w:rPr>
        <w:t>Что </w:t>
      </w:r>
      <w:r>
        <w:rPr>
          <w:color w:val="231F20"/>
          <w:spacing w:val="-4"/>
          <w:sz w:val="23"/>
        </w:rPr>
        <w:t>будет </w:t>
      </w:r>
      <w:r>
        <w:rPr>
          <w:color w:val="231F20"/>
          <w:sz w:val="23"/>
        </w:rPr>
        <w:t>в</w:t>
      </w:r>
      <w:r>
        <w:rPr>
          <w:color w:val="231F20"/>
          <w:spacing w:val="-16"/>
          <w:sz w:val="23"/>
        </w:rPr>
        <w:t> </w:t>
      </w:r>
      <w:r>
        <w:rPr>
          <w:color w:val="231F20"/>
          <w:sz w:val="23"/>
        </w:rPr>
        <w:t>дальнейшем?</w:t>
      </w:r>
    </w:p>
    <w:p>
      <w:pPr>
        <w:pStyle w:val="ListParagraph"/>
        <w:numPr>
          <w:ilvl w:val="1"/>
          <w:numId w:val="77"/>
        </w:numPr>
        <w:tabs>
          <w:tab w:pos="710" w:val="left" w:leader="none"/>
        </w:tabs>
        <w:spacing w:line="244" w:lineRule="auto" w:before="6" w:after="0"/>
        <w:ind w:left="149" w:right="349" w:firstLine="220"/>
        <w:jc w:val="left"/>
        <w:rPr>
          <w:sz w:val="23"/>
        </w:rPr>
      </w:pPr>
      <w:r>
        <w:rPr>
          <w:color w:val="231F20"/>
          <w:sz w:val="23"/>
        </w:rPr>
        <w:t>Была ли назначена встреча для проверки выполнения со- глашения?</w:t>
      </w:r>
    </w:p>
    <w:p>
      <w:pPr>
        <w:pStyle w:val="ListParagraph"/>
        <w:numPr>
          <w:ilvl w:val="1"/>
          <w:numId w:val="77"/>
        </w:numPr>
        <w:tabs>
          <w:tab w:pos="709" w:val="left" w:leader="none"/>
        </w:tabs>
        <w:spacing w:line="240" w:lineRule="auto" w:before="10" w:after="0"/>
        <w:ind w:left="708" w:right="0" w:hanging="340"/>
        <w:jc w:val="left"/>
        <w:rPr>
          <w:sz w:val="23"/>
        </w:rPr>
      </w:pPr>
      <w:r>
        <w:rPr>
          <w:color w:val="231F20"/>
          <w:sz w:val="23"/>
        </w:rPr>
        <w:t>Стороны уходили после медиации</w:t>
      </w:r>
      <w:r>
        <w:rPr>
          <w:color w:val="231F20"/>
          <w:spacing w:val="48"/>
          <w:sz w:val="23"/>
        </w:rPr>
        <w:t> </w:t>
      </w:r>
      <w:r>
        <w:rPr>
          <w:color w:val="231F20"/>
          <w:spacing w:val="2"/>
          <w:sz w:val="23"/>
        </w:rPr>
        <w:t>вместе?</w:t>
      </w:r>
    </w:p>
    <w:p>
      <w:pPr>
        <w:pStyle w:val="ListParagraph"/>
        <w:numPr>
          <w:ilvl w:val="0"/>
          <w:numId w:val="77"/>
        </w:numPr>
        <w:tabs>
          <w:tab w:pos="710" w:val="left" w:leader="none"/>
        </w:tabs>
        <w:spacing w:line="240" w:lineRule="auto" w:before="166" w:after="0"/>
        <w:ind w:left="709" w:right="0" w:hanging="341"/>
        <w:jc w:val="left"/>
        <w:rPr>
          <w:sz w:val="23"/>
        </w:rPr>
      </w:pPr>
      <w:r>
        <w:rPr>
          <w:color w:val="231F20"/>
          <w:w w:val="105"/>
          <w:sz w:val="23"/>
        </w:rPr>
        <w:t>Рефлексия работы</w:t>
      </w:r>
      <w:r>
        <w:rPr>
          <w:color w:val="231F20"/>
          <w:spacing w:val="-13"/>
          <w:w w:val="105"/>
          <w:sz w:val="23"/>
        </w:rPr>
        <w:t> </w:t>
      </w:r>
      <w:r>
        <w:rPr>
          <w:color w:val="231F20"/>
          <w:w w:val="105"/>
          <w:sz w:val="23"/>
        </w:rPr>
        <w:t>медиатора</w:t>
      </w:r>
    </w:p>
    <w:p>
      <w:pPr>
        <w:pStyle w:val="ListParagraph"/>
        <w:numPr>
          <w:ilvl w:val="1"/>
          <w:numId w:val="77"/>
        </w:numPr>
        <w:tabs>
          <w:tab w:pos="710" w:val="left" w:leader="none"/>
        </w:tabs>
        <w:spacing w:line="244" w:lineRule="auto" w:before="6" w:after="0"/>
        <w:ind w:left="149" w:right="349" w:firstLine="340"/>
        <w:jc w:val="left"/>
        <w:rPr>
          <w:sz w:val="23"/>
        </w:rPr>
      </w:pPr>
      <w:r>
        <w:rPr>
          <w:color w:val="231F20"/>
          <w:sz w:val="23"/>
        </w:rPr>
        <w:t>Была ли заранее определена стратегия совместной работы (для</w:t>
      </w:r>
      <w:r>
        <w:rPr>
          <w:color w:val="231F20"/>
          <w:spacing w:val="32"/>
          <w:sz w:val="23"/>
        </w:rPr>
        <w:t> </w:t>
      </w:r>
      <w:r>
        <w:rPr>
          <w:color w:val="231F20"/>
          <w:sz w:val="23"/>
        </w:rPr>
        <w:t>ко-медиации)?</w:t>
      </w:r>
    </w:p>
    <w:p>
      <w:pPr>
        <w:pStyle w:val="ListParagraph"/>
        <w:numPr>
          <w:ilvl w:val="1"/>
          <w:numId w:val="77"/>
        </w:numPr>
        <w:tabs>
          <w:tab w:pos="710" w:val="left" w:leader="none"/>
        </w:tabs>
        <w:spacing w:line="254" w:lineRule="auto" w:before="0" w:after="0"/>
        <w:ind w:left="149" w:right="348" w:firstLine="339"/>
        <w:jc w:val="left"/>
        <w:rPr>
          <w:sz w:val="23"/>
        </w:rPr>
      </w:pPr>
      <w:r>
        <w:rPr>
          <w:color w:val="231F20"/>
          <w:sz w:val="23"/>
        </w:rPr>
        <w:t>Кто говорил больше: </w:t>
      </w:r>
      <w:r>
        <w:rPr>
          <w:color w:val="231F20"/>
          <w:spacing w:val="-3"/>
          <w:sz w:val="23"/>
        </w:rPr>
        <w:t>медиатор </w:t>
      </w:r>
      <w:r>
        <w:rPr>
          <w:color w:val="231F20"/>
          <w:sz w:val="23"/>
        </w:rPr>
        <w:t>или стороны? </w:t>
      </w:r>
      <w:r>
        <w:rPr>
          <w:color w:val="231F20"/>
          <w:spacing w:val="-4"/>
          <w:sz w:val="23"/>
        </w:rPr>
        <w:t>Кто </w:t>
      </w:r>
      <w:r>
        <w:rPr>
          <w:color w:val="231F20"/>
          <w:sz w:val="23"/>
        </w:rPr>
        <w:t>кого вел  в</w:t>
      </w:r>
      <w:r>
        <w:rPr>
          <w:color w:val="231F20"/>
          <w:spacing w:val="33"/>
          <w:sz w:val="23"/>
        </w:rPr>
        <w:t> </w:t>
      </w:r>
      <w:r>
        <w:rPr>
          <w:color w:val="231F20"/>
          <w:sz w:val="23"/>
        </w:rPr>
        <w:t>сессии?</w:t>
      </w:r>
    </w:p>
    <w:p>
      <w:pPr>
        <w:pStyle w:val="ListParagraph"/>
        <w:numPr>
          <w:ilvl w:val="1"/>
          <w:numId w:val="77"/>
        </w:numPr>
        <w:tabs>
          <w:tab w:pos="710" w:val="left" w:leader="none"/>
        </w:tabs>
        <w:spacing w:line="244" w:lineRule="auto" w:before="0" w:after="0"/>
        <w:ind w:left="149" w:right="350" w:firstLine="340"/>
        <w:jc w:val="left"/>
        <w:rPr>
          <w:sz w:val="23"/>
        </w:rPr>
      </w:pPr>
      <w:r>
        <w:rPr>
          <w:color w:val="231F20"/>
          <w:sz w:val="23"/>
        </w:rPr>
        <w:t>Какие предложения медиатор использовал чаще: утверди- тельные или</w:t>
      </w:r>
      <w:r>
        <w:rPr>
          <w:color w:val="231F20"/>
          <w:spacing w:val="4"/>
          <w:sz w:val="23"/>
        </w:rPr>
        <w:t> </w:t>
      </w:r>
      <w:r>
        <w:rPr>
          <w:color w:val="231F20"/>
          <w:sz w:val="23"/>
        </w:rPr>
        <w:t>вопросительные?</w:t>
      </w:r>
    </w:p>
    <w:p>
      <w:pPr>
        <w:pStyle w:val="ListParagraph"/>
        <w:numPr>
          <w:ilvl w:val="1"/>
          <w:numId w:val="77"/>
        </w:numPr>
        <w:tabs>
          <w:tab w:pos="710" w:val="left" w:leader="none"/>
        </w:tabs>
        <w:spacing w:line="240" w:lineRule="auto" w:before="0" w:after="0"/>
        <w:ind w:left="709" w:right="0" w:hanging="220"/>
        <w:jc w:val="left"/>
        <w:rPr>
          <w:sz w:val="23"/>
        </w:rPr>
      </w:pPr>
      <w:r>
        <w:rPr>
          <w:color w:val="231F20"/>
          <w:spacing w:val="-3"/>
          <w:sz w:val="23"/>
        </w:rPr>
        <w:t>Удалось </w:t>
      </w:r>
      <w:r>
        <w:rPr>
          <w:color w:val="231F20"/>
          <w:sz w:val="23"/>
        </w:rPr>
        <w:t>ли медиатору снять негативные эмоции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сторон?</w:t>
      </w:r>
    </w:p>
    <w:p>
      <w:pPr>
        <w:pStyle w:val="ListParagraph"/>
        <w:numPr>
          <w:ilvl w:val="1"/>
          <w:numId w:val="77"/>
        </w:numPr>
        <w:tabs>
          <w:tab w:pos="710" w:val="left" w:leader="none"/>
        </w:tabs>
        <w:spacing w:line="240" w:lineRule="auto" w:before="0" w:after="0"/>
        <w:ind w:left="709" w:right="0" w:hanging="220"/>
        <w:jc w:val="left"/>
        <w:rPr>
          <w:sz w:val="23"/>
        </w:rPr>
      </w:pPr>
      <w:r>
        <w:rPr>
          <w:color w:val="231F20"/>
          <w:sz w:val="23"/>
        </w:rPr>
        <w:t>Каков результат сессии? Можно ли считать </w:t>
      </w:r>
      <w:r>
        <w:rPr>
          <w:color w:val="231F20"/>
          <w:spacing w:val="-4"/>
          <w:sz w:val="23"/>
        </w:rPr>
        <w:t>его</w:t>
      </w:r>
      <w:r>
        <w:rPr>
          <w:color w:val="231F20"/>
          <w:spacing w:val="20"/>
          <w:sz w:val="23"/>
        </w:rPr>
        <w:t> </w:t>
      </w:r>
      <w:r>
        <w:rPr>
          <w:color w:val="231F20"/>
          <w:sz w:val="23"/>
        </w:rPr>
        <w:t>удачным?</w:t>
      </w:r>
    </w:p>
    <w:p>
      <w:pPr>
        <w:pStyle w:val="ListParagraph"/>
        <w:numPr>
          <w:ilvl w:val="1"/>
          <w:numId w:val="77"/>
        </w:numPr>
        <w:tabs>
          <w:tab w:pos="710" w:val="left" w:leader="none"/>
        </w:tabs>
        <w:spacing w:line="240" w:lineRule="auto" w:before="11" w:after="0"/>
        <w:ind w:left="709" w:right="0" w:hanging="220"/>
        <w:jc w:val="left"/>
        <w:rPr>
          <w:sz w:val="23"/>
        </w:rPr>
      </w:pPr>
      <w:r>
        <w:rPr>
          <w:color w:val="231F20"/>
          <w:sz w:val="23"/>
        </w:rPr>
        <w:t>Что способствовало успеху</w:t>
      </w:r>
      <w:r>
        <w:rPr>
          <w:color w:val="231F20"/>
          <w:spacing w:val="-29"/>
          <w:sz w:val="23"/>
        </w:rPr>
        <w:t> </w:t>
      </w:r>
      <w:r>
        <w:rPr>
          <w:color w:val="231F20"/>
          <w:sz w:val="23"/>
        </w:rPr>
        <w:t>медиации?</w:t>
      </w:r>
    </w:p>
    <w:p>
      <w:pPr>
        <w:pStyle w:val="ListParagraph"/>
        <w:numPr>
          <w:ilvl w:val="1"/>
          <w:numId w:val="77"/>
        </w:numPr>
        <w:tabs>
          <w:tab w:pos="710" w:val="left" w:leader="none"/>
        </w:tabs>
        <w:spacing w:line="240" w:lineRule="auto" w:before="5" w:after="0"/>
        <w:ind w:left="709" w:right="0" w:hanging="220"/>
        <w:jc w:val="left"/>
        <w:rPr>
          <w:sz w:val="23"/>
        </w:rPr>
      </w:pPr>
      <w:r>
        <w:rPr>
          <w:color w:val="231F20"/>
          <w:sz w:val="23"/>
        </w:rPr>
        <w:t>Какие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были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сложности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в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работе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медиатора?</w:t>
      </w:r>
    </w:p>
    <w:p>
      <w:pPr>
        <w:pStyle w:val="ListParagraph"/>
        <w:numPr>
          <w:ilvl w:val="1"/>
          <w:numId w:val="77"/>
        </w:numPr>
        <w:tabs>
          <w:tab w:pos="710" w:val="left" w:leader="none"/>
        </w:tabs>
        <w:spacing w:line="240" w:lineRule="auto" w:before="6" w:after="0"/>
        <w:ind w:left="709" w:right="0" w:hanging="220"/>
        <w:jc w:val="left"/>
        <w:rPr>
          <w:sz w:val="23"/>
        </w:rPr>
      </w:pPr>
      <w:r>
        <w:rPr>
          <w:color w:val="231F20"/>
          <w:sz w:val="23"/>
        </w:rPr>
        <w:t>Что</w:t>
      </w:r>
      <w:r>
        <w:rPr>
          <w:color w:val="231F20"/>
          <w:spacing w:val="15"/>
          <w:sz w:val="23"/>
        </w:rPr>
        <w:t> </w:t>
      </w:r>
      <w:r>
        <w:rPr>
          <w:color w:val="231F20"/>
          <w:sz w:val="23"/>
        </w:rPr>
        <w:t>было</w:t>
      </w:r>
      <w:r>
        <w:rPr>
          <w:color w:val="231F20"/>
          <w:spacing w:val="16"/>
          <w:sz w:val="23"/>
        </w:rPr>
        <w:t> </w:t>
      </w:r>
      <w:r>
        <w:rPr>
          <w:color w:val="231F20"/>
          <w:sz w:val="23"/>
        </w:rPr>
        <w:t>не</w:t>
      </w:r>
      <w:r>
        <w:rPr>
          <w:color w:val="231F20"/>
          <w:spacing w:val="16"/>
          <w:sz w:val="23"/>
        </w:rPr>
        <w:t> </w:t>
      </w:r>
      <w:r>
        <w:rPr>
          <w:color w:val="231F20"/>
          <w:sz w:val="23"/>
        </w:rPr>
        <w:t>учтено</w:t>
      </w:r>
      <w:r>
        <w:rPr>
          <w:color w:val="231F20"/>
          <w:spacing w:val="15"/>
          <w:sz w:val="23"/>
        </w:rPr>
        <w:t> </w:t>
      </w:r>
      <w:r>
        <w:rPr>
          <w:color w:val="231F20"/>
          <w:sz w:val="23"/>
        </w:rPr>
        <w:t>при</w:t>
      </w:r>
      <w:r>
        <w:rPr>
          <w:color w:val="231F20"/>
          <w:spacing w:val="16"/>
          <w:sz w:val="23"/>
        </w:rPr>
        <w:t> </w:t>
      </w:r>
      <w:r>
        <w:rPr>
          <w:color w:val="231F20"/>
          <w:sz w:val="23"/>
        </w:rPr>
        <w:t>подготовке</w:t>
      </w:r>
      <w:r>
        <w:rPr>
          <w:color w:val="231F20"/>
          <w:spacing w:val="16"/>
          <w:sz w:val="23"/>
        </w:rPr>
        <w:t> </w:t>
      </w:r>
      <w:r>
        <w:rPr>
          <w:color w:val="231F20"/>
          <w:sz w:val="23"/>
        </w:rPr>
        <w:t>к</w:t>
      </w:r>
      <w:r>
        <w:rPr>
          <w:color w:val="231F20"/>
          <w:spacing w:val="16"/>
          <w:sz w:val="23"/>
        </w:rPr>
        <w:t> </w:t>
      </w:r>
      <w:r>
        <w:rPr>
          <w:color w:val="231F20"/>
          <w:sz w:val="23"/>
        </w:rPr>
        <w:t>медиации</w:t>
      </w:r>
      <w:r>
        <w:rPr>
          <w:color w:val="231F20"/>
          <w:spacing w:val="15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16"/>
          <w:sz w:val="23"/>
        </w:rPr>
        <w:t> </w:t>
      </w:r>
      <w:r>
        <w:rPr>
          <w:color w:val="231F20"/>
          <w:sz w:val="23"/>
        </w:rPr>
        <w:t>почему?</w:t>
      </w:r>
    </w:p>
    <w:p>
      <w:pPr>
        <w:pStyle w:val="ListParagraph"/>
        <w:numPr>
          <w:ilvl w:val="1"/>
          <w:numId w:val="77"/>
        </w:numPr>
        <w:tabs>
          <w:tab w:pos="710" w:val="left" w:leader="none"/>
        </w:tabs>
        <w:spacing w:line="240" w:lineRule="auto" w:before="5" w:after="0"/>
        <w:ind w:left="709" w:right="0" w:hanging="220"/>
        <w:jc w:val="left"/>
        <w:rPr>
          <w:sz w:val="23"/>
        </w:rPr>
      </w:pPr>
      <w:r>
        <w:rPr>
          <w:color w:val="231F20"/>
          <w:sz w:val="23"/>
        </w:rPr>
        <w:t>Что  не</w:t>
      </w:r>
      <w:r>
        <w:rPr>
          <w:color w:val="231F20"/>
          <w:spacing w:val="-1"/>
          <w:sz w:val="23"/>
        </w:rPr>
        <w:t> </w:t>
      </w:r>
      <w:r>
        <w:rPr>
          <w:color w:val="231F20"/>
          <w:sz w:val="23"/>
        </w:rPr>
        <w:t>получилось?</w:t>
      </w:r>
    </w:p>
    <w:p>
      <w:pPr>
        <w:pStyle w:val="ListParagraph"/>
        <w:numPr>
          <w:ilvl w:val="1"/>
          <w:numId w:val="77"/>
        </w:numPr>
        <w:tabs>
          <w:tab w:pos="710" w:val="left" w:leader="none"/>
        </w:tabs>
        <w:spacing w:line="254" w:lineRule="auto" w:before="6" w:after="0"/>
        <w:ind w:left="150" w:right="349" w:firstLine="220"/>
        <w:jc w:val="left"/>
        <w:rPr>
          <w:sz w:val="23"/>
        </w:rPr>
      </w:pPr>
      <w:r>
        <w:rPr>
          <w:color w:val="231F20"/>
          <w:sz w:val="23"/>
        </w:rPr>
        <w:t>В какие моменты медиатор испытывал трудности с удержа- нием своей нейтральной</w:t>
      </w:r>
      <w:r>
        <w:rPr>
          <w:color w:val="231F20"/>
          <w:spacing w:val="-28"/>
          <w:sz w:val="23"/>
        </w:rPr>
        <w:t> </w:t>
      </w:r>
      <w:r>
        <w:rPr>
          <w:color w:val="231F20"/>
          <w:sz w:val="23"/>
        </w:rPr>
        <w:t>позиции?</w:t>
      </w:r>
    </w:p>
    <w:p>
      <w:pPr>
        <w:pStyle w:val="ListParagraph"/>
        <w:numPr>
          <w:ilvl w:val="1"/>
          <w:numId w:val="77"/>
        </w:numPr>
        <w:tabs>
          <w:tab w:pos="710" w:val="left" w:leader="none"/>
        </w:tabs>
        <w:spacing w:line="244" w:lineRule="auto" w:before="0" w:after="0"/>
        <w:ind w:left="150" w:right="348" w:firstLine="220"/>
        <w:jc w:val="left"/>
        <w:rPr>
          <w:sz w:val="23"/>
        </w:rPr>
      </w:pPr>
      <w:r>
        <w:rPr>
          <w:color w:val="231F20"/>
          <w:sz w:val="23"/>
        </w:rPr>
        <w:t>Какие</w:t>
      </w:r>
      <w:r>
        <w:rPr>
          <w:color w:val="231F20"/>
          <w:spacing w:val="-11"/>
          <w:sz w:val="23"/>
        </w:rPr>
        <w:t> </w:t>
      </w:r>
      <w:r>
        <w:rPr>
          <w:color w:val="231F20"/>
          <w:sz w:val="23"/>
        </w:rPr>
        <w:t>эмоции</w:t>
      </w:r>
      <w:r>
        <w:rPr>
          <w:color w:val="231F20"/>
          <w:spacing w:val="-11"/>
          <w:sz w:val="23"/>
        </w:rPr>
        <w:t> </w:t>
      </w:r>
      <w:r>
        <w:rPr>
          <w:color w:val="231F20"/>
          <w:spacing w:val="-3"/>
          <w:sz w:val="23"/>
        </w:rPr>
        <w:t>возникали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у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медиатора</w:t>
      </w:r>
      <w:r>
        <w:rPr>
          <w:color w:val="231F20"/>
          <w:spacing w:val="-9"/>
          <w:sz w:val="23"/>
        </w:rPr>
        <w:t> </w:t>
      </w:r>
      <w:r>
        <w:rPr>
          <w:color w:val="231F20"/>
          <w:sz w:val="23"/>
        </w:rPr>
        <w:t>на</w:t>
      </w:r>
      <w:r>
        <w:rPr>
          <w:color w:val="231F20"/>
          <w:spacing w:val="-9"/>
          <w:sz w:val="23"/>
        </w:rPr>
        <w:t> </w:t>
      </w:r>
      <w:r>
        <w:rPr>
          <w:color w:val="231F20"/>
          <w:spacing w:val="-3"/>
          <w:sz w:val="23"/>
        </w:rPr>
        <w:t>протяжении</w:t>
      </w:r>
      <w:r>
        <w:rPr>
          <w:color w:val="231F20"/>
          <w:spacing w:val="-10"/>
          <w:sz w:val="23"/>
        </w:rPr>
        <w:t> </w:t>
      </w:r>
      <w:r>
        <w:rPr>
          <w:color w:val="231F20"/>
          <w:sz w:val="23"/>
        </w:rPr>
        <w:t>сессии, как они</w:t>
      </w:r>
      <w:r>
        <w:rPr>
          <w:color w:val="231F20"/>
          <w:spacing w:val="-2"/>
          <w:sz w:val="23"/>
        </w:rPr>
        <w:t> </w:t>
      </w:r>
      <w:r>
        <w:rPr>
          <w:color w:val="231F20"/>
          <w:sz w:val="23"/>
        </w:rPr>
        <w:t>менялись?</w:t>
      </w:r>
    </w:p>
    <w:p>
      <w:pPr>
        <w:pStyle w:val="ListParagraph"/>
        <w:numPr>
          <w:ilvl w:val="1"/>
          <w:numId w:val="77"/>
        </w:numPr>
        <w:tabs>
          <w:tab w:pos="710" w:val="left" w:leader="none"/>
        </w:tabs>
        <w:spacing w:line="240" w:lineRule="auto" w:before="0" w:after="0"/>
        <w:ind w:left="709" w:right="0" w:hanging="340"/>
        <w:jc w:val="left"/>
        <w:rPr>
          <w:sz w:val="23"/>
        </w:rPr>
      </w:pPr>
      <w:r>
        <w:rPr>
          <w:color w:val="231F20"/>
          <w:spacing w:val="-3"/>
          <w:sz w:val="23"/>
        </w:rPr>
        <w:t>Что </w:t>
      </w:r>
      <w:r>
        <w:rPr>
          <w:color w:val="231F20"/>
          <w:spacing w:val="-5"/>
          <w:sz w:val="23"/>
        </w:rPr>
        <w:t>нового </w:t>
      </w:r>
      <w:r>
        <w:rPr>
          <w:color w:val="231F20"/>
          <w:spacing w:val="-7"/>
          <w:sz w:val="23"/>
        </w:rPr>
        <w:t>медиатор </w:t>
      </w:r>
      <w:r>
        <w:rPr>
          <w:color w:val="231F20"/>
          <w:spacing w:val="-5"/>
          <w:sz w:val="23"/>
        </w:rPr>
        <w:t>приобрел </w:t>
      </w:r>
      <w:r>
        <w:rPr>
          <w:color w:val="231F20"/>
          <w:spacing w:val="-4"/>
          <w:sz w:val="23"/>
        </w:rPr>
        <w:t>для </w:t>
      </w:r>
      <w:r>
        <w:rPr>
          <w:color w:val="231F20"/>
          <w:spacing w:val="-5"/>
          <w:sz w:val="23"/>
        </w:rPr>
        <w:t>себя </w:t>
      </w:r>
      <w:r>
        <w:rPr>
          <w:color w:val="231F20"/>
          <w:sz w:val="23"/>
        </w:rPr>
        <w:t>в </w:t>
      </w:r>
      <w:r>
        <w:rPr>
          <w:color w:val="231F20"/>
          <w:spacing w:val="-8"/>
          <w:sz w:val="23"/>
        </w:rPr>
        <w:t>ходе </w:t>
      </w:r>
      <w:r>
        <w:rPr>
          <w:color w:val="231F20"/>
          <w:spacing w:val="-5"/>
          <w:sz w:val="23"/>
        </w:rPr>
        <w:t>этой</w:t>
      </w:r>
      <w:r>
        <w:rPr>
          <w:color w:val="231F20"/>
          <w:spacing w:val="-28"/>
          <w:sz w:val="23"/>
        </w:rPr>
        <w:t> </w:t>
      </w:r>
      <w:r>
        <w:rPr>
          <w:color w:val="231F20"/>
          <w:spacing w:val="-5"/>
          <w:sz w:val="23"/>
        </w:rPr>
        <w:t>медиации?</w:t>
      </w:r>
    </w:p>
    <w:p>
      <w:pPr>
        <w:pStyle w:val="ListParagraph"/>
        <w:numPr>
          <w:ilvl w:val="1"/>
          <w:numId w:val="77"/>
        </w:numPr>
        <w:tabs>
          <w:tab w:pos="709" w:val="left" w:leader="none"/>
        </w:tabs>
        <w:spacing w:line="254" w:lineRule="auto" w:before="0" w:after="0"/>
        <w:ind w:left="150" w:right="349" w:firstLine="220"/>
        <w:jc w:val="left"/>
        <w:rPr>
          <w:sz w:val="23"/>
        </w:rPr>
      </w:pPr>
      <w:r>
        <w:rPr/>
        <w:pict>
          <v:shape style="position:absolute;margin-left:353.5pt;margin-top:122.305885pt;width:16pt;height:10.5pt;mso-position-horizontal-relative:page;mso-position-vertical-relative:paragraph;z-index:-19183104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231F20"/>
                      <w:sz w:val="21"/>
                    </w:rPr>
                    <w:t>181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3"/>
        </w:rPr>
        <w:t>Какой опыт проведения медиации можно использовать в будущем?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  <w:r>
        <w:rPr/>
        <w:pict>
          <v:rect style="position:absolute;margin-left:345.799988pt;margin-top:16.431934pt;width:34.3pt;height:24.35pt;mso-position-horizontal-relative:page;mso-position-vertical-relative:paragraph;z-index:-15655424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25"/>
        </w:rPr>
        <w:sectPr>
          <w:footerReference w:type="even" r:id="rId92"/>
          <w:pgSz w:w="8500" w:h="11900"/>
          <w:pgMar w:footer="0" w:header="0" w:top="1040" w:bottom="280" w:left="760" w:right="780"/>
        </w:sectPr>
      </w:pPr>
    </w:p>
    <w:p>
      <w:pPr>
        <w:spacing w:before="32"/>
        <w:ind w:left="134" w:right="114" w:firstLine="0"/>
        <w:jc w:val="right"/>
        <w:rPr>
          <w:i/>
          <w:sz w:val="23"/>
        </w:rPr>
      </w:pPr>
      <w:r>
        <w:rPr>
          <w:i/>
          <w:color w:val="231F20"/>
          <w:w w:val="105"/>
          <w:sz w:val="23"/>
        </w:rPr>
        <w:t>Приложение 4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21"/>
        </w:rPr>
      </w:pPr>
    </w:p>
    <w:p>
      <w:pPr>
        <w:pStyle w:val="Heading3"/>
        <w:spacing w:before="72"/>
        <w:ind w:right="731"/>
      </w:pPr>
      <w:r>
        <w:rPr>
          <w:color w:val="231F20"/>
          <w:w w:val="90"/>
        </w:rPr>
        <w:t>Ðàáî÷àÿ òåòðàäü</w:t>
      </w:r>
    </w:p>
    <w:p>
      <w:pPr>
        <w:pStyle w:val="ListParagraph"/>
        <w:numPr>
          <w:ilvl w:val="2"/>
          <w:numId w:val="77"/>
        </w:numPr>
        <w:tabs>
          <w:tab w:pos="971" w:val="left" w:leader="none"/>
        </w:tabs>
        <w:spacing w:line="240" w:lineRule="auto" w:before="163" w:after="0"/>
        <w:ind w:left="970" w:right="0" w:hanging="257"/>
        <w:jc w:val="left"/>
        <w:rPr>
          <w:sz w:val="23"/>
        </w:rPr>
      </w:pPr>
      <w:r>
        <w:rPr>
          <w:color w:val="231F20"/>
          <w:sz w:val="23"/>
        </w:rPr>
        <w:t>Задания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к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тестам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по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истории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медиации.</w:t>
      </w:r>
    </w:p>
    <w:p>
      <w:pPr>
        <w:pStyle w:val="ListParagraph"/>
        <w:numPr>
          <w:ilvl w:val="2"/>
          <w:numId w:val="77"/>
        </w:numPr>
        <w:tabs>
          <w:tab w:pos="973" w:val="left" w:leader="none"/>
        </w:tabs>
        <w:spacing w:line="240" w:lineRule="auto" w:before="5" w:after="0"/>
        <w:ind w:left="972" w:right="0" w:hanging="259"/>
        <w:jc w:val="left"/>
        <w:rPr>
          <w:sz w:val="23"/>
        </w:rPr>
      </w:pPr>
      <w:r>
        <w:rPr>
          <w:color w:val="231F20"/>
          <w:sz w:val="23"/>
        </w:rPr>
        <w:t>Этапы</w:t>
      </w:r>
      <w:r>
        <w:rPr>
          <w:color w:val="231F20"/>
          <w:spacing w:val="27"/>
          <w:sz w:val="23"/>
        </w:rPr>
        <w:t> </w:t>
      </w:r>
      <w:r>
        <w:rPr>
          <w:color w:val="231F20"/>
          <w:sz w:val="23"/>
        </w:rPr>
        <w:t>медиации.</w:t>
      </w:r>
    </w:p>
    <w:p>
      <w:pPr>
        <w:pStyle w:val="ListParagraph"/>
        <w:numPr>
          <w:ilvl w:val="2"/>
          <w:numId w:val="77"/>
        </w:numPr>
        <w:tabs>
          <w:tab w:pos="971" w:val="left" w:leader="none"/>
        </w:tabs>
        <w:spacing w:line="240" w:lineRule="auto" w:before="16" w:after="0"/>
        <w:ind w:left="970" w:right="0" w:hanging="257"/>
        <w:jc w:val="left"/>
        <w:rPr>
          <w:sz w:val="23"/>
        </w:rPr>
      </w:pPr>
      <w:r>
        <w:rPr>
          <w:color w:val="231F20"/>
          <w:sz w:val="23"/>
        </w:rPr>
        <w:t>Вступительное слово</w:t>
      </w:r>
      <w:r>
        <w:rPr>
          <w:color w:val="231F20"/>
          <w:spacing w:val="-3"/>
          <w:sz w:val="23"/>
        </w:rPr>
        <w:t> </w:t>
      </w:r>
      <w:r>
        <w:rPr>
          <w:color w:val="231F20"/>
          <w:sz w:val="23"/>
        </w:rPr>
        <w:t>медиатора.</w:t>
      </w:r>
    </w:p>
    <w:p>
      <w:pPr>
        <w:pStyle w:val="ListParagraph"/>
        <w:numPr>
          <w:ilvl w:val="2"/>
          <w:numId w:val="77"/>
        </w:numPr>
        <w:tabs>
          <w:tab w:pos="975" w:val="left" w:leader="none"/>
        </w:tabs>
        <w:spacing w:line="240" w:lineRule="auto" w:before="5" w:after="0"/>
        <w:ind w:left="975" w:right="0" w:hanging="261"/>
        <w:jc w:val="left"/>
        <w:rPr>
          <w:sz w:val="23"/>
        </w:rPr>
      </w:pPr>
      <w:r>
        <w:rPr>
          <w:color w:val="231F20"/>
          <w:spacing w:val="-3"/>
          <w:sz w:val="23"/>
        </w:rPr>
        <w:t>Техники </w:t>
      </w:r>
      <w:r>
        <w:rPr>
          <w:color w:val="231F20"/>
          <w:sz w:val="23"/>
        </w:rPr>
        <w:t>работы</w:t>
      </w:r>
      <w:r>
        <w:rPr>
          <w:color w:val="231F20"/>
          <w:spacing w:val="2"/>
          <w:sz w:val="23"/>
        </w:rPr>
        <w:t> </w:t>
      </w:r>
      <w:r>
        <w:rPr>
          <w:color w:val="231F20"/>
          <w:sz w:val="23"/>
        </w:rPr>
        <w:t>медиатора.</w:t>
      </w:r>
    </w:p>
    <w:p>
      <w:pPr>
        <w:pStyle w:val="ListParagraph"/>
        <w:numPr>
          <w:ilvl w:val="2"/>
          <w:numId w:val="77"/>
        </w:numPr>
        <w:tabs>
          <w:tab w:pos="971" w:val="left" w:leader="none"/>
        </w:tabs>
        <w:spacing w:line="240" w:lineRule="auto" w:before="6" w:after="0"/>
        <w:ind w:left="970" w:right="0" w:hanging="257"/>
        <w:jc w:val="left"/>
        <w:rPr>
          <w:sz w:val="23"/>
        </w:rPr>
      </w:pPr>
      <w:r>
        <w:rPr>
          <w:color w:val="231F20"/>
          <w:sz w:val="23"/>
        </w:rPr>
        <w:t>Если медиация зашла в</w:t>
      </w:r>
      <w:r>
        <w:rPr>
          <w:color w:val="231F20"/>
          <w:spacing w:val="47"/>
          <w:sz w:val="23"/>
        </w:rPr>
        <w:t> </w:t>
      </w:r>
      <w:r>
        <w:rPr>
          <w:color w:val="231F20"/>
          <w:sz w:val="23"/>
        </w:rPr>
        <w:t>тупик.</w:t>
      </w:r>
    </w:p>
    <w:p>
      <w:pPr>
        <w:pStyle w:val="ListParagraph"/>
        <w:numPr>
          <w:ilvl w:val="2"/>
          <w:numId w:val="77"/>
        </w:numPr>
        <w:tabs>
          <w:tab w:pos="972" w:val="left" w:leader="none"/>
        </w:tabs>
        <w:spacing w:line="240" w:lineRule="auto" w:before="5" w:after="0"/>
        <w:ind w:left="971" w:right="0" w:hanging="258"/>
        <w:jc w:val="left"/>
        <w:rPr>
          <w:sz w:val="23"/>
        </w:rPr>
      </w:pPr>
      <w:r>
        <w:rPr>
          <w:color w:val="231F20"/>
          <w:sz w:val="23"/>
        </w:rPr>
        <w:t>Практикум по эффективным</w:t>
      </w:r>
      <w:r>
        <w:rPr>
          <w:color w:val="231F20"/>
          <w:spacing w:val="19"/>
          <w:sz w:val="23"/>
        </w:rPr>
        <w:t> </w:t>
      </w:r>
      <w:r>
        <w:rPr>
          <w:color w:val="231F20"/>
          <w:spacing w:val="2"/>
          <w:sz w:val="23"/>
        </w:rPr>
        <w:t>вопросам.</w:t>
      </w:r>
    </w:p>
    <w:p>
      <w:pPr>
        <w:pStyle w:val="BodyText"/>
        <w:spacing w:before="11"/>
      </w:pPr>
    </w:p>
    <w:p>
      <w:pPr>
        <w:pStyle w:val="Heading5"/>
        <w:ind w:left="1754"/>
        <w:jc w:val="left"/>
      </w:pPr>
      <w:r>
        <w:rPr>
          <w:color w:val="231F20"/>
        </w:rPr>
        <w:t>Çàäàíèÿ ê òåñòàì </w:t>
      </w:r>
      <w:r>
        <w:rPr>
          <w:color w:val="231F20"/>
          <w:w w:val="125"/>
        </w:rPr>
        <w:t>ïî </w:t>
      </w:r>
      <w:r>
        <w:rPr>
          <w:color w:val="231F20"/>
        </w:rPr>
        <w:t>èñòîðèè ìåäèàöèè</w:t>
      </w:r>
    </w:p>
    <w:p>
      <w:pPr>
        <w:spacing w:line="268" w:lineRule="auto" w:before="163"/>
        <w:ind w:left="714" w:right="906" w:firstLine="0"/>
        <w:jc w:val="left"/>
        <w:rPr>
          <w:sz w:val="21"/>
        </w:rPr>
      </w:pPr>
      <w:r>
        <w:rPr>
          <w:color w:val="231F20"/>
          <w:sz w:val="21"/>
        </w:rPr>
        <w:t>Слушая выступление групп, помечайте, пожалуйста, ответы на следующие вопросы:</w:t>
      </w:r>
    </w:p>
    <w:p>
      <w:pPr>
        <w:pStyle w:val="BodyText"/>
        <w:spacing w:before="5"/>
        <w:rPr>
          <w:sz w:val="17"/>
        </w:rPr>
      </w:pPr>
    </w:p>
    <w:p>
      <w:pPr>
        <w:pStyle w:val="BodyText"/>
        <w:ind w:left="714"/>
      </w:pPr>
      <w:r>
        <w:rPr>
          <w:color w:val="231F20"/>
          <w:w w:val="105"/>
        </w:rPr>
        <w:t>Тест «Где и когда можно использовать медиацию?»</w:t>
      </w:r>
    </w:p>
    <w:p>
      <w:pPr>
        <w:pStyle w:val="ListParagraph"/>
        <w:numPr>
          <w:ilvl w:val="0"/>
          <w:numId w:val="78"/>
        </w:numPr>
        <w:tabs>
          <w:tab w:pos="944" w:val="left" w:leader="none"/>
        </w:tabs>
        <w:spacing w:line="254" w:lineRule="auto" w:before="125" w:after="0"/>
        <w:ind w:left="373" w:right="122" w:firstLine="340"/>
        <w:jc w:val="left"/>
        <w:rPr>
          <w:sz w:val="23"/>
        </w:rPr>
      </w:pPr>
      <w:r>
        <w:rPr>
          <w:color w:val="231F20"/>
          <w:spacing w:val="-4"/>
          <w:sz w:val="23"/>
        </w:rPr>
        <w:t>Когда </w:t>
      </w:r>
      <w:r>
        <w:rPr>
          <w:color w:val="231F20"/>
          <w:sz w:val="23"/>
        </w:rPr>
        <w:t>и почему впервые был употреблен термин «медиа- ция»? </w:t>
      </w:r>
      <w:r>
        <w:rPr>
          <w:color w:val="231F20"/>
          <w:spacing w:val="-4"/>
          <w:sz w:val="23"/>
        </w:rPr>
        <w:t>Когда </w:t>
      </w:r>
      <w:r>
        <w:rPr>
          <w:color w:val="231F20"/>
          <w:sz w:val="23"/>
        </w:rPr>
        <w:t>процедура была оформлена как</w:t>
      </w:r>
      <w:r>
        <w:rPr>
          <w:color w:val="231F20"/>
          <w:spacing w:val="18"/>
          <w:sz w:val="23"/>
        </w:rPr>
        <w:t> </w:t>
      </w:r>
      <w:r>
        <w:rPr>
          <w:color w:val="231F20"/>
          <w:sz w:val="23"/>
        </w:rPr>
        <w:t>самостоятельная?</w:t>
      </w:r>
    </w:p>
    <w:p>
      <w:pPr>
        <w:pStyle w:val="BodyText"/>
        <w:spacing w:before="10"/>
        <w:rPr>
          <w:sz w:val="17"/>
        </w:rPr>
      </w:pPr>
      <w:r>
        <w:rPr/>
        <w:pict>
          <v:shape style="position:absolute;margin-left:56.699551pt;margin-top:12.483641pt;width:322.9pt;height:.1pt;mso-position-horizontal-relative:page;mso-position-vertical-relative:paragraph;z-index:-15654400;mso-wrap-distance-left:0;mso-wrap-distance-right:0" coordorigin="1134,250" coordsize="6458,0" path="m1134,250l7592,250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9551pt;margin-top:25.983503pt;width:322.9pt;height:.1pt;mso-position-horizontal-relative:page;mso-position-vertical-relative:paragraph;z-index:-15653888;mso-wrap-distance-left:0;mso-wrap-distance-right:0" coordorigin="1134,520" coordsize="6458,0" path="m1134,520l7592,520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0"/>
          <w:numId w:val="78"/>
        </w:numPr>
        <w:tabs>
          <w:tab w:pos="944" w:val="left" w:leader="none"/>
        </w:tabs>
        <w:spacing w:line="240" w:lineRule="auto" w:before="136" w:after="0"/>
        <w:ind w:left="943" w:right="0" w:hanging="230"/>
        <w:jc w:val="left"/>
        <w:rPr>
          <w:sz w:val="23"/>
        </w:rPr>
      </w:pPr>
      <w:r>
        <w:rPr>
          <w:color w:val="231F20"/>
          <w:sz w:val="23"/>
        </w:rPr>
        <w:t>В каких сферах применяется</w:t>
      </w:r>
      <w:r>
        <w:rPr>
          <w:color w:val="231F20"/>
          <w:spacing w:val="51"/>
          <w:sz w:val="23"/>
        </w:rPr>
        <w:t> </w:t>
      </w:r>
      <w:r>
        <w:rPr>
          <w:color w:val="231F20"/>
          <w:sz w:val="23"/>
        </w:rPr>
        <w:t>медиация?</w:t>
      </w: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56.699551pt;margin-top:13.276367pt;width:322.9pt;height:.1pt;mso-position-horizontal-relative:page;mso-position-vertical-relative:paragraph;z-index:-15653376;mso-wrap-distance-left:0;mso-wrap-distance-right:0" coordorigin="1134,266" coordsize="6458,0" path="m1134,266l7592,266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9551pt;margin-top:27.276459pt;width:322.9pt;height:.1pt;mso-position-horizontal-relative:page;mso-position-vertical-relative:paragraph;z-index:-15652864;mso-wrap-distance-left:0;mso-wrap-distance-right:0" coordorigin="1134,546" coordsize="6458,0" path="m1134,546l7592,546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78"/>
        </w:numPr>
        <w:tabs>
          <w:tab w:pos="953" w:val="left" w:leader="none"/>
        </w:tabs>
        <w:spacing w:line="244" w:lineRule="auto" w:before="136" w:after="0"/>
        <w:ind w:left="373" w:right="125" w:firstLine="340"/>
        <w:jc w:val="left"/>
        <w:rPr>
          <w:sz w:val="23"/>
        </w:rPr>
      </w:pPr>
      <w:r>
        <w:rPr>
          <w:color w:val="231F20"/>
          <w:sz w:val="23"/>
        </w:rPr>
        <w:t>При решении каких конфликтов целесообразно обращаться к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медиатору?</w:t>
      </w:r>
    </w:p>
    <w:p>
      <w:pPr>
        <w:pStyle w:val="BodyText"/>
        <w:spacing w:before="9"/>
        <w:rPr>
          <w:sz w:val="18"/>
        </w:rPr>
      </w:pPr>
      <w:r>
        <w:rPr/>
        <w:pict>
          <v:shape style="position:absolute;margin-left:56.699551pt;margin-top:13.023397pt;width:322.9pt;height:.1pt;mso-position-horizontal-relative:page;mso-position-vertical-relative:paragraph;z-index:-15652352;mso-wrap-distance-left:0;mso-wrap-distance-right:0" coordorigin="1134,260" coordsize="6458,0" path="m1134,260l7592,260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9551pt;margin-top:26.523245pt;width:322.9pt;height:.1pt;mso-position-horizontal-relative:page;mso-position-vertical-relative:paragraph;z-index:-15651840;mso-wrap-distance-left:0;mso-wrap-distance-right:0" coordorigin="1134,530" coordsize="6458,0" path="m1134,530l7592,530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7"/>
        <w:rPr>
          <w:sz w:val="6"/>
        </w:rPr>
      </w:pPr>
    </w:p>
    <w:p>
      <w:pPr>
        <w:pStyle w:val="ListParagraph"/>
        <w:numPr>
          <w:ilvl w:val="0"/>
          <w:numId w:val="78"/>
        </w:numPr>
        <w:tabs>
          <w:tab w:pos="973" w:val="left" w:leader="none"/>
        </w:tabs>
        <w:spacing w:line="240" w:lineRule="auto" w:before="70" w:after="0"/>
        <w:ind w:left="972" w:right="0" w:hanging="259"/>
        <w:jc w:val="left"/>
        <w:rPr>
          <w:sz w:val="23"/>
        </w:rPr>
      </w:pPr>
      <w:r>
        <w:rPr>
          <w:color w:val="231F20"/>
          <w:sz w:val="23"/>
        </w:rPr>
        <w:t>Каковы основные ограничения</w:t>
      </w:r>
      <w:r>
        <w:rPr>
          <w:color w:val="231F20"/>
          <w:spacing w:val="22"/>
          <w:sz w:val="23"/>
        </w:rPr>
        <w:t> </w:t>
      </w:r>
      <w:r>
        <w:rPr>
          <w:color w:val="231F20"/>
          <w:sz w:val="23"/>
        </w:rPr>
        <w:t>медиации?</w:t>
      </w: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56.699551pt;margin-top:13.275767pt;width:322.9pt;height:.1pt;mso-position-horizontal-relative:page;mso-position-vertical-relative:paragraph;z-index:-15651328;mso-wrap-distance-left:0;mso-wrap-distance-right:0" coordorigin="1134,266" coordsize="6458,0" path="m1134,266l7592,266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9551pt;margin-top:26.775623pt;width:322.9pt;height:.1pt;mso-position-horizontal-relative:page;mso-position-vertical-relative:paragraph;z-index:-15650816;mso-wrap-distance-left:0;mso-wrap-distance-right:0" coordorigin="1134,536" coordsize="6458,0" path="m1134,536l7592,536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footerReference w:type="even" r:id="rId93"/>
          <w:footerReference w:type="default" r:id="rId94"/>
          <w:pgSz w:w="8500" w:h="11900"/>
          <w:pgMar w:footer="932" w:header="0" w:top="1060" w:bottom="1120" w:left="760" w:right="780"/>
          <w:pgNumType w:start="182"/>
        </w:sectPr>
      </w:pPr>
    </w:p>
    <w:p>
      <w:pPr>
        <w:pStyle w:val="ListParagraph"/>
        <w:numPr>
          <w:ilvl w:val="0"/>
          <w:numId w:val="78"/>
        </w:numPr>
        <w:tabs>
          <w:tab w:pos="710" w:val="left" w:leader="none"/>
        </w:tabs>
        <w:spacing w:line="249" w:lineRule="auto" w:before="52" w:after="0"/>
        <w:ind w:left="149" w:right="342" w:firstLine="340"/>
        <w:jc w:val="both"/>
        <w:rPr>
          <w:sz w:val="23"/>
        </w:rPr>
      </w:pPr>
      <w:r>
        <w:rPr>
          <w:color w:val="231F20"/>
          <w:sz w:val="23"/>
        </w:rPr>
        <w:t>Какую </w:t>
      </w:r>
      <w:r>
        <w:rPr>
          <w:color w:val="231F20"/>
          <w:spacing w:val="2"/>
          <w:sz w:val="23"/>
        </w:rPr>
        <w:t>сферу применения </w:t>
      </w:r>
      <w:r>
        <w:rPr>
          <w:color w:val="231F20"/>
          <w:sz w:val="23"/>
        </w:rPr>
        <w:t>медиации вы </w:t>
      </w:r>
      <w:r>
        <w:rPr>
          <w:color w:val="231F20"/>
          <w:spacing w:val="2"/>
          <w:sz w:val="23"/>
        </w:rPr>
        <w:t>видите </w:t>
      </w:r>
      <w:r>
        <w:rPr>
          <w:color w:val="231F20"/>
          <w:spacing w:val="3"/>
          <w:sz w:val="23"/>
        </w:rPr>
        <w:t>перспек- </w:t>
      </w:r>
      <w:r>
        <w:rPr>
          <w:color w:val="231F20"/>
          <w:sz w:val="23"/>
        </w:rPr>
        <w:t>тивной лично для себя? </w:t>
      </w:r>
      <w:r>
        <w:rPr>
          <w:color w:val="231F20"/>
          <w:spacing w:val="-3"/>
          <w:sz w:val="23"/>
        </w:rPr>
        <w:t>Какой </w:t>
      </w:r>
      <w:r>
        <w:rPr>
          <w:color w:val="231F20"/>
          <w:sz w:val="23"/>
        </w:rPr>
        <w:t>тип конфликтов </w:t>
      </w:r>
      <w:r>
        <w:rPr>
          <w:color w:val="231F20"/>
          <w:spacing w:val="-3"/>
          <w:sz w:val="23"/>
        </w:rPr>
        <w:t>вам </w:t>
      </w:r>
      <w:r>
        <w:rPr>
          <w:color w:val="231F20"/>
          <w:sz w:val="23"/>
        </w:rPr>
        <w:t>ближе всего как для потенциального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медиатора?</w:t>
      </w:r>
    </w:p>
    <w:p>
      <w:pPr>
        <w:pStyle w:val="BodyText"/>
        <w:spacing w:before="3"/>
        <w:rPr>
          <w:sz w:val="18"/>
        </w:rPr>
      </w:pPr>
      <w:r>
        <w:rPr/>
        <w:pict>
          <v:shape style="position:absolute;margin-left:45.49955pt;margin-top:12.73748pt;width:322.9pt;height:.1pt;mso-position-horizontal-relative:page;mso-position-vertical-relative:paragraph;z-index:-15650304;mso-wrap-distance-left:0;mso-wrap-distance-right:0" coordorigin="910,255" coordsize="6458,0" path="m910,255l7368,255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5.49955pt;margin-top:26.237328pt;width:322.9pt;height:.1pt;mso-position-horizontal-relative:page;mso-position-vertical-relative:paragraph;z-index:-15649792;mso-wrap-distance-left:0;mso-wrap-distance-right:0" coordorigin="910,525" coordsize="6458,0" path="m910,525l7368,525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44" w:lineRule="auto" w:before="60"/>
        <w:ind w:left="490"/>
      </w:pPr>
      <w:r>
        <w:rPr>
          <w:color w:val="231F20"/>
          <w:w w:val="105"/>
        </w:rPr>
        <w:t>Тест «Чем отличается медиация от других способов разрешения конфликтов?»</w:t>
      </w:r>
    </w:p>
    <w:p>
      <w:pPr>
        <w:pStyle w:val="ListParagraph"/>
        <w:numPr>
          <w:ilvl w:val="0"/>
          <w:numId w:val="79"/>
        </w:numPr>
        <w:tabs>
          <w:tab w:pos="710" w:val="left" w:leader="none"/>
        </w:tabs>
        <w:spacing w:line="240" w:lineRule="auto" w:before="191" w:after="0"/>
        <w:ind w:left="709" w:right="0" w:hanging="221"/>
        <w:jc w:val="left"/>
        <w:rPr>
          <w:sz w:val="23"/>
        </w:rPr>
      </w:pPr>
      <w:r>
        <w:rPr>
          <w:color w:val="231F20"/>
          <w:sz w:val="23"/>
        </w:rPr>
        <w:t>Каковы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основные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отличия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медиации</w:t>
      </w:r>
      <w:r>
        <w:rPr>
          <w:color w:val="231F20"/>
          <w:spacing w:val="26"/>
          <w:sz w:val="23"/>
        </w:rPr>
        <w:t> </w:t>
      </w:r>
      <w:r>
        <w:rPr>
          <w:color w:val="231F20"/>
          <w:sz w:val="23"/>
        </w:rPr>
        <w:t>от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арбитража?</w:t>
      </w:r>
    </w:p>
    <w:p>
      <w:pPr>
        <w:pStyle w:val="BodyText"/>
        <w:spacing w:before="2"/>
        <w:rPr>
          <w:sz w:val="19"/>
        </w:rPr>
      </w:pPr>
      <w:r>
        <w:rPr/>
        <w:pict>
          <v:shape style="position:absolute;margin-left:45.49955pt;margin-top:13.250445pt;width:322.9pt;height:.1pt;mso-position-horizontal-relative:page;mso-position-vertical-relative:paragraph;z-index:-15649280;mso-wrap-distance-left:0;mso-wrap-distance-right:0" coordorigin="910,265" coordsize="6458,0" path="m910,265l7368,265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5.49955pt;margin-top:26.750294pt;width:322.9pt;height:.1pt;mso-position-horizontal-relative:page;mso-position-vertical-relative:paragraph;z-index:-15648768;mso-wrap-distance-left:0;mso-wrap-distance-right:0" coordorigin="910,535" coordsize="6458,0" path="m910,535l7368,535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5"/>
        <w:rPr>
          <w:sz w:val="7"/>
        </w:rPr>
      </w:pPr>
    </w:p>
    <w:p>
      <w:pPr>
        <w:pStyle w:val="ListParagraph"/>
        <w:numPr>
          <w:ilvl w:val="0"/>
          <w:numId w:val="79"/>
        </w:numPr>
        <w:tabs>
          <w:tab w:pos="710" w:val="left" w:leader="none"/>
        </w:tabs>
        <w:spacing w:line="244" w:lineRule="auto" w:before="71" w:after="0"/>
        <w:ind w:left="149" w:right="350" w:firstLine="340"/>
        <w:jc w:val="left"/>
        <w:rPr>
          <w:sz w:val="23"/>
        </w:rPr>
      </w:pPr>
      <w:r>
        <w:rPr>
          <w:color w:val="231F20"/>
          <w:sz w:val="23"/>
        </w:rPr>
        <w:t>Чем </w:t>
      </w:r>
      <w:r>
        <w:rPr>
          <w:color w:val="231F20"/>
          <w:spacing w:val="2"/>
          <w:sz w:val="23"/>
        </w:rPr>
        <w:t>отличается </w:t>
      </w:r>
      <w:r>
        <w:rPr>
          <w:color w:val="231F20"/>
          <w:sz w:val="23"/>
        </w:rPr>
        <w:t>окончание судебного </w:t>
      </w:r>
      <w:r>
        <w:rPr>
          <w:color w:val="231F20"/>
          <w:spacing w:val="2"/>
          <w:sz w:val="23"/>
        </w:rPr>
        <w:t>разбирательства </w:t>
      </w:r>
      <w:r>
        <w:rPr>
          <w:color w:val="231F20"/>
          <w:spacing w:val="-6"/>
          <w:sz w:val="23"/>
        </w:rPr>
        <w:t>от </w:t>
      </w:r>
      <w:r>
        <w:rPr>
          <w:color w:val="231F20"/>
          <w:sz w:val="23"/>
        </w:rPr>
        <w:t>окончания</w:t>
      </w:r>
      <w:r>
        <w:rPr>
          <w:color w:val="231F20"/>
          <w:spacing w:val="33"/>
          <w:sz w:val="23"/>
        </w:rPr>
        <w:t> </w:t>
      </w:r>
      <w:r>
        <w:rPr>
          <w:color w:val="231F20"/>
          <w:sz w:val="23"/>
        </w:rPr>
        <w:t>медиации?</w:t>
      </w:r>
    </w:p>
    <w:p>
      <w:pPr>
        <w:pStyle w:val="BodyText"/>
        <w:spacing w:before="7"/>
        <w:rPr>
          <w:sz w:val="19"/>
        </w:rPr>
      </w:pPr>
      <w:r>
        <w:rPr/>
        <w:pict>
          <v:shape style="position:absolute;margin-left:45.49955pt;margin-top:13.498358pt;width:322.9pt;height:.1pt;mso-position-horizontal-relative:page;mso-position-vertical-relative:paragraph;z-index:-15648256;mso-wrap-distance-left:0;mso-wrap-distance-right:0" coordorigin="910,270" coordsize="6458,0" path="m910,270l7368,270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5.49955pt;margin-top:26.998205pt;width:322.9pt;height:.1pt;mso-position-horizontal-relative:page;mso-position-vertical-relative:paragraph;z-index:-15647744;mso-wrap-distance-left:0;mso-wrap-distance-right:0" coordorigin="910,540" coordsize="6458,0" path="m910,540l7368,540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5"/>
        <w:rPr>
          <w:sz w:val="7"/>
        </w:rPr>
      </w:pPr>
    </w:p>
    <w:p>
      <w:pPr>
        <w:pStyle w:val="ListParagraph"/>
        <w:numPr>
          <w:ilvl w:val="0"/>
          <w:numId w:val="79"/>
        </w:numPr>
        <w:tabs>
          <w:tab w:pos="710" w:val="left" w:leader="none"/>
        </w:tabs>
        <w:spacing w:line="240" w:lineRule="auto" w:before="71" w:after="0"/>
        <w:ind w:left="709" w:right="0" w:hanging="221"/>
        <w:jc w:val="left"/>
        <w:rPr>
          <w:sz w:val="23"/>
        </w:rPr>
      </w:pPr>
      <w:r>
        <w:rPr>
          <w:color w:val="231F20"/>
          <w:sz w:val="23"/>
        </w:rPr>
        <w:t>В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чем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различия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миссии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психолога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и</w:t>
      </w:r>
      <w:r>
        <w:rPr>
          <w:color w:val="231F20"/>
          <w:spacing w:val="24"/>
          <w:sz w:val="23"/>
        </w:rPr>
        <w:t> </w:t>
      </w:r>
      <w:r>
        <w:rPr>
          <w:color w:val="231F20"/>
          <w:sz w:val="23"/>
        </w:rPr>
        <w:t>медиатора?</w:t>
      </w:r>
    </w:p>
    <w:p>
      <w:pPr>
        <w:pStyle w:val="BodyText"/>
        <w:spacing w:before="2"/>
        <w:rPr>
          <w:sz w:val="19"/>
        </w:rPr>
      </w:pPr>
      <w:r>
        <w:rPr/>
        <w:pict>
          <v:shape style="position:absolute;margin-left:45.49955pt;margin-top:13.251038pt;width:322.9pt;height:.1pt;mso-position-horizontal-relative:page;mso-position-vertical-relative:paragraph;z-index:-15647232;mso-wrap-distance-left:0;mso-wrap-distance-right:0" coordorigin="910,265" coordsize="6458,0" path="m910,265l7368,265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5.49955pt;margin-top:26.750916pt;width:322.9pt;height:.1pt;mso-position-horizontal-relative:page;mso-position-vertical-relative:paragraph;z-index:-15646720;mso-wrap-distance-left:0;mso-wrap-distance-right:0" coordorigin="910,535" coordsize="6458,0" path="m910,535l7368,535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4"/>
        <w:rPr>
          <w:sz w:val="8"/>
        </w:rPr>
      </w:pPr>
    </w:p>
    <w:p>
      <w:pPr>
        <w:pStyle w:val="ListParagraph"/>
        <w:numPr>
          <w:ilvl w:val="0"/>
          <w:numId w:val="79"/>
        </w:numPr>
        <w:tabs>
          <w:tab w:pos="710" w:val="left" w:leader="none"/>
        </w:tabs>
        <w:spacing w:line="240" w:lineRule="auto" w:before="70" w:after="0"/>
        <w:ind w:left="709" w:right="0" w:hanging="221"/>
        <w:jc w:val="left"/>
        <w:rPr>
          <w:sz w:val="23"/>
        </w:rPr>
      </w:pPr>
      <w:r>
        <w:rPr>
          <w:color w:val="231F20"/>
          <w:sz w:val="23"/>
        </w:rPr>
        <w:t>В чем отличия </w:t>
      </w:r>
      <w:r>
        <w:rPr>
          <w:color w:val="231F20"/>
          <w:spacing w:val="2"/>
          <w:sz w:val="23"/>
        </w:rPr>
        <w:t>процесса </w:t>
      </w:r>
      <w:r>
        <w:rPr>
          <w:color w:val="231F20"/>
          <w:sz w:val="23"/>
        </w:rPr>
        <w:t>психотерапии</w:t>
      </w:r>
      <w:r>
        <w:rPr>
          <w:color w:val="231F20"/>
          <w:spacing w:val="37"/>
          <w:sz w:val="23"/>
        </w:rPr>
        <w:t> </w:t>
      </w:r>
      <w:r>
        <w:rPr>
          <w:color w:val="231F20"/>
          <w:spacing w:val="-6"/>
          <w:sz w:val="23"/>
        </w:rPr>
        <w:t>от </w:t>
      </w:r>
      <w:r>
        <w:rPr>
          <w:color w:val="231F20"/>
          <w:sz w:val="23"/>
        </w:rPr>
        <w:t>медиации?</w:t>
      </w: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45.49955pt;margin-top:13.276346pt;width:322.9pt;height:.1pt;mso-position-horizontal-relative:page;mso-position-vertical-relative:paragraph;z-index:-15646208;mso-wrap-distance-left:0;mso-wrap-distance-right:0" coordorigin="910,266" coordsize="6458,0" path="m910,266l7368,266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5.49955pt;margin-top:26.776194pt;width:322.9pt;height:.1pt;mso-position-horizontal-relative:page;mso-position-vertical-relative:paragraph;z-index:-15645696;mso-wrap-distance-left:0;mso-wrap-distance-right:0" coordorigin="910,536" coordsize="6458,0" path="m910,536l7368,536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0"/>
          <w:numId w:val="79"/>
        </w:numPr>
        <w:tabs>
          <w:tab w:pos="710" w:val="left" w:leader="none"/>
        </w:tabs>
        <w:spacing w:line="244" w:lineRule="auto" w:before="136" w:after="0"/>
        <w:ind w:left="149" w:right="349" w:firstLine="340"/>
        <w:jc w:val="left"/>
        <w:rPr>
          <w:sz w:val="23"/>
        </w:rPr>
      </w:pPr>
      <w:r>
        <w:rPr>
          <w:color w:val="231F20"/>
          <w:sz w:val="23"/>
        </w:rPr>
        <w:t>Имеет ли юридическую силу решение, принятое в процессе медиации?</w:t>
      </w: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45.49955pt;margin-top:13.523642pt;width:322.9pt;height:.1pt;mso-position-horizontal-relative:page;mso-position-vertical-relative:paragraph;z-index:-15645184;mso-wrap-distance-left:0;mso-wrap-distance-right:0" coordorigin="910,270" coordsize="6458,0" path="m910,270l7368,270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5.49955pt;margin-top:27.023504pt;width:322.9pt;height:.1pt;mso-position-horizontal-relative:page;mso-position-vertical-relative:paragraph;z-index:-15644672;mso-wrap-distance-left:0;mso-wrap-distance-right:0" coordorigin="910,540" coordsize="6458,0" path="m910,540l7368,540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before="60"/>
        <w:ind w:left="489"/>
      </w:pPr>
      <w:r>
        <w:rPr>
          <w:color w:val="231F20"/>
          <w:w w:val="105"/>
        </w:rPr>
        <w:t>Тест «Каковы основные принципы медиации?»</w:t>
      </w:r>
    </w:p>
    <w:p>
      <w:pPr>
        <w:pStyle w:val="ListParagraph"/>
        <w:numPr>
          <w:ilvl w:val="0"/>
          <w:numId w:val="80"/>
        </w:numPr>
        <w:tabs>
          <w:tab w:pos="710" w:val="left" w:leader="none"/>
        </w:tabs>
        <w:spacing w:line="240" w:lineRule="auto" w:before="186" w:after="0"/>
        <w:ind w:left="709" w:right="0" w:hanging="221"/>
        <w:jc w:val="left"/>
        <w:rPr>
          <w:sz w:val="23"/>
        </w:rPr>
      </w:pPr>
      <w:r>
        <w:rPr>
          <w:color w:val="231F20"/>
          <w:sz w:val="23"/>
        </w:rPr>
        <w:t>Что такое стратегия</w:t>
      </w:r>
      <w:r>
        <w:rPr>
          <w:color w:val="231F20"/>
          <w:spacing w:val="19"/>
          <w:sz w:val="23"/>
        </w:rPr>
        <w:t> </w:t>
      </w:r>
      <w:r>
        <w:rPr>
          <w:color w:val="231F20"/>
          <w:sz w:val="23"/>
        </w:rPr>
        <w:t>Win-win?</w:t>
      </w:r>
    </w:p>
    <w:p>
      <w:pPr>
        <w:pStyle w:val="BodyText"/>
        <w:spacing w:before="2"/>
        <w:rPr>
          <w:sz w:val="19"/>
        </w:rPr>
      </w:pPr>
      <w:r>
        <w:rPr/>
        <w:pict>
          <v:shape style="position:absolute;margin-left:45.49955pt;margin-top:13.253171pt;width:322.9pt;height:.1pt;mso-position-horizontal-relative:page;mso-position-vertical-relative:paragraph;z-index:-15644160;mso-wrap-distance-left:0;mso-wrap-distance-right:0" coordorigin="910,265" coordsize="6458,0" path="m910,265l7368,265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5.49955pt;margin-top:27.253269pt;width:322.9pt;height:.1pt;mso-position-horizontal-relative:page;mso-position-vertical-relative:paragraph;z-index:-15643648;mso-wrap-distance-left:0;mso-wrap-distance-right:0" coordorigin="910,545" coordsize="6458,0" path="m910,545l7368,545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pgSz w:w="8500" w:h="11900"/>
          <w:pgMar w:header="0" w:footer="932" w:top="1040" w:bottom="1120" w:left="760" w:right="780"/>
        </w:sectPr>
      </w:pPr>
    </w:p>
    <w:p>
      <w:pPr>
        <w:pStyle w:val="ListParagraph"/>
        <w:numPr>
          <w:ilvl w:val="0"/>
          <w:numId w:val="80"/>
        </w:numPr>
        <w:tabs>
          <w:tab w:pos="944" w:val="left" w:leader="none"/>
        </w:tabs>
        <w:spacing w:line="244" w:lineRule="auto" w:before="52" w:after="0"/>
        <w:ind w:left="373" w:right="123" w:firstLine="340"/>
        <w:jc w:val="left"/>
        <w:rPr>
          <w:sz w:val="23"/>
        </w:rPr>
      </w:pPr>
      <w:r>
        <w:rPr>
          <w:color w:val="231F20"/>
          <w:spacing w:val="-4"/>
          <w:sz w:val="23"/>
        </w:rPr>
        <w:t>Когда </w:t>
      </w:r>
      <w:r>
        <w:rPr>
          <w:color w:val="231F20"/>
          <w:sz w:val="23"/>
        </w:rPr>
        <w:t>и </w:t>
      </w:r>
      <w:r>
        <w:rPr>
          <w:color w:val="231F20"/>
          <w:spacing w:val="-7"/>
          <w:sz w:val="23"/>
        </w:rPr>
        <w:t>где </w:t>
      </w:r>
      <w:r>
        <w:rPr>
          <w:color w:val="231F20"/>
          <w:sz w:val="23"/>
        </w:rPr>
        <w:t>медиация оформилась в самостоятельную про- цедуру?</w:t>
      </w:r>
    </w:p>
    <w:p>
      <w:pPr>
        <w:pStyle w:val="BodyText"/>
        <w:spacing w:before="7"/>
        <w:rPr>
          <w:sz w:val="19"/>
        </w:rPr>
      </w:pPr>
      <w:r>
        <w:rPr/>
        <w:pict>
          <v:shape style="position:absolute;margin-left:56.699551pt;margin-top:13.51942pt;width:322.9pt;height:.1pt;mso-position-horizontal-relative:page;mso-position-vertical-relative:paragraph;z-index:-15643136;mso-wrap-distance-left:0;mso-wrap-distance-right:0" coordorigin="1134,270" coordsize="6458,0" path="m1134,270l7592,270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9551pt;margin-top:27.019268pt;width:322.9pt;height:.1pt;mso-position-horizontal-relative:page;mso-position-vertical-relative:paragraph;z-index:-15642624;mso-wrap-distance-left:0;mso-wrap-distance-right:0" coordorigin="1134,540" coordsize="6458,0" path="m1134,540l7592,540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0"/>
          <w:numId w:val="80"/>
        </w:numPr>
        <w:tabs>
          <w:tab w:pos="944" w:val="left" w:leader="none"/>
        </w:tabs>
        <w:spacing w:line="240" w:lineRule="auto" w:before="136" w:after="0"/>
        <w:ind w:left="943" w:right="0" w:hanging="230"/>
        <w:jc w:val="left"/>
        <w:rPr>
          <w:sz w:val="23"/>
        </w:rPr>
      </w:pPr>
      <w:r>
        <w:rPr>
          <w:color w:val="231F20"/>
          <w:sz w:val="23"/>
        </w:rPr>
        <w:t>В чем </w:t>
      </w:r>
      <w:r>
        <w:rPr>
          <w:color w:val="231F20"/>
          <w:spacing w:val="-3"/>
          <w:sz w:val="23"/>
        </w:rPr>
        <w:t>суть </w:t>
      </w:r>
      <w:r>
        <w:rPr>
          <w:color w:val="231F20"/>
          <w:sz w:val="23"/>
        </w:rPr>
        <w:t>Гарвардской концепции</w:t>
      </w:r>
      <w:r>
        <w:rPr>
          <w:color w:val="231F20"/>
          <w:spacing w:val="15"/>
          <w:sz w:val="23"/>
        </w:rPr>
        <w:t> </w:t>
      </w:r>
      <w:r>
        <w:rPr>
          <w:color w:val="231F20"/>
          <w:sz w:val="23"/>
        </w:rPr>
        <w:t>медиации?</w:t>
      </w: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56.699551pt;margin-top:13.276367pt;width:322.9pt;height:.1pt;mso-position-horizontal-relative:page;mso-position-vertical-relative:paragraph;z-index:-15642112;mso-wrap-distance-left:0;mso-wrap-distance-right:0" coordorigin="1134,266" coordsize="6458,0" path="m1134,266l7592,266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9551pt;margin-top:26.776245pt;width:322.9pt;height:.1pt;mso-position-horizontal-relative:page;mso-position-vertical-relative:paragraph;z-index:-15641600;mso-wrap-distance-left:0;mso-wrap-distance-right:0" coordorigin="1134,536" coordsize="6458,0" path="m1134,536l7592,536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7"/>
        <w:rPr>
          <w:sz w:val="6"/>
        </w:rPr>
      </w:pPr>
    </w:p>
    <w:p>
      <w:pPr>
        <w:pStyle w:val="ListParagraph"/>
        <w:numPr>
          <w:ilvl w:val="0"/>
          <w:numId w:val="80"/>
        </w:numPr>
        <w:tabs>
          <w:tab w:pos="944" w:val="left" w:leader="none"/>
        </w:tabs>
        <w:spacing w:line="240" w:lineRule="auto" w:before="70" w:after="0"/>
        <w:ind w:left="943" w:right="0" w:hanging="230"/>
        <w:jc w:val="left"/>
        <w:rPr>
          <w:sz w:val="23"/>
        </w:rPr>
      </w:pPr>
      <w:r>
        <w:rPr>
          <w:color w:val="231F20"/>
          <w:spacing w:val="-3"/>
          <w:sz w:val="23"/>
        </w:rPr>
        <w:t>Какова </w:t>
      </w:r>
      <w:r>
        <w:rPr>
          <w:color w:val="231F20"/>
          <w:sz w:val="23"/>
        </w:rPr>
        <w:t>основная цель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медиатора?</w:t>
      </w: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56.699551pt;margin-top:13.275744pt;width:322.9pt;height:.1pt;mso-position-horizontal-relative:page;mso-position-vertical-relative:paragraph;z-index:-15641088;mso-wrap-distance-left:0;mso-wrap-distance-right:0" coordorigin="1134,266" coordsize="6458,0" path="m1134,266l7592,266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9551pt;margin-top:26.775593pt;width:322.9pt;height:.1pt;mso-position-horizontal-relative:page;mso-position-vertical-relative:paragraph;z-index:-15640576;mso-wrap-distance-left:0;mso-wrap-distance-right:0" coordorigin="1134,536" coordsize="6458,0" path="m1134,536l7592,536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0"/>
          <w:numId w:val="80"/>
        </w:numPr>
        <w:tabs>
          <w:tab w:pos="944" w:val="left" w:leader="none"/>
        </w:tabs>
        <w:spacing w:line="240" w:lineRule="auto" w:before="136" w:after="0"/>
        <w:ind w:left="943" w:right="0" w:hanging="230"/>
        <w:jc w:val="left"/>
        <w:rPr>
          <w:sz w:val="23"/>
        </w:rPr>
      </w:pPr>
      <w:r>
        <w:rPr>
          <w:color w:val="231F20"/>
          <w:sz w:val="23"/>
        </w:rPr>
        <w:t>Каковы основные принципы</w:t>
      </w:r>
      <w:r>
        <w:rPr>
          <w:color w:val="231F20"/>
          <w:spacing w:val="-30"/>
          <w:sz w:val="23"/>
        </w:rPr>
        <w:t> </w:t>
      </w:r>
      <w:r>
        <w:rPr>
          <w:color w:val="231F20"/>
          <w:sz w:val="23"/>
        </w:rPr>
        <w:t>медиации?</w:t>
      </w: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56.699551pt;margin-top:13.276398pt;width:322.9pt;height:.1pt;mso-position-horizontal-relative:page;mso-position-vertical-relative:paragraph;z-index:-15640064;mso-wrap-distance-left:0;mso-wrap-distance-right:0" coordorigin="1134,266" coordsize="6458,0" path="m1134,266l7592,266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9551pt;margin-top:27.276489pt;width:322.9pt;height:.1pt;mso-position-horizontal-relative:page;mso-position-vertical-relative:paragraph;z-index:-15639552;mso-wrap-distance-left:0;mso-wrap-distance-right:0" coordorigin="1134,546" coordsize="6458,0" path="m1134,546l7592,546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0"/>
          <w:numId w:val="80"/>
        </w:numPr>
        <w:tabs>
          <w:tab w:pos="944" w:val="left" w:leader="none"/>
        </w:tabs>
        <w:spacing w:line="240" w:lineRule="auto" w:before="136" w:after="0"/>
        <w:ind w:left="943" w:right="0" w:hanging="230"/>
        <w:jc w:val="left"/>
        <w:rPr>
          <w:sz w:val="23"/>
        </w:rPr>
      </w:pPr>
      <w:r>
        <w:rPr>
          <w:color w:val="231F20"/>
          <w:sz w:val="23"/>
        </w:rPr>
        <w:t>Как обеспечить нейтральность</w:t>
      </w:r>
      <w:r>
        <w:rPr>
          <w:color w:val="231F20"/>
          <w:spacing w:val="22"/>
          <w:sz w:val="23"/>
        </w:rPr>
        <w:t> </w:t>
      </w:r>
      <w:r>
        <w:rPr>
          <w:color w:val="231F20"/>
          <w:sz w:val="23"/>
        </w:rPr>
        <w:t>медиатора?</w:t>
      </w: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56.700699pt;margin-top:13.276367pt;width:322.9pt;height:.1pt;mso-position-horizontal-relative:page;mso-position-vertical-relative:paragraph;z-index:-15639040;mso-wrap-distance-left:0;mso-wrap-distance-right:0" coordorigin="1134,266" coordsize="6458,0" path="m1134,266l7592,266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700699pt;margin-top:26.776215pt;width:322.9pt;height:.1pt;mso-position-horizontal-relative:page;mso-position-vertical-relative:paragraph;z-index:-15638528;mso-wrap-distance-left:0;mso-wrap-distance-right:0" coordorigin="1134,536" coordsize="6458,0" path="m1134,536l7592,536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6"/>
        </w:rPr>
      </w:pPr>
    </w:p>
    <w:p>
      <w:pPr>
        <w:pStyle w:val="ListParagraph"/>
        <w:numPr>
          <w:ilvl w:val="0"/>
          <w:numId w:val="80"/>
        </w:numPr>
        <w:tabs>
          <w:tab w:pos="944" w:val="left" w:leader="none"/>
        </w:tabs>
        <w:spacing w:line="240" w:lineRule="auto" w:before="136" w:after="0"/>
        <w:ind w:left="943" w:right="0" w:hanging="230"/>
        <w:jc w:val="left"/>
        <w:rPr>
          <w:sz w:val="23"/>
        </w:rPr>
      </w:pPr>
      <w:r>
        <w:rPr>
          <w:color w:val="231F20"/>
          <w:sz w:val="23"/>
        </w:rPr>
        <w:t>В чем преимущества</w:t>
      </w:r>
      <w:r>
        <w:rPr>
          <w:color w:val="231F20"/>
          <w:spacing w:val="23"/>
          <w:sz w:val="23"/>
        </w:rPr>
        <w:t> </w:t>
      </w:r>
      <w:r>
        <w:rPr>
          <w:color w:val="231F20"/>
          <w:sz w:val="23"/>
        </w:rPr>
        <w:t>медиации?</w:t>
      </w: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56.700699pt;margin-top:13.776611pt;width:322.9pt;height:.1pt;mso-position-horizontal-relative:page;mso-position-vertical-relative:paragraph;z-index:-15638016;mso-wrap-distance-left:0;mso-wrap-distance-right:0" coordorigin="1134,276" coordsize="6458,0" path="m1134,276l7592,276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700699pt;margin-top:27.276474pt;width:322.9pt;height:.1pt;mso-position-horizontal-relative:page;mso-position-vertical-relative:paragraph;z-index:-15637504;mso-wrap-distance-left:0;mso-wrap-distance-right:0" coordorigin="1134,546" coordsize="6458,0" path="m1134,546l7592,546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4"/>
        <w:rPr>
          <w:sz w:val="15"/>
        </w:rPr>
      </w:pPr>
    </w:p>
    <w:p>
      <w:pPr>
        <w:pStyle w:val="Heading5"/>
        <w:spacing w:before="59"/>
        <w:ind w:right="731"/>
      </w:pPr>
      <w:r>
        <w:rPr>
          <w:color w:val="231F20"/>
          <w:w w:val="95"/>
        </w:rPr>
        <w:t>Ýòàïû ìåäèàöèè</w:t>
      </w:r>
    </w:p>
    <w:p>
      <w:pPr>
        <w:pStyle w:val="BodyText"/>
        <w:spacing w:before="165"/>
        <w:ind w:left="714"/>
      </w:pPr>
      <w:r>
        <w:rPr/>
        <w:pict>
          <v:rect style="position:absolute;margin-left:252.550003pt;margin-top:14.086322pt;width:127.05pt;height:74.05pt;mso-position-horizontal-relative:page;mso-position-vertical-relative:paragraph;z-index:15822336" filled="false" stroked="true" strokeweight=".5pt" strokecolor="#231f20">
            <v:stroke dashstyle="solid"/>
            <w10:wrap type="none"/>
          </v:rect>
        </w:pict>
      </w:r>
      <w:r>
        <w:rPr>
          <w:color w:val="231F20"/>
        </w:rPr>
        <w:t>Предварительная встреча</w:t>
      </w:r>
    </w:p>
    <w:p>
      <w:pPr>
        <w:spacing w:before="15"/>
        <w:ind w:left="714" w:right="0" w:firstLine="0"/>
        <w:jc w:val="left"/>
        <w:rPr>
          <w:i/>
          <w:sz w:val="23"/>
        </w:rPr>
      </w:pPr>
      <w:r>
        <w:rPr>
          <w:i/>
          <w:color w:val="231F20"/>
          <w:sz w:val="23"/>
        </w:rPr>
        <w:t>Что должен сделать медиатор?</w:t>
      </w:r>
    </w:p>
    <w:p>
      <w:pPr>
        <w:pStyle w:val="BodyText"/>
        <w:spacing w:before="3"/>
        <w:rPr>
          <w:i/>
          <w:sz w:val="19"/>
        </w:rPr>
      </w:pPr>
      <w:r>
        <w:rPr/>
        <w:pict>
          <v:shape style="position:absolute;margin-left:73.699997pt;margin-top:13.279196pt;width:167.05pt;height:.1pt;mso-position-horizontal-relative:page;mso-position-vertical-relative:paragraph;z-index:-15636992;mso-wrap-distance-left:0;mso-wrap-distance-right:0" coordorigin="1474,266" coordsize="3341,0" path="m1474,266l4814,266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73.699997pt;margin-top:26.779043pt;width:167.05pt;height:.1pt;mso-position-horizontal-relative:page;mso-position-vertical-relative:paragraph;z-index:-15636480;mso-wrap-distance-left:0;mso-wrap-distance-right:0" coordorigin="1474,536" coordsize="3341,0" path="m1474,536l4814,536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73.699997pt;margin-top:40.278908pt;width:167.05pt;height:.1pt;mso-position-horizontal-relative:page;mso-position-vertical-relative:paragraph;z-index:-15635968;mso-wrap-distance-left:0;mso-wrap-distance-right:0" coordorigin="1474,806" coordsize="3341,0" path="m1474,806l4814,806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73.699997pt;margin-top:53.778755pt;width:167.05pt;height:.1pt;mso-position-horizontal-relative:page;mso-position-vertical-relative:paragraph;z-index:-15635456;mso-wrap-distance-left:0;mso-wrap-distance-right:0" coordorigin="1474,1076" coordsize="3341,0" path="m1474,1076l4814,1076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i/>
          <w:sz w:val="16"/>
        </w:rPr>
      </w:pPr>
    </w:p>
    <w:p>
      <w:pPr>
        <w:pStyle w:val="BodyText"/>
        <w:spacing w:before="8"/>
        <w:rPr>
          <w:i/>
          <w:sz w:val="16"/>
        </w:rPr>
      </w:pPr>
    </w:p>
    <w:p>
      <w:pPr>
        <w:pStyle w:val="BodyText"/>
        <w:spacing w:before="8"/>
        <w:rPr>
          <w:i/>
          <w:sz w:val="16"/>
        </w:rPr>
      </w:pPr>
    </w:p>
    <w:p>
      <w:pPr>
        <w:tabs>
          <w:tab w:pos="4054" w:val="left" w:leader="none"/>
          <w:tab w:pos="4343" w:val="left" w:leader="none"/>
        </w:tabs>
        <w:spacing w:line="251" w:lineRule="exact" w:before="0"/>
        <w:ind w:left="714" w:right="0" w:firstLine="0"/>
        <w:jc w:val="left"/>
        <w:rPr>
          <w:i/>
          <w:sz w:val="23"/>
        </w:rPr>
      </w:pPr>
      <w:r>
        <w:rPr>
          <w:i/>
          <w:color w:val="231F20"/>
          <w:w w:val="98"/>
          <w:sz w:val="23"/>
          <w:u w:val="single" w:color="221E1F"/>
        </w:rPr>
        <w:t> </w:t>
      </w:r>
      <w:r>
        <w:rPr>
          <w:i/>
          <w:color w:val="231F20"/>
          <w:sz w:val="23"/>
          <w:u w:val="single" w:color="221E1F"/>
        </w:rPr>
        <w:tab/>
      </w:r>
      <w:r>
        <w:rPr>
          <w:i/>
          <w:color w:val="231F20"/>
          <w:sz w:val="23"/>
        </w:rPr>
        <w:tab/>
        <w:t>Изобразите</w:t>
      </w:r>
      <w:r>
        <w:rPr>
          <w:i/>
          <w:color w:val="231F20"/>
          <w:spacing w:val="14"/>
          <w:sz w:val="23"/>
        </w:rPr>
        <w:t> </w:t>
      </w:r>
      <w:r>
        <w:rPr>
          <w:i/>
          <w:color w:val="231F20"/>
          <w:sz w:val="23"/>
        </w:rPr>
        <w:t>содержание</w:t>
      </w:r>
    </w:p>
    <w:p>
      <w:pPr>
        <w:spacing w:before="5"/>
        <w:ind w:left="4602" w:right="0" w:firstLine="0"/>
        <w:jc w:val="left"/>
        <w:rPr>
          <w:i/>
          <w:sz w:val="23"/>
        </w:rPr>
      </w:pPr>
      <w:r>
        <w:rPr>
          <w:i/>
          <w:color w:val="231F20"/>
          <w:sz w:val="23"/>
        </w:rPr>
        <w:t>этапа картинкой</w:t>
      </w:r>
    </w:p>
    <w:p>
      <w:pPr>
        <w:spacing w:after="0"/>
        <w:jc w:val="left"/>
        <w:rPr>
          <w:sz w:val="23"/>
        </w:rPr>
        <w:sectPr>
          <w:pgSz w:w="8500" w:h="11900"/>
          <w:pgMar w:header="0" w:footer="932" w:top="1040" w:bottom="1120" w:left="760" w:right="780"/>
        </w:sectPr>
      </w:pPr>
    </w:p>
    <w:p>
      <w:pPr>
        <w:pStyle w:val="ListParagraph"/>
        <w:numPr>
          <w:ilvl w:val="0"/>
          <w:numId w:val="81"/>
        </w:numPr>
        <w:tabs>
          <w:tab w:pos="710" w:val="left" w:leader="none"/>
        </w:tabs>
        <w:spacing w:line="240" w:lineRule="auto" w:before="52" w:after="0"/>
        <w:ind w:left="709" w:right="0" w:hanging="220"/>
        <w:jc w:val="left"/>
        <w:rPr>
          <w:sz w:val="23"/>
        </w:rPr>
      </w:pPr>
      <w:r>
        <w:rPr/>
        <w:pict>
          <v:rect style="position:absolute;margin-left:241.199997pt;margin-top:4.636353pt;width:127.05pt;height:74.05pt;mso-position-horizontal-relative:page;mso-position-vertical-relative:paragraph;z-index:15831040" filled="false" stroked="true" strokeweight=".5pt" strokecolor="#231f20">
            <v:stroke dashstyle="solid"/>
            <w10:wrap type="none"/>
          </v:rect>
        </w:pict>
      </w:r>
      <w:r>
        <w:rPr>
          <w:color w:val="231F20"/>
          <w:spacing w:val="2"/>
          <w:sz w:val="23"/>
        </w:rPr>
        <w:t>Введение</w:t>
      </w:r>
    </w:p>
    <w:p>
      <w:pPr>
        <w:spacing w:before="5"/>
        <w:ind w:left="490" w:right="0" w:firstLine="0"/>
        <w:jc w:val="left"/>
        <w:rPr>
          <w:i/>
          <w:sz w:val="23"/>
        </w:rPr>
      </w:pPr>
      <w:r>
        <w:rPr>
          <w:i/>
          <w:color w:val="231F20"/>
          <w:sz w:val="23"/>
        </w:rPr>
        <w:t>Что должен сделать медиатор?</w:t>
      </w:r>
    </w:p>
    <w:p>
      <w:pPr>
        <w:pStyle w:val="BodyText"/>
        <w:spacing w:before="1"/>
        <w:rPr>
          <w:i/>
          <w:sz w:val="20"/>
        </w:rPr>
      </w:pPr>
      <w:r>
        <w:rPr/>
        <w:pict>
          <v:shape style="position:absolute;margin-left:62.5pt;margin-top:13.798375pt;width:167.05pt;height:.1pt;mso-position-horizontal-relative:page;mso-position-vertical-relative:paragraph;z-index:-15634432;mso-wrap-distance-left:0;mso-wrap-distance-right:0" coordorigin="1250,276" coordsize="3341,0" path="m1250,276l4590,276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62.5pt;margin-top:27.298222pt;width:167.05pt;height:.1pt;mso-position-horizontal-relative:page;mso-position-vertical-relative:paragraph;z-index:-15633920;mso-wrap-distance-left:0;mso-wrap-distance-right:0" coordorigin="1250,546" coordsize="3341,0" path="m1250,546l4590,546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62.5pt;margin-top:40.798069pt;width:167.05pt;height:.1pt;mso-position-horizontal-relative:page;mso-position-vertical-relative:paragraph;z-index:-15633408;mso-wrap-distance-left:0;mso-wrap-distance-right:0" coordorigin="1250,816" coordsize="3341,0" path="m1250,816l4590,816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62.5pt;margin-top:54.297916pt;width:167.05pt;height:.1pt;mso-position-horizontal-relative:page;mso-position-vertical-relative:paragraph;z-index:-15632896;mso-wrap-distance-left:0;mso-wrap-distance-right:0" coordorigin="1250,1086" coordsize="3341,0" path="m1250,1086l4590,1086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i/>
          <w:sz w:val="16"/>
        </w:rPr>
      </w:pPr>
    </w:p>
    <w:p>
      <w:pPr>
        <w:pStyle w:val="BodyText"/>
        <w:spacing w:before="8"/>
        <w:rPr>
          <w:i/>
          <w:sz w:val="16"/>
        </w:rPr>
      </w:pPr>
    </w:p>
    <w:p>
      <w:pPr>
        <w:pStyle w:val="BodyText"/>
        <w:spacing w:before="8"/>
        <w:rPr>
          <w:i/>
          <w:sz w:val="16"/>
        </w:rPr>
      </w:pPr>
    </w:p>
    <w:p>
      <w:pPr>
        <w:tabs>
          <w:tab w:pos="3830" w:val="left" w:leader="none"/>
          <w:tab w:pos="4119" w:val="left" w:leader="none"/>
        </w:tabs>
        <w:spacing w:line="241" w:lineRule="exact" w:before="0"/>
        <w:ind w:left="490" w:right="0" w:firstLine="0"/>
        <w:jc w:val="left"/>
        <w:rPr>
          <w:i/>
          <w:sz w:val="23"/>
        </w:rPr>
      </w:pPr>
      <w:r>
        <w:rPr>
          <w:i/>
          <w:color w:val="231F20"/>
          <w:w w:val="98"/>
          <w:sz w:val="23"/>
          <w:u w:val="single" w:color="221E1F"/>
        </w:rPr>
        <w:t> </w:t>
      </w:r>
      <w:r>
        <w:rPr>
          <w:i/>
          <w:color w:val="231F20"/>
          <w:sz w:val="23"/>
          <w:u w:val="single" w:color="221E1F"/>
        </w:rPr>
        <w:tab/>
      </w:r>
      <w:r>
        <w:rPr>
          <w:i/>
          <w:color w:val="231F20"/>
          <w:sz w:val="23"/>
        </w:rPr>
        <w:tab/>
        <w:t>Изобразите</w:t>
      </w:r>
      <w:r>
        <w:rPr>
          <w:i/>
          <w:color w:val="231F20"/>
          <w:spacing w:val="18"/>
          <w:sz w:val="23"/>
        </w:rPr>
        <w:t> </w:t>
      </w:r>
      <w:r>
        <w:rPr>
          <w:i/>
          <w:color w:val="231F20"/>
          <w:sz w:val="23"/>
        </w:rPr>
        <w:t>содержание</w:t>
      </w:r>
    </w:p>
    <w:p>
      <w:pPr>
        <w:spacing w:before="15"/>
        <w:ind w:left="4378" w:right="0" w:firstLine="0"/>
        <w:jc w:val="left"/>
        <w:rPr>
          <w:i/>
          <w:sz w:val="23"/>
        </w:rPr>
      </w:pPr>
      <w:r>
        <w:rPr>
          <w:i/>
          <w:color w:val="231F20"/>
          <w:sz w:val="23"/>
        </w:rPr>
        <w:t>этапа картинкой</w:t>
      </w:r>
    </w:p>
    <w:p>
      <w:pPr>
        <w:pStyle w:val="ListParagraph"/>
        <w:numPr>
          <w:ilvl w:val="0"/>
          <w:numId w:val="81"/>
        </w:numPr>
        <w:tabs>
          <w:tab w:pos="710" w:val="left" w:leader="none"/>
        </w:tabs>
        <w:spacing w:line="240" w:lineRule="auto" w:before="126" w:after="0"/>
        <w:ind w:left="709" w:right="0" w:hanging="220"/>
        <w:jc w:val="left"/>
        <w:rPr>
          <w:sz w:val="23"/>
        </w:rPr>
      </w:pPr>
      <w:r>
        <w:rPr/>
        <w:pict>
          <v:rect style="position:absolute;margin-left:241.199997pt;margin-top:8.686322pt;width:127.05pt;height:74.05pt;mso-position-horizontal-relative:page;mso-position-vertical-relative:paragraph;z-index:15831552" filled="false" stroked="true" strokeweight=".5pt" strokecolor="#231f20">
            <v:stroke dashstyle="solid"/>
            <w10:wrap type="none"/>
          </v:rect>
        </w:pict>
      </w:r>
      <w:r>
        <w:rPr>
          <w:color w:val="231F20"/>
          <w:sz w:val="23"/>
        </w:rPr>
        <w:t>Описание</w:t>
      </w:r>
      <w:r>
        <w:rPr>
          <w:color w:val="231F20"/>
          <w:spacing w:val="29"/>
          <w:sz w:val="23"/>
        </w:rPr>
        <w:t> </w:t>
      </w:r>
      <w:r>
        <w:rPr>
          <w:color w:val="231F20"/>
          <w:sz w:val="23"/>
        </w:rPr>
        <w:t>конфликта</w:t>
      </w:r>
    </w:p>
    <w:p>
      <w:pPr>
        <w:spacing w:before="5"/>
        <w:ind w:left="490" w:right="0" w:firstLine="0"/>
        <w:jc w:val="left"/>
        <w:rPr>
          <w:i/>
          <w:sz w:val="23"/>
        </w:rPr>
      </w:pPr>
      <w:r>
        <w:rPr>
          <w:i/>
          <w:color w:val="231F20"/>
          <w:sz w:val="23"/>
        </w:rPr>
        <w:t>Что должен сделать медиатор?</w:t>
      </w:r>
    </w:p>
    <w:p>
      <w:pPr>
        <w:pStyle w:val="BodyText"/>
        <w:spacing w:before="3"/>
        <w:rPr>
          <w:i/>
          <w:sz w:val="19"/>
        </w:rPr>
      </w:pPr>
      <w:r>
        <w:rPr/>
        <w:pict>
          <v:shape style="position:absolute;margin-left:62.5pt;margin-top:13.28734pt;width:167.05pt;height:.1pt;mso-position-horizontal-relative:page;mso-position-vertical-relative:paragraph;z-index:-15632384;mso-wrap-distance-left:0;mso-wrap-distance-right:0" coordorigin="1250,266" coordsize="3341,0" path="m1250,266l4590,266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62.5pt;margin-top:26.787188pt;width:167.05pt;height:.1pt;mso-position-horizontal-relative:page;mso-position-vertical-relative:paragraph;z-index:-15631872;mso-wrap-distance-left:0;mso-wrap-distance-right:0" coordorigin="1250,536" coordsize="3341,0" path="m1250,536l4590,536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62.5pt;margin-top:40.787277pt;width:167.05pt;height:.1pt;mso-position-horizontal-relative:page;mso-position-vertical-relative:paragraph;z-index:-15631360;mso-wrap-distance-left:0;mso-wrap-distance-right:0" coordorigin="1250,816" coordsize="3341,0" path="m1250,816l4590,816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62.5pt;margin-top:54.287125pt;width:167.05pt;height:.1pt;mso-position-horizontal-relative:page;mso-position-vertical-relative:paragraph;z-index:-15630848;mso-wrap-distance-left:0;mso-wrap-distance-right:0" coordorigin="1250,1086" coordsize="3341,0" path="m1250,1086l4590,1086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i/>
          <w:sz w:val="16"/>
        </w:rPr>
      </w:pPr>
    </w:p>
    <w:p>
      <w:pPr>
        <w:pStyle w:val="BodyText"/>
        <w:spacing w:before="6"/>
        <w:rPr>
          <w:i/>
          <w:sz w:val="17"/>
        </w:rPr>
      </w:pPr>
    </w:p>
    <w:p>
      <w:pPr>
        <w:pStyle w:val="BodyText"/>
        <w:spacing w:before="8"/>
        <w:rPr>
          <w:i/>
          <w:sz w:val="16"/>
        </w:rPr>
      </w:pPr>
    </w:p>
    <w:p>
      <w:pPr>
        <w:tabs>
          <w:tab w:pos="3830" w:val="left" w:leader="none"/>
          <w:tab w:pos="4119" w:val="left" w:leader="none"/>
        </w:tabs>
        <w:spacing w:line="241" w:lineRule="exact" w:before="0"/>
        <w:ind w:left="490" w:right="0" w:firstLine="0"/>
        <w:jc w:val="left"/>
        <w:rPr>
          <w:i/>
          <w:sz w:val="23"/>
        </w:rPr>
      </w:pPr>
      <w:r>
        <w:rPr>
          <w:i/>
          <w:color w:val="231F20"/>
          <w:w w:val="98"/>
          <w:sz w:val="23"/>
          <w:u w:val="single" w:color="221E1F"/>
        </w:rPr>
        <w:t> </w:t>
      </w:r>
      <w:r>
        <w:rPr>
          <w:i/>
          <w:color w:val="231F20"/>
          <w:sz w:val="23"/>
          <w:u w:val="single" w:color="221E1F"/>
        </w:rPr>
        <w:tab/>
      </w:r>
      <w:r>
        <w:rPr>
          <w:i/>
          <w:color w:val="231F20"/>
          <w:sz w:val="23"/>
        </w:rPr>
        <w:tab/>
        <w:t>Изобразите</w:t>
      </w:r>
      <w:r>
        <w:rPr>
          <w:i/>
          <w:color w:val="231F20"/>
          <w:spacing w:val="18"/>
          <w:sz w:val="23"/>
        </w:rPr>
        <w:t> </w:t>
      </w:r>
      <w:r>
        <w:rPr>
          <w:i/>
          <w:color w:val="231F20"/>
          <w:sz w:val="23"/>
        </w:rPr>
        <w:t>содержание</w:t>
      </w:r>
    </w:p>
    <w:p>
      <w:pPr>
        <w:spacing w:before="5"/>
        <w:ind w:left="4378" w:right="0" w:firstLine="0"/>
        <w:jc w:val="left"/>
        <w:rPr>
          <w:i/>
          <w:sz w:val="23"/>
        </w:rPr>
      </w:pPr>
      <w:r>
        <w:rPr>
          <w:i/>
          <w:color w:val="231F20"/>
          <w:sz w:val="23"/>
        </w:rPr>
        <w:t>этапа картинкой</w:t>
      </w:r>
    </w:p>
    <w:p>
      <w:pPr>
        <w:pStyle w:val="ListParagraph"/>
        <w:numPr>
          <w:ilvl w:val="0"/>
          <w:numId w:val="81"/>
        </w:numPr>
        <w:tabs>
          <w:tab w:pos="710" w:val="left" w:leader="none"/>
        </w:tabs>
        <w:spacing w:line="240" w:lineRule="auto" w:before="126" w:after="0"/>
        <w:ind w:left="709" w:right="0" w:hanging="220"/>
        <w:jc w:val="left"/>
        <w:rPr>
          <w:sz w:val="23"/>
        </w:rPr>
      </w:pPr>
      <w:r>
        <w:rPr/>
        <w:pict>
          <v:rect style="position:absolute;margin-left:241.199997pt;margin-top:9.286566pt;width:127.05pt;height:74.05pt;mso-position-horizontal-relative:page;mso-position-vertical-relative:paragraph;z-index:15832064" filled="false" stroked="true" strokeweight=".5pt" strokecolor="#231f20">
            <v:stroke dashstyle="solid"/>
            <w10:wrap type="none"/>
          </v:rect>
        </w:pict>
      </w:r>
      <w:r>
        <w:rPr>
          <w:color w:val="231F20"/>
          <w:sz w:val="23"/>
        </w:rPr>
        <w:t>Разбор</w:t>
      </w:r>
      <w:r>
        <w:rPr>
          <w:color w:val="231F20"/>
          <w:spacing w:val="25"/>
          <w:sz w:val="23"/>
        </w:rPr>
        <w:t> </w:t>
      </w:r>
      <w:r>
        <w:rPr>
          <w:color w:val="231F20"/>
          <w:sz w:val="23"/>
        </w:rPr>
        <w:t>конфликта</w:t>
      </w:r>
    </w:p>
    <w:p>
      <w:pPr>
        <w:spacing w:before="15"/>
        <w:ind w:left="490" w:right="0" w:firstLine="0"/>
        <w:jc w:val="left"/>
        <w:rPr>
          <w:i/>
          <w:sz w:val="23"/>
        </w:rPr>
      </w:pPr>
      <w:r>
        <w:rPr>
          <w:i/>
          <w:color w:val="231F20"/>
          <w:sz w:val="23"/>
        </w:rPr>
        <w:t>Что должен сделать медиатор?</w:t>
      </w:r>
    </w:p>
    <w:p>
      <w:pPr>
        <w:pStyle w:val="BodyText"/>
        <w:spacing w:before="3"/>
        <w:rPr>
          <w:i/>
          <w:sz w:val="19"/>
        </w:rPr>
      </w:pPr>
      <w:r>
        <w:rPr/>
        <w:pict>
          <v:shape style="position:absolute;margin-left:62.5pt;margin-top:13.28734pt;width:167.05pt;height:.1pt;mso-position-horizontal-relative:page;mso-position-vertical-relative:paragraph;z-index:-15630336;mso-wrap-distance-left:0;mso-wrap-distance-right:0" coordorigin="1250,266" coordsize="3341,0" path="m1250,266l4590,266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62.5pt;margin-top:26.787188pt;width:167.05pt;height:.1pt;mso-position-horizontal-relative:page;mso-position-vertical-relative:paragraph;z-index:-15629824;mso-wrap-distance-left:0;mso-wrap-distance-right:0" coordorigin="1250,536" coordsize="3341,0" path="m1250,536l4590,536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62.5pt;margin-top:40.287033pt;width:167.05pt;height:.1pt;mso-position-horizontal-relative:page;mso-position-vertical-relative:paragraph;z-index:-15629312;mso-wrap-distance-left:0;mso-wrap-distance-right:0" coordorigin="1250,806" coordsize="3341,0" path="m1250,806l4590,806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62.5pt;margin-top:53.78688pt;width:167.05pt;height:.1pt;mso-position-horizontal-relative:page;mso-position-vertical-relative:paragraph;z-index:-15628800;mso-wrap-distance-left:0;mso-wrap-distance-right:0" coordorigin="1250,1076" coordsize="3341,0" path="m1250,1076l4590,1076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i/>
          <w:sz w:val="16"/>
        </w:rPr>
      </w:pPr>
    </w:p>
    <w:p>
      <w:pPr>
        <w:pStyle w:val="BodyText"/>
        <w:spacing w:before="8"/>
        <w:rPr>
          <w:i/>
          <w:sz w:val="16"/>
        </w:rPr>
      </w:pPr>
    </w:p>
    <w:p>
      <w:pPr>
        <w:pStyle w:val="BodyText"/>
        <w:spacing w:before="8"/>
        <w:rPr>
          <w:i/>
          <w:sz w:val="16"/>
        </w:rPr>
      </w:pPr>
    </w:p>
    <w:p>
      <w:pPr>
        <w:tabs>
          <w:tab w:pos="3830" w:val="left" w:leader="none"/>
          <w:tab w:pos="4119" w:val="left" w:leader="none"/>
        </w:tabs>
        <w:spacing w:line="251" w:lineRule="exact" w:before="0"/>
        <w:ind w:left="490" w:right="0" w:firstLine="0"/>
        <w:jc w:val="left"/>
        <w:rPr>
          <w:i/>
          <w:sz w:val="23"/>
        </w:rPr>
      </w:pPr>
      <w:r>
        <w:rPr>
          <w:i/>
          <w:color w:val="231F20"/>
          <w:w w:val="98"/>
          <w:sz w:val="23"/>
          <w:u w:val="single" w:color="221E1F"/>
        </w:rPr>
        <w:t> </w:t>
      </w:r>
      <w:r>
        <w:rPr>
          <w:i/>
          <w:color w:val="231F20"/>
          <w:sz w:val="23"/>
          <w:u w:val="single" w:color="221E1F"/>
        </w:rPr>
        <w:tab/>
      </w:r>
      <w:r>
        <w:rPr>
          <w:i/>
          <w:color w:val="231F20"/>
          <w:sz w:val="23"/>
        </w:rPr>
        <w:tab/>
        <w:t>Изобразите</w:t>
      </w:r>
      <w:r>
        <w:rPr>
          <w:i/>
          <w:color w:val="231F20"/>
          <w:spacing w:val="18"/>
          <w:sz w:val="23"/>
        </w:rPr>
        <w:t> </w:t>
      </w:r>
      <w:r>
        <w:rPr>
          <w:i/>
          <w:color w:val="231F20"/>
          <w:sz w:val="23"/>
        </w:rPr>
        <w:t>содержание</w:t>
      </w:r>
    </w:p>
    <w:p>
      <w:pPr>
        <w:spacing w:before="5"/>
        <w:ind w:left="4378" w:right="0" w:firstLine="0"/>
        <w:jc w:val="left"/>
        <w:rPr>
          <w:i/>
          <w:sz w:val="23"/>
        </w:rPr>
      </w:pPr>
      <w:r>
        <w:rPr>
          <w:i/>
          <w:color w:val="231F20"/>
          <w:sz w:val="23"/>
        </w:rPr>
        <w:t>этапа картинкой</w:t>
      </w:r>
    </w:p>
    <w:p>
      <w:pPr>
        <w:pStyle w:val="ListParagraph"/>
        <w:numPr>
          <w:ilvl w:val="0"/>
          <w:numId w:val="81"/>
        </w:numPr>
        <w:tabs>
          <w:tab w:pos="710" w:val="left" w:leader="none"/>
        </w:tabs>
        <w:spacing w:line="240" w:lineRule="auto" w:before="126" w:after="0"/>
        <w:ind w:left="709" w:right="0" w:hanging="220"/>
        <w:jc w:val="left"/>
        <w:rPr>
          <w:sz w:val="23"/>
        </w:rPr>
      </w:pPr>
      <w:r>
        <w:rPr/>
        <w:pict>
          <v:rect style="position:absolute;margin-left:241.199997pt;margin-top:8.836581pt;width:127.05pt;height:74.05pt;mso-position-horizontal-relative:page;mso-position-vertical-relative:paragraph;z-index:15832576" filled="false" stroked="true" strokeweight=".5pt" strokecolor="#231f20">
            <v:stroke dashstyle="solid"/>
            <w10:wrap type="none"/>
          </v:rect>
        </w:pict>
      </w:r>
      <w:r>
        <w:rPr>
          <w:color w:val="231F20"/>
          <w:sz w:val="23"/>
        </w:rPr>
        <w:t>Решение</w:t>
      </w:r>
      <w:r>
        <w:rPr>
          <w:color w:val="231F20"/>
          <w:spacing w:val="27"/>
          <w:sz w:val="23"/>
        </w:rPr>
        <w:t> </w:t>
      </w:r>
      <w:r>
        <w:rPr>
          <w:color w:val="231F20"/>
          <w:sz w:val="23"/>
        </w:rPr>
        <w:t>проблемы</w:t>
      </w:r>
    </w:p>
    <w:p>
      <w:pPr>
        <w:spacing w:before="5"/>
        <w:ind w:left="489" w:right="0" w:firstLine="0"/>
        <w:jc w:val="left"/>
        <w:rPr>
          <w:i/>
          <w:sz w:val="23"/>
        </w:rPr>
      </w:pPr>
      <w:r>
        <w:rPr>
          <w:i/>
          <w:color w:val="231F20"/>
          <w:sz w:val="23"/>
        </w:rPr>
        <w:t>Что должен сделать медиатор?</w:t>
      </w:r>
    </w:p>
    <w:p>
      <w:pPr>
        <w:pStyle w:val="BodyText"/>
        <w:spacing w:before="3"/>
        <w:rPr>
          <w:i/>
          <w:sz w:val="19"/>
        </w:rPr>
      </w:pPr>
      <w:r>
        <w:rPr/>
        <w:pict>
          <v:shape style="position:absolute;margin-left:62.498852pt;margin-top:13.287111pt;width:167.05pt;height:.1pt;mso-position-horizontal-relative:page;mso-position-vertical-relative:paragraph;z-index:-15628288;mso-wrap-distance-left:0;mso-wrap-distance-right:0" coordorigin="1250,266" coordsize="3341,0" path="m1250,266l4590,266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62.498852pt;margin-top:27.287203pt;width:167.05pt;height:.1pt;mso-position-horizontal-relative:page;mso-position-vertical-relative:paragraph;z-index:-15627776;mso-wrap-distance-left:0;mso-wrap-distance-right:0" coordorigin="1250,546" coordsize="3341,0" path="m1250,546l4590,546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62.498852pt;margin-top:40.787048pt;width:167.05pt;height:.1pt;mso-position-horizontal-relative:page;mso-position-vertical-relative:paragraph;z-index:-15627264;mso-wrap-distance-left:0;mso-wrap-distance-right:0" coordorigin="1250,816" coordsize="3341,0" path="m1250,816l4590,816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62.498852pt;margin-top:54.286903pt;width:167.05pt;height:.1pt;mso-position-horizontal-relative:page;mso-position-vertical-relative:paragraph;z-index:-15626752;mso-wrap-distance-left:0;mso-wrap-distance-right:0" coordorigin="1250,1086" coordsize="3341,0" path="m1250,1086l4590,1086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i/>
          <w:sz w:val="17"/>
        </w:rPr>
      </w:pPr>
    </w:p>
    <w:p>
      <w:pPr>
        <w:pStyle w:val="BodyText"/>
        <w:spacing w:before="8"/>
        <w:rPr>
          <w:i/>
          <w:sz w:val="16"/>
        </w:rPr>
      </w:pPr>
    </w:p>
    <w:p>
      <w:pPr>
        <w:pStyle w:val="BodyText"/>
        <w:spacing w:before="8"/>
        <w:rPr>
          <w:i/>
          <w:sz w:val="16"/>
        </w:rPr>
      </w:pPr>
    </w:p>
    <w:p>
      <w:pPr>
        <w:tabs>
          <w:tab w:pos="3830" w:val="left" w:leader="none"/>
          <w:tab w:pos="4119" w:val="left" w:leader="none"/>
        </w:tabs>
        <w:spacing w:line="241" w:lineRule="exact" w:before="0"/>
        <w:ind w:left="489" w:right="0" w:firstLine="0"/>
        <w:jc w:val="left"/>
        <w:rPr>
          <w:i/>
          <w:sz w:val="23"/>
        </w:rPr>
      </w:pPr>
      <w:r>
        <w:rPr>
          <w:i/>
          <w:color w:val="231F20"/>
          <w:w w:val="98"/>
          <w:sz w:val="23"/>
          <w:u w:val="single" w:color="221E1F"/>
        </w:rPr>
        <w:t> </w:t>
      </w:r>
      <w:r>
        <w:rPr>
          <w:i/>
          <w:color w:val="231F20"/>
          <w:sz w:val="23"/>
          <w:u w:val="single" w:color="221E1F"/>
        </w:rPr>
        <w:tab/>
      </w:r>
      <w:r>
        <w:rPr>
          <w:i/>
          <w:color w:val="231F20"/>
          <w:sz w:val="23"/>
        </w:rPr>
        <w:tab/>
        <w:t>Изобразите</w:t>
      </w:r>
      <w:r>
        <w:rPr>
          <w:i/>
          <w:color w:val="231F20"/>
          <w:spacing w:val="18"/>
          <w:sz w:val="23"/>
        </w:rPr>
        <w:t> </w:t>
      </w:r>
      <w:r>
        <w:rPr>
          <w:i/>
          <w:color w:val="231F20"/>
          <w:sz w:val="23"/>
        </w:rPr>
        <w:t>содержание</w:t>
      </w:r>
    </w:p>
    <w:p>
      <w:pPr>
        <w:spacing w:before="5"/>
        <w:ind w:left="4378" w:right="0" w:firstLine="0"/>
        <w:jc w:val="left"/>
        <w:rPr>
          <w:i/>
          <w:sz w:val="23"/>
        </w:rPr>
      </w:pPr>
      <w:r>
        <w:rPr>
          <w:i/>
          <w:color w:val="231F20"/>
          <w:sz w:val="23"/>
        </w:rPr>
        <w:t>этапа картинкой</w:t>
      </w:r>
    </w:p>
    <w:p>
      <w:pPr>
        <w:spacing w:after="0"/>
        <w:jc w:val="left"/>
        <w:rPr>
          <w:sz w:val="23"/>
        </w:rPr>
        <w:sectPr>
          <w:pgSz w:w="8500" w:h="11900"/>
          <w:pgMar w:header="0" w:footer="932" w:top="1040" w:bottom="1120" w:left="760" w:right="780"/>
        </w:sectPr>
      </w:pPr>
    </w:p>
    <w:p>
      <w:pPr>
        <w:pStyle w:val="ListParagraph"/>
        <w:numPr>
          <w:ilvl w:val="0"/>
          <w:numId w:val="81"/>
        </w:numPr>
        <w:tabs>
          <w:tab w:pos="944" w:val="left" w:leader="none"/>
        </w:tabs>
        <w:spacing w:line="240" w:lineRule="auto" w:before="52" w:after="0"/>
        <w:ind w:left="943" w:right="0" w:hanging="230"/>
        <w:jc w:val="left"/>
        <w:rPr>
          <w:sz w:val="23"/>
        </w:rPr>
      </w:pPr>
      <w:r>
        <w:rPr/>
        <w:pict>
          <v:rect style="position:absolute;margin-left:252.550003pt;margin-top:4.636353pt;width:127.05pt;height:74.05pt;mso-position-horizontal-relative:page;mso-position-vertical-relative:paragraph;z-index:15840256" filled="false" stroked="true" strokeweight=".5pt" strokecolor="#231f20">
            <v:stroke dashstyle="solid"/>
            <w10:wrap type="none"/>
          </v:rect>
        </w:pict>
      </w:r>
      <w:r>
        <w:rPr>
          <w:color w:val="231F20"/>
          <w:sz w:val="23"/>
        </w:rPr>
        <w:t>Соглашение</w:t>
      </w:r>
    </w:p>
    <w:p>
      <w:pPr>
        <w:spacing w:before="5"/>
        <w:ind w:left="714" w:right="0" w:firstLine="0"/>
        <w:jc w:val="left"/>
        <w:rPr>
          <w:i/>
          <w:sz w:val="23"/>
        </w:rPr>
      </w:pPr>
      <w:r>
        <w:rPr>
          <w:i/>
          <w:color w:val="231F20"/>
          <w:sz w:val="23"/>
        </w:rPr>
        <w:t>Что должен сделать медиатор?</w:t>
      </w:r>
    </w:p>
    <w:p>
      <w:pPr>
        <w:pStyle w:val="BodyText"/>
        <w:spacing w:before="1"/>
        <w:rPr>
          <w:i/>
          <w:sz w:val="20"/>
        </w:rPr>
      </w:pPr>
      <w:r>
        <w:rPr/>
        <w:pict>
          <v:shape style="position:absolute;margin-left:73.699997pt;margin-top:13.798375pt;width:167.05pt;height:.1pt;mso-position-horizontal-relative:page;mso-position-vertical-relative:paragraph;z-index:-15624192;mso-wrap-distance-left:0;mso-wrap-distance-right:0" coordorigin="1474,276" coordsize="3341,0" path="m1474,276l4814,276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73.699997pt;margin-top:27.298222pt;width:167.05pt;height:.1pt;mso-position-horizontal-relative:page;mso-position-vertical-relative:paragraph;z-index:-15623680;mso-wrap-distance-left:0;mso-wrap-distance-right:0" coordorigin="1474,546" coordsize="3341,0" path="m1474,546l4814,546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73.699997pt;margin-top:40.798069pt;width:167.05pt;height:.1pt;mso-position-horizontal-relative:page;mso-position-vertical-relative:paragraph;z-index:-15623168;mso-wrap-distance-left:0;mso-wrap-distance-right:0" coordorigin="1474,816" coordsize="3341,0" path="m1474,816l4814,816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73.699997pt;margin-top:54.297916pt;width:167.05pt;height:.1pt;mso-position-horizontal-relative:page;mso-position-vertical-relative:paragraph;z-index:-15622656;mso-wrap-distance-left:0;mso-wrap-distance-right:0" coordorigin="1474,1086" coordsize="3341,0" path="m1474,1086l4814,1086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i/>
          <w:sz w:val="16"/>
        </w:rPr>
      </w:pPr>
    </w:p>
    <w:p>
      <w:pPr>
        <w:pStyle w:val="BodyText"/>
        <w:spacing w:before="8"/>
        <w:rPr>
          <w:i/>
          <w:sz w:val="16"/>
        </w:rPr>
      </w:pPr>
    </w:p>
    <w:p>
      <w:pPr>
        <w:pStyle w:val="BodyText"/>
        <w:spacing w:before="8"/>
        <w:rPr>
          <w:i/>
          <w:sz w:val="16"/>
        </w:rPr>
      </w:pPr>
    </w:p>
    <w:p>
      <w:pPr>
        <w:tabs>
          <w:tab w:pos="4054" w:val="left" w:leader="none"/>
          <w:tab w:pos="4343" w:val="left" w:leader="none"/>
        </w:tabs>
        <w:spacing w:line="241" w:lineRule="exact" w:before="0"/>
        <w:ind w:left="714" w:right="0" w:firstLine="0"/>
        <w:jc w:val="left"/>
        <w:rPr>
          <w:i/>
          <w:sz w:val="23"/>
        </w:rPr>
      </w:pPr>
      <w:r>
        <w:rPr>
          <w:i/>
          <w:color w:val="231F20"/>
          <w:w w:val="98"/>
          <w:sz w:val="23"/>
          <w:u w:val="single" w:color="221E1F"/>
        </w:rPr>
        <w:t> </w:t>
      </w:r>
      <w:r>
        <w:rPr>
          <w:i/>
          <w:color w:val="231F20"/>
          <w:sz w:val="23"/>
          <w:u w:val="single" w:color="221E1F"/>
        </w:rPr>
        <w:tab/>
      </w:r>
      <w:r>
        <w:rPr>
          <w:i/>
          <w:color w:val="231F20"/>
          <w:sz w:val="23"/>
        </w:rPr>
        <w:tab/>
        <w:t>Изобразите</w:t>
      </w:r>
      <w:r>
        <w:rPr>
          <w:i/>
          <w:color w:val="231F20"/>
          <w:spacing w:val="14"/>
          <w:sz w:val="23"/>
        </w:rPr>
        <w:t> </w:t>
      </w:r>
      <w:r>
        <w:rPr>
          <w:i/>
          <w:color w:val="231F20"/>
          <w:sz w:val="23"/>
        </w:rPr>
        <w:t>содержание</w:t>
      </w:r>
    </w:p>
    <w:p>
      <w:pPr>
        <w:spacing w:before="15"/>
        <w:ind w:left="4602" w:right="0" w:firstLine="0"/>
        <w:jc w:val="left"/>
        <w:rPr>
          <w:i/>
          <w:sz w:val="23"/>
        </w:rPr>
      </w:pPr>
      <w:r>
        <w:rPr>
          <w:i/>
          <w:color w:val="231F20"/>
          <w:sz w:val="23"/>
        </w:rPr>
        <w:t>этапа картинкой</w:t>
      </w:r>
    </w:p>
    <w:p>
      <w:pPr>
        <w:pStyle w:val="BodyText"/>
        <w:spacing w:before="1"/>
        <w:rPr>
          <w:i/>
        </w:rPr>
      </w:pPr>
    </w:p>
    <w:p>
      <w:pPr>
        <w:pStyle w:val="Heading5"/>
        <w:ind w:right="729"/>
      </w:pPr>
      <w:r>
        <w:rPr>
          <w:color w:val="231F20"/>
        </w:rPr>
        <w:t>Âñòóïèòåëüíîå ñëîâî ìåäèàòîðà</w:t>
      </w:r>
    </w:p>
    <w:p>
      <w:pPr>
        <w:pStyle w:val="BodyText"/>
        <w:tabs>
          <w:tab w:pos="6834" w:val="left" w:leader="none"/>
        </w:tabs>
        <w:spacing w:before="164"/>
        <w:ind w:left="714"/>
      </w:pPr>
      <w:r>
        <w:rPr>
          <w:color w:val="231F20"/>
        </w:rPr>
        <w:t>Добрый день! Меня</w:t>
      </w:r>
      <w:r>
        <w:rPr>
          <w:color w:val="231F20"/>
          <w:spacing w:val="41"/>
        </w:rPr>
        <w:t> </w:t>
      </w:r>
      <w:r>
        <w:rPr>
          <w:color w:val="231F20"/>
        </w:rPr>
        <w:t>зовут</w:t>
      </w:r>
      <w:r>
        <w:rPr>
          <w:color w:val="231F20"/>
          <w:spacing w:val="21"/>
        </w:rPr>
        <w:t> </w:t>
      </w:r>
      <w:r>
        <w:rPr>
          <w:color w:val="231F20"/>
          <w:w w:val="98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56.700699pt;margin-top:13.288664pt;width:322.9pt;height:.1pt;mso-position-horizontal-relative:page;mso-position-vertical-relative:paragraph;z-index:-15622144;mso-wrap-distance-left:0;mso-wrap-distance-right:0" coordorigin="1134,266" coordsize="6458,0" path="m1134,266l7592,266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66"/>
        <w:ind w:left="714"/>
      </w:pPr>
      <w:r>
        <w:rPr>
          <w:color w:val="231F20"/>
        </w:rPr>
        <w:t>Несколько слов о медиации и этапах работы:</w:t>
      </w:r>
    </w:p>
    <w:p>
      <w:pPr>
        <w:pStyle w:val="BodyText"/>
        <w:tabs>
          <w:tab w:pos="6841" w:val="left" w:leader="none"/>
        </w:tabs>
        <w:spacing w:before="6"/>
        <w:ind w:left="714"/>
      </w:pPr>
      <w:r>
        <w:rPr>
          <w:color w:val="231F20"/>
        </w:rPr>
        <w:t>Медиация —</w:t>
      </w:r>
      <w:r>
        <w:rPr>
          <w:color w:val="231F20"/>
          <w:spacing w:val="-22"/>
        </w:rPr>
        <w:t> </w:t>
      </w:r>
      <w:r>
        <w:rPr>
          <w:color w:val="231F20"/>
        </w:rPr>
        <w:t>это</w:t>
      </w:r>
      <w:r>
        <w:rPr>
          <w:color w:val="231F20"/>
          <w:spacing w:val="4"/>
        </w:rPr>
        <w:t> </w:t>
      </w:r>
      <w:r>
        <w:rPr>
          <w:color w:val="231F20"/>
          <w:w w:val="98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spacing w:before="2"/>
        <w:rPr>
          <w:sz w:val="19"/>
        </w:rPr>
      </w:pPr>
      <w:r>
        <w:rPr/>
        <w:pict>
          <v:shape style="position:absolute;margin-left:56.700699pt;margin-top:13.251758pt;width:322.9pt;height:.1pt;mso-position-horizontal-relative:page;mso-position-vertical-relative:paragraph;z-index:-15621632;mso-wrap-distance-left:0;mso-wrap-distance-right:0" coordorigin="1134,265" coordsize="6458,0" path="m1134,265l7592,265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56"/>
        <w:ind w:left="714"/>
      </w:pPr>
      <w:r>
        <w:rPr>
          <w:color w:val="231F20"/>
        </w:rPr>
        <w:t>Мы с вами будем работать следующим образом:</w:t>
      </w: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56.700699pt;margin-top:13.275513pt;width:322.9pt;height:.1pt;mso-position-horizontal-relative:page;mso-position-vertical-relative:paragraph;z-index:-15621120;mso-wrap-distance-left:0;mso-wrap-distance-right:0" coordorigin="1134,266" coordsize="6458,0" path="m1134,266l7592,266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700699pt;margin-top:27.275604pt;width:322.9pt;height:.1pt;mso-position-horizontal-relative:page;mso-position-vertical-relative:paragraph;z-index:-15620608;mso-wrap-distance-left:0;mso-wrap-distance-right:0" coordorigin="1134,546" coordsize="6458,0" path="m1134,546l7592,546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56"/>
        <w:ind w:left="714"/>
      </w:pPr>
      <w:r>
        <w:rPr>
          <w:color w:val="231F20"/>
        </w:rPr>
        <w:t>В </w:t>
      </w:r>
      <w:r>
        <w:rPr>
          <w:color w:val="231F20"/>
          <w:spacing w:val="-5"/>
        </w:rPr>
        <w:t>процессе </w:t>
      </w:r>
      <w:r>
        <w:rPr>
          <w:color w:val="231F20"/>
          <w:spacing w:val="-6"/>
        </w:rPr>
        <w:t>работы </w:t>
      </w:r>
      <w:r>
        <w:rPr>
          <w:color w:val="231F20"/>
          <w:spacing w:val="-3"/>
        </w:rPr>
        <w:t>мы </w:t>
      </w:r>
      <w:r>
        <w:rPr>
          <w:color w:val="231F20"/>
          <w:spacing w:val="-10"/>
        </w:rPr>
        <w:t>будем </w:t>
      </w:r>
      <w:r>
        <w:rPr>
          <w:color w:val="231F20"/>
          <w:spacing w:val="-7"/>
        </w:rPr>
        <w:t>придерживаться </w:t>
      </w:r>
      <w:r>
        <w:rPr>
          <w:color w:val="231F20"/>
          <w:spacing w:val="-8"/>
        </w:rPr>
        <w:t>важных </w:t>
      </w:r>
      <w:r>
        <w:rPr>
          <w:color w:val="231F20"/>
          <w:spacing w:val="-6"/>
        </w:rPr>
        <w:t>принципов:</w:t>
      </w: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56.700699pt;margin-top:13.275528pt;width:322.9pt;height:.1pt;mso-position-horizontal-relative:page;mso-position-vertical-relative:paragraph;z-index:-15620096;mso-wrap-distance-left:0;mso-wrap-distance-right:0" coordorigin="1134,266" coordsize="6458,0" path="m1134,266l7592,266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700699pt;margin-top:26.775375pt;width:322.9pt;height:.1pt;mso-position-horizontal-relative:page;mso-position-vertical-relative:paragraph;z-index:-15619584;mso-wrap-distance-left:0;mso-wrap-distance-right:0" coordorigin="1134,536" coordsize="6458,0" path="m1134,536l7592,536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54" w:lineRule="auto" w:before="56"/>
        <w:ind w:left="374" w:firstLine="340"/>
      </w:pPr>
      <w:r>
        <w:rPr>
          <w:color w:val="231F20"/>
        </w:rPr>
        <w:t>Все участники медиации должны придерживаться опреде- ленных правил:</w:t>
      </w:r>
    </w:p>
    <w:p>
      <w:pPr>
        <w:pStyle w:val="BodyText"/>
        <w:spacing w:before="9"/>
        <w:rPr>
          <w:sz w:val="17"/>
        </w:rPr>
      </w:pPr>
      <w:r>
        <w:rPr/>
        <w:pict>
          <v:shape style="position:absolute;margin-left:56.700699pt;margin-top:12.464877pt;width:322.9pt;height:.1pt;mso-position-horizontal-relative:page;mso-position-vertical-relative:paragraph;z-index:-15619072;mso-wrap-distance-left:0;mso-wrap-distance-right:0" coordorigin="1134,249" coordsize="6458,0" path="m1134,249l7592,249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700699pt;margin-top:25.964725pt;width:322.9pt;height:.1pt;mso-position-horizontal-relative:page;mso-position-vertical-relative:paragraph;z-index:-15618560;mso-wrap-distance-left:0;mso-wrap-distance-right:0" coordorigin="1134,519" coordsize="6458,0" path="m1134,519l7592,519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56"/>
        <w:ind w:left="714"/>
      </w:pPr>
      <w:r>
        <w:rPr>
          <w:color w:val="231F20"/>
        </w:rPr>
        <w:t>Кто из вас готов первым рассказать о том, что случилось?</w:t>
      </w: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56.700699pt;margin-top:13.275528pt;width:322.9pt;height:.1pt;mso-position-horizontal-relative:page;mso-position-vertical-relative:paragraph;z-index:-15618048;mso-wrap-distance-left:0;mso-wrap-distance-right:0" coordorigin="1134,266" coordsize="6458,0" path="m1134,266l7592,266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700699pt;margin-top:27.275635pt;width:322.9pt;height:.1pt;mso-position-horizontal-relative:page;mso-position-vertical-relative:paragraph;z-index:-15617536;mso-wrap-distance-left:0;mso-wrap-distance-right:0" coordorigin="1134,546" coordsize="6458,0" path="m1134,546l7592,546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4"/>
        <w:rPr>
          <w:sz w:val="15"/>
        </w:rPr>
      </w:pPr>
    </w:p>
    <w:p>
      <w:pPr>
        <w:pStyle w:val="Heading5"/>
        <w:spacing w:before="59"/>
        <w:ind w:right="742"/>
      </w:pPr>
      <w:r>
        <w:rPr>
          <w:color w:val="231F20"/>
          <w:w w:val="95"/>
        </w:rPr>
        <w:t>Òåõíèêè ðàáîòû ìåäèàòîðà</w:t>
      </w:r>
    </w:p>
    <w:p>
      <w:pPr>
        <w:spacing w:line="259" w:lineRule="auto" w:before="93"/>
        <w:ind w:left="374" w:right="114" w:firstLine="339"/>
        <w:jc w:val="both"/>
        <w:rPr>
          <w:sz w:val="21"/>
        </w:rPr>
      </w:pPr>
      <w:r>
        <w:rPr>
          <w:color w:val="231F20"/>
          <w:sz w:val="21"/>
        </w:rPr>
        <w:t>Прочитайте, пожалуйста, примеры высказываний конфликтующих сторон и напишите, что бы вы могли сказать как медиатор, используя предложенную технику.</w:t>
      </w:r>
    </w:p>
    <w:p>
      <w:pPr>
        <w:spacing w:after="0" w:line="259" w:lineRule="auto"/>
        <w:jc w:val="both"/>
        <w:rPr>
          <w:sz w:val="21"/>
        </w:rPr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before="32"/>
        <w:ind w:left="490"/>
        <w:jc w:val="both"/>
      </w:pPr>
      <w:r>
        <w:rPr>
          <w:color w:val="231F20"/>
          <w:w w:val="105"/>
        </w:rPr>
        <w:t>Техника «Активное слушание»</w:t>
      </w:r>
    </w:p>
    <w:p>
      <w:pPr>
        <w:pStyle w:val="BodyText"/>
        <w:spacing w:line="242" w:lineRule="auto" w:before="126"/>
        <w:ind w:left="149" w:right="341" w:firstLine="340"/>
        <w:jc w:val="both"/>
      </w:pPr>
      <w:r>
        <w:rPr>
          <w:color w:val="231F20"/>
        </w:rPr>
        <w:t>«Мне 14 </w:t>
      </w:r>
      <w:r>
        <w:rPr>
          <w:color w:val="231F20"/>
          <w:spacing w:val="-9"/>
        </w:rPr>
        <w:t>лет. </w:t>
      </w:r>
      <w:r>
        <w:rPr>
          <w:color w:val="231F20"/>
        </w:rPr>
        <w:t>В начальной </w:t>
      </w:r>
      <w:r>
        <w:rPr>
          <w:color w:val="231F20"/>
          <w:spacing w:val="-6"/>
        </w:rPr>
        <w:t>школе </w:t>
      </w:r>
      <w:r>
        <w:rPr>
          <w:color w:val="231F20"/>
        </w:rPr>
        <w:t>я была </w:t>
      </w:r>
      <w:r>
        <w:rPr>
          <w:color w:val="231F20"/>
          <w:spacing w:val="-3"/>
        </w:rPr>
        <w:t>лидером </w:t>
      </w:r>
      <w:r>
        <w:rPr>
          <w:color w:val="231F20"/>
        </w:rPr>
        <w:t>в классе,</w:t>
      </w:r>
      <w:r>
        <w:rPr>
          <w:color w:val="231F20"/>
          <w:spacing w:val="-31"/>
        </w:rPr>
        <w:t> </w:t>
      </w:r>
      <w:r>
        <w:rPr>
          <w:color w:val="231F20"/>
        </w:rPr>
        <w:t>при- нимала самое активное участие </w:t>
      </w:r>
      <w:r>
        <w:rPr>
          <w:color w:val="231F20"/>
          <w:spacing w:val="-5"/>
        </w:rPr>
        <w:t>во </w:t>
      </w:r>
      <w:r>
        <w:rPr>
          <w:color w:val="231F20"/>
        </w:rPr>
        <w:t>всех внеклассных мероприя- тиях. </w:t>
      </w:r>
      <w:r>
        <w:rPr>
          <w:color w:val="231F20"/>
          <w:spacing w:val="-4"/>
        </w:rPr>
        <w:t>Это </w:t>
      </w:r>
      <w:r>
        <w:rPr>
          <w:color w:val="231F20"/>
        </w:rPr>
        <w:t>у меня получается очень </w:t>
      </w:r>
      <w:r>
        <w:rPr>
          <w:color w:val="231F20"/>
          <w:spacing w:val="-3"/>
        </w:rPr>
        <w:t>хорошо. </w:t>
      </w:r>
      <w:r>
        <w:rPr>
          <w:color w:val="231F20"/>
        </w:rPr>
        <w:t>Занимаю призовые </w:t>
      </w:r>
      <w:r>
        <w:rPr>
          <w:color w:val="231F20"/>
          <w:spacing w:val="4"/>
        </w:rPr>
        <w:t>места </w:t>
      </w:r>
      <w:r>
        <w:rPr>
          <w:color w:val="231F20"/>
        </w:rPr>
        <w:t>в </w:t>
      </w:r>
      <w:r>
        <w:rPr>
          <w:color w:val="231F20"/>
          <w:spacing w:val="3"/>
        </w:rPr>
        <w:t>городских, </w:t>
      </w:r>
      <w:r>
        <w:rPr>
          <w:color w:val="231F20"/>
          <w:spacing w:val="4"/>
        </w:rPr>
        <w:t>районных </w:t>
      </w:r>
      <w:r>
        <w:rPr>
          <w:color w:val="231F20"/>
        </w:rPr>
        <w:t>и </w:t>
      </w:r>
      <w:r>
        <w:rPr>
          <w:color w:val="231F20"/>
          <w:spacing w:val="3"/>
        </w:rPr>
        <w:t>областных конкурсах. </w:t>
      </w:r>
      <w:r>
        <w:rPr>
          <w:color w:val="231F20"/>
          <w:spacing w:val="5"/>
        </w:rPr>
        <w:t>Учусь </w:t>
      </w:r>
      <w:r>
        <w:rPr>
          <w:color w:val="231F20"/>
          <w:spacing w:val="-3"/>
        </w:rPr>
        <w:t>хорошо. </w:t>
      </w:r>
      <w:r>
        <w:rPr>
          <w:color w:val="231F20"/>
          <w:spacing w:val="-4"/>
        </w:rPr>
        <w:t>Конфликты </w:t>
      </w:r>
      <w:r>
        <w:rPr>
          <w:color w:val="231F20"/>
        </w:rPr>
        <w:t>в классе </w:t>
      </w:r>
      <w:r>
        <w:rPr>
          <w:color w:val="231F20"/>
          <w:spacing w:val="-3"/>
        </w:rPr>
        <w:t>иногда возникали, как </w:t>
      </w:r>
      <w:r>
        <w:rPr>
          <w:color w:val="231F20"/>
          <w:spacing w:val="-5"/>
        </w:rPr>
        <w:t>же  </w:t>
      </w:r>
      <w:r>
        <w:rPr>
          <w:color w:val="231F20"/>
        </w:rPr>
        <w:t>без них. Но </w:t>
      </w:r>
      <w:r>
        <w:rPr>
          <w:color w:val="231F20"/>
          <w:spacing w:val="-3"/>
        </w:rPr>
        <w:t>недавно </w:t>
      </w:r>
      <w:r>
        <w:rPr>
          <w:color w:val="231F20"/>
        </w:rPr>
        <w:t>произошла ссора между мной и </w:t>
      </w:r>
      <w:r>
        <w:rPr>
          <w:color w:val="231F20"/>
          <w:spacing w:val="-6"/>
        </w:rPr>
        <w:t>мальчиком, </w:t>
      </w:r>
      <w:r>
        <w:rPr>
          <w:color w:val="231F20"/>
          <w:spacing w:val="-4"/>
        </w:rPr>
        <w:t>который много </w:t>
      </w:r>
      <w:r>
        <w:rPr>
          <w:color w:val="231F20"/>
        </w:rPr>
        <w:t>лет был моим </w:t>
      </w:r>
      <w:r>
        <w:rPr>
          <w:color w:val="231F20"/>
          <w:spacing w:val="-3"/>
        </w:rPr>
        <w:t>другом, </w:t>
      </w:r>
      <w:r>
        <w:rPr>
          <w:color w:val="231F20"/>
        </w:rPr>
        <w:t>а в </w:t>
      </w:r>
      <w:r>
        <w:rPr>
          <w:color w:val="231F20"/>
          <w:spacing w:val="-4"/>
        </w:rPr>
        <w:t>этом </w:t>
      </w:r>
      <w:r>
        <w:rPr>
          <w:color w:val="231F20"/>
          <w:spacing w:val="-3"/>
        </w:rPr>
        <w:t>учебном </w:t>
      </w:r>
      <w:r>
        <w:rPr>
          <w:color w:val="231F20"/>
          <w:spacing w:val="-4"/>
        </w:rPr>
        <w:t>году </w:t>
      </w:r>
      <w:r>
        <w:rPr>
          <w:color w:val="231F20"/>
        </w:rPr>
        <w:t>отношения между нами полностью разладились. Этот </w:t>
      </w:r>
      <w:r>
        <w:rPr>
          <w:color w:val="231F20"/>
          <w:spacing w:val="-5"/>
        </w:rPr>
        <w:t>мальчик </w:t>
      </w:r>
      <w:r>
        <w:rPr>
          <w:color w:val="231F20"/>
          <w:spacing w:val="-3"/>
        </w:rPr>
        <w:t>подружился </w:t>
      </w:r>
      <w:r>
        <w:rPr>
          <w:color w:val="231F20"/>
        </w:rPr>
        <w:t>с </w:t>
      </w:r>
      <w:r>
        <w:rPr>
          <w:color w:val="231F20"/>
          <w:spacing w:val="-5"/>
        </w:rPr>
        <w:t>девочкой </w:t>
      </w:r>
      <w:r>
        <w:rPr>
          <w:color w:val="231F20"/>
        </w:rPr>
        <w:t>из </w:t>
      </w:r>
      <w:r>
        <w:rPr>
          <w:color w:val="231F20"/>
          <w:spacing w:val="-3"/>
        </w:rPr>
        <w:t>11-го </w:t>
      </w:r>
      <w:r>
        <w:rPr>
          <w:color w:val="231F20"/>
        </w:rPr>
        <w:t>класса, и </w:t>
      </w:r>
      <w:r>
        <w:rPr>
          <w:color w:val="231F20"/>
          <w:spacing w:val="-4"/>
        </w:rPr>
        <w:t>все </w:t>
      </w:r>
      <w:r>
        <w:rPr>
          <w:color w:val="231F20"/>
        </w:rPr>
        <w:t>— </w:t>
      </w:r>
      <w:r>
        <w:rPr>
          <w:color w:val="231F20"/>
          <w:spacing w:val="-4"/>
        </w:rPr>
        <w:t>дружбе </w:t>
      </w:r>
      <w:r>
        <w:rPr>
          <w:color w:val="231F20"/>
          <w:spacing w:val="-3"/>
        </w:rPr>
        <w:t>конец. </w:t>
      </w:r>
      <w:r>
        <w:rPr>
          <w:color w:val="231F20"/>
        </w:rPr>
        <w:t>Но дошло до того, что </w:t>
      </w:r>
      <w:r>
        <w:rPr>
          <w:color w:val="231F20"/>
          <w:spacing w:val="3"/>
        </w:rPr>
        <w:t>этот </w:t>
      </w:r>
      <w:r>
        <w:rPr>
          <w:color w:val="231F20"/>
        </w:rPr>
        <w:t>мальчик </w:t>
      </w:r>
      <w:r>
        <w:rPr>
          <w:color w:val="231F20"/>
          <w:spacing w:val="6"/>
        </w:rPr>
        <w:t>стал </w:t>
      </w:r>
      <w:r>
        <w:rPr>
          <w:color w:val="231F20"/>
          <w:spacing w:val="4"/>
        </w:rPr>
        <w:t>оскорблять </w:t>
      </w:r>
      <w:r>
        <w:rPr>
          <w:color w:val="231F20"/>
          <w:spacing w:val="5"/>
        </w:rPr>
        <w:t>меня </w:t>
      </w:r>
      <w:r>
        <w:rPr>
          <w:color w:val="231F20"/>
          <w:spacing w:val="6"/>
        </w:rPr>
        <w:t>нецензурными </w:t>
      </w:r>
      <w:r>
        <w:rPr>
          <w:color w:val="231F20"/>
        </w:rPr>
        <w:t>словами, появились насмешки, и дошло до </w:t>
      </w:r>
      <w:r>
        <w:rPr>
          <w:color w:val="231F20"/>
          <w:spacing w:val="-4"/>
        </w:rPr>
        <w:t>того, что </w:t>
      </w:r>
      <w:r>
        <w:rPr>
          <w:color w:val="231F20"/>
        </w:rPr>
        <w:t>он </w:t>
      </w:r>
      <w:r>
        <w:rPr>
          <w:color w:val="231F20"/>
          <w:spacing w:val="-3"/>
        </w:rPr>
        <w:t>несколько </w:t>
      </w:r>
      <w:r>
        <w:rPr>
          <w:color w:val="231F20"/>
        </w:rPr>
        <w:t>раз ударил меня по </w:t>
      </w:r>
      <w:r>
        <w:rPr>
          <w:color w:val="231F20"/>
          <w:spacing w:val="-3"/>
        </w:rPr>
        <w:t>ноге </w:t>
      </w:r>
      <w:r>
        <w:rPr>
          <w:color w:val="231F20"/>
        </w:rPr>
        <w:t>— образовалась большая гематома. Я обратилась с просьбой поговорить с ним к своему 16-летнему </w:t>
      </w:r>
      <w:r>
        <w:rPr>
          <w:color w:val="231F20"/>
          <w:spacing w:val="-6"/>
        </w:rPr>
        <w:t>товарищу.</w:t>
      </w:r>
      <w:r>
        <w:rPr>
          <w:color w:val="231F20"/>
          <w:spacing w:val="-10"/>
        </w:rPr>
        <w:t> </w:t>
      </w: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итоге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разговор</w:t>
      </w:r>
      <w:r>
        <w:rPr>
          <w:color w:val="231F20"/>
          <w:spacing w:val="-9"/>
        </w:rPr>
        <w:t> </w:t>
      </w:r>
      <w:r>
        <w:rPr>
          <w:color w:val="231F20"/>
          <w:spacing w:val="-3"/>
        </w:rPr>
        <w:t>между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двумя</w:t>
      </w:r>
      <w:r>
        <w:rPr>
          <w:color w:val="231F20"/>
          <w:spacing w:val="-9"/>
        </w:rPr>
        <w:t> </w:t>
      </w:r>
      <w:r>
        <w:rPr>
          <w:color w:val="231F20"/>
        </w:rPr>
        <w:t>группами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закончился</w:t>
      </w:r>
      <w:r>
        <w:rPr>
          <w:color w:val="231F20"/>
          <w:spacing w:val="-9"/>
        </w:rPr>
        <w:t> </w:t>
      </w:r>
      <w:r>
        <w:rPr>
          <w:color w:val="231F20"/>
        </w:rPr>
        <w:t>тем, что моему </w:t>
      </w:r>
      <w:r>
        <w:rPr>
          <w:color w:val="231F20"/>
          <w:spacing w:val="-3"/>
        </w:rPr>
        <w:t>обидчику </w:t>
      </w:r>
      <w:r>
        <w:rPr>
          <w:color w:val="231F20"/>
        </w:rPr>
        <w:t>разбили </w:t>
      </w:r>
      <w:r>
        <w:rPr>
          <w:color w:val="231F20"/>
          <w:spacing w:val="-7"/>
        </w:rPr>
        <w:t>губу. </w:t>
      </w:r>
      <w:r>
        <w:rPr>
          <w:color w:val="231F20"/>
        </w:rPr>
        <w:t>Я </w:t>
      </w:r>
      <w:r>
        <w:rPr>
          <w:color w:val="231F20"/>
          <w:spacing w:val="-3"/>
        </w:rPr>
        <w:t>присутствовала </w:t>
      </w:r>
      <w:r>
        <w:rPr>
          <w:color w:val="231F20"/>
        </w:rPr>
        <w:t>при </w:t>
      </w:r>
      <w:r>
        <w:rPr>
          <w:color w:val="231F20"/>
          <w:spacing w:val="-4"/>
        </w:rPr>
        <w:t>этом, </w:t>
      </w:r>
      <w:r>
        <w:rPr>
          <w:color w:val="231F20"/>
        </w:rPr>
        <w:t>но </w:t>
      </w:r>
      <w:r>
        <w:rPr>
          <w:color w:val="231F20"/>
          <w:spacing w:val="-5"/>
        </w:rPr>
        <w:t>такого </w:t>
      </w:r>
      <w:r>
        <w:rPr>
          <w:color w:val="231F20"/>
          <w:spacing w:val="-4"/>
        </w:rPr>
        <w:t>исхода </w:t>
      </w:r>
      <w:r>
        <w:rPr>
          <w:color w:val="231F20"/>
        </w:rPr>
        <w:t>не ожидала. Он извинился </w:t>
      </w:r>
      <w:r>
        <w:rPr>
          <w:color w:val="231F20"/>
          <w:spacing w:val="-3"/>
        </w:rPr>
        <w:t>передо </w:t>
      </w:r>
      <w:r>
        <w:rPr>
          <w:color w:val="231F20"/>
        </w:rPr>
        <w:t>мной, и</w:t>
      </w:r>
      <w:r>
        <w:rPr>
          <w:color w:val="231F20"/>
          <w:spacing w:val="-38"/>
        </w:rPr>
        <w:t> </w:t>
      </w:r>
      <w:r>
        <w:rPr>
          <w:color w:val="231F20"/>
          <w:spacing w:val="-6"/>
        </w:rPr>
        <w:t>конфликт, </w:t>
      </w:r>
      <w:r>
        <w:rPr>
          <w:color w:val="231F20"/>
        </w:rPr>
        <w:t>казалось бы, был </w:t>
      </w:r>
      <w:r>
        <w:rPr>
          <w:color w:val="231F20"/>
          <w:spacing w:val="-3"/>
        </w:rPr>
        <w:t>исчерпан. </w:t>
      </w:r>
      <w:r>
        <w:rPr>
          <w:color w:val="231F20"/>
        </w:rPr>
        <w:t>Но на следующий день меня обвинил </w:t>
      </w:r>
      <w:r>
        <w:rPr>
          <w:color w:val="231F20"/>
          <w:spacing w:val="-3"/>
        </w:rPr>
        <w:t>одноклассник, </w:t>
      </w:r>
      <w:r>
        <w:rPr>
          <w:color w:val="231F20"/>
          <w:spacing w:val="-5"/>
        </w:rPr>
        <w:t>который </w:t>
      </w:r>
      <w:r>
        <w:rPr>
          <w:color w:val="231F20"/>
        </w:rPr>
        <w:t>не </w:t>
      </w:r>
      <w:r>
        <w:rPr>
          <w:color w:val="231F20"/>
          <w:spacing w:val="-3"/>
        </w:rPr>
        <w:t>присутствовал </w:t>
      </w:r>
      <w:r>
        <w:rPr>
          <w:color w:val="231F20"/>
        </w:rPr>
        <w:t>при </w:t>
      </w:r>
      <w:r>
        <w:rPr>
          <w:color w:val="231F20"/>
          <w:spacing w:val="-3"/>
        </w:rPr>
        <w:t>разбирательстве</w:t>
      </w:r>
      <w:r>
        <w:rPr>
          <w:color w:val="231F20"/>
          <w:spacing w:val="-41"/>
        </w:rPr>
        <w:t> </w:t>
      </w:r>
      <w:r>
        <w:rPr>
          <w:color w:val="231F20"/>
        </w:rPr>
        <w:t>лич- но, </w:t>
      </w:r>
      <w:r>
        <w:rPr>
          <w:color w:val="231F20"/>
          <w:spacing w:val="-4"/>
        </w:rPr>
        <w:t>что </w:t>
      </w:r>
      <w:r>
        <w:rPr>
          <w:color w:val="231F20"/>
        </w:rPr>
        <w:t>я </w:t>
      </w:r>
      <w:r>
        <w:rPr>
          <w:color w:val="231F20"/>
          <w:spacing w:val="-3"/>
        </w:rPr>
        <w:t>якобы </w:t>
      </w:r>
      <w:r>
        <w:rPr>
          <w:color w:val="231F20"/>
        </w:rPr>
        <w:t>спровоцировала избиение </w:t>
      </w:r>
      <w:r>
        <w:rPr>
          <w:color w:val="231F20"/>
          <w:spacing w:val="-4"/>
        </w:rPr>
        <w:t>своего </w:t>
      </w:r>
      <w:r>
        <w:rPr>
          <w:color w:val="231F20"/>
        </w:rPr>
        <w:t>бывшего </w:t>
      </w:r>
      <w:r>
        <w:rPr>
          <w:color w:val="231F20"/>
          <w:spacing w:val="-3"/>
        </w:rPr>
        <w:t>друга. </w:t>
      </w:r>
      <w:r>
        <w:rPr>
          <w:color w:val="231F20"/>
        </w:rPr>
        <w:t>И сейчас практически весь класс косо смотрит в мою </w:t>
      </w:r>
      <w:r>
        <w:rPr>
          <w:color w:val="231F20"/>
          <w:spacing w:val="-4"/>
        </w:rPr>
        <w:t>сторону. </w:t>
      </w:r>
      <w:r>
        <w:rPr>
          <w:color w:val="231F20"/>
          <w:spacing w:val="-3"/>
        </w:rPr>
        <w:t>Педагоги </w:t>
      </w:r>
      <w:r>
        <w:rPr>
          <w:color w:val="231F20"/>
        </w:rPr>
        <w:t>также осуждают меня. Я переживаю до </w:t>
      </w:r>
      <w:r>
        <w:rPr>
          <w:color w:val="231F20"/>
          <w:spacing w:val="-3"/>
        </w:rPr>
        <w:t>слез, </w:t>
      </w:r>
      <w:r>
        <w:rPr>
          <w:color w:val="231F20"/>
          <w:spacing w:val="2"/>
        </w:rPr>
        <w:t>так </w:t>
      </w:r>
      <w:r>
        <w:rPr>
          <w:color w:val="231F20"/>
          <w:spacing w:val="-4"/>
        </w:rPr>
        <w:t>как </w:t>
      </w:r>
      <w:r>
        <w:rPr>
          <w:color w:val="231F20"/>
        </w:rPr>
        <w:t>эта </w:t>
      </w:r>
      <w:r>
        <w:rPr>
          <w:color w:val="231F20"/>
          <w:spacing w:val="-5"/>
        </w:rPr>
        <w:t>ситуация </w:t>
      </w:r>
      <w:r>
        <w:rPr>
          <w:color w:val="231F20"/>
          <w:spacing w:val="-4"/>
        </w:rPr>
        <w:t>может </w:t>
      </w:r>
      <w:r>
        <w:rPr>
          <w:color w:val="231F20"/>
          <w:spacing w:val="-5"/>
        </w:rPr>
        <w:t>сорвать </w:t>
      </w:r>
      <w:r>
        <w:rPr>
          <w:color w:val="231F20"/>
          <w:spacing w:val="-3"/>
        </w:rPr>
        <w:t>поездку нашей </w:t>
      </w:r>
      <w:r>
        <w:rPr>
          <w:color w:val="231F20"/>
          <w:spacing w:val="-4"/>
        </w:rPr>
        <w:t>группы </w:t>
      </w:r>
      <w:r>
        <w:rPr>
          <w:color w:val="231F20"/>
        </w:rPr>
        <w:t>на</w:t>
      </w:r>
      <w:r>
        <w:rPr>
          <w:color w:val="231F20"/>
          <w:spacing w:val="-35"/>
        </w:rPr>
        <w:t> </w:t>
      </w:r>
      <w:r>
        <w:rPr>
          <w:color w:val="231F20"/>
          <w:spacing w:val="-5"/>
        </w:rPr>
        <w:t>республиканский </w:t>
      </w:r>
      <w:r>
        <w:rPr>
          <w:color w:val="231F20"/>
          <w:spacing w:val="-3"/>
        </w:rPr>
        <w:t>конкурс, </w:t>
      </w:r>
      <w:r>
        <w:rPr>
          <w:color w:val="231F20"/>
        </w:rPr>
        <w:t>а замена </w:t>
      </w:r>
      <w:r>
        <w:rPr>
          <w:color w:val="231F20"/>
          <w:spacing w:val="-2"/>
        </w:rPr>
        <w:t>участника </w:t>
      </w:r>
      <w:r>
        <w:rPr>
          <w:color w:val="231F20"/>
        </w:rPr>
        <w:t>на </w:t>
      </w:r>
      <w:r>
        <w:rPr>
          <w:color w:val="231F20"/>
          <w:spacing w:val="-4"/>
        </w:rPr>
        <w:t>другого </w:t>
      </w:r>
      <w:r>
        <w:rPr>
          <w:color w:val="231F20"/>
        </w:rPr>
        <w:t>невозможна. В </w:t>
      </w:r>
      <w:r>
        <w:rPr>
          <w:color w:val="231F20"/>
          <w:spacing w:val="-6"/>
        </w:rPr>
        <w:t>школу </w:t>
      </w:r>
      <w:r>
        <w:rPr>
          <w:color w:val="231F20"/>
        </w:rPr>
        <w:t>я </w:t>
      </w:r>
      <w:r>
        <w:rPr>
          <w:color w:val="231F20"/>
          <w:spacing w:val="-3"/>
        </w:rPr>
        <w:t>идти </w:t>
      </w:r>
      <w:r>
        <w:rPr>
          <w:color w:val="231F20"/>
        </w:rPr>
        <w:t>не </w:t>
      </w:r>
      <w:r>
        <w:rPr>
          <w:color w:val="231F20"/>
          <w:spacing w:val="-9"/>
        </w:rPr>
        <w:t>хочу, </w:t>
      </w:r>
      <w:r>
        <w:rPr>
          <w:color w:val="231F20"/>
        </w:rPr>
        <w:t>но </w:t>
      </w:r>
      <w:r>
        <w:rPr>
          <w:color w:val="231F20"/>
          <w:spacing w:val="-3"/>
        </w:rPr>
        <w:t>считаю, </w:t>
      </w:r>
      <w:r>
        <w:rPr>
          <w:color w:val="231F20"/>
        </w:rPr>
        <w:t>что не имею </w:t>
      </w:r>
      <w:r>
        <w:rPr>
          <w:color w:val="231F20"/>
          <w:spacing w:val="-3"/>
        </w:rPr>
        <w:t>права </w:t>
      </w:r>
      <w:r>
        <w:rPr>
          <w:color w:val="231F20"/>
        </w:rPr>
        <w:t>подвести </w:t>
      </w:r>
      <w:r>
        <w:rPr>
          <w:color w:val="231F20"/>
          <w:spacing w:val="-3"/>
        </w:rPr>
        <w:t>коллектив, ведь </w:t>
      </w:r>
      <w:r>
        <w:rPr>
          <w:color w:val="231F20"/>
        </w:rPr>
        <w:t>на моем участии завязаны многие </w:t>
      </w:r>
      <w:r>
        <w:rPr>
          <w:color w:val="231F20"/>
          <w:spacing w:val="-4"/>
        </w:rPr>
        <w:t>конкурсы, </w:t>
      </w:r>
      <w:r>
        <w:rPr>
          <w:color w:val="231F20"/>
        </w:rPr>
        <w:t>соревнования и проекты. Мне очень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плохо...»</w:t>
      </w:r>
    </w:p>
    <w:p>
      <w:pPr>
        <w:spacing w:line="244" w:lineRule="auto" w:before="114"/>
        <w:ind w:left="150" w:right="355" w:firstLine="339"/>
        <w:jc w:val="both"/>
        <w:rPr>
          <w:i/>
          <w:sz w:val="23"/>
        </w:rPr>
      </w:pPr>
      <w:r>
        <w:rPr>
          <w:i/>
          <w:color w:val="231F20"/>
          <w:sz w:val="23"/>
        </w:rPr>
        <w:t>Запишите, пожалуйста, примеры вопросов, которые может </w:t>
      </w:r>
      <w:r>
        <w:rPr>
          <w:i/>
          <w:color w:val="231F20"/>
          <w:sz w:val="23"/>
        </w:rPr>
        <w:t>задать медиатор в данной ситуации.</w:t>
      </w:r>
    </w:p>
    <w:p>
      <w:pPr>
        <w:tabs>
          <w:tab w:pos="6608" w:val="left" w:leader="none"/>
        </w:tabs>
        <w:spacing w:line="247" w:lineRule="auto" w:before="121"/>
        <w:ind w:left="490" w:right="347" w:firstLine="0"/>
        <w:jc w:val="both"/>
        <w:rPr>
          <w:i/>
          <w:sz w:val="23"/>
        </w:rPr>
      </w:pPr>
      <w:r>
        <w:rPr>
          <w:i/>
          <w:color w:val="231F20"/>
          <w:spacing w:val="-3"/>
          <w:w w:val="105"/>
          <w:sz w:val="23"/>
        </w:rPr>
        <w:t>Открытые</w:t>
      </w:r>
      <w:r>
        <w:rPr>
          <w:i/>
          <w:color w:val="231F20"/>
          <w:spacing w:val="-8"/>
          <w:w w:val="105"/>
          <w:sz w:val="23"/>
        </w:rPr>
        <w:t> </w:t>
      </w:r>
      <w:r>
        <w:rPr>
          <w:i/>
          <w:color w:val="231F20"/>
          <w:spacing w:val="-4"/>
          <w:w w:val="105"/>
          <w:sz w:val="23"/>
        </w:rPr>
        <w:t>вопросы</w:t>
      </w:r>
      <w:r>
        <w:rPr>
          <w:i/>
          <w:color w:val="231F20"/>
          <w:spacing w:val="7"/>
          <w:sz w:val="23"/>
        </w:rPr>
        <w:t> </w:t>
      </w:r>
      <w:r>
        <w:rPr>
          <w:i/>
          <w:color w:val="231F20"/>
          <w:w w:val="101"/>
          <w:sz w:val="23"/>
          <w:u w:val="single" w:color="221E1F"/>
        </w:rPr>
        <w:t> </w:t>
      </w:r>
      <w:r>
        <w:rPr>
          <w:i/>
          <w:color w:val="231F20"/>
          <w:sz w:val="23"/>
          <w:u w:val="single" w:color="221E1F"/>
        </w:rPr>
        <w:tab/>
      </w:r>
      <w:r>
        <w:rPr>
          <w:i/>
          <w:color w:val="231F20"/>
          <w:w w:val="1"/>
          <w:sz w:val="23"/>
          <w:u w:val="single" w:color="221E1F"/>
        </w:rPr>
        <w:t> </w:t>
      </w:r>
      <w:r>
        <w:rPr>
          <w:i/>
          <w:color w:val="231F20"/>
          <w:sz w:val="23"/>
        </w:rPr>
        <w:t> </w:t>
      </w:r>
      <w:r>
        <w:rPr>
          <w:i/>
          <w:color w:val="231F20"/>
          <w:w w:val="105"/>
          <w:sz w:val="23"/>
        </w:rPr>
        <w:t>Закрытые</w:t>
      </w:r>
      <w:r>
        <w:rPr>
          <w:i/>
          <w:color w:val="231F20"/>
          <w:spacing w:val="-32"/>
          <w:w w:val="105"/>
          <w:sz w:val="23"/>
        </w:rPr>
        <w:t> </w:t>
      </w:r>
      <w:r>
        <w:rPr>
          <w:i/>
          <w:color w:val="231F20"/>
          <w:spacing w:val="-3"/>
          <w:w w:val="105"/>
          <w:sz w:val="23"/>
        </w:rPr>
        <w:t>вопросы</w:t>
      </w:r>
      <w:r>
        <w:rPr>
          <w:i/>
          <w:color w:val="231F20"/>
          <w:spacing w:val="4"/>
          <w:sz w:val="23"/>
        </w:rPr>
        <w:t> </w:t>
      </w:r>
      <w:r>
        <w:rPr>
          <w:i/>
          <w:color w:val="231F20"/>
          <w:w w:val="101"/>
          <w:sz w:val="23"/>
          <w:u w:val="single" w:color="221E1F"/>
        </w:rPr>
        <w:t> </w:t>
      </w:r>
      <w:r>
        <w:rPr>
          <w:i/>
          <w:color w:val="231F20"/>
          <w:sz w:val="23"/>
          <w:u w:val="single" w:color="221E1F"/>
        </w:rPr>
        <w:tab/>
      </w:r>
      <w:r>
        <w:rPr>
          <w:i/>
          <w:color w:val="231F20"/>
          <w:w w:val="1"/>
          <w:sz w:val="23"/>
          <w:u w:val="single" w:color="221E1F"/>
        </w:rPr>
        <w:t> </w:t>
      </w:r>
      <w:r>
        <w:rPr>
          <w:i/>
          <w:color w:val="231F20"/>
          <w:sz w:val="23"/>
        </w:rPr>
        <w:t> </w:t>
      </w:r>
      <w:r>
        <w:rPr>
          <w:i/>
          <w:color w:val="231F20"/>
          <w:spacing w:val="-3"/>
          <w:sz w:val="23"/>
        </w:rPr>
        <w:t>                                             </w:t>
      </w:r>
      <w:r>
        <w:rPr>
          <w:i/>
          <w:color w:val="231F20"/>
          <w:spacing w:val="14"/>
          <w:sz w:val="23"/>
        </w:rPr>
        <w:t> </w:t>
      </w:r>
      <w:r>
        <w:rPr>
          <w:i/>
          <w:color w:val="231F20"/>
          <w:spacing w:val="-3"/>
          <w:w w:val="105"/>
          <w:sz w:val="23"/>
        </w:rPr>
        <w:t>Альтернативные</w:t>
      </w:r>
      <w:r>
        <w:rPr>
          <w:i/>
          <w:color w:val="231F20"/>
          <w:spacing w:val="37"/>
          <w:w w:val="105"/>
          <w:sz w:val="23"/>
        </w:rPr>
        <w:t> </w:t>
      </w:r>
      <w:r>
        <w:rPr>
          <w:i/>
          <w:color w:val="231F20"/>
          <w:w w:val="105"/>
          <w:sz w:val="23"/>
        </w:rPr>
        <w:t>вопросы</w:t>
      </w:r>
      <w:r>
        <w:rPr>
          <w:i/>
          <w:color w:val="231F20"/>
          <w:spacing w:val="4"/>
          <w:sz w:val="23"/>
        </w:rPr>
        <w:t> </w:t>
      </w:r>
      <w:r>
        <w:rPr>
          <w:i/>
          <w:color w:val="231F20"/>
          <w:w w:val="101"/>
          <w:sz w:val="23"/>
          <w:u w:val="single" w:color="221E1F"/>
        </w:rPr>
        <w:t> </w:t>
      </w:r>
      <w:r>
        <w:rPr>
          <w:i/>
          <w:color w:val="231F20"/>
          <w:sz w:val="23"/>
          <w:u w:val="single" w:color="221E1F"/>
        </w:rPr>
        <w:tab/>
      </w:r>
      <w:r>
        <w:rPr>
          <w:i/>
          <w:color w:val="231F20"/>
          <w:sz w:val="23"/>
        </w:rPr>
        <w:t> </w:t>
      </w:r>
      <w:r>
        <w:rPr>
          <w:i/>
          <w:color w:val="231F20"/>
          <w:spacing w:val="-3"/>
          <w:sz w:val="23"/>
        </w:rPr>
        <w:t>                                      </w:t>
      </w:r>
      <w:r>
        <w:rPr>
          <w:i/>
          <w:color w:val="231F20"/>
          <w:spacing w:val="53"/>
          <w:sz w:val="23"/>
        </w:rPr>
        <w:t> </w:t>
      </w:r>
      <w:r>
        <w:rPr>
          <w:i/>
          <w:color w:val="231F20"/>
          <w:spacing w:val="-3"/>
          <w:w w:val="105"/>
          <w:sz w:val="23"/>
        </w:rPr>
        <w:t>Циркулярные</w:t>
      </w:r>
      <w:r>
        <w:rPr>
          <w:i/>
          <w:color w:val="231F20"/>
          <w:spacing w:val="28"/>
          <w:w w:val="105"/>
          <w:sz w:val="23"/>
        </w:rPr>
        <w:t> </w:t>
      </w:r>
      <w:r>
        <w:rPr>
          <w:i/>
          <w:color w:val="231F20"/>
          <w:spacing w:val="-4"/>
          <w:w w:val="105"/>
          <w:sz w:val="23"/>
        </w:rPr>
        <w:t>вопросы</w:t>
      </w:r>
      <w:r>
        <w:rPr>
          <w:i/>
          <w:color w:val="231F20"/>
          <w:spacing w:val="16"/>
          <w:sz w:val="23"/>
        </w:rPr>
        <w:t> </w:t>
      </w:r>
      <w:r>
        <w:rPr>
          <w:i/>
          <w:color w:val="231F20"/>
          <w:w w:val="101"/>
          <w:sz w:val="23"/>
          <w:u w:val="single" w:color="221E1F"/>
        </w:rPr>
        <w:t> </w:t>
      </w:r>
      <w:r>
        <w:rPr>
          <w:i/>
          <w:color w:val="231F20"/>
          <w:sz w:val="23"/>
          <w:u w:val="single" w:color="221E1F"/>
        </w:rPr>
        <w:tab/>
      </w:r>
      <w:r>
        <w:rPr>
          <w:i/>
          <w:color w:val="231F20"/>
          <w:w w:val="1"/>
          <w:sz w:val="23"/>
          <w:u w:val="single" w:color="221E1F"/>
        </w:rPr>
        <w:t> </w:t>
      </w:r>
      <w:r>
        <w:rPr>
          <w:i/>
          <w:color w:val="231F20"/>
          <w:sz w:val="23"/>
        </w:rPr>
        <w:t> </w:t>
      </w:r>
      <w:r>
        <w:rPr>
          <w:i/>
          <w:color w:val="231F20"/>
          <w:spacing w:val="-5"/>
          <w:sz w:val="23"/>
        </w:rPr>
        <w:t>                                            </w:t>
      </w:r>
      <w:r>
        <w:rPr>
          <w:i/>
          <w:color w:val="231F20"/>
          <w:spacing w:val="38"/>
          <w:sz w:val="23"/>
        </w:rPr>
        <w:t> </w:t>
      </w:r>
      <w:r>
        <w:rPr>
          <w:i/>
          <w:color w:val="231F20"/>
          <w:spacing w:val="-5"/>
          <w:w w:val="105"/>
          <w:sz w:val="23"/>
        </w:rPr>
        <w:t>Вопросы-шкалы</w:t>
      </w:r>
      <w:r>
        <w:rPr>
          <w:i/>
          <w:color w:val="231F20"/>
          <w:spacing w:val="4"/>
          <w:sz w:val="23"/>
        </w:rPr>
        <w:t> </w:t>
      </w:r>
      <w:r>
        <w:rPr>
          <w:i/>
          <w:color w:val="231F20"/>
          <w:w w:val="101"/>
          <w:sz w:val="23"/>
          <w:u w:val="single" w:color="221E1F"/>
        </w:rPr>
        <w:t> </w:t>
      </w:r>
      <w:r>
        <w:rPr>
          <w:i/>
          <w:color w:val="231F20"/>
          <w:sz w:val="23"/>
          <w:u w:val="single" w:color="221E1F"/>
        </w:rPr>
        <w:tab/>
      </w:r>
    </w:p>
    <w:p>
      <w:pPr>
        <w:spacing w:after="0" w:line="247" w:lineRule="auto"/>
        <w:jc w:val="both"/>
        <w:rPr>
          <w:sz w:val="23"/>
        </w:rPr>
        <w:sectPr>
          <w:pgSz w:w="8500" w:h="11900"/>
          <w:pgMar w:header="0" w:footer="932" w:top="1060" w:bottom="1120" w:left="760" w:right="780"/>
        </w:sectPr>
      </w:pPr>
    </w:p>
    <w:p>
      <w:pPr>
        <w:pStyle w:val="BodyText"/>
        <w:spacing w:before="32"/>
        <w:ind w:left="714"/>
      </w:pPr>
      <w:r>
        <w:rPr>
          <w:color w:val="231F20"/>
          <w:w w:val="105"/>
        </w:rPr>
        <w:t>Техника «Переформулирование»</w:t>
      </w:r>
    </w:p>
    <w:p>
      <w:pPr>
        <w:pStyle w:val="BodyText"/>
        <w:spacing w:line="247" w:lineRule="auto" w:before="166"/>
        <w:ind w:left="373" w:right="122" w:firstLine="340"/>
        <w:jc w:val="both"/>
      </w:pPr>
      <w:r>
        <w:rPr>
          <w:color w:val="231F20"/>
        </w:rPr>
        <w:t>«В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этом</w:t>
      </w:r>
      <w:r>
        <w:rPr>
          <w:color w:val="231F20"/>
          <w:spacing w:val="-5"/>
        </w:rPr>
        <w:t> </w:t>
      </w:r>
      <w:r>
        <w:rPr>
          <w:color w:val="231F20"/>
        </w:rPr>
        <w:t>классе</w:t>
      </w:r>
      <w:r>
        <w:rPr>
          <w:color w:val="231F20"/>
          <w:spacing w:val="-5"/>
        </w:rPr>
        <w:t> </w:t>
      </w:r>
      <w:r>
        <w:rPr>
          <w:color w:val="231F20"/>
        </w:rPr>
        <w:t>я</w:t>
      </w:r>
      <w:r>
        <w:rPr>
          <w:color w:val="231F20"/>
          <w:spacing w:val="-4"/>
        </w:rPr>
        <w:t> </w:t>
      </w:r>
      <w:r>
        <w:rPr>
          <w:color w:val="231F20"/>
        </w:rPr>
        <w:t>проучилась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год,</w:t>
      </w:r>
      <w:r>
        <w:rPr>
          <w:color w:val="231F20"/>
          <w:spacing w:val="-5"/>
        </w:rPr>
        <w:t> </w:t>
      </w:r>
      <w:r>
        <w:rPr>
          <w:color w:val="231F20"/>
        </w:rPr>
        <w:t>но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нем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5"/>
        </w:rPr>
        <w:t> </w:t>
      </w:r>
      <w:r>
        <w:rPr>
          <w:color w:val="231F20"/>
        </w:rPr>
        <w:t>прижилась.</w:t>
      </w:r>
      <w:r>
        <w:rPr>
          <w:color w:val="231F20"/>
          <w:spacing w:val="-5"/>
        </w:rPr>
        <w:t> </w:t>
      </w:r>
      <w:r>
        <w:rPr>
          <w:color w:val="231F20"/>
        </w:rPr>
        <w:t>Надо мной издеваются мальчики. Они </w:t>
      </w:r>
      <w:r>
        <w:rPr>
          <w:color w:val="231F20"/>
          <w:spacing w:val="-3"/>
        </w:rPr>
        <w:t>говорят, </w:t>
      </w:r>
      <w:r>
        <w:rPr>
          <w:color w:val="231F20"/>
        </w:rPr>
        <w:t>что я страшная, выкри- кивают оскорбления, </w:t>
      </w:r>
      <w:r>
        <w:rPr>
          <w:color w:val="231F20"/>
          <w:spacing w:val="-6"/>
        </w:rPr>
        <w:t>когда </w:t>
      </w:r>
      <w:r>
        <w:rPr>
          <w:color w:val="231F20"/>
        </w:rPr>
        <w:t>меня </w:t>
      </w:r>
      <w:r>
        <w:rPr>
          <w:color w:val="231F20"/>
          <w:spacing w:val="-3"/>
        </w:rPr>
        <w:t>видят. </w:t>
      </w:r>
      <w:r>
        <w:rPr>
          <w:color w:val="231F20"/>
        </w:rPr>
        <w:t>В </w:t>
      </w:r>
      <w:r>
        <w:rPr>
          <w:color w:val="231F20"/>
          <w:spacing w:val="2"/>
        </w:rPr>
        <w:t>классе </w:t>
      </w:r>
      <w:r>
        <w:rPr>
          <w:color w:val="231F20"/>
        </w:rPr>
        <w:t>друзей и подруг у меня </w:t>
      </w:r>
      <w:r>
        <w:rPr>
          <w:color w:val="231F20"/>
          <w:spacing w:val="-5"/>
        </w:rPr>
        <w:t>нет. </w:t>
      </w:r>
      <w:r>
        <w:rPr>
          <w:color w:val="231F20"/>
        </w:rPr>
        <w:t>Хочется изменить </w:t>
      </w:r>
      <w:r>
        <w:rPr>
          <w:color w:val="231F20"/>
          <w:spacing w:val="-4"/>
        </w:rPr>
        <w:t>эту </w:t>
      </w:r>
      <w:r>
        <w:rPr>
          <w:color w:val="231F20"/>
        </w:rPr>
        <w:t>ситуацию начиная с завтраш- него</w:t>
      </w:r>
      <w:r>
        <w:rPr>
          <w:color w:val="231F20"/>
          <w:spacing w:val="27"/>
        </w:rPr>
        <w:t> </w:t>
      </w:r>
      <w:r>
        <w:rPr>
          <w:color w:val="231F20"/>
        </w:rPr>
        <w:t>дня».</w:t>
      </w:r>
    </w:p>
    <w:p>
      <w:pPr>
        <w:pStyle w:val="BodyText"/>
        <w:spacing w:before="6"/>
        <w:rPr>
          <w:sz w:val="18"/>
        </w:rPr>
      </w:pPr>
      <w:r>
        <w:rPr/>
        <w:pict>
          <v:shape style="position:absolute;margin-left:56.700699pt;margin-top:12.869255pt;width:322.9pt;height:.1pt;mso-position-horizontal-relative:page;mso-position-vertical-relative:paragraph;z-index:-15616512;mso-wrap-distance-left:0;mso-wrap-distance-right:0" coordorigin="1134,257" coordsize="6458,0" path="m1134,257l7592,257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700699pt;margin-top:26.869347pt;width:322.9pt;height:.1pt;mso-position-horizontal-relative:page;mso-position-vertical-relative:paragraph;z-index:-15616000;mso-wrap-distance-left:0;mso-wrap-distance-right:0" coordorigin="1134,537" coordsize="6458,0" path="m1134,537l7592,537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244" w:lineRule="auto" w:before="136"/>
        <w:ind w:left="374" w:right="124" w:firstLine="340"/>
        <w:jc w:val="both"/>
      </w:pPr>
      <w:r>
        <w:rPr>
          <w:color w:val="231F20"/>
        </w:rPr>
        <w:t>«Мне 14, у меня не складываются взаимоотношения с ребя- тами в классе: меня игнорируют, обзывают в классе, в общем, плохие взаимоотношения с одноклассниками».</w:t>
      </w:r>
    </w:p>
    <w:p>
      <w:pPr>
        <w:pStyle w:val="BodyText"/>
        <w:spacing w:before="9"/>
        <w:rPr>
          <w:sz w:val="18"/>
        </w:rPr>
      </w:pPr>
      <w:r>
        <w:rPr/>
        <w:pict>
          <v:shape style="position:absolute;margin-left:56.700699pt;margin-top:13.034876pt;width:322.9pt;height:.1pt;mso-position-horizontal-relative:page;mso-position-vertical-relative:paragraph;z-index:-15615488;mso-wrap-distance-left:0;mso-wrap-distance-right:0" coordorigin="1134,261" coordsize="6458,0" path="m1134,261l7592,261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700699pt;margin-top:27.034967pt;width:322.9pt;height:.1pt;mso-position-horizontal-relative:page;mso-position-vertical-relative:paragraph;z-index:-15614976;mso-wrap-distance-left:0;mso-wrap-distance-right:0" coordorigin="1134,541" coordsize="6458,0" path="m1134,541l7592,541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60"/>
        <w:ind w:left="714"/>
      </w:pPr>
      <w:r>
        <w:rPr>
          <w:color w:val="231F20"/>
          <w:w w:val="105"/>
        </w:rPr>
        <w:t>Техника «Резюмирование»</w:t>
      </w:r>
    </w:p>
    <w:p>
      <w:pPr>
        <w:pStyle w:val="BodyText"/>
        <w:spacing w:line="247" w:lineRule="auto" w:before="166"/>
        <w:ind w:left="374" w:right="111" w:firstLine="340"/>
        <w:jc w:val="both"/>
      </w:pPr>
      <w:r>
        <w:rPr>
          <w:color w:val="231F20"/>
        </w:rPr>
        <w:t>«В позапрошлом </w:t>
      </w:r>
      <w:r>
        <w:rPr>
          <w:color w:val="231F20"/>
          <w:spacing w:val="-6"/>
        </w:rPr>
        <w:t>году </w:t>
      </w:r>
      <w:r>
        <w:rPr>
          <w:color w:val="231F20"/>
        </w:rPr>
        <w:t>я перешел в новую </w:t>
      </w:r>
      <w:r>
        <w:rPr>
          <w:color w:val="231F20"/>
          <w:spacing w:val="-6"/>
        </w:rPr>
        <w:t>школу, </w:t>
      </w:r>
      <w:r>
        <w:rPr>
          <w:color w:val="231F20"/>
        </w:rPr>
        <w:t>и у меня как-то сразу незаладились прочные отношения с моим одноклас- сниками... Но в этом </w:t>
      </w:r>
      <w:r>
        <w:rPr>
          <w:color w:val="231F20"/>
          <w:spacing w:val="-6"/>
        </w:rPr>
        <w:t>году </w:t>
      </w:r>
      <w:r>
        <w:rPr>
          <w:color w:val="231F20"/>
        </w:rPr>
        <w:t>(в 9-м классе) отношения стали невы- носимы. Надо мной постоянно издеваются...То ударят по </w:t>
      </w:r>
      <w:r>
        <w:rPr>
          <w:color w:val="231F20"/>
          <w:spacing w:val="-6"/>
        </w:rPr>
        <w:t>лицу,  </w:t>
      </w:r>
      <w:r>
        <w:rPr>
          <w:color w:val="231F20"/>
        </w:rPr>
        <w:t>то спрячут или выбросят вещи, то начинают заставлять что-ни- </w:t>
      </w:r>
      <w:r>
        <w:rPr>
          <w:color w:val="231F20"/>
          <w:spacing w:val="-5"/>
        </w:rPr>
        <w:t>будь </w:t>
      </w:r>
      <w:r>
        <w:rPr>
          <w:color w:val="231F20"/>
        </w:rPr>
        <w:t>сделать и </w:t>
      </w:r>
      <w:r>
        <w:rPr>
          <w:color w:val="231F20"/>
          <w:spacing w:val="-6"/>
        </w:rPr>
        <w:t>т. </w:t>
      </w:r>
      <w:r>
        <w:rPr>
          <w:color w:val="231F20"/>
        </w:rPr>
        <w:t>п. Возможно, </w:t>
      </w:r>
      <w:r>
        <w:rPr>
          <w:color w:val="231F20"/>
          <w:spacing w:val="-4"/>
        </w:rPr>
        <w:t>это </w:t>
      </w:r>
      <w:r>
        <w:rPr>
          <w:color w:val="231F20"/>
        </w:rPr>
        <w:t>вызвано тем, </w:t>
      </w:r>
      <w:r>
        <w:rPr>
          <w:color w:val="231F20"/>
          <w:spacing w:val="-4"/>
        </w:rPr>
        <w:t>что </w:t>
      </w:r>
      <w:r>
        <w:rPr>
          <w:color w:val="231F20"/>
        </w:rPr>
        <w:t>я учусь луч- ше всех в классе, или тем, что я не могу ответить и просто </w:t>
      </w:r>
      <w:r>
        <w:rPr>
          <w:color w:val="231F20"/>
          <w:spacing w:val="-4"/>
        </w:rPr>
        <w:t>глупо </w:t>
      </w:r>
      <w:r>
        <w:rPr>
          <w:color w:val="231F20"/>
        </w:rPr>
        <w:t>стою, </w:t>
      </w:r>
      <w:r>
        <w:rPr>
          <w:color w:val="231F20"/>
          <w:spacing w:val="-6"/>
        </w:rPr>
        <w:t>когда </w:t>
      </w:r>
      <w:r>
        <w:rPr>
          <w:color w:val="231F20"/>
        </w:rPr>
        <w:t>меня бьют</w:t>
      </w:r>
      <w:r>
        <w:rPr>
          <w:color w:val="231F20"/>
          <w:spacing w:val="22"/>
        </w:rPr>
        <w:t> </w:t>
      </w:r>
      <w:r>
        <w:rPr>
          <w:color w:val="231F20"/>
        </w:rPr>
        <w:t>»</w:t>
      </w:r>
    </w:p>
    <w:p>
      <w:pPr>
        <w:pStyle w:val="BodyText"/>
        <w:spacing w:before="9"/>
        <w:rPr>
          <w:sz w:val="18"/>
        </w:rPr>
      </w:pPr>
      <w:r>
        <w:rPr/>
        <w:pict>
          <v:shape style="position:absolute;margin-left:56.700699pt;margin-top:13.011866pt;width:322.9pt;height:.1pt;mso-position-horizontal-relative:page;mso-position-vertical-relative:paragraph;z-index:-15614464;mso-wrap-distance-left:0;mso-wrap-distance-right:0" coordorigin="1134,260" coordsize="6458,0" path="m1134,260l7592,260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700699pt;margin-top:26.511713pt;width:322.9pt;height:.1pt;mso-position-horizontal-relative:page;mso-position-vertical-relative:paragraph;z-index:-15613952;mso-wrap-distance-left:0;mso-wrap-distance-right:0" coordorigin="1134,530" coordsize="6458,0" path="m1134,530l7592,530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60"/>
        <w:ind w:left="714"/>
      </w:pPr>
      <w:r>
        <w:rPr>
          <w:color w:val="231F20"/>
          <w:w w:val="105"/>
        </w:rPr>
        <w:t>Техника «Отражение (чувств и состояний)»</w:t>
      </w:r>
    </w:p>
    <w:p>
      <w:pPr>
        <w:pStyle w:val="BodyText"/>
        <w:spacing w:line="247" w:lineRule="auto" w:before="166"/>
        <w:ind w:left="374" w:right="114" w:firstLine="340"/>
        <w:jc w:val="both"/>
      </w:pPr>
      <w:r>
        <w:rPr>
          <w:color w:val="231F20"/>
        </w:rPr>
        <w:t>«Меня вызвали отвечать на уроке английского. Ну, я не сразу начала отвечать, мне нужно время подумать, а она (учительница) на меня накричала: “Опять не готова? Садись — два! Ты не Беспалова, а настоящая Безголовова!” Все засмеялись, хоть это и не новая шутка. Я крикнула: “Сами делайте свои задания!” — и</w:t>
      </w:r>
    </w:p>
    <w:p>
      <w:pPr>
        <w:spacing w:after="0" w:line="247" w:lineRule="auto"/>
        <w:jc w:val="both"/>
        <w:sectPr>
          <w:pgSz w:w="8500" w:h="11900"/>
          <w:pgMar w:header="0" w:footer="932" w:top="1060" w:bottom="1120" w:left="760" w:right="780"/>
        </w:sectPr>
      </w:pPr>
    </w:p>
    <w:p>
      <w:pPr>
        <w:pStyle w:val="BodyText"/>
        <w:spacing w:line="249" w:lineRule="auto" w:before="52"/>
        <w:ind w:left="150" w:right="348"/>
        <w:jc w:val="both"/>
      </w:pPr>
      <w:r>
        <w:rPr>
          <w:color w:val="231F20"/>
        </w:rPr>
        <w:t>выбежала из класса. Я знаю, что она говорит другим учителям, что со мной по-другому нельзя, что я такая и растакая. А я как увижу ее — прямо трясет».</w:t>
      </w:r>
    </w:p>
    <w:p>
      <w:pPr>
        <w:pStyle w:val="BodyText"/>
        <w:spacing w:before="3"/>
        <w:rPr>
          <w:sz w:val="18"/>
        </w:rPr>
      </w:pPr>
      <w:r>
        <w:rPr/>
        <w:pict>
          <v:shape style="position:absolute;margin-left:45.5pt;margin-top:12.73748pt;width:322.9pt;height:.1pt;mso-position-horizontal-relative:page;mso-position-vertical-relative:paragraph;z-index:-15613440;mso-wrap-distance-left:0;mso-wrap-distance-right:0" coordorigin="910,255" coordsize="6458,0" path="m910,255l7368,255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5.5pt;margin-top:26.237328pt;width:322.9pt;height:.1pt;mso-position-horizontal-relative:page;mso-position-vertical-relative:paragraph;z-index:-15612928;mso-wrap-distance-left:0;mso-wrap-distance-right:0" coordorigin="910,525" coordsize="6458,0" path="m910,525l7368,525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before="60"/>
        <w:ind w:left="490"/>
      </w:pPr>
      <w:r>
        <w:rPr>
          <w:color w:val="231F20"/>
          <w:w w:val="105"/>
        </w:rPr>
        <w:t>Техника «Я-высказывание»</w:t>
      </w:r>
    </w:p>
    <w:p>
      <w:pPr>
        <w:pStyle w:val="BodyText"/>
        <w:spacing w:line="254" w:lineRule="auto" w:before="166"/>
        <w:ind w:left="150" w:firstLine="340"/>
      </w:pPr>
      <w:r>
        <w:rPr>
          <w:color w:val="231F20"/>
        </w:rPr>
        <w:t>«Он безответственный! Он не держит своего слова! На него никогда нельзя положиться! Он всегда подводит!»</w:t>
      </w:r>
    </w:p>
    <w:p>
      <w:pPr>
        <w:pStyle w:val="BodyText"/>
        <w:spacing w:before="9"/>
        <w:rPr>
          <w:sz w:val="17"/>
        </w:rPr>
      </w:pPr>
      <w:r>
        <w:rPr/>
        <w:pict>
          <v:shape style="position:absolute;margin-left:45.5pt;margin-top:12.442633pt;width:322.9pt;height:.1pt;mso-position-horizontal-relative:page;mso-position-vertical-relative:paragraph;z-index:-15612416;mso-wrap-distance-left:0;mso-wrap-distance-right:0" coordorigin="910,249" coordsize="6458,0" path="m910,249l7368,249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5.5pt;margin-top:25.94248pt;width:322.9pt;height:.1pt;mso-position-horizontal-relative:page;mso-position-vertical-relative:paragraph;z-index:-15611904;mso-wrap-distance-left:0;mso-wrap-distance-right:0" coordorigin="910,519" coordsize="6458,0" path="m910,519l7368,519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before="71"/>
        <w:ind w:left="490"/>
      </w:pPr>
      <w:r>
        <w:rPr>
          <w:color w:val="231F20"/>
        </w:rPr>
        <w:t>«Что ты все время разговариваешь параллельно со мной?»</w:t>
      </w:r>
    </w:p>
    <w:p>
      <w:pPr>
        <w:pStyle w:val="BodyText"/>
        <w:spacing w:before="2"/>
        <w:rPr>
          <w:sz w:val="19"/>
        </w:rPr>
      </w:pPr>
      <w:r>
        <w:rPr/>
        <w:pict>
          <v:shape style="position:absolute;margin-left:45.5pt;margin-top:13.251684pt;width:322.9pt;height:.1pt;mso-position-horizontal-relative:page;mso-position-vertical-relative:paragraph;z-index:-15611392;mso-wrap-distance-left:0;mso-wrap-distance-right:0" coordorigin="910,265" coordsize="6458,0" path="m910,265l7368,265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5.5pt;margin-top:27.251776pt;width:322.9pt;height:.1pt;mso-position-horizontal-relative:page;mso-position-vertical-relative:paragraph;z-index:-15610880;mso-wrap-distance-left:0;mso-wrap-distance-right:0" coordorigin="910,545" coordsize="6458,0" path="m910,545l7368,545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2"/>
        <w:rPr>
          <w:sz w:val="9"/>
        </w:rPr>
      </w:pPr>
    </w:p>
    <w:p>
      <w:pPr>
        <w:pStyle w:val="BodyText"/>
        <w:spacing w:before="71"/>
        <w:ind w:left="490"/>
      </w:pPr>
      <w:r>
        <w:rPr>
          <w:color w:val="231F20"/>
        </w:rPr>
        <w:t>«Вечно ты хамишь!»</w:t>
      </w:r>
    </w:p>
    <w:p>
      <w:pPr>
        <w:pStyle w:val="BodyText"/>
        <w:spacing w:before="2"/>
        <w:rPr>
          <w:sz w:val="19"/>
        </w:rPr>
      </w:pPr>
      <w:r>
        <w:rPr/>
        <w:pict>
          <v:shape style="position:absolute;margin-left:45.5pt;margin-top:13.251654pt;width:322.9pt;height:.1pt;mso-position-horizontal-relative:page;mso-position-vertical-relative:paragraph;z-index:-15610368;mso-wrap-distance-left:0;mso-wrap-distance-right:0" coordorigin="910,265" coordsize="6458,0" path="m910,265l7368,265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5.5pt;margin-top:26.751501pt;width:322.9pt;height:.1pt;mso-position-horizontal-relative:page;mso-position-vertical-relative:paragraph;z-index:-15609856;mso-wrap-distance-left:0;mso-wrap-distance-right:0" coordorigin="910,535" coordsize="6458,0" path="m910,535l7368,535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136"/>
        <w:ind w:left="490"/>
      </w:pPr>
      <w:r>
        <w:rPr>
          <w:color w:val="231F20"/>
          <w:spacing w:val="-5"/>
        </w:rPr>
        <w:t>«Ты </w:t>
      </w:r>
      <w:r>
        <w:rPr>
          <w:color w:val="231F20"/>
        </w:rPr>
        <w:t>всегда ужасно себя</w:t>
      </w:r>
      <w:r>
        <w:rPr>
          <w:color w:val="231F20"/>
          <w:spacing w:val="54"/>
        </w:rPr>
        <w:t> </w:t>
      </w:r>
      <w:r>
        <w:rPr>
          <w:color w:val="231F20"/>
        </w:rPr>
        <w:t>ведешь!»</w:t>
      </w: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45.5pt;margin-top:13.776627pt;width:322.9pt;height:.1pt;mso-position-horizontal-relative:page;mso-position-vertical-relative:paragraph;z-index:-15609344;mso-wrap-distance-left:0;mso-wrap-distance-right:0" coordorigin="910,276" coordsize="6458,0" path="m910,276l7368,276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5.5pt;margin-top:27.276474pt;width:322.9pt;height:.1pt;mso-position-horizontal-relative:page;mso-position-vertical-relative:paragraph;z-index:-15608832;mso-wrap-distance-left:0;mso-wrap-distance-right:0" coordorigin="910,546" coordsize="6458,0" path="m910,546l7368,546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8"/>
        <w:rPr>
          <w:sz w:val="19"/>
        </w:rPr>
      </w:pPr>
    </w:p>
    <w:p>
      <w:pPr>
        <w:pStyle w:val="Heading5"/>
        <w:spacing w:before="59"/>
        <w:ind w:left="1960"/>
        <w:jc w:val="left"/>
      </w:pPr>
      <w:r>
        <w:rPr>
          <w:color w:val="231F20"/>
          <w:w w:val="95"/>
        </w:rPr>
        <w:t>Åñëè ìåäèàöèÿ çàøëà â òóïèê</w:t>
      </w:r>
    </w:p>
    <w:p>
      <w:pPr>
        <w:spacing w:line="249" w:lineRule="auto" w:before="173"/>
        <w:ind w:left="150" w:right="338" w:firstLine="339"/>
        <w:jc w:val="right"/>
        <w:rPr>
          <w:sz w:val="21"/>
        </w:rPr>
      </w:pPr>
      <w:r>
        <w:rPr>
          <w:color w:val="231F20"/>
          <w:spacing w:val="-5"/>
          <w:sz w:val="21"/>
        </w:rPr>
        <w:t>Ниже </w:t>
      </w:r>
      <w:r>
        <w:rPr>
          <w:color w:val="231F20"/>
          <w:sz w:val="21"/>
        </w:rPr>
        <w:t>приведены </w:t>
      </w:r>
      <w:r>
        <w:rPr>
          <w:color w:val="231F20"/>
          <w:spacing w:val="-4"/>
          <w:sz w:val="21"/>
        </w:rPr>
        <w:t>индикаторы, </w:t>
      </w:r>
      <w:r>
        <w:rPr>
          <w:color w:val="231F20"/>
          <w:sz w:val="21"/>
        </w:rPr>
        <w:t>по </w:t>
      </w:r>
      <w:r>
        <w:rPr>
          <w:color w:val="231F20"/>
          <w:spacing w:val="-5"/>
          <w:sz w:val="21"/>
        </w:rPr>
        <w:t>которым </w:t>
      </w:r>
      <w:r>
        <w:rPr>
          <w:color w:val="231F20"/>
          <w:spacing w:val="-4"/>
          <w:sz w:val="21"/>
        </w:rPr>
        <w:t>можно </w:t>
      </w:r>
      <w:r>
        <w:rPr>
          <w:color w:val="231F20"/>
          <w:sz w:val="21"/>
        </w:rPr>
        <w:t>определить, что процесс </w:t>
      </w:r>
      <w:r>
        <w:rPr>
          <w:color w:val="231F20"/>
          <w:spacing w:val="-3"/>
          <w:sz w:val="21"/>
        </w:rPr>
        <w:t>медиации </w:t>
      </w:r>
      <w:r>
        <w:rPr>
          <w:color w:val="231F20"/>
          <w:sz w:val="21"/>
        </w:rPr>
        <w:t>или зашел в </w:t>
      </w:r>
      <w:r>
        <w:rPr>
          <w:color w:val="231F20"/>
          <w:spacing w:val="-4"/>
          <w:sz w:val="21"/>
        </w:rPr>
        <w:t>тупик, </w:t>
      </w:r>
      <w:r>
        <w:rPr>
          <w:color w:val="231F20"/>
          <w:sz w:val="21"/>
        </w:rPr>
        <w:t>или </w:t>
      </w:r>
      <w:r>
        <w:rPr>
          <w:color w:val="231F20"/>
          <w:spacing w:val="-3"/>
          <w:sz w:val="21"/>
        </w:rPr>
        <w:t>может </w:t>
      </w:r>
      <w:r>
        <w:rPr>
          <w:color w:val="231F20"/>
          <w:spacing w:val="-4"/>
          <w:sz w:val="21"/>
        </w:rPr>
        <w:t>скоро </w:t>
      </w:r>
      <w:r>
        <w:rPr>
          <w:color w:val="231F20"/>
          <w:sz w:val="21"/>
        </w:rPr>
        <w:t>там </w:t>
      </w:r>
      <w:r>
        <w:rPr>
          <w:color w:val="231F20"/>
          <w:spacing w:val="-3"/>
          <w:sz w:val="21"/>
        </w:rPr>
        <w:t>оказаться.  </w:t>
      </w:r>
      <w:r>
        <w:rPr>
          <w:color w:val="231F20"/>
          <w:sz w:val="21"/>
        </w:rPr>
        <w:t>На каждый из </w:t>
      </w:r>
      <w:r>
        <w:rPr>
          <w:color w:val="231F20"/>
          <w:spacing w:val="-4"/>
          <w:sz w:val="21"/>
        </w:rPr>
        <w:t>индикаторов </w:t>
      </w:r>
      <w:r>
        <w:rPr>
          <w:color w:val="231F20"/>
          <w:spacing w:val="-3"/>
          <w:sz w:val="21"/>
        </w:rPr>
        <w:t>запишите </w:t>
      </w:r>
      <w:r>
        <w:rPr>
          <w:color w:val="231F20"/>
          <w:sz w:val="21"/>
        </w:rPr>
        <w:t>по три</w:t>
      </w:r>
      <w:r>
        <w:rPr>
          <w:color w:val="231F20"/>
          <w:spacing w:val="5"/>
          <w:sz w:val="21"/>
        </w:rPr>
        <w:t> </w:t>
      </w:r>
      <w:r>
        <w:rPr>
          <w:color w:val="231F20"/>
          <w:spacing w:val="-3"/>
          <w:sz w:val="21"/>
        </w:rPr>
        <w:t>конкретных </w:t>
      </w:r>
      <w:r>
        <w:rPr>
          <w:color w:val="231F20"/>
          <w:spacing w:val="-4"/>
          <w:sz w:val="21"/>
        </w:rPr>
        <w:t>высказы-</w:t>
      </w:r>
    </w:p>
    <w:p>
      <w:pPr>
        <w:spacing w:before="17"/>
        <w:ind w:left="150" w:right="0" w:firstLine="0"/>
        <w:jc w:val="left"/>
        <w:rPr>
          <w:sz w:val="21"/>
        </w:rPr>
      </w:pPr>
      <w:r>
        <w:rPr>
          <w:color w:val="231F20"/>
          <w:sz w:val="21"/>
        </w:rPr>
        <w:t>вания медиатора, которые позволят нормализовать ситуацию.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244" w:lineRule="auto"/>
        <w:ind w:left="149" w:firstLine="340"/>
      </w:pPr>
      <w:r>
        <w:rPr>
          <w:color w:val="231F20"/>
        </w:rPr>
        <w:t>Кто-то из сторон сказал нечто, что заставило вторую сторону разозлиться, расплакаться или замолчать</w:t>
      </w:r>
    </w:p>
    <w:p>
      <w:pPr>
        <w:pStyle w:val="BodyText"/>
        <w:spacing w:before="9"/>
        <w:rPr>
          <w:sz w:val="18"/>
        </w:rPr>
      </w:pPr>
      <w:r>
        <w:rPr/>
        <w:pict>
          <v:shape style="position:absolute;margin-left:45.49955pt;margin-top:13.006052pt;width:322.9pt;height:.1pt;mso-position-horizontal-relative:page;mso-position-vertical-relative:paragraph;z-index:-15608320;mso-wrap-distance-left:0;mso-wrap-distance-right:0" coordorigin="910,260" coordsize="6458,0" path="m910,260l7368,260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8"/>
        </w:rPr>
        <w:sectPr>
          <w:footerReference w:type="default" r:id="rId95"/>
          <w:footerReference w:type="even" r:id="rId96"/>
          <w:pgSz w:w="8500" w:h="11900"/>
          <w:pgMar w:footer="1263" w:header="0" w:top="1040" w:bottom="1460" w:left="760" w:right="780"/>
          <w:pgNumType w:start="189"/>
        </w:sectPr>
      </w:pPr>
    </w:p>
    <w:p>
      <w:pPr>
        <w:pStyle w:val="BodyText"/>
        <w:spacing w:before="52"/>
        <w:ind w:left="714"/>
      </w:pPr>
      <w:r>
        <w:rPr>
          <w:color w:val="231F20"/>
        </w:rPr>
        <w:t>Атмосфера неожиданно становится враждебной.</w:t>
      </w:r>
    </w:p>
    <w:p>
      <w:pPr>
        <w:pStyle w:val="BodyText"/>
        <w:spacing w:before="2"/>
        <w:rPr>
          <w:sz w:val="19"/>
        </w:rPr>
      </w:pPr>
      <w:r>
        <w:rPr/>
        <w:pict>
          <v:shape style="position:absolute;margin-left:56.699551pt;margin-top:13.272161pt;width:322.9pt;height:.1pt;mso-position-horizontal-relative:page;mso-position-vertical-relative:paragraph;z-index:-15607808;mso-wrap-distance-left:0;mso-wrap-distance-right:0" coordorigin="1134,265" coordsize="6458,0" path="m1134,265l7592,265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9551pt;margin-top:27.272251pt;width:322.9pt;height:.1pt;mso-position-horizontal-relative:page;mso-position-vertical-relative:paragraph;z-index:-15607296;mso-wrap-distance-left:0;mso-wrap-distance-right:0" coordorigin="1134,545" coordsize="6458,0" path="m1134,545l7592,545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244" w:lineRule="auto" w:before="136"/>
        <w:ind w:left="373" w:firstLine="340"/>
      </w:pPr>
      <w:r>
        <w:rPr>
          <w:color w:val="231F20"/>
        </w:rPr>
        <w:t>Одна сторона сказала что-то, что указывает на ее подозрение или недоверие относительно мотивации другой стороны.</w:t>
      </w:r>
    </w:p>
    <w:p>
      <w:pPr>
        <w:pStyle w:val="BodyText"/>
        <w:spacing w:before="9"/>
        <w:rPr>
          <w:sz w:val="18"/>
        </w:rPr>
      </w:pPr>
      <w:r>
        <w:rPr/>
        <w:pict>
          <v:shape style="position:absolute;margin-left:56.699551pt;margin-top:13.023382pt;width:322.9pt;height:.1pt;mso-position-horizontal-relative:page;mso-position-vertical-relative:paragraph;z-index:-15606784;mso-wrap-distance-left:0;mso-wrap-distance-right:0" coordorigin="1134,260" coordsize="6458,0" path="m1134,260l7592,260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9551pt;margin-top:26.52326pt;width:322.9pt;height:.1pt;mso-position-horizontal-relative:page;mso-position-vertical-relative:paragraph;z-index:-15606272;mso-wrap-distance-left:0;mso-wrap-distance-right:0" coordorigin="1134,530" coordsize="6458,0" path="m1134,530l7592,530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before="70"/>
        <w:ind w:left="713"/>
      </w:pPr>
      <w:r>
        <w:rPr>
          <w:color w:val="231F20"/>
        </w:rPr>
        <w:t>Линия разговора свернулась.</w:t>
      </w: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56.699551pt;margin-top:13.275744pt;width:322.9pt;height:.1pt;mso-position-horizontal-relative:page;mso-position-vertical-relative:paragraph;z-index:-15605760;mso-wrap-distance-left:0;mso-wrap-distance-right:0" coordorigin="1134,266" coordsize="6458,0" path="m1134,266l7592,266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9551pt;margin-top:26.775593pt;width:322.9pt;height:.1pt;mso-position-horizontal-relative:page;mso-position-vertical-relative:paragraph;z-index:-15605248;mso-wrap-distance-left:0;mso-wrap-distance-right:0" coordorigin="1134,536" coordsize="6458,0" path="m1134,536l7592,536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44" w:lineRule="auto" w:before="136"/>
        <w:ind w:left="373" w:right="41" w:firstLine="340"/>
      </w:pPr>
      <w:r>
        <w:rPr>
          <w:color w:val="231F20"/>
        </w:rPr>
        <w:t>Истинная причина переговоров по выделенному списку стано- вится неясной.</w:t>
      </w: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56.699551pt;margin-top:13.523657pt;width:322.9pt;height:.1pt;mso-position-horizontal-relative:page;mso-position-vertical-relative:paragraph;z-index:-15604736;mso-wrap-distance-left:0;mso-wrap-distance-right:0" coordorigin="1134,270" coordsize="6458,0" path="m1134,270l7592,270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9551pt;margin-top:27.023504pt;width:322.9pt;height:.1pt;mso-position-horizontal-relative:page;mso-position-vertical-relative:paragraph;z-index:-15604224;mso-wrap-distance-left:0;mso-wrap-distance-right:0" coordorigin="1134,540" coordsize="6458,0" path="m1134,540l7592,540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44" w:lineRule="auto" w:before="136"/>
        <w:ind w:left="373" w:firstLine="340"/>
      </w:pPr>
      <w:r>
        <w:rPr>
          <w:color w:val="231F20"/>
        </w:rPr>
        <w:t>Стороны предоставляют новую информацию, которая меняет первоначальное направление дискуссии.</w:t>
      </w:r>
    </w:p>
    <w:p>
      <w:pPr>
        <w:pStyle w:val="BodyText"/>
        <w:spacing w:before="9"/>
        <w:rPr>
          <w:sz w:val="18"/>
        </w:rPr>
      </w:pPr>
      <w:r>
        <w:rPr/>
        <w:pict>
          <v:shape style="position:absolute;margin-left:56.699551pt;margin-top:13.023382pt;width:322.9pt;height:.1pt;mso-position-horizontal-relative:page;mso-position-vertical-relative:paragraph;z-index:-15603712;mso-wrap-distance-left:0;mso-wrap-distance-right:0" coordorigin="1134,260" coordsize="6458,0" path="m1134,260l7592,260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9551pt;margin-top:27.023474pt;width:322.9pt;height:.1pt;mso-position-horizontal-relative:page;mso-position-vertical-relative:paragraph;z-index:-15603200;mso-wrap-distance-left:0;mso-wrap-distance-right:0" coordorigin="1134,540" coordsize="6458,0" path="m1134,540l7592,540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244" w:lineRule="auto" w:before="136"/>
        <w:ind w:left="373" w:firstLine="340"/>
      </w:pPr>
      <w:r>
        <w:rPr>
          <w:color w:val="231F20"/>
        </w:rPr>
        <w:t>Стороны начинают фокусироваться на различиях, а не на сходствах.</w:t>
      </w:r>
    </w:p>
    <w:p>
      <w:pPr>
        <w:pStyle w:val="BodyText"/>
        <w:spacing w:before="9"/>
        <w:rPr>
          <w:sz w:val="18"/>
        </w:rPr>
      </w:pPr>
      <w:r>
        <w:rPr/>
        <w:pict>
          <v:shape style="position:absolute;margin-left:56.699551pt;margin-top:13.023397pt;width:322.9pt;height:.1pt;mso-position-horizontal-relative:page;mso-position-vertical-relative:paragraph;z-index:-15602688;mso-wrap-distance-left:0;mso-wrap-distance-right:0" coordorigin="1134,260" coordsize="6458,0" path="m1134,260l7592,260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9551pt;margin-top:26.52326pt;width:322.9pt;height:.1pt;mso-position-horizontal-relative:page;mso-position-vertical-relative:paragraph;z-index:-15602176;mso-wrap-distance-left:0;mso-wrap-distance-right:0" coordorigin="1134,530" coordsize="6458,0" path="m1134,530l7592,530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244" w:lineRule="auto" w:before="70"/>
        <w:ind w:left="373" w:right="112" w:firstLine="340"/>
      </w:pPr>
      <w:r>
        <w:rPr>
          <w:color w:val="231F20"/>
        </w:rPr>
        <w:t>Стороны застревают в своих позициях (усиливают соревнова- тельную непродуктивную стратегию, извращают факты и т. д.).</w:t>
      </w:r>
    </w:p>
    <w:p>
      <w:pPr>
        <w:pStyle w:val="BodyText"/>
        <w:spacing w:before="9"/>
        <w:rPr>
          <w:sz w:val="18"/>
        </w:rPr>
      </w:pPr>
      <w:r>
        <w:rPr/>
        <w:pict>
          <v:shape style="position:absolute;margin-left:56.699551pt;margin-top:13.023722pt;width:322.9pt;height:.1pt;mso-position-horizontal-relative:page;mso-position-vertical-relative:paragraph;z-index:-15601664;mso-wrap-distance-left:0;mso-wrap-distance-right:0" coordorigin="1134,260" coordsize="6458,0" path="m1134,260l7592,260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9551pt;margin-top:26.523569pt;width:322.9pt;height:.1pt;mso-position-horizontal-relative:page;mso-position-vertical-relative:paragraph;z-index:-15601152;mso-wrap-distance-left:0;mso-wrap-distance-right:0" coordorigin="1134,530" coordsize="6458,0" path="m1134,530l7592,530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7"/>
        <w:rPr>
          <w:sz w:val="6"/>
        </w:rPr>
      </w:pPr>
    </w:p>
    <w:p>
      <w:pPr>
        <w:pStyle w:val="BodyText"/>
        <w:spacing w:line="244" w:lineRule="auto" w:before="70"/>
        <w:ind w:left="373" w:firstLine="340"/>
      </w:pPr>
      <w:r>
        <w:rPr>
          <w:color w:val="231F20"/>
        </w:rPr>
        <w:t>При групповой медиации одна из сторон просит перерыв на совещание.</w:t>
      </w:r>
    </w:p>
    <w:p>
      <w:pPr>
        <w:pStyle w:val="BodyText"/>
        <w:spacing w:before="9"/>
        <w:rPr>
          <w:sz w:val="18"/>
        </w:rPr>
      </w:pPr>
      <w:r>
        <w:rPr/>
        <w:pict>
          <v:shape style="position:absolute;margin-left:56.699551pt;margin-top:13.022783pt;width:322.9pt;height:.1pt;mso-position-horizontal-relative:page;mso-position-vertical-relative:paragraph;z-index:-15600640;mso-wrap-distance-left:0;mso-wrap-distance-right:0" coordorigin="1134,260" coordsize="6458,0" path="m1134,260l7592,260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99551pt;margin-top:26.522631pt;width:322.9pt;height:.1pt;mso-position-horizontal-relative:page;mso-position-vertical-relative:paragraph;z-index:-15600128;mso-wrap-distance-left:0;mso-wrap-distance-right:0" coordorigin="1134,530" coordsize="6458,0" path="m1134,530l7592,530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pgSz w:w="8500" w:h="11900"/>
          <w:pgMar w:header="0" w:footer="932" w:top="1040" w:bottom="1120" w:left="760" w:right="780"/>
        </w:sectPr>
      </w:pPr>
    </w:p>
    <w:p>
      <w:pPr>
        <w:pStyle w:val="Heading5"/>
        <w:spacing w:line="235" w:lineRule="auto" w:before="46"/>
        <w:ind w:left="1384" w:right="1584"/>
      </w:pPr>
      <w:r>
        <w:rPr>
          <w:color w:val="231F20"/>
          <w:w w:val="95"/>
        </w:rPr>
        <w:t>Ñëîæíûå ðåïëèêè êîíôëèêòóþùèõ ñòîðîí </w:t>
      </w:r>
      <w:r>
        <w:rPr>
          <w:color w:val="231F20"/>
        </w:rPr>
        <w:t>è ðåàêöèè ìåäèàòîðà íà íèõ</w:t>
      </w:r>
    </w:p>
    <w:p>
      <w:pPr>
        <w:pStyle w:val="BodyText"/>
        <w:spacing w:before="15"/>
        <w:ind w:left="983" w:right="1180"/>
        <w:jc w:val="center"/>
      </w:pPr>
      <w:r>
        <w:rPr>
          <w:color w:val="231F20"/>
        </w:rPr>
        <w:t>[49, с. 108—109]</w:t>
      </w:r>
    </w:p>
    <w:p>
      <w:pPr>
        <w:spacing w:line="254" w:lineRule="auto" w:before="164"/>
        <w:ind w:left="150" w:right="336" w:firstLine="339"/>
        <w:jc w:val="both"/>
        <w:rPr>
          <w:sz w:val="21"/>
        </w:rPr>
      </w:pPr>
      <w:r>
        <w:rPr>
          <w:color w:val="231F20"/>
          <w:spacing w:val="5"/>
          <w:sz w:val="21"/>
        </w:rPr>
        <w:t>Ниже </w:t>
      </w:r>
      <w:r>
        <w:rPr>
          <w:color w:val="231F20"/>
          <w:spacing w:val="7"/>
          <w:sz w:val="21"/>
        </w:rPr>
        <w:t>приведены примеры </w:t>
      </w:r>
      <w:r>
        <w:rPr>
          <w:color w:val="231F20"/>
          <w:spacing w:val="8"/>
          <w:sz w:val="21"/>
        </w:rPr>
        <w:t>реплик </w:t>
      </w:r>
      <w:r>
        <w:rPr>
          <w:color w:val="231F20"/>
          <w:spacing w:val="7"/>
          <w:sz w:val="21"/>
        </w:rPr>
        <w:t>конфликтующих </w:t>
      </w:r>
      <w:r>
        <w:rPr>
          <w:color w:val="231F20"/>
          <w:spacing w:val="8"/>
          <w:sz w:val="21"/>
        </w:rPr>
        <w:t>сторон, </w:t>
      </w:r>
      <w:r>
        <w:rPr>
          <w:color w:val="231F20"/>
          <w:spacing w:val="-3"/>
          <w:sz w:val="21"/>
        </w:rPr>
        <w:t>направленные </w:t>
      </w:r>
      <w:r>
        <w:rPr>
          <w:color w:val="231F20"/>
          <w:spacing w:val="-4"/>
          <w:sz w:val="21"/>
        </w:rPr>
        <w:t>против медиатора. </w:t>
      </w:r>
      <w:r>
        <w:rPr>
          <w:color w:val="231F20"/>
          <w:sz w:val="21"/>
        </w:rPr>
        <w:t>Пожалуйста, </w:t>
      </w:r>
      <w:r>
        <w:rPr>
          <w:color w:val="231F20"/>
          <w:spacing w:val="-3"/>
          <w:sz w:val="21"/>
        </w:rPr>
        <w:t>подумайте  </w:t>
      </w:r>
      <w:r>
        <w:rPr>
          <w:color w:val="231F20"/>
          <w:sz w:val="21"/>
        </w:rPr>
        <w:t>и  </w:t>
      </w:r>
      <w:r>
        <w:rPr>
          <w:color w:val="231F20"/>
          <w:spacing w:val="-3"/>
          <w:sz w:val="21"/>
        </w:rPr>
        <w:t>запишите </w:t>
      </w:r>
      <w:r>
        <w:rPr>
          <w:color w:val="231F20"/>
          <w:sz w:val="21"/>
        </w:rPr>
        <w:t>по три </w:t>
      </w:r>
      <w:r>
        <w:rPr>
          <w:color w:val="231F20"/>
          <w:spacing w:val="-3"/>
          <w:sz w:val="21"/>
        </w:rPr>
        <w:t>возможных ответа </w:t>
      </w:r>
      <w:r>
        <w:rPr>
          <w:color w:val="231F20"/>
          <w:spacing w:val="-4"/>
          <w:sz w:val="21"/>
        </w:rPr>
        <w:t>медиатора </w:t>
      </w:r>
      <w:r>
        <w:rPr>
          <w:color w:val="231F20"/>
          <w:sz w:val="21"/>
        </w:rPr>
        <w:t>на </w:t>
      </w:r>
      <w:r>
        <w:rPr>
          <w:color w:val="231F20"/>
          <w:spacing w:val="-3"/>
          <w:sz w:val="21"/>
        </w:rPr>
        <w:t>каждую </w:t>
      </w:r>
      <w:r>
        <w:rPr>
          <w:color w:val="231F20"/>
          <w:spacing w:val="-4"/>
          <w:sz w:val="21"/>
        </w:rPr>
        <w:t>реплику, </w:t>
      </w:r>
      <w:r>
        <w:rPr>
          <w:color w:val="231F20"/>
          <w:spacing w:val="-3"/>
          <w:sz w:val="21"/>
        </w:rPr>
        <w:t>нормализу– ющих</w:t>
      </w:r>
      <w:r>
        <w:rPr>
          <w:color w:val="231F20"/>
          <w:spacing w:val="22"/>
          <w:sz w:val="21"/>
        </w:rPr>
        <w:t> </w:t>
      </w:r>
      <w:r>
        <w:rPr>
          <w:color w:val="231F20"/>
          <w:spacing w:val="-4"/>
          <w:sz w:val="21"/>
        </w:rPr>
        <w:t>ситуацию.</w:t>
      </w:r>
    </w:p>
    <w:p>
      <w:pPr>
        <w:spacing w:before="168"/>
        <w:ind w:left="490" w:right="0" w:firstLine="0"/>
        <w:jc w:val="left"/>
        <w:rPr>
          <w:i/>
          <w:sz w:val="23"/>
        </w:rPr>
      </w:pPr>
      <w:r>
        <w:rPr>
          <w:i/>
          <w:color w:val="231F20"/>
          <w:w w:val="110"/>
          <w:sz w:val="23"/>
        </w:rPr>
        <w:t>Обвинения</w:t>
      </w:r>
    </w:p>
    <w:p>
      <w:pPr>
        <w:pStyle w:val="BodyText"/>
        <w:spacing w:before="5"/>
        <w:ind w:left="490"/>
      </w:pPr>
      <w:r>
        <w:rPr>
          <w:color w:val="231F20"/>
        </w:rPr>
        <w:t>Никто не интересуется, как я себя чувствую!</w:t>
      </w: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45.49955pt;margin-top:13.284899pt;width:322.9pt;height:.1pt;mso-position-horizontal-relative:page;mso-position-vertical-relative:paragraph;z-index:-15599616;mso-wrap-distance-left:0;mso-wrap-distance-right:0" coordorigin="910,266" coordsize="6458,0" path="m910,266l7368,266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5.49955pt;margin-top:26.784746pt;width:322.9pt;height:.1pt;mso-position-horizontal-relative:page;mso-position-vertical-relative:paragraph;z-index:-15599104;mso-wrap-distance-left:0;mso-wrap-distance-right:0" coordorigin="910,536" coordsize="6458,0" path="m910,536l7368,536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136"/>
        <w:ind w:left="490"/>
      </w:pPr>
      <w:r>
        <w:rPr>
          <w:color w:val="231F20"/>
        </w:rPr>
        <w:t>Он совершенно сбивает меня с толку!</w:t>
      </w: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45.49955pt;margin-top:13.776611pt;width:322.9pt;height:.1pt;mso-position-horizontal-relative:page;mso-position-vertical-relative:paragraph;z-index:-15598592;mso-wrap-distance-left:0;mso-wrap-distance-right:0" coordorigin="910,276" coordsize="6458,0" path="m910,276l7368,276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5.49955pt;margin-top:27.276489pt;width:322.9pt;height:.1pt;mso-position-horizontal-relative:page;mso-position-vertical-relative:paragraph;z-index:-15598080;mso-wrap-distance-left:0;mso-wrap-distance-right:0" coordorigin="910,546" coordsize="6458,0" path="m910,546l7368,546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7"/>
        <w:rPr>
          <w:sz w:val="6"/>
        </w:rPr>
      </w:pPr>
    </w:p>
    <w:p>
      <w:pPr>
        <w:spacing w:before="60"/>
        <w:ind w:left="490" w:right="0" w:firstLine="0"/>
        <w:jc w:val="left"/>
        <w:rPr>
          <w:i/>
          <w:sz w:val="23"/>
        </w:rPr>
      </w:pPr>
      <w:r>
        <w:rPr>
          <w:i/>
          <w:color w:val="231F20"/>
          <w:w w:val="105"/>
          <w:sz w:val="23"/>
        </w:rPr>
        <w:t>Обобщения</w:t>
      </w:r>
    </w:p>
    <w:p>
      <w:pPr>
        <w:pStyle w:val="BodyText"/>
        <w:spacing w:before="6"/>
        <w:ind w:left="490"/>
      </w:pPr>
      <w:r>
        <w:rPr>
          <w:color w:val="231F20"/>
        </w:rPr>
        <w:t>Он всегда ведет себя так, как будто я во всем виноват(а)!</w:t>
      </w:r>
    </w:p>
    <w:p>
      <w:pPr>
        <w:pStyle w:val="BodyText"/>
        <w:spacing w:before="2"/>
        <w:rPr>
          <w:sz w:val="19"/>
        </w:rPr>
      </w:pPr>
      <w:r>
        <w:rPr/>
        <w:pict>
          <v:shape style="position:absolute;margin-left:45.49955pt;margin-top:13.25263pt;width:322.9pt;height:.1pt;mso-position-horizontal-relative:page;mso-position-vertical-relative:paragraph;z-index:-15597568;mso-wrap-distance-left:0;mso-wrap-distance-right:0" coordorigin="910,265" coordsize="6458,0" path="m910,265l7368,265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5.49955pt;margin-top:27.252722pt;width:322.9pt;height:.1pt;mso-position-horizontal-relative:page;mso-position-vertical-relative:paragraph;z-index:-15597056;mso-wrap-distance-left:0;mso-wrap-distance-right:0" coordorigin="910,545" coordsize="6458,0" path="m910,545l7368,545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136"/>
        <w:ind w:left="490"/>
      </w:pPr>
      <w:r>
        <w:rPr>
          <w:color w:val="231F20"/>
        </w:rPr>
        <w:t>Она всегда по три часа болтает по телефону!</w:t>
      </w: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45.49955pt;margin-top:13.276382pt;width:322.9pt;height:.1pt;mso-position-horizontal-relative:page;mso-position-vertical-relative:paragraph;z-index:-15596544;mso-wrap-distance-left:0;mso-wrap-distance-right:0" coordorigin="910,266" coordsize="6458,0" path="m910,266l7368,266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5.49955pt;margin-top:26.77623pt;width:323.1pt;height:.1pt;mso-position-horizontal-relative:page;mso-position-vertical-relative:paragraph;z-index:-15596032;mso-wrap-distance-left:0;mso-wrap-distance-right:0" coordorigin="910,536" coordsize="6462,0" path="m910,536l7372,536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rPr>
          <w:sz w:val="17"/>
        </w:rPr>
      </w:pPr>
    </w:p>
    <w:p>
      <w:pPr>
        <w:spacing w:before="61"/>
        <w:ind w:left="491" w:right="0" w:firstLine="0"/>
        <w:jc w:val="left"/>
        <w:rPr>
          <w:i/>
          <w:sz w:val="23"/>
        </w:rPr>
      </w:pPr>
      <w:r>
        <w:rPr>
          <w:i/>
          <w:color w:val="231F20"/>
          <w:w w:val="105"/>
          <w:sz w:val="23"/>
        </w:rPr>
        <w:t>Ссылка на других</w:t>
      </w:r>
    </w:p>
    <w:p>
      <w:pPr>
        <w:pStyle w:val="BodyText"/>
        <w:spacing w:before="5"/>
        <w:ind w:left="491"/>
      </w:pPr>
      <w:r>
        <w:rPr>
          <w:color w:val="231F20"/>
        </w:rPr>
        <w:t>Я знаю, что многие другие думают о нем точно так же, как и я!</w:t>
      </w: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45.595001pt;margin-top:13.277725pt;width:322.9pt;height:.1pt;mso-position-horizontal-relative:page;mso-position-vertical-relative:paragraph;z-index:-15595520;mso-wrap-distance-left:0;mso-wrap-distance-right:0" coordorigin="912,266" coordsize="6458,0" path="m912,266l7370,266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45.595001pt;margin-top:26.777573pt;width:322.9pt;height:.1pt;mso-position-horizontal-relative:page;mso-position-vertical-relative:paragraph;z-index:-15595008;mso-wrap-distance-left:0;mso-wrap-distance-right:0" coordorigin="912,536" coordsize="6458,0" path="m912,536l7370,536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7"/>
        <w:rPr>
          <w:sz w:val="6"/>
        </w:rPr>
      </w:pPr>
    </w:p>
    <w:p>
      <w:pPr>
        <w:spacing w:before="60"/>
        <w:ind w:left="491" w:right="0" w:firstLine="0"/>
        <w:jc w:val="left"/>
        <w:rPr>
          <w:i/>
          <w:sz w:val="23"/>
        </w:rPr>
      </w:pPr>
      <w:r>
        <w:rPr>
          <w:i/>
          <w:color w:val="231F20"/>
          <w:w w:val="105"/>
          <w:sz w:val="23"/>
        </w:rPr>
        <w:t>Высказывания в форме вопроса</w:t>
      </w:r>
    </w:p>
    <w:p>
      <w:pPr>
        <w:pStyle w:val="BodyText"/>
        <w:spacing w:line="244" w:lineRule="auto" w:before="16"/>
        <w:ind w:left="151" w:firstLine="340"/>
      </w:pPr>
      <w:r>
        <w:rPr>
          <w:color w:val="231F20"/>
        </w:rPr>
        <w:t>Разве это не совершенно безответственно делать подобное без согласия других?</w:t>
      </w:r>
    </w:p>
    <w:p>
      <w:pPr>
        <w:pStyle w:val="BodyText"/>
        <w:spacing w:before="9"/>
        <w:rPr>
          <w:sz w:val="18"/>
        </w:rPr>
      </w:pPr>
      <w:r>
        <w:rPr/>
        <w:pict>
          <v:shape style="position:absolute;margin-left:45.595001pt;margin-top:12.999906pt;width:322.9pt;height:.1pt;mso-position-horizontal-relative:page;mso-position-vertical-relative:paragraph;z-index:-15594496;mso-wrap-distance-left:0;mso-wrap-distance-right:0" coordorigin="912,260" coordsize="6458,0" path="m912,260l7370,260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8"/>
        </w:rPr>
        <w:sectPr>
          <w:pgSz w:w="8500" w:h="11900"/>
          <w:pgMar w:header="0" w:footer="1263" w:top="1040" w:bottom="1400" w:left="760" w:right="780"/>
        </w:sectPr>
      </w:pPr>
    </w:p>
    <w:p>
      <w:pPr>
        <w:pStyle w:val="BodyText"/>
        <w:spacing w:before="52"/>
        <w:ind w:left="714"/>
      </w:pPr>
      <w:r>
        <w:rPr>
          <w:color w:val="231F20"/>
        </w:rPr>
        <w:t>Расскажите нам, что вы думаете об этом.</w:t>
      </w:r>
    </w:p>
    <w:p>
      <w:pPr>
        <w:pStyle w:val="BodyText"/>
        <w:spacing w:before="2"/>
        <w:rPr>
          <w:sz w:val="19"/>
        </w:rPr>
      </w:pPr>
      <w:r>
        <w:rPr/>
        <w:pict>
          <v:shape style="position:absolute;margin-left:73.699997pt;margin-top:13.272161pt;width:306pt;height:.1pt;mso-position-horizontal-relative:page;mso-position-vertical-relative:paragraph;z-index:-15593984;mso-wrap-distance-left:0;mso-wrap-distance-right:0" coordorigin="1474,265" coordsize="6120,0" path="m1474,265l7593,265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spacing w:before="106"/>
        <w:ind w:left="713" w:right="0" w:firstLine="0"/>
        <w:jc w:val="left"/>
        <w:rPr>
          <w:i/>
          <w:sz w:val="23"/>
        </w:rPr>
      </w:pPr>
      <w:r>
        <w:rPr>
          <w:i/>
          <w:color w:val="231F20"/>
          <w:w w:val="105"/>
          <w:sz w:val="23"/>
        </w:rPr>
        <w:t>Жалость к </w:t>
      </w:r>
      <w:r>
        <w:rPr>
          <w:i/>
          <w:color w:val="231F20"/>
          <w:spacing w:val="-5"/>
          <w:w w:val="105"/>
          <w:sz w:val="23"/>
        </w:rPr>
        <w:t>самому</w:t>
      </w:r>
      <w:r>
        <w:rPr>
          <w:i/>
          <w:color w:val="231F20"/>
          <w:spacing w:val="49"/>
          <w:w w:val="105"/>
          <w:sz w:val="23"/>
        </w:rPr>
        <w:t> </w:t>
      </w:r>
      <w:r>
        <w:rPr>
          <w:i/>
          <w:color w:val="231F20"/>
          <w:w w:val="105"/>
          <w:sz w:val="23"/>
        </w:rPr>
        <w:t>себе</w:t>
      </w:r>
    </w:p>
    <w:p>
      <w:pPr>
        <w:pStyle w:val="BodyText"/>
        <w:spacing w:line="244" w:lineRule="auto" w:before="6"/>
        <w:ind w:left="373" w:firstLine="340"/>
      </w:pPr>
      <w:r>
        <w:rPr>
          <w:color w:val="231F20"/>
        </w:rPr>
        <w:t>Я совершенно подавлена и обескуражена. Я слишком слаба, чтобы изменить ситуацию.</w:t>
      </w:r>
    </w:p>
    <w:p>
      <w:pPr>
        <w:pStyle w:val="BodyText"/>
        <w:spacing w:before="8"/>
        <w:rPr>
          <w:sz w:val="18"/>
        </w:rPr>
      </w:pPr>
      <w:r>
        <w:rPr/>
        <w:pict>
          <v:shape style="position:absolute;margin-left:56.668499pt;margin-top:12.998621pt;width:322.9pt;height:.1pt;mso-position-horizontal-relative:page;mso-position-vertical-relative:paragraph;z-index:-15593472;mso-wrap-distance-left:0;mso-wrap-distance-right:0" coordorigin="1133,260" coordsize="6458,0" path="m1133,260l7591,260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68499pt;margin-top:26.498468pt;width:322.9pt;height:.1pt;mso-position-horizontal-relative:page;mso-position-vertical-relative:paragraph;z-index:-15592960;mso-wrap-distance-left:0;mso-wrap-distance-right:0" coordorigin="1133,530" coordsize="6458,0" path="m1133,530l7591,530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line="244" w:lineRule="auto" w:before="106"/>
        <w:ind w:left="373" w:firstLine="340"/>
      </w:pPr>
      <w:r>
        <w:rPr>
          <w:color w:val="231F20"/>
        </w:rPr>
        <w:t>Я считаю, что в действительности Маша хочет сказать, что я даже не пытался ее понять.</w:t>
      </w:r>
    </w:p>
    <w:p>
      <w:pPr>
        <w:pStyle w:val="BodyText"/>
        <w:spacing w:before="9"/>
        <w:rPr>
          <w:sz w:val="18"/>
        </w:rPr>
      </w:pPr>
      <w:r>
        <w:rPr/>
        <w:pict>
          <v:shape style="position:absolute;margin-left:56.668499pt;margin-top:13.022619pt;width:322.9pt;height:.1pt;mso-position-horizontal-relative:page;mso-position-vertical-relative:paragraph;z-index:-15592448;mso-wrap-distance-left:0;mso-wrap-distance-right:0" coordorigin="1133,260" coordsize="6458,0" path="m1133,260l7591,260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68499pt;margin-top:26.522497pt;width:322.9pt;height:.1pt;mso-position-horizontal-relative:page;mso-position-vertical-relative:paragraph;z-index:-15591936;mso-wrap-distance-left:0;mso-wrap-distance-right:0" coordorigin="1133,530" coordsize="6458,0" path="m1133,530l7591,530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6"/>
        </w:rPr>
      </w:pPr>
    </w:p>
    <w:p>
      <w:pPr>
        <w:spacing w:before="96"/>
        <w:ind w:left="713" w:right="0" w:firstLine="0"/>
        <w:jc w:val="left"/>
        <w:rPr>
          <w:i/>
          <w:sz w:val="23"/>
        </w:rPr>
      </w:pPr>
      <w:r>
        <w:rPr>
          <w:i/>
          <w:color w:val="231F20"/>
          <w:w w:val="105"/>
          <w:sz w:val="23"/>
        </w:rPr>
        <w:t>Прерывания</w:t>
      </w:r>
    </w:p>
    <w:p>
      <w:pPr>
        <w:pStyle w:val="BodyText"/>
        <w:spacing w:before="16"/>
        <w:ind w:left="713"/>
      </w:pPr>
      <w:r>
        <w:rPr>
          <w:color w:val="231F20"/>
        </w:rPr>
        <w:t>Послушайте, я сам все сейчас объясню...</w:t>
      </w:r>
    </w:p>
    <w:p>
      <w:pPr>
        <w:pStyle w:val="BodyText"/>
        <w:spacing w:before="2"/>
        <w:rPr>
          <w:sz w:val="19"/>
        </w:rPr>
      </w:pPr>
      <w:r>
        <w:rPr/>
        <w:pict>
          <v:shape style="position:absolute;margin-left:56.668499pt;margin-top:13.252734pt;width:322.9pt;height:.1pt;mso-position-horizontal-relative:page;mso-position-vertical-relative:paragraph;z-index:-15591424;mso-wrap-distance-left:0;mso-wrap-distance-right:0" coordorigin="1133,265" coordsize="6458,0" path="m1133,265l7591,265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68499pt;margin-top:26.752583pt;width:322.9pt;height:.1pt;mso-position-horizontal-relative:page;mso-position-vertical-relative:paragraph;z-index:-15590912;mso-wrap-distance-left:0;mso-wrap-distance-right:0" coordorigin="1133,535" coordsize="6458,0" path="m1133,535l7591,535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6"/>
        </w:rPr>
      </w:pPr>
    </w:p>
    <w:p>
      <w:pPr>
        <w:spacing w:before="96"/>
        <w:ind w:left="713" w:right="0" w:firstLine="0"/>
        <w:jc w:val="left"/>
        <w:rPr>
          <w:i/>
          <w:sz w:val="23"/>
        </w:rPr>
      </w:pPr>
      <w:r>
        <w:rPr>
          <w:i/>
          <w:color w:val="231F20"/>
          <w:w w:val="105"/>
          <w:sz w:val="23"/>
        </w:rPr>
        <w:t>Вызов медиатору</w:t>
      </w:r>
    </w:p>
    <w:p>
      <w:pPr>
        <w:pStyle w:val="BodyText"/>
        <w:spacing w:line="254" w:lineRule="auto" w:before="6"/>
        <w:ind w:left="373" w:firstLine="340"/>
      </w:pPr>
      <w:r>
        <w:rPr>
          <w:color w:val="231F20"/>
        </w:rPr>
        <w:t>Значит, ваша основная задача состоит в том, чтобы убедить меня, что в этом конфликте виноват только я!</w:t>
      </w:r>
    </w:p>
    <w:p>
      <w:pPr>
        <w:pStyle w:val="BodyText"/>
        <w:spacing w:before="9"/>
        <w:rPr>
          <w:sz w:val="17"/>
        </w:rPr>
      </w:pPr>
      <w:r>
        <w:rPr/>
        <w:pict>
          <v:shape style="position:absolute;margin-left:56.668499pt;margin-top:12.441839pt;width:322.9pt;height:.1pt;mso-position-horizontal-relative:page;mso-position-vertical-relative:paragraph;z-index:-15590400;mso-wrap-distance-left:0;mso-wrap-distance-right:0" coordorigin="1133,249" coordsize="6458,0" path="m1133,249l7591,249e" filled="false" stroked="true" strokeweight=".47168pt" strokecolor="#221e1f">
            <v:path arrowok="t"/>
            <v:stroke dashstyle="solid"/>
            <w10:wrap type="topAndBottom"/>
          </v:shape>
        </w:pict>
      </w:r>
      <w:r>
        <w:rPr/>
        <w:pict>
          <v:shape style="position:absolute;margin-left:56.668499pt;margin-top:25.941702pt;width:322.9pt;height:.1pt;mso-position-horizontal-relative:page;mso-position-vertical-relative:paragraph;z-index:-15589888;mso-wrap-distance-left:0;mso-wrap-distance-right:0" coordorigin="1133,519" coordsize="6458,0" path="m1133,519l7591,519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4"/>
        <w:rPr>
          <w:sz w:val="15"/>
        </w:rPr>
      </w:pPr>
    </w:p>
    <w:p>
      <w:pPr>
        <w:pStyle w:val="Heading5"/>
        <w:spacing w:before="59"/>
        <w:ind w:left="1833"/>
        <w:jc w:val="left"/>
      </w:pPr>
      <w:r>
        <w:rPr>
          <w:color w:val="231F20"/>
          <w:w w:val="105"/>
        </w:rPr>
        <w:t>Ïðàêòèêóì </w:t>
      </w:r>
      <w:r>
        <w:rPr>
          <w:color w:val="231F20"/>
          <w:w w:val="125"/>
        </w:rPr>
        <w:t>ïî </w:t>
      </w:r>
      <w:r>
        <w:rPr>
          <w:color w:val="231F20"/>
          <w:w w:val="105"/>
        </w:rPr>
        <w:t>ýôôåêòèâíûì âîïðîñàì</w:t>
      </w:r>
    </w:p>
    <w:p>
      <w:pPr>
        <w:pStyle w:val="BodyText"/>
        <w:spacing w:before="175"/>
        <w:ind w:left="714"/>
      </w:pPr>
      <w:r>
        <w:rPr>
          <w:color w:val="231F20"/>
          <w:w w:val="105"/>
        </w:rPr>
        <w:t>Требования к эффективным вопросам</w:t>
      </w:r>
    </w:p>
    <w:p>
      <w:pPr>
        <w:pStyle w:val="BodyText"/>
        <w:spacing w:line="244" w:lineRule="auto" w:before="5"/>
        <w:ind w:left="714" w:right="803"/>
      </w:pPr>
      <w:r>
        <w:rPr>
          <w:color w:val="231F20"/>
        </w:rPr>
        <w:t>Вопрос должен открывать, а не закрывать сознание. Вопрос должен отвечать потребностям ситуации.</w:t>
      </w:r>
    </w:p>
    <w:p>
      <w:pPr>
        <w:pStyle w:val="BodyText"/>
        <w:spacing w:before="1"/>
        <w:ind w:left="714"/>
      </w:pPr>
      <w:r>
        <w:rPr>
          <w:color w:val="231F20"/>
        </w:rPr>
        <w:t>В вопросе должны содержаться определенные допущения.</w:t>
      </w:r>
    </w:p>
    <w:p>
      <w:pPr>
        <w:pStyle w:val="BodyText"/>
        <w:spacing w:before="165"/>
        <w:ind w:left="713"/>
      </w:pPr>
      <w:r>
        <w:rPr>
          <w:color w:val="231F20"/>
          <w:w w:val="105"/>
        </w:rPr>
        <w:t>Критерии эффективных вопросов</w:t>
      </w:r>
    </w:p>
    <w:p>
      <w:pPr>
        <w:pStyle w:val="BodyText"/>
        <w:spacing w:line="244" w:lineRule="auto" w:before="16"/>
        <w:ind w:left="713"/>
      </w:pPr>
      <w:r>
        <w:rPr>
          <w:color w:val="231F20"/>
        </w:rPr>
        <w:t>Соотносится ли вопрос с реальной жизнью / работой людей? Действительно ли ответ на него пока неизвестен?</w:t>
      </w:r>
    </w:p>
    <w:p>
      <w:pPr>
        <w:pStyle w:val="BodyText"/>
        <w:spacing w:line="244" w:lineRule="auto"/>
        <w:ind w:left="373" w:firstLine="340"/>
      </w:pPr>
      <w:r>
        <w:rPr>
          <w:color w:val="231F20"/>
        </w:rPr>
        <w:t>Какую работу должен выполнить вопрос? Какие разговоры, чувства, смыслы вызовет у тех, кто будет на него отвечать?</w:t>
      </w:r>
    </w:p>
    <w:p>
      <w:pPr>
        <w:pStyle w:val="BodyText"/>
        <w:spacing w:before="1"/>
        <w:ind w:left="713"/>
      </w:pPr>
      <w:r>
        <w:rPr>
          <w:color w:val="231F20"/>
        </w:rPr>
        <w:t>Способен ли он продуцировать свежий взгляд на проблему?</w:t>
      </w:r>
    </w:p>
    <w:p>
      <w:pPr>
        <w:spacing w:after="0"/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spacing w:line="244" w:lineRule="auto" w:before="52"/>
        <w:ind w:left="490" w:right="346"/>
      </w:pPr>
      <w:r>
        <w:rPr>
          <w:color w:val="231F20"/>
        </w:rPr>
        <w:t>Какие допущения заложены в содержание  вопроса? Способен</w:t>
      </w:r>
      <w:r>
        <w:rPr>
          <w:color w:val="231F20"/>
          <w:spacing w:val="35"/>
        </w:rPr>
        <w:t> </w:t>
      </w:r>
      <w:r>
        <w:rPr>
          <w:color w:val="231F20"/>
        </w:rPr>
        <w:t>ли</w:t>
      </w:r>
      <w:r>
        <w:rPr>
          <w:color w:val="231F20"/>
          <w:spacing w:val="35"/>
        </w:rPr>
        <w:t> </w:t>
      </w:r>
      <w:r>
        <w:rPr>
          <w:color w:val="231F20"/>
        </w:rPr>
        <w:t>вопрос</w:t>
      </w:r>
      <w:r>
        <w:rPr>
          <w:color w:val="231F20"/>
          <w:spacing w:val="37"/>
        </w:rPr>
        <w:t> </w:t>
      </w:r>
      <w:r>
        <w:rPr>
          <w:color w:val="231F20"/>
        </w:rPr>
        <w:t>генерировать</w:t>
      </w:r>
      <w:r>
        <w:rPr>
          <w:color w:val="231F20"/>
          <w:spacing w:val="33"/>
        </w:rPr>
        <w:t> </w:t>
      </w:r>
      <w:r>
        <w:rPr>
          <w:color w:val="231F20"/>
        </w:rPr>
        <w:t>надежду,</w:t>
      </w:r>
      <w:r>
        <w:rPr>
          <w:color w:val="231F20"/>
          <w:spacing w:val="36"/>
        </w:rPr>
        <w:t> </w:t>
      </w:r>
      <w:r>
        <w:rPr>
          <w:color w:val="231F20"/>
        </w:rPr>
        <w:t>вовлекать</w:t>
      </w:r>
      <w:r>
        <w:rPr>
          <w:color w:val="231F20"/>
          <w:spacing w:val="35"/>
        </w:rPr>
        <w:t> </w:t>
      </w:r>
      <w:r>
        <w:rPr>
          <w:color w:val="231F20"/>
        </w:rPr>
        <w:t>в</w:t>
      </w:r>
      <w:r>
        <w:rPr>
          <w:color w:val="231F20"/>
          <w:spacing w:val="35"/>
        </w:rPr>
        <w:t> </w:t>
      </w:r>
      <w:r>
        <w:rPr>
          <w:color w:val="231F20"/>
          <w:spacing w:val="2"/>
        </w:rPr>
        <w:t>об-</w:t>
      </w:r>
    </w:p>
    <w:p>
      <w:pPr>
        <w:pStyle w:val="BodyText"/>
        <w:spacing w:before="10"/>
        <w:ind w:left="149"/>
      </w:pPr>
      <w:r>
        <w:rPr>
          <w:color w:val="231F20"/>
        </w:rPr>
        <w:t>суждение?</w:t>
      </w:r>
    </w:p>
    <w:p>
      <w:pPr>
        <w:pStyle w:val="BodyText"/>
        <w:spacing w:line="244" w:lineRule="auto" w:before="6"/>
        <w:ind w:left="149" w:right="463" w:firstLine="340"/>
      </w:pPr>
      <w:r>
        <w:rPr>
          <w:color w:val="231F20"/>
        </w:rPr>
        <w:t>Оставляет ли он место для новых вопросов, когда ответ на него получен?</w:t>
      </w:r>
    </w:p>
    <w:p>
      <w:pPr>
        <w:pStyle w:val="BodyText"/>
        <w:spacing w:before="6"/>
      </w:pPr>
    </w:p>
    <w:p>
      <w:pPr>
        <w:spacing w:before="0"/>
        <w:ind w:left="490" w:right="0" w:firstLine="0"/>
        <w:jc w:val="left"/>
        <w:rPr>
          <w:i/>
          <w:sz w:val="23"/>
        </w:rPr>
      </w:pPr>
      <w:r>
        <w:rPr>
          <w:i/>
          <w:color w:val="231F20"/>
          <w:w w:val="105"/>
          <w:sz w:val="23"/>
        </w:rPr>
        <w:t>Задание 1</w:t>
      </w:r>
    </w:p>
    <w:p>
      <w:pPr>
        <w:spacing w:line="249" w:lineRule="auto" w:before="14"/>
        <w:ind w:left="150" w:right="339" w:firstLine="339"/>
        <w:jc w:val="left"/>
        <w:rPr>
          <w:sz w:val="21"/>
        </w:rPr>
      </w:pPr>
      <w:r>
        <w:rPr>
          <w:color w:val="231F20"/>
          <w:sz w:val="21"/>
        </w:rPr>
        <w:t>Сформулируйте 8 эффективных вопросов о прошедшей неделе дру- гим членам группы.</w:t>
      </w:r>
    </w:p>
    <w:p>
      <w:pPr>
        <w:pStyle w:val="BodyText"/>
        <w:tabs>
          <w:tab w:pos="6609" w:val="left" w:leader="none"/>
        </w:tabs>
        <w:spacing w:before="59"/>
        <w:ind w:left="490"/>
      </w:pPr>
      <w:r>
        <w:rPr>
          <w:color w:val="231F20"/>
        </w:rPr>
        <w:t>1.</w:t>
      </w:r>
      <w:r>
        <w:rPr>
          <w:color w:val="231F20"/>
          <w:spacing w:val="25"/>
        </w:rPr>
        <w:t> </w:t>
      </w:r>
      <w:r>
        <w:rPr>
          <w:color w:val="231F20"/>
          <w:w w:val="98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tabs>
          <w:tab w:pos="6609" w:val="left" w:leader="none"/>
        </w:tabs>
        <w:spacing w:before="6"/>
        <w:ind w:left="490"/>
      </w:pPr>
      <w:r>
        <w:rPr>
          <w:color w:val="231F20"/>
        </w:rPr>
        <w:t>2.</w:t>
      </w:r>
      <w:r>
        <w:rPr>
          <w:color w:val="231F20"/>
          <w:spacing w:val="25"/>
        </w:rPr>
        <w:t> </w:t>
      </w:r>
      <w:r>
        <w:rPr>
          <w:color w:val="231F20"/>
          <w:w w:val="98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tabs>
          <w:tab w:pos="6609" w:val="left" w:leader="none"/>
        </w:tabs>
        <w:spacing w:before="5"/>
        <w:ind w:left="490"/>
      </w:pPr>
      <w:r>
        <w:rPr>
          <w:color w:val="231F20"/>
        </w:rPr>
        <w:t>3.</w:t>
      </w:r>
      <w:r>
        <w:rPr>
          <w:color w:val="231F20"/>
          <w:spacing w:val="25"/>
        </w:rPr>
        <w:t> </w:t>
      </w:r>
      <w:r>
        <w:rPr>
          <w:color w:val="231F20"/>
          <w:w w:val="98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tabs>
          <w:tab w:pos="6609" w:val="left" w:leader="none"/>
        </w:tabs>
        <w:spacing w:before="16"/>
        <w:ind w:left="490"/>
      </w:pPr>
      <w:r>
        <w:rPr>
          <w:color w:val="231F20"/>
        </w:rPr>
        <w:t>4.</w:t>
      </w:r>
      <w:r>
        <w:rPr>
          <w:color w:val="231F20"/>
          <w:spacing w:val="25"/>
        </w:rPr>
        <w:t> </w:t>
      </w:r>
      <w:r>
        <w:rPr>
          <w:color w:val="231F20"/>
          <w:w w:val="98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tabs>
          <w:tab w:pos="6609" w:val="left" w:leader="none"/>
        </w:tabs>
        <w:spacing w:before="5"/>
        <w:ind w:left="490"/>
      </w:pPr>
      <w:r>
        <w:rPr>
          <w:color w:val="231F20"/>
        </w:rPr>
        <w:t>5.</w:t>
      </w:r>
      <w:r>
        <w:rPr>
          <w:color w:val="231F20"/>
          <w:spacing w:val="25"/>
        </w:rPr>
        <w:t> </w:t>
      </w:r>
      <w:r>
        <w:rPr>
          <w:color w:val="231F20"/>
          <w:w w:val="98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tabs>
          <w:tab w:pos="6609" w:val="left" w:leader="none"/>
        </w:tabs>
        <w:spacing w:before="6"/>
        <w:ind w:left="490"/>
      </w:pPr>
      <w:r>
        <w:rPr>
          <w:color w:val="231F20"/>
        </w:rPr>
        <w:t>6.</w:t>
      </w:r>
      <w:r>
        <w:rPr>
          <w:color w:val="231F20"/>
          <w:spacing w:val="25"/>
        </w:rPr>
        <w:t> </w:t>
      </w:r>
      <w:r>
        <w:rPr>
          <w:color w:val="231F20"/>
          <w:w w:val="98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tabs>
          <w:tab w:pos="6609" w:val="left" w:leader="none"/>
        </w:tabs>
        <w:spacing w:before="5"/>
        <w:ind w:left="490"/>
      </w:pPr>
      <w:r>
        <w:rPr>
          <w:color w:val="231F20"/>
        </w:rPr>
        <w:t>7.</w:t>
      </w:r>
      <w:r>
        <w:rPr>
          <w:color w:val="231F20"/>
          <w:spacing w:val="25"/>
        </w:rPr>
        <w:t> </w:t>
      </w:r>
      <w:r>
        <w:rPr>
          <w:color w:val="231F20"/>
          <w:w w:val="98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tabs>
          <w:tab w:pos="6609" w:val="left" w:leader="none"/>
        </w:tabs>
        <w:spacing w:before="6"/>
        <w:ind w:left="490"/>
      </w:pPr>
      <w:r>
        <w:rPr>
          <w:color w:val="231F20"/>
        </w:rPr>
        <w:t>8.</w:t>
      </w:r>
      <w:r>
        <w:rPr>
          <w:color w:val="231F20"/>
          <w:spacing w:val="25"/>
        </w:rPr>
        <w:t> </w:t>
      </w:r>
      <w:r>
        <w:rPr>
          <w:color w:val="231F20"/>
          <w:w w:val="98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spacing w:before="175"/>
        <w:ind w:left="490" w:right="0" w:firstLine="0"/>
        <w:jc w:val="both"/>
        <w:rPr>
          <w:i/>
          <w:sz w:val="23"/>
        </w:rPr>
      </w:pPr>
      <w:r>
        <w:rPr>
          <w:i/>
          <w:color w:val="231F20"/>
          <w:w w:val="105"/>
          <w:sz w:val="23"/>
        </w:rPr>
        <w:t>Задание 2</w:t>
      </w:r>
    </w:p>
    <w:p>
      <w:pPr>
        <w:spacing w:line="249" w:lineRule="auto" w:before="15"/>
        <w:ind w:left="150" w:right="348" w:firstLine="339"/>
        <w:jc w:val="both"/>
        <w:rPr>
          <w:sz w:val="21"/>
        </w:rPr>
      </w:pPr>
      <w:r>
        <w:rPr>
          <w:color w:val="231F20"/>
          <w:sz w:val="21"/>
        </w:rPr>
        <w:t>Внимательно прочитайте высказывание одной из конфликтующих сторон. Сформулируйте 5 эффективных вопросов, которые мог бы за- дать медиатор в данном случае.</w:t>
      </w:r>
    </w:p>
    <w:p>
      <w:pPr>
        <w:pStyle w:val="BodyText"/>
        <w:spacing w:line="249" w:lineRule="auto" w:before="47"/>
        <w:ind w:left="149" w:right="346" w:firstLine="340"/>
        <w:jc w:val="both"/>
      </w:pPr>
      <w:r>
        <w:rPr>
          <w:color w:val="231F20"/>
        </w:rPr>
        <w:t>«Меня (12 лет) постоянно обижают мои одноклассники. Их три человека. Вчера они так пинали по портфелю, что все, что там находилось, просто было сломано в мелкую крошку...»</w:t>
      </w:r>
    </w:p>
    <w:p>
      <w:pPr>
        <w:pStyle w:val="BodyText"/>
        <w:tabs>
          <w:tab w:pos="6609" w:val="left" w:leader="none"/>
        </w:tabs>
        <w:spacing w:before="75"/>
        <w:ind w:left="490"/>
        <w:jc w:val="both"/>
      </w:pPr>
      <w:r>
        <w:rPr>
          <w:color w:val="231F20"/>
        </w:rPr>
        <w:t>1.</w:t>
      </w:r>
      <w:r>
        <w:rPr>
          <w:color w:val="231F20"/>
          <w:spacing w:val="25"/>
        </w:rPr>
        <w:t> </w:t>
      </w:r>
      <w:r>
        <w:rPr>
          <w:color w:val="231F20"/>
          <w:w w:val="98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spacing w:before="3"/>
        <w:rPr>
          <w:sz w:val="19"/>
        </w:rPr>
      </w:pPr>
      <w:r>
        <w:rPr/>
        <w:pict>
          <v:shape style="position:absolute;margin-left:45.49955pt;margin-top:13.288551pt;width:322.9pt;height:.1pt;mso-position-horizontal-relative:page;mso-position-vertical-relative:paragraph;z-index:-15589376;mso-wrap-distance-left:0;mso-wrap-distance-right:0" coordorigin="910,266" coordsize="6458,0" path="m910,266l7368,266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6609" w:val="left" w:leader="none"/>
        </w:tabs>
        <w:spacing w:line="241" w:lineRule="exact"/>
        <w:ind w:left="490"/>
      </w:pPr>
      <w:r>
        <w:rPr>
          <w:color w:val="231F20"/>
        </w:rPr>
        <w:t>2.</w:t>
      </w:r>
      <w:r>
        <w:rPr>
          <w:color w:val="231F20"/>
          <w:spacing w:val="25"/>
        </w:rPr>
        <w:t> </w:t>
      </w:r>
      <w:r>
        <w:rPr>
          <w:color w:val="231F20"/>
          <w:w w:val="98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45.49955pt;margin-top:13.758741pt;width:322.9pt;height:.1pt;mso-position-horizontal-relative:page;mso-position-vertical-relative:paragraph;z-index:-15588864;mso-wrap-distance-left:0;mso-wrap-distance-right:0" coordorigin="910,275" coordsize="6458,0" path="m910,275l7368,275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6609" w:val="left" w:leader="none"/>
        </w:tabs>
        <w:spacing w:line="241" w:lineRule="exact"/>
        <w:ind w:left="490"/>
      </w:pPr>
      <w:r>
        <w:rPr>
          <w:color w:val="231F20"/>
        </w:rPr>
        <w:t>3.</w:t>
      </w:r>
      <w:r>
        <w:rPr>
          <w:color w:val="231F20"/>
          <w:spacing w:val="25"/>
        </w:rPr>
        <w:t> </w:t>
      </w:r>
      <w:r>
        <w:rPr>
          <w:color w:val="231F20"/>
          <w:w w:val="98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spacing w:before="2"/>
        <w:rPr>
          <w:sz w:val="19"/>
        </w:rPr>
      </w:pPr>
      <w:r>
        <w:rPr/>
        <w:pict>
          <v:shape style="position:absolute;margin-left:45.49955pt;margin-top:13.258482pt;width:322.9pt;height:.1pt;mso-position-horizontal-relative:page;mso-position-vertical-relative:paragraph;z-index:-15588352;mso-wrap-distance-left:0;mso-wrap-distance-right:0" coordorigin="910,265" coordsize="6458,0" path="m910,265l7368,265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6609" w:val="left" w:leader="none"/>
        </w:tabs>
        <w:spacing w:line="241" w:lineRule="exact"/>
        <w:ind w:left="490"/>
      </w:pPr>
      <w:r>
        <w:rPr>
          <w:color w:val="231F20"/>
        </w:rPr>
        <w:t>4.</w:t>
      </w:r>
      <w:r>
        <w:rPr>
          <w:color w:val="231F20"/>
          <w:spacing w:val="25"/>
        </w:rPr>
        <w:t> </w:t>
      </w:r>
      <w:r>
        <w:rPr>
          <w:color w:val="231F20"/>
          <w:w w:val="98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spacing w:before="2"/>
        <w:rPr>
          <w:sz w:val="19"/>
        </w:rPr>
      </w:pPr>
      <w:r>
        <w:rPr/>
        <w:pict>
          <v:shape style="position:absolute;margin-left:45.49955pt;margin-top:13.25849pt;width:322.9pt;height:.1pt;mso-position-horizontal-relative:page;mso-position-vertical-relative:paragraph;z-index:-15587840;mso-wrap-distance-left:0;mso-wrap-distance-right:0" coordorigin="910,265" coordsize="6458,0" path="m910,265l7368,265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6609" w:val="left" w:leader="none"/>
        </w:tabs>
        <w:spacing w:line="251" w:lineRule="exact"/>
        <w:ind w:left="490"/>
      </w:pPr>
      <w:r>
        <w:rPr>
          <w:color w:val="231F20"/>
        </w:rPr>
        <w:t>5.</w:t>
      </w:r>
      <w:r>
        <w:rPr>
          <w:color w:val="231F20"/>
          <w:spacing w:val="25"/>
        </w:rPr>
        <w:t> </w:t>
      </w:r>
      <w:r>
        <w:rPr>
          <w:color w:val="231F20"/>
          <w:w w:val="98"/>
          <w:u w:val="single" w:color="221E1F"/>
        </w:rPr>
        <w:t> </w:t>
      </w:r>
      <w:r>
        <w:rPr>
          <w:color w:val="231F20"/>
          <w:u w:val="single" w:color="221E1F"/>
        </w:rPr>
        <w:tab/>
      </w:r>
    </w:p>
    <w:p>
      <w:pPr>
        <w:pStyle w:val="BodyText"/>
        <w:spacing w:before="2"/>
        <w:rPr>
          <w:sz w:val="19"/>
        </w:rPr>
      </w:pPr>
      <w:r>
        <w:rPr/>
        <w:pict>
          <v:shape style="position:absolute;margin-left:45.49955pt;margin-top:13.258482pt;width:322.9pt;height:.1pt;mso-position-horizontal-relative:page;mso-position-vertical-relative:paragraph;z-index:-15587328;mso-wrap-distance-left:0;mso-wrap-distance-right:0" coordorigin="910,265" coordsize="6458,0" path="m910,265l7368,265e" filled="false" stroked="true" strokeweight=".47168pt" strokecolor="#221e1f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19"/>
        </w:rPr>
        <w:sectPr>
          <w:footerReference w:type="even" r:id="rId97"/>
          <w:footerReference w:type="default" r:id="rId98"/>
          <w:pgSz w:w="8500" w:h="11900"/>
          <w:pgMar w:footer="932" w:header="0" w:top="1040" w:bottom="1120" w:left="76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Heading6"/>
        <w:ind w:left="988" w:right="740"/>
        <w:jc w:val="center"/>
      </w:pPr>
      <w:r>
        <w:rPr>
          <w:color w:val="231F20"/>
          <w:w w:val="85"/>
        </w:rPr>
        <w:t>ÃËÎÑÑÀÐÈÉ</w:t>
      </w:r>
    </w:p>
    <w:p>
      <w:pPr>
        <w:spacing w:line="247" w:lineRule="auto" w:before="100"/>
        <w:ind w:left="374" w:right="116" w:firstLine="340"/>
        <w:jc w:val="both"/>
        <w:rPr>
          <w:sz w:val="21"/>
        </w:rPr>
      </w:pPr>
      <w:r>
        <w:rPr>
          <w:color w:val="231F20"/>
          <w:sz w:val="21"/>
        </w:rPr>
        <w:t>Интере</w:t>
      </w:r>
      <w:r>
        <w:rPr>
          <w:rFonts w:ascii="Symbol" w:hAnsi="Symbol"/>
          <w:color w:val="231F20"/>
          <w:position w:val="6"/>
          <w:sz w:val="21"/>
        </w:rPr>
        <w:t></w:t>
      </w:r>
      <w:r>
        <w:rPr>
          <w:color w:val="231F20"/>
          <w:sz w:val="21"/>
        </w:rPr>
        <w:t>сы — предмет заинтересованности, желания и побуди- тельные мотивы поведения людей при занятии определенной позиции. Интересы есть причины того, почему человек занимает эту позицию. Основой для формирования интересов являются потребности.</w:t>
      </w:r>
    </w:p>
    <w:p>
      <w:pPr>
        <w:spacing w:line="256" w:lineRule="exact" w:before="0"/>
        <w:ind w:left="134" w:right="112" w:firstLine="0"/>
        <w:jc w:val="right"/>
        <w:rPr>
          <w:sz w:val="21"/>
        </w:rPr>
      </w:pPr>
      <w:r>
        <w:rPr>
          <w:color w:val="231F20"/>
          <w:sz w:val="21"/>
        </w:rPr>
        <w:t>Ко</w:t>
      </w:r>
      <w:r>
        <w:rPr>
          <w:rFonts w:ascii="Symbol" w:hAnsi="Symbol"/>
          <w:color w:val="231F20"/>
          <w:position w:val="6"/>
          <w:sz w:val="21"/>
        </w:rPr>
        <w:t></w:t>
      </w:r>
      <w:r>
        <w:rPr>
          <w:color w:val="231F20"/>
          <w:sz w:val="21"/>
        </w:rPr>
        <w:t>кус — индивидуальная беседа медиатора с каждой конфликту-</w:t>
      </w:r>
    </w:p>
    <w:p>
      <w:pPr>
        <w:spacing w:line="250" w:lineRule="atLeast" w:before="0"/>
        <w:ind w:left="374" w:right="121" w:firstLine="0"/>
        <w:jc w:val="both"/>
        <w:rPr>
          <w:sz w:val="21"/>
        </w:rPr>
      </w:pPr>
      <w:r>
        <w:rPr>
          <w:color w:val="231F20"/>
          <w:sz w:val="21"/>
        </w:rPr>
        <w:t>ющей стороной (поочередно), в рамках которой сторонам уделяется равное количество времени. Кокус может назначаться в любом месте медиации: от фазы описания конфликта до подписания соглашения.</w:t>
      </w:r>
    </w:p>
    <w:p>
      <w:pPr>
        <w:spacing w:line="250" w:lineRule="exact" w:before="0"/>
        <w:ind w:left="134" w:right="126" w:firstLine="0"/>
        <w:jc w:val="right"/>
        <w:rPr>
          <w:sz w:val="21"/>
        </w:rPr>
      </w:pPr>
      <w:r>
        <w:rPr>
          <w:color w:val="231F20"/>
          <w:w w:val="105"/>
          <w:sz w:val="21"/>
        </w:rPr>
        <w:t>Конфли</w:t>
      </w:r>
      <w:r>
        <w:rPr>
          <w:rFonts w:ascii="Symbol" w:hAnsi="Symbol"/>
          <w:color w:val="231F20"/>
          <w:w w:val="105"/>
          <w:position w:val="5"/>
          <w:sz w:val="21"/>
        </w:rPr>
        <w:t></w:t>
      </w:r>
      <w:r>
        <w:rPr>
          <w:color w:val="231F20"/>
          <w:w w:val="105"/>
          <w:sz w:val="21"/>
        </w:rPr>
        <w:t>кт — столкновение противоположно направленных взгля-</w:t>
      </w:r>
    </w:p>
    <w:p>
      <w:pPr>
        <w:spacing w:line="250" w:lineRule="atLeast" w:before="10"/>
        <w:ind w:left="374" w:right="126" w:firstLine="0"/>
        <w:jc w:val="both"/>
        <w:rPr>
          <w:sz w:val="21"/>
        </w:rPr>
      </w:pPr>
      <w:r>
        <w:rPr>
          <w:color w:val="231F20"/>
          <w:sz w:val="21"/>
        </w:rPr>
        <w:t>дов, </w:t>
      </w:r>
      <w:r>
        <w:rPr>
          <w:color w:val="231F20"/>
          <w:spacing w:val="-3"/>
          <w:sz w:val="21"/>
        </w:rPr>
        <w:t>позиций </w:t>
      </w:r>
      <w:r>
        <w:rPr>
          <w:color w:val="231F20"/>
          <w:sz w:val="21"/>
        </w:rPr>
        <w:t>и интересов; </w:t>
      </w:r>
      <w:r>
        <w:rPr>
          <w:color w:val="231F20"/>
          <w:spacing w:val="-4"/>
          <w:sz w:val="21"/>
        </w:rPr>
        <w:t>противоборство </w:t>
      </w:r>
      <w:r>
        <w:rPr>
          <w:color w:val="231F20"/>
          <w:sz w:val="21"/>
        </w:rPr>
        <w:t>преследующих </w:t>
      </w:r>
      <w:r>
        <w:rPr>
          <w:color w:val="231F20"/>
          <w:spacing w:val="-4"/>
          <w:sz w:val="21"/>
        </w:rPr>
        <w:t>свои </w:t>
      </w:r>
      <w:r>
        <w:rPr>
          <w:color w:val="231F20"/>
          <w:spacing w:val="-3"/>
          <w:sz w:val="21"/>
        </w:rPr>
        <w:t>цели </w:t>
      </w:r>
      <w:r>
        <w:rPr>
          <w:color w:val="231F20"/>
          <w:spacing w:val="-4"/>
          <w:sz w:val="21"/>
        </w:rPr>
        <w:t>двух </w:t>
      </w:r>
      <w:r>
        <w:rPr>
          <w:color w:val="231F20"/>
          <w:sz w:val="21"/>
        </w:rPr>
        <w:t>и </w:t>
      </w:r>
      <w:r>
        <w:rPr>
          <w:color w:val="231F20"/>
          <w:spacing w:val="-4"/>
          <w:sz w:val="21"/>
        </w:rPr>
        <w:t>более</w:t>
      </w:r>
      <w:r>
        <w:rPr>
          <w:color w:val="231F20"/>
          <w:spacing w:val="19"/>
          <w:sz w:val="21"/>
        </w:rPr>
        <w:t> </w:t>
      </w:r>
      <w:r>
        <w:rPr>
          <w:color w:val="231F20"/>
          <w:spacing w:val="-3"/>
          <w:sz w:val="21"/>
        </w:rPr>
        <w:t>сторон.</w:t>
      </w:r>
    </w:p>
    <w:p>
      <w:pPr>
        <w:spacing w:line="250" w:lineRule="exact" w:before="0"/>
        <w:ind w:left="134" w:right="127" w:firstLine="0"/>
        <w:jc w:val="right"/>
        <w:rPr>
          <w:sz w:val="21"/>
        </w:rPr>
      </w:pPr>
      <w:r>
        <w:rPr>
          <w:color w:val="231F20"/>
          <w:spacing w:val="-10"/>
          <w:w w:val="105"/>
          <w:sz w:val="21"/>
        </w:rPr>
        <w:t>Кура</w:t>
      </w:r>
      <w:r>
        <w:rPr>
          <w:rFonts w:ascii="Symbol" w:hAnsi="Symbol"/>
          <w:color w:val="231F20"/>
          <w:spacing w:val="-10"/>
          <w:w w:val="105"/>
          <w:position w:val="6"/>
          <w:sz w:val="21"/>
        </w:rPr>
        <w:t></w:t>
      </w:r>
      <w:r>
        <w:rPr>
          <w:color w:val="231F20"/>
          <w:spacing w:val="-10"/>
          <w:w w:val="105"/>
          <w:sz w:val="21"/>
        </w:rPr>
        <w:t>тор  </w:t>
      </w:r>
      <w:r>
        <w:rPr>
          <w:color w:val="231F20"/>
          <w:spacing w:val="-9"/>
          <w:w w:val="105"/>
          <w:sz w:val="21"/>
        </w:rPr>
        <w:t>шко</w:t>
      </w:r>
      <w:r>
        <w:rPr>
          <w:rFonts w:ascii="Symbol" w:hAnsi="Symbol"/>
          <w:color w:val="231F20"/>
          <w:spacing w:val="-9"/>
          <w:w w:val="105"/>
          <w:position w:val="6"/>
          <w:sz w:val="21"/>
        </w:rPr>
        <w:t></w:t>
      </w:r>
      <w:r>
        <w:rPr>
          <w:color w:val="231F20"/>
          <w:spacing w:val="-9"/>
          <w:w w:val="105"/>
          <w:sz w:val="21"/>
        </w:rPr>
        <w:t>льной  </w:t>
      </w:r>
      <w:r>
        <w:rPr>
          <w:color w:val="231F20"/>
          <w:spacing w:val="-10"/>
          <w:w w:val="105"/>
          <w:sz w:val="21"/>
        </w:rPr>
        <w:t>слу</w:t>
      </w:r>
      <w:r>
        <w:rPr>
          <w:rFonts w:ascii="Symbol" w:hAnsi="Symbol"/>
          <w:color w:val="231F20"/>
          <w:spacing w:val="-10"/>
          <w:w w:val="105"/>
          <w:position w:val="6"/>
          <w:sz w:val="21"/>
        </w:rPr>
        <w:t></w:t>
      </w:r>
      <w:r>
        <w:rPr>
          <w:color w:val="231F20"/>
          <w:spacing w:val="-10"/>
          <w:w w:val="105"/>
          <w:sz w:val="21"/>
        </w:rPr>
        <w:t>жбы  </w:t>
      </w:r>
      <w:r>
        <w:rPr>
          <w:color w:val="231F20"/>
          <w:spacing w:val="-8"/>
          <w:w w:val="105"/>
          <w:sz w:val="21"/>
        </w:rPr>
        <w:t>медиа</w:t>
      </w:r>
      <w:r>
        <w:rPr>
          <w:rFonts w:ascii="Symbol" w:hAnsi="Symbol"/>
          <w:color w:val="231F20"/>
          <w:spacing w:val="-8"/>
          <w:w w:val="105"/>
          <w:position w:val="6"/>
          <w:sz w:val="21"/>
        </w:rPr>
        <w:t></w:t>
      </w:r>
      <w:r>
        <w:rPr>
          <w:color w:val="231F20"/>
          <w:spacing w:val="-8"/>
          <w:w w:val="105"/>
          <w:sz w:val="21"/>
        </w:rPr>
        <w:t>ции  </w:t>
      </w:r>
      <w:r>
        <w:rPr>
          <w:color w:val="231F20"/>
          <w:w w:val="105"/>
          <w:sz w:val="21"/>
        </w:rPr>
        <w:t>—  взрослый,</w:t>
      </w:r>
      <w:r>
        <w:rPr>
          <w:color w:val="231F20"/>
          <w:spacing w:val="15"/>
          <w:w w:val="105"/>
          <w:sz w:val="21"/>
        </w:rPr>
        <w:t> </w:t>
      </w:r>
      <w:r>
        <w:rPr>
          <w:color w:val="231F20"/>
          <w:spacing w:val="-4"/>
          <w:w w:val="105"/>
          <w:sz w:val="21"/>
        </w:rPr>
        <w:t>прошедший</w:t>
      </w:r>
    </w:p>
    <w:p>
      <w:pPr>
        <w:spacing w:before="8"/>
        <w:ind w:left="373" w:right="0" w:firstLine="0"/>
        <w:jc w:val="both"/>
        <w:rPr>
          <w:sz w:val="21"/>
        </w:rPr>
      </w:pPr>
      <w:r>
        <w:rPr>
          <w:color w:val="231F20"/>
          <w:spacing w:val="-5"/>
          <w:sz w:val="21"/>
        </w:rPr>
        <w:t>подготовку  </w:t>
      </w:r>
      <w:r>
        <w:rPr>
          <w:color w:val="231F20"/>
          <w:sz w:val="21"/>
        </w:rPr>
        <w:t>в рамках </w:t>
      </w:r>
      <w:r>
        <w:rPr>
          <w:color w:val="231F20"/>
          <w:spacing w:val="-3"/>
          <w:sz w:val="21"/>
        </w:rPr>
        <w:t>специализированных  </w:t>
      </w:r>
      <w:r>
        <w:rPr>
          <w:color w:val="231F20"/>
          <w:sz w:val="21"/>
        </w:rPr>
        <w:t>курсов по </w:t>
      </w:r>
      <w:r>
        <w:rPr>
          <w:color w:val="231F20"/>
          <w:spacing w:val="52"/>
          <w:sz w:val="21"/>
        </w:rPr>
        <w:t> </w:t>
      </w:r>
      <w:r>
        <w:rPr>
          <w:color w:val="231F20"/>
          <w:spacing w:val="-3"/>
          <w:sz w:val="21"/>
        </w:rPr>
        <w:t>обучению  </w:t>
      </w:r>
      <w:r>
        <w:rPr>
          <w:color w:val="231F20"/>
          <w:spacing w:val="-5"/>
          <w:sz w:val="21"/>
        </w:rPr>
        <w:t>медиа-</w:t>
      </w:r>
    </w:p>
    <w:p>
      <w:pPr>
        <w:spacing w:line="250" w:lineRule="atLeast" w:before="10"/>
        <w:ind w:left="373" w:right="114" w:firstLine="0"/>
        <w:jc w:val="both"/>
        <w:rPr>
          <w:sz w:val="21"/>
        </w:rPr>
      </w:pPr>
      <w:r>
        <w:rPr>
          <w:color w:val="231F20"/>
          <w:sz w:val="21"/>
        </w:rPr>
        <w:t>ции, готовый осуществлять систематическую поддержку и развитие школьной службы медиации.</w:t>
      </w:r>
    </w:p>
    <w:p>
      <w:pPr>
        <w:spacing w:line="250" w:lineRule="exact" w:before="0"/>
        <w:ind w:left="134" w:right="121" w:firstLine="0"/>
        <w:jc w:val="right"/>
        <w:rPr>
          <w:sz w:val="21"/>
        </w:rPr>
      </w:pPr>
      <w:r>
        <w:rPr>
          <w:color w:val="231F20"/>
          <w:w w:val="105"/>
          <w:sz w:val="21"/>
        </w:rPr>
        <w:t>Ко-медиа</w:t>
      </w:r>
      <w:r>
        <w:rPr>
          <w:rFonts w:ascii="Symbol" w:hAnsi="Symbol"/>
          <w:color w:val="231F20"/>
          <w:w w:val="105"/>
          <w:position w:val="6"/>
          <w:sz w:val="21"/>
        </w:rPr>
        <w:t></w:t>
      </w:r>
      <w:r>
        <w:rPr>
          <w:color w:val="231F20"/>
          <w:w w:val="105"/>
          <w:sz w:val="21"/>
        </w:rPr>
        <w:t>ция — медиация, проводимая двумя медиаторами или</w:t>
      </w:r>
    </w:p>
    <w:p>
      <w:pPr>
        <w:spacing w:line="213" w:lineRule="exact" w:before="9"/>
        <w:ind w:left="373" w:right="0" w:firstLine="0"/>
        <w:jc w:val="both"/>
        <w:rPr>
          <w:sz w:val="21"/>
        </w:rPr>
      </w:pPr>
      <w:r>
        <w:rPr>
          <w:color w:val="231F20"/>
          <w:sz w:val="21"/>
        </w:rPr>
        <w:t>командой медиаторов.</w:t>
      </w:r>
    </w:p>
    <w:p>
      <w:pPr>
        <w:spacing w:line="278" w:lineRule="exact" w:before="0"/>
        <w:ind w:left="134" w:right="112" w:firstLine="0"/>
        <w:jc w:val="right"/>
        <w:rPr>
          <w:sz w:val="21"/>
        </w:rPr>
      </w:pPr>
      <w:r>
        <w:rPr>
          <w:color w:val="231F20"/>
          <w:sz w:val="21"/>
        </w:rPr>
        <w:t>Медиа</w:t>
      </w:r>
      <w:r>
        <w:rPr>
          <w:rFonts w:ascii="Symbol" w:hAnsi="Symbol"/>
          <w:color w:val="231F20"/>
          <w:position w:val="5"/>
          <w:sz w:val="21"/>
        </w:rPr>
        <w:t></w:t>
      </w:r>
      <w:r>
        <w:rPr>
          <w:color w:val="231F20"/>
          <w:sz w:val="21"/>
        </w:rPr>
        <w:t>тор — нейтральный и беспристрастный посредник, участву-</w:t>
      </w:r>
    </w:p>
    <w:p>
      <w:pPr>
        <w:spacing w:line="250" w:lineRule="atLeast" w:before="10"/>
        <w:ind w:left="373" w:right="109" w:firstLine="0"/>
        <w:jc w:val="both"/>
        <w:rPr>
          <w:sz w:val="21"/>
        </w:rPr>
      </w:pPr>
      <w:r>
        <w:rPr>
          <w:color w:val="231F20"/>
          <w:spacing w:val="-3"/>
          <w:sz w:val="21"/>
        </w:rPr>
        <w:t>ющий </w:t>
      </w:r>
      <w:r>
        <w:rPr>
          <w:color w:val="231F20"/>
          <w:sz w:val="21"/>
        </w:rPr>
        <w:t>в </w:t>
      </w:r>
      <w:r>
        <w:rPr>
          <w:color w:val="231F20"/>
          <w:spacing w:val="-5"/>
          <w:sz w:val="21"/>
        </w:rPr>
        <w:t>переговорах </w:t>
      </w:r>
      <w:r>
        <w:rPr>
          <w:color w:val="231F20"/>
          <w:sz w:val="21"/>
        </w:rPr>
        <w:t>в </w:t>
      </w:r>
      <w:r>
        <w:rPr>
          <w:color w:val="231F20"/>
          <w:spacing w:val="-4"/>
          <w:sz w:val="21"/>
        </w:rPr>
        <w:t>целях </w:t>
      </w:r>
      <w:r>
        <w:rPr>
          <w:color w:val="231F20"/>
          <w:spacing w:val="-5"/>
          <w:sz w:val="21"/>
        </w:rPr>
        <w:t>содействия </w:t>
      </w:r>
      <w:r>
        <w:rPr>
          <w:color w:val="231F20"/>
          <w:sz w:val="21"/>
        </w:rPr>
        <w:t>в </w:t>
      </w:r>
      <w:r>
        <w:rPr>
          <w:color w:val="231F20"/>
          <w:spacing w:val="-4"/>
          <w:sz w:val="21"/>
        </w:rPr>
        <w:t>урегулировании спора </w:t>
      </w:r>
      <w:r>
        <w:rPr>
          <w:color w:val="231F20"/>
          <w:spacing w:val="-5"/>
          <w:sz w:val="21"/>
        </w:rPr>
        <w:t>сторон. </w:t>
      </w:r>
      <w:r>
        <w:rPr>
          <w:color w:val="231F20"/>
          <w:spacing w:val="-3"/>
          <w:sz w:val="21"/>
        </w:rPr>
        <w:t>Медиатор </w:t>
      </w:r>
      <w:r>
        <w:rPr>
          <w:color w:val="231F20"/>
          <w:sz w:val="21"/>
        </w:rPr>
        <w:t>отвечает за организацию и </w:t>
      </w:r>
      <w:r>
        <w:rPr>
          <w:color w:val="231F20"/>
          <w:spacing w:val="-3"/>
          <w:sz w:val="21"/>
        </w:rPr>
        <w:t>ведение </w:t>
      </w:r>
      <w:r>
        <w:rPr>
          <w:color w:val="231F20"/>
          <w:sz w:val="21"/>
        </w:rPr>
        <w:t>процесса медиации, а </w:t>
      </w:r>
      <w:r>
        <w:rPr>
          <w:color w:val="231F20"/>
          <w:spacing w:val="-3"/>
          <w:sz w:val="21"/>
        </w:rPr>
        <w:t>также </w:t>
      </w:r>
      <w:r>
        <w:rPr>
          <w:color w:val="231F20"/>
          <w:sz w:val="21"/>
        </w:rPr>
        <w:t>за создание таких условий </w:t>
      </w:r>
      <w:r>
        <w:rPr>
          <w:color w:val="231F20"/>
          <w:spacing w:val="-3"/>
          <w:sz w:val="21"/>
        </w:rPr>
        <w:t>переговоров, </w:t>
      </w:r>
      <w:r>
        <w:rPr>
          <w:color w:val="231F20"/>
          <w:sz w:val="21"/>
        </w:rPr>
        <w:t>в </w:t>
      </w:r>
      <w:r>
        <w:rPr>
          <w:color w:val="231F20"/>
          <w:spacing w:val="-4"/>
          <w:sz w:val="21"/>
        </w:rPr>
        <w:t>которых конфликту- </w:t>
      </w:r>
      <w:r>
        <w:rPr>
          <w:color w:val="231F20"/>
          <w:spacing w:val="-3"/>
          <w:sz w:val="21"/>
        </w:rPr>
        <w:t>ющие стороны </w:t>
      </w:r>
      <w:r>
        <w:rPr>
          <w:color w:val="231F20"/>
          <w:spacing w:val="-4"/>
          <w:sz w:val="21"/>
        </w:rPr>
        <w:t>могли </w:t>
      </w:r>
      <w:r>
        <w:rPr>
          <w:color w:val="231F20"/>
          <w:sz w:val="21"/>
        </w:rPr>
        <w:t>бы самостоятельно </w:t>
      </w:r>
      <w:r>
        <w:rPr>
          <w:color w:val="231F20"/>
          <w:spacing w:val="-3"/>
          <w:sz w:val="21"/>
        </w:rPr>
        <w:t>прийти </w:t>
      </w:r>
      <w:r>
        <w:rPr>
          <w:color w:val="231F20"/>
          <w:sz w:val="21"/>
        </w:rPr>
        <w:t>к </w:t>
      </w:r>
      <w:r>
        <w:rPr>
          <w:color w:val="231F20"/>
          <w:spacing w:val="-4"/>
          <w:sz w:val="21"/>
        </w:rPr>
        <w:t>взаимовыгодному </w:t>
      </w:r>
      <w:r>
        <w:rPr>
          <w:color w:val="231F20"/>
          <w:spacing w:val="-7"/>
          <w:sz w:val="21"/>
        </w:rPr>
        <w:t>результату.</w:t>
      </w:r>
    </w:p>
    <w:p>
      <w:pPr>
        <w:spacing w:line="260" w:lineRule="exact" w:before="0"/>
        <w:ind w:left="134" w:right="113" w:firstLine="0"/>
        <w:jc w:val="right"/>
        <w:rPr>
          <w:sz w:val="21"/>
        </w:rPr>
      </w:pPr>
      <w:r>
        <w:rPr>
          <w:color w:val="231F20"/>
          <w:spacing w:val="-11"/>
          <w:w w:val="107"/>
          <w:sz w:val="21"/>
        </w:rPr>
        <w:t>М</w:t>
      </w:r>
      <w:r>
        <w:rPr>
          <w:color w:val="231F20"/>
          <w:spacing w:val="-5"/>
          <w:w w:val="101"/>
          <w:sz w:val="21"/>
        </w:rPr>
        <w:t>е</w:t>
      </w:r>
      <w:r>
        <w:rPr>
          <w:color w:val="231F20"/>
          <w:spacing w:val="-3"/>
          <w:w w:val="107"/>
          <w:sz w:val="21"/>
        </w:rPr>
        <w:t>ди</w:t>
      </w:r>
      <w:r>
        <w:rPr>
          <w:color w:val="231F20"/>
          <w:spacing w:val="-10"/>
          <w:w w:val="107"/>
          <w:sz w:val="21"/>
        </w:rPr>
        <w:t>а</w:t>
      </w:r>
      <w:r>
        <w:rPr>
          <w:color w:val="231F20"/>
          <w:spacing w:val="5"/>
          <w:w w:val="113"/>
          <w:sz w:val="21"/>
        </w:rPr>
        <w:t>т</w:t>
      </w:r>
      <w:r>
        <w:rPr>
          <w:color w:val="231F20"/>
          <w:spacing w:val="-73"/>
          <w:w w:val="108"/>
          <w:sz w:val="21"/>
        </w:rPr>
        <w:t>и</w:t>
      </w:r>
      <w:r>
        <w:rPr>
          <w:rFonts w:ascii="Symbol" w:hAnsi="Symbol"/>
          <w:color w:val="231F20"/>
          <w:spacing w:val="18"/>
          <w:position w:val="6"/>
          <w:sz w:val="21"/>
        </w:rPr>
        <w:t></w:t>
      </w:r>
      <w:r>
        <w:rPr>
          <w:color w:val="231F20"/>
          <w:spacing w:val="-3"/>
          <w:w w:val="114"/>
          <w:sz w:val="21"/>
        </w:rPr>
        <w:t>вна</w:t>
      </w:r>
      <w:r>
        <w:rPr>
          <w:color w:val="231F20"/>
          <w:w w:val="114"/>
          <w:sz w:val="21"/>
        </w:rPr>
        <w:t>я</w:t>
      </w:r>
      <w:r>
        <w:rPr>
          <w:color w:val="231F20"/>
          <w:spacing w:val="1"/>
          <w:sz w:val="21"/>
        </w:rPr>
        <w:t> </w:t>
      </w:r>
      <w:r>
        <w:rPr>
          <w:color w:val="231F20"/>
          <w:spacing w:val="-1"/>
          <w:w w:val="101"/>
          <w:sz w:val="21"/>
        </w:rPr>
        <w:t>с</w:t>
      </w:r>
      <w:r>
        <w:rPr>
          <w:color w:val="231F20"/>
          <w:spacing w:val="-64"/>
          <w:w w:val="101"/>
          <w:sz w:val="21"/>
        </w:rPr>
        <w:t>е</w:t>
      </w:r>
      <w:r>
        <w:rPr>
          <w:rFonts w:ascii="Symbol" w:hAnsi="Symbol"/>
          <w:color w:val="231F20"/>
          <w:spacing w:val="8"/>
          <w:position w:val="6"/>
          <w:sz w:val="21"/>
        </w:rPr>
        <w:t></w:t>
      </w:r>
      <w:r>
        <w:rPr>
          <w:color w:val="231F20"/>
          <w:spacing w:val="-3"/>
          <w:w w:val="107"/>
          <w:sz w:val="21"/>
        </w:rPr>
        <w:t>сси</w:t>
      </w:r>
      <w:r>
        <w:rPr>
          <w:color w:val="231F20"/>
          <w:w w:val="107"/>
          <w:sz w:val="21"/>
        </w:rPr>
        <w:t>я</w:t>
      </w:r>
      <w:r>
        <w:rPr>
          <w:color w:val="231F20"/>
          <w:spacing w:val="-7"/>
          <w:sz w:val="21"/>
        </w:rPr>
        <w:t> </w:t>
      </w:r>
      <w:r>
        <w:rPr>
          <w:color w:val="231F20"/>
          <w:w w:val="101"/>
          <w:sz w:val="21"/>
        </w:rPr>
        <w:t>—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4"/>
          <w:w w:val="101"/>
          <w:sz w:val="21"/>
        </w:rPr>
        <w:t>ограниченна</w:t>
      </w:r>
      <w:r>
        <w:rPr>
          <w:color w:val="231F20"/>
          <w:w w:val="101"/>
          <w:sz w:val="21"/>
        </w:rPr>
        <w:t>я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1"/>
          <w:w w:val="101"/>
          <w:sz w:val="21"/>
        </w:rPr>
        <w:t>в</w:t>
      </w:r>
      <w:r>
        <w:rPr>
          <w:color w:val="231F20"/>
          <w:w w:val="101"/>
          <w:sz w:val="21"/>
        </w:rPr>
        <w:t>о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4"/>
          <w:w w:val="101"/>
          <w:sz w:val="21"/>
        </w:rPr>
        <w:t>времени</w:t>
      </w:r>
      <w:r>
        <w:rPr>
          <w:color w:val="231F20"/>
          <w:w w:val="101"/>
          <w:sz w:val="21"/>
        </w:rPr>
        <w:t>,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4"/>
          <w:w w:val="101"/>
          <w:sz w:val="21"/>
        </w:rPr>
        <w:t>логич</w:t>
      </w:r>
      <w:r>
        <w:rPr>
          <w:color w:val="231F20"/>
          <w:w w:val="101"/>
          <w:sz w:val="21"/>
        </w:rPr>
        <w:t>е</w:t>
      </w:r>
      <w:r>
        <w:rPr>
          <w:color w:val="231F20"/>
          <w:spacing w:val="-4"/>
          <w:w w:val="101"/>
          <w:sz w:val="21"/>
        </w:rPr>
        <w:t>ск</w:t>
      </w:r>
      <w:r>
        <w:rPr>
          <w:color w:val="231F20"/>
          <w:w w:val="101"/>
          <w:sz w:val="21"/>
        </w:rPr>
        <w:t>и</w:t>
      </w:r>
      <w:r>
        <w:rPr>
          <w:color w:val="231F20"/>
          <w:spacing w:val="-1"/>
          <w:sz w:val="21"/>
        </w:rPr>
        <w:t> </w:t>
      </w:r>
      <w:r>
        <w:rPr>
          <w:color w:val="231F20"/>
          <w:spacing w:val="-4"/>
          <w:w w:val="101"/>
          <w:sz w:val="21"/>
        </w:rPr>
        <w:t>за</w:t>
      </w:r>
      <w:r>
        <w:rPr>
          <w:color w:val="231F20"/>
          <w:w w:val="101"/>
          <w:sz w:val="21"/>
        </w:rPr>
        <w:t>в</w:t>
      </w:r>
      <w:r>
        <w:rPr>
          <w:color w:val="231F20"/>
          <w:spacing w:val="-2"/>
          <w:w w:val="101"/>
          <w:sz w:val="21"/>
        </w:rPr>
        <w:t>е</w:t>
      </w:r>
      <w:r>
        <w:rPr>
          <w:color w:val="231F20"/>
          <w:spacing w:val="-2"/>
          <w:w w:val="101"/>
          <w:sz w:val="21"/>
        </w:rPr>
        <w:t>р</w:t>
      </w:r>
      <w:r>
        <w:rPr>
          <w:color w:val="231F20"/>
          <w:w w:val="101"/>
          <w:sz w:val="21"/>
        </w:rPr>
        <w:t>-</w:t>
      </w:r>
    </w:p>
    <w:p>
      <w:pPr>
        <w:spacing w:line="208" w:lineRule="exact" w:before="8"/>
        <w:ind w:left="373" w:right="0" w:firstLine="0"/>
        <w:jc w:val="both"/>
        <w:rPr>
          <w:sz w:val="21"/>
        </w:rPr>
      </w:pPr>
      <w:r>
        <w:rPr>
          <w:color w:val="231F20"/>
          <w:sz w:val="21"/>
        </w:rPr>
        <w:t>шенная встреча медиатора с конфликтующими сторонами.</w:t>
      </w:r>
    </w:p>
    <w:p>
      <w:pPr>
        <w:spacing w:line="283" w:lineRule="exact" w:before="0"/>
        <w:ind w:left="134" w:right="113" w:firstLine="0"/>
        <w:jc w:val="right"/>
        <w:rPr>
          <w:sz w:val="21"/>
        </w:rPr>
      </w:pPr>
      <w:r>
        <w:rPr>
          <w:color w:val="231F20"/>
          <w:w w:val="105"/>
          <w:sz w:val="21"/>
        </w:rPr>
        <w:t>Медиати</w:t>
      </w:r>
      <w:r>
        <w:rPr>
          <w:rFonts w:ascii="Symbol" w:hAnsi="Symbol"/>
          <w:color w:val="231F20"/>
          <w:w w:val="105"/>
          <w:position w:val="6"/>
          <w:sz w:val="21"/>
        </w:rPr>
        <w:t></w:t>
      </w:r>
      <w:r>
        <w:rPr>
          <w:color w:val="231F20"/>
          <w:w w:val="105"/>
          <w:sz w:val="21"/>
        </w:rPr>
        <w:t>вное соглаше</w:t>
      </w:r>
      <w:r>
        <w:rPr>
          <w:rFonts w:ascii="Symbol" w:hAnsi="Symbol"/>
          <w:color w:val="231F20"/>
          <w:w w:val="105"/>
          <w:position w:val="6"/>
          <w:sz w:val="21"/>
        </w:rPr>
        <w:t></w:t>
      </w:r>
      <w:r>
        <w:rPr>
          <w:color w:val="231F20"/>
          <w:w w:val="105"/>
          <w:sz w:val="21"/>
        </w:rPr>
        <w:t>ние — соглашение, достигнутое сторонами</w:t>
      </w:r>
    </w:p>
    <w:p>
      <w:pPr>
        <w:spacing w:line="249" w:lineRule="auto" w:before="9"/>
        <w:ind w:left="373" w:right="113" w:firstLine="0"/>
        <w:jc w:val="both"/>
        <w:rPr>
          <w:sz w:val="21"/>
        </w:rPr>
      </w:pPr>
      <w:r>
        <w:rPr>
          <w:color w:val="231F20"/>
          <w:sz w:val="21"/>
        </w:rPr>
        <w:t>в результате применения процедуры медиации и заключенное в пись- менной или устной форме.</w:t>
      </w:r>
    </w:p>
    <w:p>
      <w:pPr>
        <w:spacing w:line="249" w:lineRule="exact" w:before="0"/>
        <w:ind w:left="134" w:right="124" w:firstLine="0"/>
        <w:jc w:val="right"/>
        <w:rPr>
          <w:sz w:val="21"/>
        </w:rPr>
      </w:pPr>
      <w:r>
        <w:rPr>
          <w:color w:val="231F20"/>
          <w:spacing w:val="-11"/>
          <w:w w:val="105"/>
          <w:sz w:val="21"/>
        </w:rPr>
        <w:t>М</w:t>
      </w:r>
      <w:r>
        <w:rPr>
          <w:color w:val="231F20"/>
          <w:spacing w:val="-5"/>
          <w:w w:val="105"/>
          <w:sz w:val="21"/>
        </w:rPr>
        <w:t>е</w:t>
      </w:r>
      <w:r>
        <w:rPr>
          <w:color w:val="231F20"/>
          <w:w w:val="100"/>
          <w:sz w:val="21"/>
        </w:rPr>
        <w:t>д</w:t>
      </w:r>
      <w:r>
        <w:rPr>
          <w:color w:val="231F20"/>
          <w:w w:val="108"/>
          <w:sz w:val="21"/>
        </w:rPr>
        <w:t>и</w:t>
      </w:r>
      <w:r>
        <w:rPr>
          <w:color w:val="231F20"/>
          <w:spacing w:val="-67"/>
          <w:w w:val="113"/>
          <w:sz w:val="21"/>
        </w:rPr>
        <w:t>а</w:t>
      </w:r>
      <w:r>
        <w:rPr>
          <w:rFonts w:ascii="Symbol" w:hAnsi="Symbol"/>
          <w:color w:val="231F20"/>
          <w:spacing w:val="18"/>
          <w:position w:val="6"/>
          <w:sz w:val="21"/>
        </w:rPr>
        <w:t></w:t>
      </w:r>
      <w:r>
        <w:rPr>
          <w:color w:val="231F20"/>
          <w:w w:val="111"/>
          <w:sz w:val="21"/>
        </w:rPr>
        <w:t>ция</w:t>
      </w:r>
      <w:r>
        <w:rPr>
          <w:color w:val="231F20"/>
          <w:spacing w:val="-1"/>
          <w:sz w:val="21"/>
        </w:rPr>
        <w:t> </w:t>
      </w:r>
      <w:r>
        <w:rPr>
          <w:color w:val="231F20"/>
          <w:w w:val="101"/>
          <w:sz w:val="21"/>
        </w:rPr>
        <w:t>—</w:t>
      </w:r>
      <w:r>
        <w:rPr>
          <w:color w:val="231F20"/>
          <w:spacing w:val="7"/>
          <w:sz w:val="21"/>
        </w:rPr>
        <w:t> </w:t>
      </w:r>
      <w:r>
        <w:rPr>
          <w:color w:val="231F20"/>
          <w:spacing w:val="-3"/>
          <w:w w:val="101"/>
          <w:sz w:val="21"/>
        </w:rPr>
        <w:t>т</w:t>
      </w:r>
      <w:r>
        <w:rPr>
          <w:color w:val="231F20"/>
          <w:spacing w:val="-1"/>
          <w:w w:val="101"/>
          <w:sz w:val="21"/>
        </w:rPr>
        <w:t>е</w:t>
      </w:r>
      <w:r>
        <w:rPr>
          <w:color w:val="231F20"/>
          <w:spacing w:val="-5"/>
          <w:w w:val="101"/>
          <w:sz w:val="21"/>
        </w:rPr>
        <w:t>х</w:t>
      </w:r>
      <w:r>
        <w:rPr>
          <w:color w:val="231F20"/>
          <w:spacing w:val="-5"/>
          <w:w w:val="101"/>
          <w:sz w:val="21"/>
        </w:rPr>
        <w:t>н</w:t>
      </w:r>
      <w:r>
        <w:rPr>
          <w:color w:val="231F20"/>
          <w:w w:val="101"/>
          <w:sz w:val="21"/>
        </w:rPr>
        <w:t>о</w:t>
      </w:r>
      <w:r>
        <w:rPr>
          <w:color w:val="231F20"/>
          <w:spacing w:val="-3"/>
          <w:w w:val="101"/>
          <w:sz w:val="21"/>
        </w:rPr>
        <w:t>логи</w:t>
      </w:r>
      <w:r>
        <w:rPr>
          <w:color w:val="231F20"/>
          <w:w w:val="101"/>
          <w:sz w:val="21"/>
        </w:rPr>
        <w:t>я</w:t>
      </w:r>
      <w:r>
        <w:rPr>
          <w:color w:val="231F20"/>
          <w:spacing w:val="6"/>
          <w:sz w:val="21"/>
        </w:rPr>
        <w:t> </w:t>
      </w:r>
      <w:r>
        <w:rPr>
          <w:color w:val="231F20"/>
          <w:spacing w:val="-11"/>
          <w:w w:val="101"/>
          <w:sz w:val="21"/>
        </w:rPr>
        <w:t>к</w:t>
      </w:r>
      <w:r>
        <w:rPr>
          <w:color w:val="231F20"/>
          <w:spacing w:val="-3"/>
          <w:w w:val="101"/>
          <w:sz w:val="21"/>
        </w:rPr>
        <w:t>онс</w:t>
      </w:r>
      <w:r>
        <w:rPr>
          <w:color w:val="231F20"/>
          <w:spacing w:val="10"/>
          <w:w w:val="101"/>
          <w:sz w:val="21"/>
        </w:rPr>
        <w:t>т</w:t>
      </w:r>
      <w:r>
        <w:rPr>
          <w:color w:val="231F20"/>
          <w:spacing w:val="-7"/>
          <w:w w:val="101"/>
          <w:sz w:val="21"/>
        </w:rPr>
        <w:t>р</w:t>
      </w:r>
      <w:r>
        <w:rPr>
          <w:color w:val="231F20"/>
          <w:spacing w:val="-1"/>
          <w:w w:val="101"/>
          <w:sz w:val="21"/>
        </w:rPr>
        <w:t>у</w:t>
      </w:r>
      <w:r>
        <w:rPr>
          <w:color w:val="231F20"/>
          <w:spacing w:val="-11"/>
          <w:w w:val="101"/>
          <w:sz w:val="21"/>
        </w:rPr>
        <w:t>к</w:t>
      </w:r>
      <w:r>
        <w:rPr>
          <w:color w:val="231F20"/>
          <w:spacing w:val="-3"/>
          <w:w w:val="101"/>
          <w:sz w:val="21"/>
        </w:rPr>
        <w:t>тивно</w:t>
      </w:r>
      <w:r>
        <w:rPr>
          <w:color w:val="231F20"/>
          <w:spacing w:val="-1"/>
          <w:w w:val="101"/>
          <w:sz w:val="21"/>
        </w:rPr>
        <w:t>г</w:t>
      </w:r>
      <w:r>
        <w:rPr>
          <w:color w:val="231F20"/>
          <w:w w:val="101"/>
          <w:sz w:val="21"/>
        </w:rPr>
        <w:t>о</w:t>
      </w:r>
      <w:r>
        <w:rPr>
          <w:color w:val="231F20"/>
          <w:spacing w:val="8"/>
          <w:sz w:val="21"/>
        </w:rPr>
        <w:t> </w:t>
      </w:r>
      <w:r>
        <w:rPr>
          <w:color w:val="231F20"/>
          <w:spacing w:val="-3"/>
          <w:w w:val="101"/>
          <w:sz w:val="21"/>
        </w:rPr>
        <w:t>разрешени</w:t>
      </w:r>
      <w:r>
        <w:rPr>
          <w:color w:val="231F20"/>
          <w:w w:val="101"/>
          <w:sz w:val="21"/>
        </w:rPr>
        <w:t>я</w:t>
      </w:r>
      <w:r>
        <w:rPr>
          <w:color w:val="231F20"/>
          <w:spacing w:val="8"/>
          <w:sz w:val="21"/>
        </w:rPr>
        <w:t> </w:t>
      </w:r>
      <w:r>
        <w:rPr>
          <w:color w:val="231F20"/>
          <w:spacing w:val="-11"/>
          <w:w w:val="101"/>
          <w:sz w:val="21"/>
        </w:rPr>
        <w:t>к</w:t>
      </w:r>
      <w:r>
        <w:rPr>
          <w:color w:val="231F20"/>
          <w:spacing w:val="-6"/>
          <w:w w:val="101"/>
          <w:sz w:val="21"/>
        </w:rPr>
        <w:t>о</w:t>
      </w:r>
      <w:r>
        <w:rPr>
          <w:color w:val="231F20"/>
          <w:spacing w:val="-6"/>
          <w:w w:val="101"/>
          <w:sz w:val="21"/>
        </w:rPr>
        <w:t>н</w:t>
      </w:r>
      <w:r>
        <w:rPr>
          <w:color w:val="231F20"/>
          <w:spacing w:val="-10"/>
          <w:w w:val="101"/>
          <w:sz w:val="21"/>
        </w:rPr>
        <w:t>ф</w:t>
      </w:r>
      <w:r>
        <w:rPr>
          <w:color w:val="231F20"/>
          <w:spacing w:val="-3"/>
          <w:w w:val="101"/>
          <w:sz w:val="21"/>
        </w:rPr>
        <w:t>ли</w:t>
      </w:r>
      <w:r>
        <w:rPr>
          <w:color w:val="231F20"/>
          <w:w w:val="101"/>
          <w:sz w:val="21"/>
        </w:rPr>
        <w:t>к</w:t>
      </w:r>
      <w:r>
        <w:rPr>
          <w:color w:val="231F20"/>
          <w:spacing w:val="-3"/>
          <w:w w:val="101"/>
          <w:sz w:val="21"/>
        </w:rPr>
        <w:t>т</w:t>
      </w:r>
      <w:r>
        <w:rPr>
          <w:color w:val="231F20"/>
          <w:spacing w:val="-9"/>
          <w:w w:val="101"/>
          <w:sz w:val="21"/>
        </w:rPr>
        <w:t>о</w:t>
      </w:r>
      <w:r>
        <w:rPr>
          <w:color w:val="231F20"/>
          <w:w w:val="101"/>
          <w:sz w:val="21"/>
        </w:rPr>
        <w:t>в</w:t>
      </w:r>
    </w:p>
    <w:p>
      <w:pPr>
        <w:spacing w:before="8"/>
        <w:ind w:left="373" w:right="0" w:firstLine="0"/>
        <w:jc w:val="both"/>
        <w:rPr>
          <w:sz w:val="21"/>
        </w:rPr>
      </w:pPr>
      <w:r>
        <w:rPr>
          <w:color w:val="231F20"/>
          <w:sz w:val="21"/>
        </w:rPr>
        <w:t>с  участием  третьей  нейтральной  стороны  (медиатора), </w:t>
      </w:r>
      <w:r>
        <w:rPr>
          <w:color w:val="231F20"/>
          <w:spacing w:val="39"/>
          <w:sz w:val="21"/>
        </w:rPr>
        <w:t> </w:t>
      </w:r>
      <w:r>
        <w:rPr>
          <w:color w:val="231F20"/>
          <w:sz w:val="21"/>
        </w:rPr>
        <w:t>помогающей</w:t>
      </w:r>
    </w:p>
    <w:p>
      <w:pPr>
        <w:spacing w:after="0"/>
        <w:jc w:val="both"/>
        <w:rPr>
          <w:sz w:val="21"/>
        </w:rPr>
        <w:sectPr>
          <w:pgSz w:w="8500" w:h="11900"/>
          <w:pgMar w:header="0" w:footer="932" w:top="1100" w:bottom="1120" w:left="760" w:right="780"/>
        </w:sectPr>
      </w:pPr>
    </w:p>
    <w:p>
      <w:pPr>
        <w:spacing w:line="249" w:lineRule="auto" w:before="61"/>
        <w:ind w:left="150" w:right="344" w:firstLine="0"/>
        <w:jc w:val="both"/>
        <w:rPr>
          <w:sz w:val="21"/>
        </w:rPr>
      </w:pPr>
      <w:r>
        <w:rPr/>
        <w:pict>
          <v:shape style="position:absolute;margin-left:353.5pt;margin-top:538.417480pt;width:16pt;height:10.5pt;mso-position-horizontal-relative:page;mso-position-vertical-relative:page;z-index:-19114496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231F20"/>
                      <w:sz w:val="21"/>
                    </w:rPr>
                    <w:t>195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1"/>
        </w:rPr>
        <w:t>конфликтующим сторонам достичь соглашения, которое обе стороны считают взаимовыгодным и справедливым.</w:t>
      </w:r>
    </w:p>
    <w:p>
      <w:pPr>
        <w:spacing w:line="239" w:lineRule="exact" w:before="0"/>
        <w:ind w:left="489" w:right="0" w:firstLine="0"/>
        <w:jc w:val="left"/>
        <w:rPr>
          <w:sz w:val="21"/>
        </w:rPr>
      </w:pPr>
      <w:r>
        <w:rPr>
          <w:color w:val="231F20"/>
          <w:w w:val="105"/>
          <w:sz w:val="21"/>
        </w:rPr>
        <w:t>Медиа</w:t>
      </w:r>
      <w:r>
        <w:rPr>
          <w:rFonts w:ascii="Symbol" w:hAnsi="Symbol"/>
          <w:color w:val="231F20"/>
          <w:w w:val="105"/>
          <w:position w:val="5"/>
          <w:sz w:val="21"/>
        </w:rPr>
        <w:t></w:t>
      </w:r>
      <w:r>
        <w:rPr>
          <w:color w:val="231F20"/>
          <w:w w:val="105"/>
          <w:sz w:val="21"/>
        </w:rPr>
        <w:t>ция шко</w:t>
      </w:r>
      <w:r>
        <w:rPr>
          <w:rFonts w:ascii="Symbol" w:hAnsi="Symbol"/>
          <w:color w:val="231F20"/>
          <w:w w:val="105"/>
          <w:position w:val="5"/>
          <w:sz w:val="21"/>
        </w:rPr>
        <w:t></w:t>
      </w:r>
      <w:r>
        <w:rPr>
          <w:color w:val="231F20"/>
          <w:w w:val="105"/>
          <w:sz w:val="21"/>
        </w:rPr>
        <w:t>льная — технология разрешения спорных и конф-</w:t>
      </w:r>
    </w:p>
    <w:p>
      <w:pPr>
        <w:spacing w:line="249" w:lineRule="auto" w:before="8"/>
        <w:ind w:left="149" w:right="343" w:firstLine="0"/>
        <w:jc w:val="both"/>
        <w:rPr>
          <w:sz w:val="21"/>
        </w:rPr>
      </w:pPr>
      <w:r>
        <w:rPr>
          <w:color w:val="231F20"/>
          <w:spacing w:val="-4"/>
          <w:sz w:val="21"/>
        </w:rPr>
        <w:t>ликтных </w:t>
      </w:r>
      <w:r>
        <w:rPr>
          <w:color w:val="231F20"/>
          <w:sz w:val="21"/>
        </w:rPr>
        <w:t>ситуаций, </w:t>
      </w:r>
      <w:r>
        <w:rPr>
          <w:color w:val="231F20"/>
          <w:spacing w:val="-4"/>
          <w:sz w:val="21"/>
        </w:rPr>
        <w:t>где </w:t>
      </w:r>
      <w:r>
        <w:rPr>
          <w:color w:val="231F20"/>
          <w:sz w:val="21"/>
        </w:rPr>
        <w:t>в роли </w:t>
      </w:r>
      <w:r>
        <w:rPr>
          <w:color w:val="231F20"/>
          <w:spacing w:val="-3"/>
          <w:sz w:val="21"/>
        </w:rPr>
        <w:t>посредников выступают </w:t>
      </w:r>
      <w:r>
        <w:rPr>
          <w:color w:val="231F20"/>
          <w:spacing w:val="-4"/>
          <w:sz w:val="21"/>
        </w:rPr>
        <w:t>подготовленные </w:t>
      </w:r>
      <w:r>
        <w:rPr>
          <w:color w:val="231F20"/>
          <w:spacing w:val="-6"/>
          <w:sz w:val="21"/>
        </w:rPr>
        <w:t>школьники-медиаторы. </w:t>
      </w:r>
      <w:r>
        <w:rPr>
          <w:color w:val="231F20"/>
          <w:spacing w:val="-5"/>
          <w:sz w:val="21"/>
        </w:rPr>
        <w:t>Школьная медиация </w:t>
      </w:r>
      <w:r>
        <w:rPr>
          <w:color w:val="231F20"/>
          <w:spacing w:val="-4"/>
          <w:sz w:val="21"/>
        </w:rPr>
        <w:t>позволяет учащимся решать </w:t>
      </w:r>
      <w:r>
        <w:rPr>
          <w:color w:val="231F20"/>
          <w:spacing w:val="-5"/>
          <w:sz w:val="21"/>
        </w:rPr>
        <w:t>конфликты </w:t>
      </w:r>
      <w:r>
        <w:rPr>
          <w:color w:val="231F20"/>
          <w:spacing w:val="-3"/>
          <w:sz w:val="21"/>
        </w:rPr>
        <w:t>самостоятельно, </w:t>
      </w:r>
      <w:r>
        <w:rPr>
          <w:color w:val="231F20"/>
          <w:sz w:val="21"/>
        </w:rPr>
        <w:t>без </w:t>
      </w:r>
      <w:r>
        <w:rPr>
          <w:color w:val="231F20"/>
          <w:spacing w:val="-3"/>
          <w:sz w:val="21"/>
        </w:rPr>
        <w:t>непосредственного участия взрослых. </w:t>
      </w:r>
      <w:r>
        <w:rPr>
          <w:color w:val="231F20"/>
          <w:sz w:val="21"/>
        </w:rPr>
        <w:t>Взрослый </w:t>
      </w:r>
      <w:r>
        <w:rPr>
          <w:color w:val="231F20"/>
          <w:spacing w:val="-4"/>
          <w:sz w:val="21"/>
        </w:rPr>
        <w:t>выступает </w:t>
      </w:r>
      <w:r>
        <w:rPr>
          <w:color w:val="231F20"/>
          <w:sz w:val="21"/>
        </w:rPr>
        <w:t>в </w:t>
      </w:r>
      <w:r>
        <w:rPr>
          <w:color w:val="231F20"/>
          <w:spacing w:val="-3"/>
          <w:sz w:val="21"/>
        </w:rPr>
        <w:t>качестве медиатора лишь </w:t>
      </w:r>
      <w:r>
        <w:rPr>
          <w:color w:val="231F20"/>
          <w:sz w:val="21"/>
        </w:rPr>
        <w:t>в </w:t>
      </w:r>
      <w:r>
        <w:rPr>
          <w:color w:val="231F20"/>
          <w:spacing w:val="-4"/>
          <w:sz w:val="21"/>
        </w:rPr>
        <w:t>сложных ситуациях </w:t>
      </w:r>
      <w:r>
        <w:rPr>
          <w:color w:val="231F20"/>
          <w:sz w:val="21"/>
        </w:rPr>
        <w:t>или </w:t>
      </w:r>
      <w:r>
        <w:rPr>
          <w:color w:val="231F20"/>
          <w:spacing w:val="-6"/>
          <w:sz w:val="21"/>
        </w:rPr>
        <w:t>когда </w:t>
      </w:r>
      <w:r>
        <w:rPr>
          <w:color w:val="231F20"/>
          <w:spacing w:val="-4"/>
          <w:sz w:val="21"/>
        </w:rPr>
        <w:t>разногласия </w:t>
      </w:r>
      <w:r>
        <w:rPr>
          <w:color w:val="231F20"/>
          <w:spacing w:val="-5"/>
          <w:sz w:val="21"/>
        </w:rPr>
        <w:t>наблюдаются </w:t>
      </w:r>
      <w:r>
        <w:rPr>
          <w:color w:val="231F20"/>
          <w:spacing w:val="-3"/>
          <w:sz w:val="21"/>
        </w:rPr>
        <w:t>между </w:t>
      </w:r>
      <w:r>
        <w:rPr>
          <w:color w:val="231F20"/>
          <w:sz w:val="21"/>
        </w:rPr>
        <w:t>взрослыми: </w:t>
      </w:r>
      <w:r>
        <w:rPr>
          <w:color w:val="231F20"/>
          <w:spacing w:val="-3"/>
          <w:sz w:val="21"/>
        </w:rPr>
        <w:t>педагогами </w:t>
      </w:r>
      <w:r>
        <w:rPr>
          <w:color w:val="231F20"/>
          <w:sz w:val="21"/>
        </w:rPr>
        <w:t>и </w:t>
      </w:r>
      <w:r>
        <w:rPr>
          <w:color w:val="231F20"/>
          <w:spacing w:val="-3"/>
          <w:sz w:val="21"/>
        </w:rPr>
        <w:t>родителями.</w:t>
      </w:r>
    </w:p>
    <w:p>
      <w:pPr>
        <w:spacing w:line="255" w:lineRule="exact" w:before="0"/>
        <w:ind w:left="489" w:right="0" w:firstLine="0"/>
        <w:jc w:val="left"/>
        <w:rPr>
          <w:sz w:val="21"/>
        </w:rPr>
      </w:pPr>
      <w:r>
        <w:rPr>
          <w:color w:val="231F20"/>
          <w:sz w:val="21"/>
        </w:rPr>
        <w:t>Пози</w:t>
      </w:r>
      <w:r>
        <w:rPr>
          <w:rFonts w:ascii="Symbol" w:hAnsi="Symbol"/>
          <w:color w:val="231F20"/>
          <w:position w:val="6"/>
          <w:sz w:val="21"/>
        </w:rPr>
        <w:t></w:t>
      </w:r>
      <w:r>
        <w:rPr>
          <w:color w:val="231F20"/>
          <w:sz w:val="21"/>
        </w:rPr>
        <w:t>ция — устоявшаяся точка зрения в отношении какого-либо</w:t>
      </w:r>
    </w:p>
    <w:p>
      <w:pPr>
        <w:spacing w:line="250" w:lineRule="atLeast" w:before="0"/>
        <w:ind w:left="149" w:right="347" w:firstLine="0"/>
        <w:jc w:val="both"/>
        <w:rPr>
          <w:sz w:val="21"/>
        </w:rPr>
      </w:pPr>
      <w:r>
        <w:rPr>
          <w:color w:val="231F20"/>
          <w:sz w:val="21"/>
        </w:rPr>
        <w:t>вопроса. В медиации конфликтующая сторона обычно выражает свою позицию через формулирование требований, которые она хотела бы удовлетворить в процессе переговоров.</w:t>
      </w:r>
    </w:p>
    <w:p>
      <w:pPr>
        <w:spacing w:line="250" w:lineRule="exact" w:before="0"/>
        <w:ind w:left="489" w:right="0" w:firstLine="0"/>
        <w:jc w:val="left"/>
        <w:rPr>
          <w:sz w:val="21"/>
        </w:rPr>
      </w:pPr>
      <w:r>
        <w:rPr>
          <w:color w:val="231F20"/>
          <w:w w:val="105"/>
          <w:sz w:val="21"/>
        </w:rPr>
        <w:t>При</w:t>
      </w:r>
      <w:r>
        <w:rPr>
          <w:rFonts w:ascii="Symbol" w:hAnsi="Symbol"/>
          <w:color w:val="231F20"/>
          <w:w w:val="105"/>
          <w:position w:val="5"/>
          <w:sz w:val="21"/>
        </w:rPr>
        <w:t></w:t>
      </w:r>
      <w:r>
        <w:rPr>
          <w:color w:val="231F20"/>
          <w:w w:val="105"/>
          <w:sz w:val="21"/>
        </w:rPr>
        <w:t>нципы медиа</w:t>
      </w:r>
      <w:r>
        <w:rPr>
          <w:rFonts w:ascii="Symbol" w:hAnsi="Symbol"/>
          <w:color w:val="231F20"/>
          <w:w w:val="105"/>
          <w:position w:val="5"/>
          <w:sz w:val="21"/>
        </w:rPr>
        <w:t></w:t>
      </w:r>
      <w:r>
        <w:rPr>
          <w:color w:val="231F20"/>
          <w:w w:val="105"/>
          <w:sz w:val="21"/>
        </w:rPr>
        <w:t>ции — основные требования к осуществлению</w:t>
      </w:r>
    </w:p>
    <w:p>
      <w:pPr>
        <w:spacing w:line="250" w:lineRule="atLeast" w:before="10"/>
        <w:ind w:left="149" w:right="346" w:firstLine="0"/>
        <w:jc w:val="both"/>
        <w:rPr>
          <w:sz w:val="21"/>
        </w:rPr>
      </w:pPr>
      <w:r>
        <w:rPr>
          <w:color w:val="231F20"/>
          <w:sz w:val="21"/>
        </w:rPr>
        <w:t>процедуры медиации: добровольности участия сторон, равноправия сторон, нейтральности медиатора, конфиденциальности.</w:t>
      </w:r>
    </w:p>
    <w:p>
      <w:pPr>
        <w:spacing w:line="250" w:lineRule="exact" w:before="0"/>
        <w:ind w:left="489" w:right="0" w:firstLine="0"/>
        <w:jc w:val="left"/>
        <w:rPr>
          <w:sz w:val="21"/>
        </w:rPr>
      </w:pPr>
      <w:r>
        <w:rPr>
          <w:color w:val="231F20"/>
          <w:w w:val="105"/>
          <w:sz w:val="21"/>
        </w:rPr>
        <w:t>Фа</w:t>
      </w:r>
      <w:r>
        <w:rPr>
          <w:rFonts w:ascii="Symbol" w:hAnsi="Symbol"/>
          <w:color w:val="231F20"/>
          <w:w w:val="105"/>
          <w:position w:val="6"/>
          <w:sz w:val="21"/>
        </w:rPr>
        <w:t></w:t>
      </w:r>
      <w:r>
        <w:rPr>
          <w:color w:val="231F20"/>
          <w:w w:val="105"/>
          <w:sz w:val="21"/>
        </w:rPr>
        <w:t>зы медиа</w:t>
      </w:r>
      <w:r>
        <w:rPr>
          <w:rFonts w:ascii="Symbol" w:hAnsi="Symbol"/>
          <w:color w:val="231F20"/>
          <w:w w:val="105"/>
          <w:position w:val="6"/>
          <w:sz w:val="21"/>
        </w:rPr>
        <w:t></w:t>
      </w:r>
      <w:r>
        <w:rPr>
          <w:color w:val="231F20"/>
          <w:w w:val="105"/>
          <w:sz w:val="21"/>
        </w:rPr>
        <w:t>ции — последовательность логически завершенных</w:t>
      </w:r>
    </w:p>
    <w:p>
      <w:pPr>
        <w:spacing w:line="249" w:lineRule="auto" w:before="9"/>
        <w:ind w:left="149" w:right="343" w:firstLine="0"/>
        <w:jc w:val="both"/>
        <w:rPr>
          <w:sz w:val="21"/>
        </w:rPr>
      </w:pPr>
      <w:r>
        <w:rPr>
          <w:color w:val="231F20"/>
          <w:sz w:val="21"/>
        </w:rPr>
        <w:t>стадий / </w:t>
      </w:r>
      <w:r>
        <w:rPr>
          <w:color w:val="231F20"/>
          <w:spacing w:val="-3"/>
          <w:sz w:val="21"/>
        </w:rPr>
        <w:t>этапов,  </w:t>
      </w:r>
      <w:r>
        <w:rPr>
          <w:color w:val="231F20"/>
          <w:spacing w:val="-4"/>
          <w:sz w:val="21"/>
        </w:rPr>
        <w:t>подразумевающих  </w:t>
      </w:r>
      <w:r>
        <w:rPr>
          <w:color w:val="231F20"/>
          <w:sz w:val="21"/>
        </w:rPr>
        <w:t>определенные действия </w:t>
      </w:r>
      <w:r>
        <w:rPr>
          <w:color w:val="231F20"/>
          <w:spacing w:val="-4"/>
          <w:sz w:val="21"/>
        </w:rPr>
        <w:t>медиатора  </w:t>
      </w:r>
      <w:r>
        <w:rPr>
          <w:color w:val="231F20"/>
          <w:sz w:val="21"/>
        </w:rPr>
        <w:t>и </w:t>
      </w:r>
      <w:r>
        <w:rPr>
          <w:color w:val="231F20"/>
          <w:spacing w:val="-4"/>
          <w:sz w:val="21"/>
        </w:rPr>
        <w:t>конфликтующих сторон </w:t>
      </w:r>
      <w:r>
        <w:rPr>
          <w:color w:val="231F20"/>
          <w:sz w:val="21"/>
        </w:rPr>
        <w:t>для достижения </w:t>
      </w:r>
      <w:r>
        <w:rPr>
          <w:color w:val="231F20"/>
          <w:spacing w:val="-3"/>
          <w:sz w:val="21"/>
        </w:rPr>
        <w:t>нужных </w:t>
      </w:r>
      <w:r>
        <w:rPr>
          <w:color w:val="231F20"/>
          <w:spacing w:val="-4"/>
          <w:sz w:val="21"/>
        </w:rPr>
        <w:t>результатов. </w:t>
      </w:r>
      <w:r>
        <w:rPr>
          <w:color w:val="231F20"/>
          <w:spacing w:val="-3"/>
          <w:sz w:val="21"/>
        </w:rPr>
        <w:t>Медиа- </w:t>
      </w:r>
      <w:r>
        <w:rPr>
          <w:color w:val="231F20"/>
          <w:sz w:val="21"/>
        </w:rPr>
        <w:t>ция состоит из </w:t>
      </w:r>
      <w:r>
        <w:rPr>
          <w:color w:val="231F20"/>
          <w:spacing w:val="-3"/>
          <w:sz w:val="21"/>
        </w:rPr>
        <w:t>пяти </w:t>
      </w:r>
      <w:r>
        <w:rPr>
          <w:color w:val="231F20"/>
          <w:sz w:val="21"/>
        </w:rPr>
        <w:t>основных фаз: </w:t>
      </w:r>
      <w:r>
        <w:rPr>
          <w:color w:val="231F20"/>
          <w:spacing w:val="-4"/>
          <w:sz w:val="21"/>
        </w:rPr>
        <w:t>введение, </w:t>
      </w:r>
      <w:r>
        <w:rPr>
          <w:color w:val="231F20"/>
          <w:sz w:val="21"/>
        </w:rPr>
        <w:t>описание </w:t>
      </w:r>
      <w:r>
        <w:rPr>
          <w:color w:val="231F20"/>
          <w:spacing w:val="-4"/>
          <w:sz w:val="21"/>
        </w:rPr>
        <w:t>конфликта, </w:t>
      </w:r>
      <w:r>
        <w:rPr>
          <w:color w:val="231F20"/>
          <w:spacing w:val="-3"/>
          <w:sz w:val="21"/>
        </w:rPr>
        <w:t>раз- бор </w:t>
      </w:r>
      <w:r>
        <w:rPr>
          <w:color w:val="231F20"/>
          <w:spacing w:val="-6"/>
          <w:sz w:val="21"/>
        </w:rPr>
        <w:t>конфликта, </w:t>
      </w:r>
      <w:r>
        <w:rPr>
          <w:color w:val="231F20"/>
          <w:spacing w:val="-4"/>
          <w:sz w:val="21"/>
        </w:rPr>
        <w:t>решение </w:t>
      </w:r>
      <w:r>
        <w:rPr>
          <w:color w:val="231F20"/>
          <w:spacing w:val="-5"/>
          <w:sz w:val="21"/>
        </w:rPr>
        <w:t>проблемы, соглашение. </w:t>
      </w:r>
      <w:r>
        <w:rPr>
          <w:color w:val="231F20"/>
          <w:spacing w:val="-3"/>
          <w:sz w:val="21"/>
        </w:rPr>
        <w:t>Перед </w:t>
      </w:r>
      <w:r>
        <w:rPr>
          <w:color w:val="231F20"/>
          <w:spacing w:val="-5"/>
          <w:sz w:val="21"/>
        </w:rPr>
        <w:t>медиацией </w:t>
      </w:r>
      <w:r>
        <w:rPr>
          <w:color w:val="231F20"/>
          <w:spacing w:val="-4"/>
          <w:sz w:val="21"/>
        </w:rPr>
        <w:t>обыч- </w:t>
      </w:r>
      <w:r>
        <w:rPr>
          <w:color w:val="231F20"/>
          <w:sz w:val="21"/>
        </w:rPr>
        <w:t>но </w:t>
      </w:r>
      <w:r>
        <w:rPr>
          <w:color w:val="231F20"/>
          <w:spacing w:val="-3"/>
          <w:sz w:val="21"/>
        </w:rPr>
        <w:t>проводится предварительная </w:t>
      </w:r>
      <w:r>
        <w:rPr>
          <w:color w:val="231F20"/>
          <w:sz w:val="21"/>
        </w:rPr>
        <w:t>беседа, после </w:t>
      </w:r>
      <w:r>
        <w:rPr>
          <w:color w:val="231F20"/>
          <w:spacing w:val="-4"/>
          <w:sz w:val="21"/>
        </w:rPr>
        <w:t>завершения </w:t>
      </w:r>
      <w:r>
        <w:rPr>
          <w:color w:val="231F20"/>
          <w:spacing w:val="-3"/>
          <w:sz w:val="21"/>
        </w:rPr>
        <w:t>медиации </w:t>
      </w:r>
      <w:r>
        <w:rPr>
          <w:color w:val="231F20"/>
          <w:sz w:val="21"/>
        </w:rPr>
        <w:t>— </w:t>
      </w:r>
      <w:r>
        <w:rPr>
          <w:color w:val="231F20"/>
          <w:spacing w:val="-4"/>
          <w:sz w:val="21"/>
        </w:rPr>
        <w:t>проверка </w:t>
      </w:r>
      <w:r>
        <w:rPr>
          <w:color w:val="231F20"/>
          <w:spacing w:val="-3"/>
          <w:sz w:val="21"/>
        </w:rPr>
        <w:t>выполнения</w:t>
      </w:r>
      <w:r>
        <w:rPr>
          <w:color w:val="231F20"/>
          <w:spacing w:val="10"/>
          <w:sz w:val="21"/>
        </w:rPr>
        <w:t> </w:t>
      </w:r>
      <w:r>
        <w:rPr>
          <w:color w:val="231F20"/>
          <w:spacing w:val="-3"/>
          <w:sz w:val="21"/>
        </w:rPr>
        <w:t>решений.</w:t>
      </w:r>
    </w:p>
    <w:p>
      <w:pPr>
        <w:spacing w:line="255" w:lineRule="exact" w:before="0"/>
        <w:ind w:left="489" w:right="0" w:firstLine="0"/>
        <w:jc w:val="left"/>
        <w:rPr>
          <w:sz w:val="21"/>
        </w:rPr>
      </w:pPr>
      <w:r>
        <w:rPr>
          <w:color w:val="231F20"/>
          <w:spacing w:val="-11"/>
          <w:w w:val="105"/>
          <w:sz w:val="21"/>
        </w:rPr>
        <w:t>Шко</w:t>
      </w:r>
      <w:r>
        <w:rPr>
          <w:rFonts w:ascii="Symbol" w:hAnsi="Symbol"/>
          <w:color w:val="231F20"/>
          <w:spacing w:val="-11"/>
          <w:w w:val="105"/>
          <w:position w:val="6"/>
          <w:sz w:val="21"/>
        </w:rPr>
        <w:t></w:t>
      </w:r>
      <w:r>
        <w:rPr>
          <w:color w:val="231F20"/>
          <w:spacing w:val="-11"/>
          <w:w w:val="105"/>
          <w:sz w:val="21"/>
        </w:rPr>
        <w:t>льная </w:t>
      </w:r>
      <w:r>
        <w:rPr>
          <w:color w:val="231F20"/>
          <w:spacing w:val="-12"/>
          <w:w w:val="105"/>
          <w:sz w:val="21"/>
        </w:rPr>
        <w:t>слу</w:t>
      </w:r>
      <w:r>
        <w:rPr>
          <w:rFonts w:ascii="Symbol" w:hAnsi="Symbol"/>
          <w:color w:val="231F20"/>
          <w:spacing w:val="-12"/>
          <w:w w:val="105"/>
          <w:position w:val="6"/>
          <w:sz w:val="21"/>
        </w:rPr>
        <w:t></w:t>
      </w:r>
      <w:r>
        <w:rPr>
          <w:color w:val="231F20"/>
          <w:spacing w:val="-12"/>
          <w:w w:val="105"/>
          <w:sz w:val="21"/>
        </w:rPr>
        <w:t>жба </w:t>
      </w:r>
      <w:r>
        <w:rPr>
          <w:color w:val="231F20"/>
          <w:spacing w:val="-10"/>
          <w:w w:val="105"/>
          <w:sz w:val="21"/>
        </w:rPr>
        <w:t>медиа</w:t>
      </w:r>
      <w:r>
        <w:rPr>
          <w:rFonts w:ascii="Symbol" w:hAnsi="Symbol"/>
          <w:color w:val="231F20"/>
          <w:spacing w:val="-10"/>
          <w:w w:val="105"/>
          <w:position w:val="6"/>
          <w:sz w:val="21"/>
        </w:rPr>
        <w:t></w:t>
      </w:r>
      <w:r>
        <w:rPr>
          <w:color w:val="231F20"/>
          <w:spacing w:val="-10"/>
          <w:w w:val="105"/>
          <w:sz w:val="21"/>
        </w:rPr>
        <w:t>ции </w:t>
      </w:r>
      <w:r>
        <w:rPr>
          <w:color w:val="231F20"/>
          <w:w w:val="105"/>
          <w:sz w:val="21"/>
        </w:rPr>
        <w:t>— </w:t>
      </w:r>
      <w:r>
        <w:rPr>
          <w:color w:val="231F20"/>
          <w:spacing w:val="-5"/>
          <w:w w:val="105"/>
          <w:sz w:val="21"/>
        </w:rPr>
        <w:t>структура, </w:t>
      </w:r>
      <w:r>
        <w:rPr>
          <w:color w:val="231F20"/>
          <w:spacing w:val="-4"/>
          <w:w w:val="105"/>
          <w:sz w:val="21"/>
        </w:rPr>
        <w:t>созданная </w:t>
      </w:r>
      <w:r>
        <w:rPr>
          <w:color w:val="231F20"/>
          <w:w w:val="105"/>
          <w:sz w:val="21"/>
        </w:rPr>
        <w:t>в </w:t>
      </w:r>
      <w:r>
        <w:rPr>
          <w:color w:val="231F20"/>
          <w:spacing w:val="-5"/>
          <w:w w:val="105"/>
          <w:sz w:val="21"/>
        </w:rPr>
        <w:t>учреждении</w:t>
      </w:r>
    </w:p>
    <w:p>
      <w:pPr>
        <w:spacing w:line="249" w:lineRule="auto" w:before="8"/>
        <w:ind w:left="149" w:right="346" w:firstLine="0"/>
        <w:jc w:val="both"/>
        <w:rPr>
          <w:sz w:val="21"/>
        </w:rPr>
      </w:pPr>
      <w:r>
        <w:rPr>
          <w:color w:val="231F20"/>
          <w:sz w:val="21"/>
        </w:rPr>
        <w:t>общего среднего образования и состоящая из школьников-медиаторов, руководителя и кураторов, которая призвана оказывать помощь всем участникам образовательного процесса в разрешении конфликтных ситуаций.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  <w:r>
        <w:rPr/>
        <w:pict>
          <v:rect style="position:absolute;margin-left:333.049988pt;margin-top:18.55521pt;width:49.05pt;height:26.05pt;mso-position-horizontal-relative:page;mso-position-vertical-relative:paragraph;z-index:-15586816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28"/>
        </w:rPr>
        <w:sectPr>
          <w:footerReference w:type="even" r:id="rId99"/>
          <w:pgSz w:w="8500" w:h="11900"/>
          <w:pgMar w:footer="0" w:header="0" w:top="1040" w:bottom="280" w:left="76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Heading6"/>
        <w:ind w:left="1904"/>
      </w:pPr>
      <w:r>
        <w:rPr>
          <w:color w:val="231F20"/>
          <w:w w:val="95"/>
        </w:rPr>
        <w:t>ÑÏÈÑÎÊ ÈÑÏÎËÜÇÎÂÀÍÍÛÕ ÐÅÑÓÐÑÎÂ</w:t>
      </w:r>
    </w:p>
    <w:p>
      <w:pPr>
        <w:pStyle w:val="ListParagraph"/>
        <w:numPr>
          <w:ilvl w:val="0"/>
          <w:numId w:val="82"/>
        </w:numPr>
        <w:tabs>
          <w:tab w:pos="944" w:val="left" w:leader="none"/>
        </w:tabs>
        <w:spacing w:line="249" w:lineRule="auto" w:before="175" w:after="0"/>
        <w:ind w:left="374" w:right="124" w:firstLine="340"/>
        <w:jc w:val="both"/>
        <w:rPr>
          <w:sz w:val="21"/>
        </w:rPr>
      </w:pPr>
      <w:r>
        <w:rPr>
          <w:i/>
          <w:color w:val="231F20"/>
          <w:spacing w:val="-4"/>
          <w:sz w:val="21"/>
        </w:rPr>
        <w:t>Ammermueller, </w:t>
      </w:r>
      <w:r>
        <w:rPr>
          <w:i/>
          <w:color w:val="231F20"/>
          <w:spacing w:val="-5"/>
          <w:sz w:val="21"/>
        </w:rPr>
        <w:t>A. </w:t>
      </w:r>
      <w:r>
        <w:rPr>
          <w:color w:val="231F20"/>
          <w:spacing w:val="-4"/>
          <w:sz w:val="21"/>
        </w:rPr>
        <w:t>Violence </w:t>
      </w:r>
      <w:r>
        <w:rPr>
          <w:color w:val="231F20"/>
          <w:sz w:val="21"/>
        </w:rPr>
        <w:t>European Schools : </w:t>
      </w:r>
      <w:r>
        <w:rPr>
          <w:color w:val="231F20"/>
          <w:spacing w:val="-3"/>
          <w:sz w:val="21"/>
        </w:rPr>
        <w:t>Victimization </w:t>
      </w:r>
      <w:r>
        <w:rPr>
          <w:color w:val="231F20"/>
          <w:sz w:val="21"/>
        </w:rPr>
        <w:t>and </w:t>
      </w:r>
      <w:r>
        <w:rPr>
          <w:color w:val="231F20"/>
          <w:spacing w:val="-3"/>
          <w:sz w:val="21"/>
        </w:rPr>
        <w:t>Consequences </w:t>
      </w:r>
      <w:r>
        <w:rPr>
          <w:color w:val="231F20"/>
          <w:sz w:val="21"/>
        </w:rPr>
        <w:t>/ А. </w:t>
      </w:r>
      <w:r>
        <w:rPr>
          <w:color w:val="231F20"/>
          <w:spacing w:val="-3"/>
          <w:sz w:val="21"/>
        </w:rPr>
        <w:t>Ammermueller [Electronic resource]. </w:t>
      </w:r>
      <w:r>
        <w:rPr>
          <w:color w:val="231F20"/>
          <w:sz w:val="21"/>
        </w:rPr>
        <w:t>— Mode  of  </w:t>
      </w:r>
      <w:r>
        <w:rPr>
          <w:color w:val="231F20"/>
          <w:spacing w:val="-2"/>
          <w:sz w:val="21"/>
        </w:rPr>
        <w:t>ac- </w:t>
      </w:r>
      <w:r>
        <w:rPr>
          <w:color w:val="231F20"/>
          <w:sz w:val="21"/>
        </w:rPr>
        <w:t>cess : </w:t>
      </w:r>
      <w:hyperlink r:id="rId102">
        <w:r>
          <w:rPr>
            <w:color w:val="231F20"/>
            <w:spacing w:val="-3"/>
            <w:sz w:val="21"/>
          </w:rPr>
          <w:t>http://econstor.eu/bitstream/10419/24554/1/dp07004.</w:t>
        </w:r>
      </w:hyperlink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pdf.</w:t>
      </w:r>
    </w:p>
    <w:p>
      <w:pPr>
        <w:pStyle w:val="ListParagraph"/>
        <w:numPr>
          <w:ilvl w:val="0"/>
          <w:numId w:val="82"/>
        </w:numPr>
        <w:tabs>
          <w:tab w:pos="945" w:val="left" w:leader="none"/>
        </w:tabs>
        <w:spacing w:line="249" w:lineRule="auto" w:before="0" w:after="0"/>
        <w:ind w:left="374" w:right="122" w:firstLine="339"/>
        <w:jc w:val="both"/>
        <w:rPr>
          <w:sz w:val="21"/>
        </w:rPr>
      </w:pPr>
      <w:r>
        <w:rPr>
          <w:color w:val="231F20"/>
          <w:spacing w:val="-3"/>
          <w:sz w:val="21"/>
        </w:rPr>
        <w:t>Public Elementary School </w:t>
      </w:r>
      <w:r>
        <w:rPr>
          <w:color w:val="231F20"/>
          <w:spacing w:val="-4"/>
          <w:sz w:val="21"/>
        </w:rPr>
        <w:t>Violence </w:t>
      </w:r>
      <w:r>
        <w:rPr>
          <w:color w:val="231F20"/>
          <w:spacing w:val="-3"/>
          <w:sz w:val="21"/>
        </w:rPr>
        <w:t>[Electronic resource]. </w:t>
      </w:r>
      <w:r>
        <w:rPr>
          <w:color w:val="231F20"/>
          <w:sz w:val="21"/>
        </w:rPr>
        <w:t>— </w:t>
      </w:r>
      <w:r>
        <w:rPr>
          <w:color w:val="231F20"/>
          <w:spacing w:val="-3"/>
          <w:sz w:val="21"/>
        </w:rPr>
        <w:t>2013. </w:t>
      </w:r>
      <w:r>
        <w:rPr>
          <w:color w:val="231F20"/>
          <w:sz w:val="21"/>
        </w:rPr>
        <w:t>— </w:t>
      </w:r>
      <w:r>
        <w:rPr>
          <w:color w:val="231F20"/>
          <w:spacing w:val="-5"/>
          <w:sz w:val="21"/>
        </w:rPr>
        <w:t>Mode </w:t>
      </w:r>
      <w:r>
        <w:rPr>
          <w:color w:val="231F20"/>
          <w:spacing w:val="-3"/>
          <w:sz w:val="21"/>
        </w:rPr>
        <w:t>of </w:t>
      </w:r>
      <w:r>
        <w:rPr>
          <w:color w:val="231F20"/>
          <w:spacing w:val="-5"/>
          <w:sz w:val="21"/>
        </w:rPr>
        <w:t>access </w:t>
      </w:r>
      <w:r>
        <w:rPr>
          <w:color w:val="231F20"/>
          <w:sz w:val="21"/>
        </w:rPr>
        <w:t>:</w:t>
      </w:r>
      <w:r>
        <w:rPr>
          <w:color w:val="231F20"/>
          <w:spacing w:val="-8"/>
          <w:sz w:val="21"/>
        </w:rPr>
        <w:t> </w:t>
      </w:r>
      <w:hyperlink r:id="rId103">
        <w:r>
          <w:rPr>
            <w:color w:val="231F20"/>
            <w:spacing w:val="-7"/>
            <w:sz w:val="21"/>
          </w:rPr>
          <w:t>http://www.nssc1.org/public-elementary-school-violence.html.</w:t>
        </w:r>
      </w:hyperlink>
    </w:p>
    <w:p>
      <w:pPr>
        <w:pStyle w:val="ListParagraph"/>
        <w:numPr>
          <w:ilvl w:val="0"/>
          <w:numId w:val="82"/>
        </w:numPr>
        <w:tabs>
          <w:tab w:pos="945" w:val="left" w:leader="none"/>
        </w:tabs>
        <w:spacing w:line="249" w:lineRule="auto" w:before="4" w:after="0"/>
        <w:ind w:left="374" w:right="120" w:firstLine="340"/>
        <w:jc w:val="both"/>
        <w:rPr>
          <w:sz w:val="21"/>
        </w:rPr>
      </w:pPr>
      <w:r>
        <w:rPr>
          <w:i/>
          <w:color w:val="231F20"/>
          <w:spacing w:val="-3"/>
          <w:sz w:val="21"/>
        </w:rPr>
        <w:t>Meek, </w:t>
      </w:r>
      <w:r>
        <w:rPr>
          <w:i/>
          <w:color w:val="231F20"/>
          <w:sz w:val="21"/>
        </w:rPr>
        <w:t>M. </w:t>
      </w:r>
      <w:r>
        <w:rPr>
          <w:color w:val="231F20"/>
          <w:sz w:val="21"/>
        </w:rPr>
        <w:t>The Peacekeepers / M. Meek // </w:t>
      </w:r>
      <w:r>
        <w:rPr>
          <w:color w:val="231F20"/>
          <w:spacing w:val="-3"/>
          <w:sz w:val="21"/>
        </w:rPr>
        <w:t>Teaching </w:t>
      </w:r>
      <w:r>
        <w:rPr>
          <w:color w:val="231F20"/>
          <w:spacing w:val="-4"/>
          <w:sz w:val="21"/>
        </w:rPr>
        <w:t>Tolerance </w:t>
      </w:r>
      <w:r>
        <w:rPr>
          <w:color w:val="231F20"/>
          <w:sz w:val="21"/>
        </w:rPr>
        <w:t>1. — Fall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1992.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—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рр.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46—52.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—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EJ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458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627.</w:t>
      </w:r>
    </w:p>
    <w:p>
      <w:pPr>
        <w:pStyle w:val="ListParagraph"/>
        <w:numPr>
          <w:ilvl w:val="0"/>
          <w:numId w:val="82"/>
        </w:numPr>
        <w:tabs>
          <w:tab w:pos="945" w:val="left" w:leader="none"/>
        </w:tabs>
        <w:spacing w:line="252" w:lineRule="auto" w:before="0" w:after="0"/>
        <w:ind w:left="374" w:right="116" w:firstLine="340"/>
        <w:jc w:val="both"/>
        <w:rPr>
          <w:sz w:val="21"/>
        </w:rPr>
      </w:pPr>
      <w:r>
        <w:rPr>
          <w:color w:val="231F20"/>
          <w:sz w:val="21"/>
        </w:rPr>
        <w:t>NHK : </w:t>
      </w:r>
      <w:r>
        <w:rPr>
          <w:color w:val="231F20"/>
          <w:spacing w:val="-3"/>
          <w:sz w:val="21"/>
        </w:rPr>
        <w:t>насилие </w:t>
      </w:r>
      <w:r>
        <w:rPr>
          <w:color w:val="231F20"/>
          <w:sz w:val="21"/>
        </w:rPr>
        <w:t>в японских </w:t>
      </w:r>
      <w:r>
        <w:rPr>
          <w:color w:val="231F20"/>
          <w:spacing w:val="-6"/>
          <w:sz w:val="21"/>
        </w:rPr>
        <w:t>школах </w:t>
      </w:r>
      <w:r>
        <w:rPr>
          <w:color w:val="231F20"/>
          <w:sz w:val="21"/>
        </w:rPr>
        <w:t>достигло </w:t>
      </w:r>
      <w:r>
        <w:rPr>
          <w:color w:val="231F20"/>
          <w:spacing w:val="-5"/>
          <w:sz w:val="21"/>
        </w:rPr>
        <w:t>рекордно </w:t>
      </w:r>
      <w:r>
        <w:rPr>
          <w:color w:val="231F20"/>
          <w:spacing w:val="-4"/>
          <w:sz w:val="21"/>
        </w:rPr>
        <w:t>высокого </w:t>
      </w:r>
      <w:r>
        <w:rPr>
          <w:color w:val="231F20"/>
          <w:sz w:val="21"/>
        </w:rPr>
        <w:t>уровня [Электронный ресурс]. — 2013. — Режим </w:t>
      </w:r>
      <w:r>
        <w:rPr>
          <w:color w:val="231F20"/>
          <w:spacing w:val="-3"/>
          <w:sz w:val="21"/>
        </w:rPr>
        <w:t>доступа </w:t>
      </w:r>
      <w:r>
        <w:rPr>
          <w:color w:val="231F20"/>
          <w:sz w:val="21"/>
        </w:rPr>
        <w:t>: </w:t>
      </w:r>
      <w:hyperlink r:id="rId104">
        <w:r>
          <w:rPr>
            <w:color w:val="231F20"/>
            <w:sz w:val="21"/>
          </w:rPr>
          <w:t>http://rusplt.</w:t>
        </w:r>
      </w:hyperlink>
      <w:r>
        <w:rPr>
          <w:color w:val="231F20"/>
          <w:sz w:val="21"/>
        </w:rPr>
        <w:t> </w:t>
      </w:r>
      <w:r>
        <w:rPr>
          <w:color w:val="231F20"/>
          <w:spacing w:val="3"/>
          <w:sz w:val="21"/>
        </w:rPr>
        <w:t>ru/news/nhk-nasilie-v-yaponskih-shkolah-dostiglo-rekordno-vyisokogo- </w:t>
      </w:r>
      <w:r>
        <w:rPr>
          <w:color w:val="231F20"/>
          <w:sz w:val="21"/>
        </w:rPr>
        <w:t>urovnya.html.</w:t>
      </w:r>
    </w:p>
    <w:p>
      <w:pPr>
        <w:pStyle w:val="ListParagraph"/>
        <w:numPr>
          <w:ilvl w:val="0"/>
          <w:numId w:val="82"/>
        </w:numPr>
        <w:tabs>
          <w:tab w:pos="945" w:val="left" w:leader="none"/>
        </w:tabs>
        <w:spacing w:line="249" w:lineRule="auto" w:before="0" w:after="0"/>
        <w:ind w:left="374" w:right="108" w:firstLine="339"/>
        <w:jc w:val="both"/>
        <w:rPr>
          <w:sz w:val="21"/>
        </w:rPr>
      </w:pPr>
      <w:r>
        <w:rPr>
          <w:color w:val="231F20"/>
          <w:spacing w:val="2"/>
          <w:sz w:val="21"/>
        </w:rPr>
        <w:t>Девиантное </w:t>
      </w:r>
      <w:r>
        <w:rPr>
          <w:color w:val="231F20"/>
          <w:sz w:val="21"/>
        </w:rPr>
        <w:t>поведение среди молодежи и меры противодей- ствия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/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В.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А.</w:t>
      </w:r>
      <w:r>
        <w:rPr>
          <w:color w:val="231F20"/>
          <w:spacing w:val="21"/>
          <w:sz w:val="21"/>
        </w:rPr>
        <w:t> </w:t>
      </w:r>
      <w:r>
        <w:rPr>
          <w:color w:val="231F20"/>
          <w:spacing w:val="-4"/>
          <w:sz w:val="21"/>
        </w:rPr>
        <w:t>Бобков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[и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др.].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—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Минск,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2005.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—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220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с.</w:t>
      </w:r>
    </w:p>
    <w:p>
      <w:pPr>
        <w:pStyle w:val="ListParagraph"/>
        <w:numPr>
          <w:ilvl w:val="0"/>
          <w:numId w:val="82"/>
        </w:numPr>
        <w:tabs>
          <w:tab w:pos="944" w:val="left" w:leader="none"/>
        </w:tabs>
        <w:spacing w:line="254" w:lineRule="auto" w:before="0" w:after="0"/>
        <w:ind w:left="374" w:right="112" w:firstLine="339"/>
        <w:jc w:val="both"/>
        <w:rPr>
          <w:sz w:val="21"/>
        </w:rPr>
      </w:pPr>
      <w:r>
        <w:rPr>
          <w:i/>
          <w:color w:val="231F20"/>
          <w:spacing w:val="-5"/>
          <w:sz w:val="21"/>
        </w:rPr>
        <w:t>Каменков, </w:t>
      </w:r>
      <w:r>
        <w:rPr>
          <w:i/>
          <w:color w:val="231F20"/>
          <w:sz w:val="21"/>
        </w:rPr>
        <w:t>В. С. </w:t>
      </w:r>
      <w:r>
        <w:rPr>
          <w:color w:val="231F20"/>
          <w:spacing w:val="-5"/>
          <w:sz w:val="21"/>
        </w:rPr>
        <w:t>Школьная </w:t>
      </w:r>
      <w:r>
        <w:rPr>
          <w:color w:val="231F20"/>
          <w:sz w:val="21"/>
        </w:rPr>
        <w:t>медиация в Беларуси : </w:t>
      </w:r>
      <w:r>
        <w:rPr>
          <w:color w:val="231F20"/>
          <w:spacing w:val="-3"/>
          <w:sz w:val="21"/>
        </w:rPr>
        <w:t>первые </w:t>
      </w:r>
      <w:r>
        <w:rPr>
          <w:color w:val="231F20"/>
          <w:sz w:val="21"/>
        </w:rPr>
        <w:t>шаги /  В. С. Каменков, И. В. Орловская // Выхаванне  і  дадатковая  адука- </w:t>
      </w:r>
      <w:r>
        <w:rPr>
          <w:color w:val="231F20"/>
          <w:spacing w:val="-3"/>
          <w:sz w:val="21"/>
        </w:rPr>
        <w:t>цыя. </w:t>
      </w:r>
      <w:r>
        <w:rPr>
          <w:color w:val="231F20"/>
          <w:sz w:val="21"/>
        </w:rPr>
        <w:t>— 2016. — № </w:t>
      </w:r>
      <w:r>
        <w:rPr>
          <w:color w:val="231F20"/>
          <w:spacing w:val="-4"/>
          <w:sz w:val="21"/>
        </w:rPr>
        <w:t>11. </w:t>
      </w:r>
      <w:r>
        <w:rPr>
          <w:color w:val="231F20"/>
          <w:sz w:val="21"/>
        </w:rPr>
        <w:t>— С.</w:t>
      </w:r>
      <w:r>
        <w:rPr>
          <w:color w:val="231F20"/>
          <w:spacing w:val="16"/>
          <w:sz w:val="21"/>
        </w:rPr>
        <w:t> </w:t>
      </w:r>
      <w:r>
        <w:rPr>
          <w:color w:val="231F20"/>
          <w:spacing w:val="-2"/>
          <w:sz w:val="21"/>
        </w:rPr>
        <w:t>38—40.</w:t>
      </w:r>
    </w:p>
    <w:p>
      <w:pPr>
        <w:pStyle w:val="ListParagraph"/>
        <w:numPr>
          <w:ilvl w:val="0"/>
          <w:numId w:val="82"/>
        </w:numPr>
        <w:tabs>
          <w:tab w:pos="944" w:val="left" w:leader="none"/>
        </w:tabs>
        <w:spacing w:line="249" w:lineRule="auto" w:before="0" w:after="0"/>
        <w:ind w:left="373" w:right="111" w:firstLine="340"/>
        <w:jc w:val="both"/>
        <w:rPr>
          <w:sz w:val="21"/>
        </w:rPr>
      </w:pPr>
      <w:r>
        <w:rPr>
          <w:i/>
          <w:color w:val="231F20"/>
          <w:sz w:val="21"/>
        </w:rPr>
        <w:t>Юри, </w:t>
      </w:r>
      <w:r>
        <w:rPr>
          <w:i/>
          <w:color w:val="231F20"/>
          <w:spacing w:val="-5"/>
          <w:sz w:val="21"/>
        </w:rPr>
        <w:t>У. </w:t>
      </w:r>
      <w:r>
        <w:rPr>
          <w:color w:val="231F20"/>
          <w:sz w:val="21"/>
        </w:rPr>
        <w:t>От «нет» к «да» / </w:t>
      </w:r>
      <w:r>
        <w:rPr>
          <w:color w:val="231F20"/>
          <w:spacing w:val="-15"/>
          <w:sz w:val="21"/>
        </w:rPr>
        <w:t>У. </w:t>
      </w:r>
      <w:r>
        <w:rPr>
          <w:color w:val="231F20"/>
          <w:sz w:val="21"/>
        </w:rPr>
        <w:t>Юри // TED  [Электронный  ре- сурс]. — </w:t>
      </w:r>
      <w:r>
        <w:rPr>
          <w:color w:val="231F20"/>
          <w:spacing w:val="-4"/>
          <w:sz w:val="21"/>
        </w:rPr>
        <w:t>Режим </w:t>
      </w:r>
      <w:r>
        <w:rPr>
          <w:color w:val="231F20"/>
          <w:sz w:val="21"/>
        </w:rPr>
        <w:t>доступа : </w:t>
      </w:r>
      <w:hyperlink r:id="rId105">
        <w:r>
          <w:rPr>
            <w:color w:val="231F20"/>
            <w:spacing w:val="-4"/>
            <w:sz w:val="21"/>
          </w:rPr>
          <w:t>http://www. </w:t>
        </w:r>
      </w:hyperlink>
      <w:r>
        <w:rPr>
          <w:color w:val="231F20"/>
          <w:sz w:val="21"/>
        </w:rPr>
        <w:t>ted. </w:t>
      </w:r>
      <w:r>
        <w:rPr>
          <w:color w:val="231F20"/>
          <w:spacing w:val="-3"/>
          <w:sz w:val="21"/>
        </w:rPr>
        <w:t>com/talks/william_ury.</w:t>
      </w:r>
      <w:r>
        <w:rPr>
          <w:color w:val="231F20"/>
          <w:spacing w:val="32"/>
          <w:sz w:val="21"/>
        </w:rPr>
        <w:t> </w:t>
      </w:r>
      <w:r>
        <w:rPr>
          <w:color w:val="231F20"/>
          <w:sz w:val="21"/>
        </w:rPr>
        <w:t>html.</w:t>
      </w:r>
    </w:p>
    <w:p>
      <w:pPr>
        <w:pStyle w:val="ListParagraph"/>
        <w:numPr>
          <w:ilvl w:val="0"/>
          <w:numId w:val="82"/>
        </w:numPr>
        <w:tabs>
          <w:tab w:pos="944" w:val="left" w:leader="none"/>
        </w:tabs>
        <w:spacing w:line="259" w:lineRule="auto" w:before="0" w:after="0"/>
        <w:ind w:left="373" w:right="113" w:firstLine="339"/>
        <w:jc w:val="both"/>
        <w:rPr>
          <w:sz w:val="21"/>
        </w:rPr>
      </w:pPr>
      <w:r>
        <w:rPr>
          <w:i/>
          <w:color w:val="231F20"/>
          <w:spacing w:val="-6"/>
          <w:sz w:val="21"/>
        </w:rPr>
        <w:t>Фишер, </w:t>
      </w:r>
      <w:r>
        <w:rPr>
          <w:i/>
          <w:color w:val="231F20"/>
          <w:spacing w:val="-15"/>
          <w:sz w:val="21"/>
        </w:rPr>
        <w:t>Р. </w:t>
      </w:r>
      <w:r>
        <w:rPr>
          <w:color w:val="231F20"/>
          <w:spacing w:val="-6"/>
          <w:sz w:val="21"/>
        </w:rPr>
        <w:t>Путь </w:t>
      </w:r>
      <w:r>
        <w:rPr>
          <w:color w:val="231F20"/>
          <w:sz w:val="21"/>
        </w:rPr>
        <w:t>к </w:t>
      </w:r>
      <w:r>
        <w:rPr>
          <w:color w:val="231F20"/>
          <w:spacing w:val="-8"/>
          <w:sz w:val="21"/>
        </w:rPr>
        <w:t>согласию, </w:t>
      </w:r>
      <w:r>
        <w:rPr>
          <w:color w:val="231F20"/>
          <w:spacing w:val="-5"/>
          <w:sz w:val="21"/>
        </w:rPr>
        <w:t>или </w:t>
      </w:r>
      <w:r>
        <w:rPr>
          <w:color w:val="231F20"/>
          <w:spacing w:val="-7"/>
          <w:sz w:val="21"/>
        </w:rPr>
        <w:t>Переговоры </w:t>
      </w:r>
      <w:r>
        <w:rPr>
          <w:color w:val="231F20"/>
          <w:spacing w:val="-5"/>
          <w:sz w:val="21"/>
        </w:rPr>
        <w:t>без </w:t>
      </w:r>
      <w:r>
        <w:rPr>
          <w:color w:val="231F20"/>
          <w:spacing w:val="-6"/>
          <w:sz w:val="21"/>
        </w:rPr>
        <w:t>поражения </w:t>
      </w:r>
      <w:r>
        <w:rPr>
          <w:color w:val="231F20"/>
          <w:sz w:val="21"/>
        </w:rPr>
        <w:t>/ </w:t>
      </w:r>
      <w:r>
        <w:rPr>
          <w:color w:val="231F20"/>
          <w:spacing w:val="-15"/>
          <w:sz w:val="21"/>
        </w:rPr>
        <w:t>Р. </w:t>
      </w:r>
      <w:r>
        <w:rPr>
          <w:color w:val="231F20"/>
          <w:spacing w:val="-4"/>
          <w:sz w:val="21"/>
        </w:rPr>
        <w:t>Фи- </w:t>
      </w:r>
      <w:r>
        <w:rPr>
          <w:color w:val="231F20"/>
          <w:sz w:val="21"/>
        </w:rPr>
        <w:t>шер, </w:t>
      </w:r>
      <w:r>
        <w:rPr>
          <w:color w:val="231F20"/>
          <w:spacing w:val="-20"/>
          <w:sz w:val="21"/>
        </w:rPr>
        <w:t>У. </w:t>
      </w:r>
      <w:r>
        <w:rPr>
          <w:color w:val="231F20"/>
          <w:sz w:val="21"/>
        </w:rPr>
        <w:t>Юри. — М.,</w:t>
      </w:r>
      <w:r>
        <w:rPr>
          <w:color w:val="231F20"/>
          <w:spacing w:val="36"/>
          <w:sz w:val="21"/>
        </w:rPr>
        <w:t> </w:t>
      </w:r>
      <w:r>
        <w:rPr>
          <w:color w:val="231F20"/>
          <w:sz w:val="21"/>
        </w:rPr>
        <w:t>2003.</w:t>
      </w:r>
    </w:p>
    <w:p>
      <w:pPr>
        <w:pStyle w:val="ListParagraph"/>
        <w:numPr>
          <w:ilvl w:val="0"/>
          <w:numId w:val="82"/>
        </w:numPr>
        <w:tabs>
          <w:tab w:pos="945" w:val="left" w:leader="none"/>
        </w:tabs>
        <w:spacing w:line="249" w:lineRule="auto" w:before="0" w:after="0"/>
        <w:ind w:left="373" w:right="114" w:firstLine="340"/>
        <w:jc w:val="both"/>
        <w:rPr>
          <w:sz w:val="21"/>
        </w:rPr>
      </w:pPr>
      <w:r>
        <w:rPr>
          <w:color w:val="231F20"/>
          <w:spacing w:val="-4"/>
          <w:sz w:val="21"/>
        </w:rPr>
        <w:t>Базовый  </w:t>
      </w:r>
      <w:r>
        <w:rPr>
          <w:color w:val="231F20"/>
          <w:sz w:val="21"/>
        </w:rPr>
        <w:t>курс </w:t>
      </w:r>
      <w:r>
        <w:rPr>
          <w:color w:val="231F20"/>
          <w:spacing w:val="-3"/>
          <w:sz w:val="21"/>
        </w:rPr>
        <w:t>медиации  </w:t>
      </w:r>
      <w:r>
        <w:rPr>
          <w:color w:val="231F20"/>
          <w:sz w:val="21"/>
        </w:rPr>
        <w:t>: </w:t>
      </w:r>
      <w:r>
        <w:rPr>
          <w:color w:val="231F20"/>
          <w:spacing w:val="-3"/>
          <w:sz w:val="21"/>
        </w:rPr>
        <w:t>рефлексивные</w:t>
      </w:r>
      <w:r>
        <w:rPr>
          <w:color w:val="231F20"/>
          <w:spacing w:val="46"/>
          <w:sz w:val="21"/>
        </w:rPr>
        <w:t> </w:t>
      </w:r>
      <w:r>
        <w:rPr>
          <w:color w:val="231F20"/>
          <w:sz w:val="21"/>
        </w:rPr>
        <w:t>заметки / М. С. Бойко  [и др.] ; под общ. </w:t>
      </w:r>
      <w:r>
        <w:rPr>
          <w:color w:val="231F20"/>
          <w:spacing w:val="-4"/>
          <w:sz w:val="21"/>
        </w:rPr>
        <w:t>ред. </w:t>
      </w:r>
      <w:r>
        <w:rPr>
          <w:color w:val="231F20"/>
          <w:sz w:val="21"/>
        </w:rPr>
        <w:t>С. В. </w:t>
      </w:r>
      <w:r>
        <w:rPr>
          <w:color w:val="231F20"/>
          <w:spacing w:val="-4"/>
          <w:sz w:val="21"/>
        </w:rPr>
        <w:t>Лабоды. </w:t>
      </w:r>
      <w:r>
        <w:rPr>
          <w:color w:val="231F20"/>
          <w:sz w:val="21"/>
        </w:rPr>
        <w:t>— </w:t>
      </w:r>
      <w:r>
        <w:rPr>
          <w:color w:val="231F20"/>
          <w:spacing w:val="-3"/>
          <w:sz w:val="21"/>
        </w:rPr>
        <w:t>Минск  </w:t>
      </w:r>
      <w:r>
        <w:rPr>
          <w:color w:val="231F20"/>
          <w:sz w:val="21"/>
        </w:rPr>
        <w:t>: </w:t>
      </w:r>
      <w:r>
        <w:rPr>
          <w:color w:val="231F20"/>
          <w:spacing w:val="-4"/>
          <w:sz w:val="21"/>
        </w:rPr>
        <w:t>Медисонт,  2011.  </w:t>
      </w:r>
      <w:r>
        <w:rPr>
          <w:color w:val="231F20"/>
          <w:sz w:val="21"/>
        </w:rPr>
        <w:t>—  316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с.</w:t>
      </w:r>
    </w:p>
    <w:p>
      <w:pPr>
        <w:pStyle w:val="ListParagraph"/>
        <w:numPr>
          <w:ilvl w:val="0"/>
          <w:numId w:val="82"/>
        </w:numPr>
        <w:tabs>
          <w:tab w:pos="945" w:val="left" w:leader="none"/>
        </w:tabs>
        <w:spacing w:line="259" w:lineRule="auto" w:before="0" w:after="0"/>
        <w:ind w:left="373" w:right="121" w:firstLine="230"/>
        <w:jc w:val="both"/>
        <w:rPr>
          <w:sz w:val="21"/>
        </w:rPr>
      </w:pPr>
      <w:r>
        <w:rPr>
          <w:color w:val="231F20"/>
          <w:spacing w:val="-3"/>
          <w:sz w:val="21"/>
        </w:rPr>
        <w:t>Большой </w:t>
      </w:r>
      <w:r>
        <w:rPr>
          <w:color w:val="231F20"/>
          <w:spacing w:val="-2"/>
          <w:sz w:val="21"/>
        </w:rPr>
        <w:t>психологический </w:t>
      </w:r>
      <w:r>
        <w:rPr>
          <w:color w:val="231F20"/>
          <w:spacing w:val="-3"/>
          <w:sz w:val="21"/>
        </w:rPr>
        <w:t>словарь </w:t>
      </w:r>
      <w:r>
        <w:rPr>
          <w:color w:val="231F20"/>
          <w:sz w:val="21"/>
        </w:rPr>
        <w:t>/ </w:t>
      </w:r>
      <w:r>
        <w:rPr>
          <w:color w:val="231F20"/>
          <w:spacing w:val="-5"/>
          <w:sz w:val="21"/>
        </w:rPr>
        <w:t>сост. </w:t>
      </w:r>
      <w:r>
        <w:rPr>
          <w:color w:val="231F20"/>
          <w:sz w:val="21"/>
        </w:rPr>
        <w:t>и общ. ред. Б. </w:t>
      </w:r>
      <w:r>
        <w:rPr>
          <w:color w:val="231F20"/>
          <w:spacing w:val="-4"/>
          <w:sz w:val="21"/>
        </w:rPr>
        <w:t>Меще- </w:t>
      </w:r>
      <w:r>
        <w:rPr>
          <w:color w:val="231F20"/>
          <w:spacing w:val="-5"/>
          <w:sz w:val="21"/>
        </w:rPr>
        <w:t>ряков,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В.</w:t>
      </w:r>
      <w:r>
        <w:rPr>
          <w:color w:val="231F20"/>
          <w:spacing w:val="26"/>
          <w:sz w:val="21"/>
        </w:rPr>
        <w:t> </w:t>
      </w:r>
      <w:r>
        <w:rPr>
          <w:color w:val="231F20"/>
          <w:spacing w:val="-3"/>
          <w:sz w:val="21"/>
        </w:rPr>
        <w:t>Зинченко.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—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СПб.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:</w:t>
      </w:r>
      <w:r>
        <w:rPr>
          <w:color w:val="231F20"/>
          <w:spacing w:val="26"/>
          <w:sz w:val="21"/>
        </w:rPr>
        <w:t> </w:t>
      </w:r>
      <w:r>
        <w:rPr>
          <w:color w:val="231F20"/>
          <w:spacing w:val="-4"/>
          <w:sz w:val="21"/>
        </w:rPr>
        <w:t>ПРАЙМ-ЕВРОЗНАК,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2003.</w:t>
      </w:r>
      <w:r>
        <w:rPr>
          <w:color w:val="231F20"/>
          <w:spacing w:val="25"/>
          <w:sz w:val="21"/>
        </w:rPr>
        <w:t> </w:t>
      </w:r>
      <w:r>
        <w:rPr>
          <w:color w:val="231F20"/>
          <w:sz w:val="21"/>
        </w:rPr>
        <w:t>—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672</w:t>
      </w:r>
      <w:r>
        <w:rPr>
          <w:color w:val="231F20"/>
          <w:spacing w:val="26"/>
          <w:sz w:val="21"/>
        </w:rPr>
        <w:t> </w:t>
      </w:r>
      <w:r>
        <w:rPr>
          <w:color w:val="231F20"/>
          <w:sz w:val="21"/>
        </w:rPr>
        <w:t>с.</w:t>
      </w:r>
    </w:p>
    <w:p>
      <w:pPr>
        <w:pStyle w:val="ListParagraph"/>
        <w:numPr>
          <w:ilvl w:val="0"/>
          <w:numId w:val="82"/>
        </w:numPr>
        <w:tabs>
          <w:tab w:pos="944" w:val="left" w:leader="none"/>
        </w:tabs>
        <w:spacing w:line="249" w:lineRule="auto" w:before="0" w:after="0"/>
        <w:ind w:left="373" w:right="111" w:firstLine="230"/>
        <w:jc w:val="left"/>
        <w:rPr>
          <w:sz w:val="21"/>
        </w:rPr>
      </w:pPr>
      <w:r>
        <w:rPr>
          <w:i/>
          <w:color w:val="231F20"/>
          <w:spacing w:val="-3"/>
          <w:sz w:val="21"/>
        </w:rPr>
        <w:t>Журавлев, </w:t>
      </w:r>
      <w:r>
        <w:rPr>
          <w:i/>
          <w:color w:val="231F20"/>
          <w:sz w:val="21"/>
        </w:rPr>
        <w:t>А. Л. </w:t>
      </w:r>
      <w:r>
        <w:rPr>
          <w:color w:val="231F20"/>
          <w:spacing w:val="-3"/>
          <w:sz w:val="21"/>
        </w:rPr>
        <w:t>Психология совместной деятельности </w:t>
      </w:r>
      <w:r>
        <w:rPr>
          <w:color w:val="231F20"/>
          <w:sz w:val="21"/>
        </w:rPr>
        <w:t>/ А. Л. </w:t>
      </w:r>
      <w:r>
        <w:rPr>
          <w:color w:val="231F20"/>
          <w:spacing w:val="-3"/>
          <w:sz w:val="21"/>
        </w:rPr>
        <w:t>Жу- равлев. </w:t>
      </w:r>
      <w:r>
        <w:rPr>
          <w:color w:val="231F20"/>
          <w:sz w:val="21"/>
        </w:rPr>
        <w:t>— М. : Ин-т </w:t>
      </w:r>
      <w:r>
        <w:rPr>
          <w:color w:val="231F20"/>
          <w:spacing w:val="-4"/>
          <w:sz w:val="21"/>
        </w:rPr>
        <w:t>психологии </w:t>
      </w:r>
      <w:r>
        <w:rPr>
          <w:color w:val="231F20"/>
          <w:spacing w:val="-7"/>
          <w:sz w:val="21"/>
        </w:rPr>
        <w:t>РАН, </w:t>
      </w:r>
      <w:r>
        <w:rPr>
          <w:color w:val="231F20"/>
          <w:sz w:val="21"/>
        </w:rPr>
        <w:t>2005. — 638</w:t>
      </w:r>
      <w:r>
        <w:rPr>
          <w:color w:val="231F20"/>
          <w:spacing w:val="40"/>
          <w:sz w:val="21"/>
        </w:rPr>
        <w:t> </w:t>
      </w:r>
      <w:r>
        <w:rPr>
          <w:color w:val="231F20"/>
          <w:sz w:val="21"/>
        </w:rPr>
        <w:t>с.</w:t>
      </w:r>
    </w:p>
    <w:p>
      <w:pPr>
        <w:pStyle w:val="ListParagraph"/>
        <w:numPr>
          <w:ilvl w:val="0"/>
          <w:numId w:val="82"/>
        </w:numPr>
        <w:tabs>
          <w:tab w:pos="944" w:val="left" w:leader="none"/>
        </w:tabs>
        <w:spacing w:line="249" w:lineRule="auto" w:before="0" w:after="0"/>
        <w:ind w:left="373" w:right="118" w:firstLine="230"/>
        <w:jc w:val="left"/>
        <w:rPr>
          <w:sz w:val="21"/>
        </w:rPr>
      </w:pPr>
      <w:r>
        <w:rPr>
          <w:i/>
          <w:color w:val="231F20"/>
          <w:spacing w:val="-5"/>
          <w:sz w:val="21"/>
        </w:rPr>
        <w:t>Уткин, </w:t>
      </w:r>
      <w:r>
        <w:rPr>
          <w:i/>
          <w:color w:val="231F20"/>
          <w:spacing w:val="-3"/>
          <w:sz w:val="21"/>
        </w:rPr>
        <w:t>Э. </w:t>
      </w:r>
      <w:r>
        <w:rPr>
          <w:i/>
          <w:color w:val="231F20"/>
          <w:sz w:val="21"/>
        </w:rPr>
        <w:t>А. </w:t>
      </w:r>
      <w:r>
        <w:rPr>
          <w:color w:val="231F20"/>
          <w:spacing w:val="-7"/>
          <w:sz w:val="21"/>
        </w:rPr>
        <w:t>Конфликтология. </w:t>
      </w:r>
      <w:r>
        <w:rPr>
          <w:color w:val="231F20"/>
          <w:spacing w:val="-5"/>
          <w:sz w:val="21"/>
        </w:rPr>
        <w:t>Теория </w:t>
      </w:r>
      <w:r>
        <w:rPr>
          <w:color w:val="231F20"/>
          <w:sz w:val="21"/>
        </w:rPr>
        <w:t>и </w:t>
      </w:r>
      <w:r>
        <w:rPr>
          <w:color w:val="231F20"/>
          <w:spacing w:val="-6"/>
          <w:sz w:val="21"/>
        </w:rPr>
        <w:t>практика </w:t>
      </w:r>
      <w:r>
        <w:rPr>
          <w:color w:val="231F20"/>
          <w:sz w:val="21"/>
        </w:rPr>
        <w:t>/ Э. А. </w:t>
      </w:r>
      <w:r>
        <w:rPr>
          <w:color w:val="231F20"/>
          <w:spacing w:val="-4"/>
          <w:sz w:val="21"/>
        </w:rPr>
        <w:t>Уткин. </w:t>
      </w:r>
      <w:r>
        <w:rPr>
          <w:color w:val="231F20"/>
          <w:sz w:val="21"/>
        </w:rPr>
        <w:t>— М.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: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ЭКМОС,</w:t>
      </w:r>
      <w:r>
        <w:rPr>
          <w:color w:val="231F20"/>
          <w:spacing w:val="19"/>
          <w:sz w:val="21"/>
        </w:rPr>
        <w:t> </w:t>
      </w:r>
      <w:r>
        <w:rPr>
          <w:color w:val="231F20"/>
          <w:sz w:val="21"/>
        </w:rPr>
        <w:t>2002.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—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272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с.</w:t>
      </w:r>
    </w:p>
    <w:p>
      <w:pPr>
        <w:pStyle w:val="ListParagraph"/>
        <w:numPr>
          <w:ilvl w:val="0"/>
          <w:numId w:val="82"/>
        </w:numPr>
        <w:tabs>
          <w:tab w:pos="944" w:val="left" w:leader="none"/>
        </w:tabs>
        <w:spacing w:line="249" w:lineRule="auto" w:before="0" w:after="0"/>
        <w:ind w:left="373" w:right="124" w:firstLine="230"/>
        <w:jc w:val="left"/>
        <w:rPr>
          <w:sz w:val="21"/>
        </w:rPr>
      </w:pPr>
      <w:r>
        <w:rPr>
          <w:i/>
          <w:color w:val="231F20"/>
          <w:spacing w:val="-4"/>
          <w:sz w:val="21"/>
        </w:rPr>
        <w:t>Анцупов, </w:t>
      </w:r>
      <w:r>
        <w:rPr>
          <w:i/>
          <w:color w:val="231F20"/>
          <w:sz w:val="21"/>
        </w:rPr>
        <w:t>А. Я. </w:t>
      </w:r>
      <w:r>
        <w:rPr>
          <w:color w:val="231F20"/>
          <w:spacing w:val="-5"/>
          <w:sz w:val="21"/>
        </w:rPr>
        <w:t>Конфликтология </w:t>
      </w:r>
      <w:r>
        <w:rPr>
          <w:color w:val="231F20"/>
          <w:sz w:val="21"/>
        </w:rPr>
        <w:t>: учебник для </w:t>
      </w:r>
      <w:r>
        <w:rPr>
          <w:color w:val="231F20"/>
          <w:spacing w:val="-3"/>
          <w:sz w:val="21"/>
        </w:rPr>
        <w:t>вузов </w:t>
      </w:r>
      <w:r>
        <w:rPr>
          <w:color w:val="231F20"/>
          <w:sz w:val="21"/>
        </w:rPr>
        <w:t>/ А. Я. </w:t>
      </w:r>
      <w:r>
        <w:rPr>
          <w:color w:val="231F20"/>
          <w:spacing w:val="-2"/>
          <w:sz w:val="21"/>
        </w:rPr>
        <w:t>Ан- </w:t>
      </w:r>
      <w:r>
        <w:rPr>
          <w:color w:val="231F20"/>
          <w:spacing w:val="-3"/>
          <w:sz w:val="21"/>
        </w:rPr>
        <w:t>цупов,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А.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И.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Шипилов.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—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М.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: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ЮНИТИ-ДАНА,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2002.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—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591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с.</w:t>
      </w:r>
    </w:p>
    <w:p>
      <w:pPr>
        <w:spacing w:after="0" w:line="249" w:lineRule="auto"/>
        <w:jc w:val="left"/>
        <w:rPr>
          <w:sz w:val="21"/>
        </w:rPr>
        <w:sectPr>
          <w:footerReference w:type="even" r:id="rId100"/>
          <w:footerReference w:type="default" r:id="rId101"/>
          <w:pgSz w:w="8500" w:h="11900"/>
          <w:pgMar w:footer="932" w:header="0" w:top="1100" w:bottom="1120" w:left="760" w:right="780"/>
          <w:pgNumType w:start="196"/>
        </w:sectPr>
      </w:pPr>
    </w:p>
    <w:p>
      <w:pPr>
        <w:pStyle w:val="ListParagraph"/>
        <w:numPr>
          <w:ilvl w:val="0"/>
          <w:numId w:val="82"/>
        </w:numPr>
        <w:tabs>
          <w:tab w:pos="790" w:val="left" w:leader="none"/>
        </w:tabs>
        <w:spacing w:line="249" w:lineRule="auto" w:before="61" w:after="0"/>
        <w:ind w:left="150" w:right="344" w:firstLine="340"/>
        <w:jc w:val="both"/>
        <w:rPr>
          <w:sz w:val="21"/>
        </w:rPr>
      </w:pPr>
      <w:r>
        <w:rPr>
          <w:i/>
          <w:color w:val="231F20"/>
          <w:spacing w:val="-5"/>
          <w:sz w:val="21"/>
        </w:rPr>
        <w:t>Касьяник, </w:t>
      </w:r>
      <w:r>
        <w:rPr>
          <w:i/>
          <w:color w:val="231F20"/>
          <w:sz w:val="21"/>
        </w:rPr>
        <w:t>Е. </w:t>
      </w:r>
      <w:r>
        <w:rPr>
          <w:i/>
          <w:color w:val="231F20"/>
          <w:spacing w:val="-3"/>
          <w:sz w:val="21"/>
        </w:rPr>
        <w:t>Л. </w:t>
      </w:r>
      <w:r>
        <w:rPr>
          <w:color w:val="231F20"/>
          <w:spacing w:val="-4"/>
          <w:sz w:val="21"/>
        </w:rPr>
        <w:t>Медиация </w:t>
      </w:r>
      <w:r>
        <w:rPr>
          <w:color w:val="231F20"/>
          <w:sz w:val="21"/>
        </w:rPr>
        <w:t>и </w:t>
      </w:r>
      <w:r>
        <w:rPr>
          <w:color w:val="231F20"/>
          <w:spacing w:val="-4"/>
          <w:sz w:val="21"/>
        </w:rPr>
        <w:t>корпоративная культура  </w:t>
      </w:r>
      <w:r>
        <w:rPr>
          <w:color w:val="231F20"/>
          <w:sz w:val="21"/>
        </w:rPr>
        <w:t>учрежде- ния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/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Е.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Л.</w:t>
      </w:r>
      <w:r>
        <w:rPr>
          <w:color w:val="231F20"/>
          <w:spacing w:val="8"/>
          <w:sz w:val="21"/>
        </w:rPr>
        <w:t> </w:t>
      </w:r>
      <w:r>
        <w:rPr>
          <w:color w:val="231F20"/>
          <w:spacing w:val="-3"/>
          <w:sz w:val="21"/>
        </w:rPr>
        <w:t>Касьяник,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О.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М.</w:t>
      </w:r>
      <w:r>
        <w:rPr>
          <w:color w:val="231F20"/>
          <w:spacing w:val="8"/>
          <w:sz w:val="21"/>
        </w:rPr>
        <w:t> </w:t>
      </w:r>
      <w:r>
        <w:rPr>
          <w:color w:val="231F20"/>
          <w:spacing w:val="-4"/>
          <w:sz w:val="21"/>
        </w:rPr>
        <w:t>Савчик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//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Кiраванне</w:t>
      </w:r>
      <w:r>
        <w:rPr>
          <w:color w:val="231F20"/>
          <w:spacing w:val="9"/>
          <w:sz w:val="21"/>
        </w:rPr>
        <w:t> </w:t>
      </w:r>
      <w:r>
        <w:rPr>
          <w:color w:val="231F20"/>
          <w:sz w:val="21"/>
        </w:rPr>
        <w:t>ў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адукацыi.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—</w:t>
      </w:r>
      <w:r>
        <w:rPr>
          <w:color w:val="231F20"/>
          <w:spacing w:val="10"/>
          <w:sz w:val="21"/>
        </w:rPr>
        <w:t> </w:t>
      </w:r>
      <w:r>
        <w:rPr>
          <w:color w:val="231F20"/>
          <w:sz w:val="21"/>
        </w:rPr>
        <w:t>2012.</w:t>
      </w:r>
      <w:r>
        <w:rPr>
          <w:color w:val="231F20"/>
          <w:spacing w:val="8"/>
          <w:sz w:val="21"/>
        </w:rPr>
        <w:t> </w:t>
      </w:r>
      <w:r>
        <w:rPr>
          <w:color w:val="231F20"/>
          <w:sz w:val="21"/>
        </w:rPr>
        <w:t>—</w:t>
      </w:r>
    </w:p>
    <w:p>
      <w:pPr>
        <w:spacing w:line="239" w:lineRule="exact" w:before="0"/>
        <w:ind w:left="150" w:right="0" w:firstLine="0"/>
        <w:jc w:val="both"/>
        <w:rPr>
          <w:sz w:val="21"/>
        </w:rPr>
      </w:pPr>
      <w:r>
        <w:rPr>
          <w:color w:val="231F20"/>
          <w:sz w:val="21"/>
        </w:rPr>
        <w:t>№ 23 (124). — С. 34—39.</w:t>
      </w:r>
    </w:p>
    <w:p>
      <w:pPr>
        <w:pStyle w:val="ListParagraph"/>
        <w:numPr>
          <w:ilvl w:val="0"/>
          <w:numId w:val="82"/>
        </w:numPr>
        <w:tabs>
          <w:tab w:pos="791" w:val="left" w:leader="none"/>
        </w:tabs>
        <w:spacing w:line="240" w:lineRule="auto" w:before="8" w:after="0"/>
        <w:ind w:left="790" w:right="0" w:hanging="302"/>
        <w:jc w:val="both"/>
        <w:rPr>
          <w:sz w:val="21"/>
        </w:rPr>
      </w:pPr>
      <w:r>
        <w:rPr>
          <w:color w:val="231F20"/>
          <w:sz w:val="21"/>
        </w:rPr>
        <w:t>The</w:t>
      </w:r>
      <w:r>
        <w:rPr>
          <w:color w:val="231F20"/>
          <w:spacing w:val="23"/>
          <w:sz w:val="21"/>
        </w:rPr>
        <w:t> </w:t>
      </w:r>
      <w:r>
        <w:rPr>
          <w:color w:val="231F20"/>
          <w:sz w:val="21"/>
        </w:rPr>
        <w:t>school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mediator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newsletter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[Electronic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resource].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—</w:t>
      </w:r>
      <w:r>
        <w:rPr>
          <w:color w:val="231F20"/>
          <w:spacing w:val="24"/>
          <w:sz w:val="21"/>
        </w:rPr>
        <w:t> </w:t>
      </w:r>
      <w:r>
        <w:rPr>
          <w:color w:val="231F20"/>
          <w:spacing w:val="-9"/>
          <w:sz w:val="21"/>
        </w:rPr>
        <w:t>Vol.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X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6/</w:t>
      </w:r>
    </w:p>
    <w:p>
      <w:pPr>
        <w:pStyle w:val="ListParagraph"/>
        <w:numPr>
          <w:ilvl w:val="0"/>
          <w:numId w:val="83"/>
        </w:numPr>
        <w:tabs>
          <w:tab w:pos="477" w:val="left" w:leader="none"/>
        </w:tabs>
        <w:spacing w:line="249" w:lineRule="auto" w:before="19" w:after="0"/>
        <w:ind w:left="150" w:right="344" w:firstLine="0"/>
        <w:jc w:val="both"/>
        <w:rPr>
          <w:sz w:val="21"/>
        </w:rPr>
      </w:pPr>
      <w:r>
        <w:rPr>
          <w:color w:val="231F20"/>
          <w:sz w:val="21"/>
        </w:rPr>
        <w:t>The State of Peer Mediation </w:t>
      </w:r>
      <w:r>
        <w:rPr>
          <w:color w:val="231F20"/>
          <w:spacing w:val="-4"/>
          <w:sz w:val="21"/>
        </w:rPr>
        <w:t>2011 </w:t>
      </w:r>
      <w:r>
        <w:rPr>
          <w:color w:val="231F20"/>
          <w:spacing w:val="-3"/>
          <w:sz w:val="21"/>
        </w:rPr>
        <w:t>Survey. </w:t>
      </w:r>
      <w:r>
        <w:rPr>
          <w:color w:val="231F20"/>
          <w:sz w:val="21"/>
        </w:rPr>
        <w:t>— Mode of access : http:// </w:t>
      </w:r>
      <w:hyperlink r:id="rId105">
        <w:r>
          <w:rPr>
            <w:color w:val="231F20"/>
            <w:spacing w:val="-7"/>
            <w:sz w:val="21"/>
          </w:rPr>
          <w:t>www.</w:t>
        </w:r>
      </w:hyperlink>
      <w:r>
        <w:rPr>
          <w:color w:val="231F20"/>
          <w:spacing w:val="-7"/>
          <w:sz w:val="21"/>
        </w:rPr>
        <w:t> </w:t>
      </w:r>
      <w:r>
        <w:rPr>
          <w:color w:val="231F20"/>
          <w:sz w:val="21"/>
        </w:rPr>
        <w:t>schoolmediation.</w:t>
      </w:r>
      <w:r>
        <w:rPr>
          <w:color w:val="231F20"/>
          <w:spacing w:val="35"/>
          <w:sz w:val="21"/>
        </w:rPr>
        <w:t> </w:t>
      </w:r>
      <w:r>
        <w:rPr>
          <w:color w:val="231F20"/>
          <w:spacing w:val="-3"/>
          <w:sz w:val="21"/>
        </w:rPr>
        <w:t>com/newsletters/2011/06_11.html.</w:t>
      </w:r>
    </w:p>
    <w:p>
      <w:pPr>
        <w:spacing w:line="239" w:lineRule="exact" w:before="0"/>
        <w:ind w:left="489" w:right="0" w:firstLine="0"/>
        <w:jc w:val="both"/>
        <w:rPr>
          <w:sz w:val="21"/>
        </w:rPr>
      </w:pPr>
      <w:r>
        <w:rPr>
          <w:color w:val="231F20"/>
          <w:sz w:val="21"/>
        </w:rPr>
        <w:t>16. </w:t>
      </w:r>
      <w:r>
        <w:rPr>
          <w:i/>
          <w:color w:val="231F20"/>
          <w:sz w:val="21"/>
        </w:rPr>
        <w:t>Celeste, A., Buller, P. </w:t>
      </w:r>
      <w:r>
        <w:rPr>
          <w:color w:val="231F20"/>
          <w:sz w:val="21"/>
        </w:rPr>
        <w:t>Peer Mediation in United States High Schools /</w:t>
      </w:r>
    </w:p>
    <w:p>
      <w:pPr>
        <w:spacing w:line="254" w:lineRule="auto" w:before="8"/>
        <w:ind w:left="150" w:right="340" w:firstLine="0"/>
        <w:jc w:val="both"/>
        <w:rPr>
          <w:sz w:val="21"/>
        </w:rPr>
      </w:pPr>
      <w:r>
        <w:rPr>
          <w:color w:val="231F20"/>
          <w:sz w:val="21"/>
        </w:rPr>
        <w:t>A. Celeste, P. Buller [Electronic resource]. — Mode of access : </w:t>
      </w:r>
      <w:hyperlink r:id="rId106">
        <w:r>
          <w:rPr>
            <w:color w:val="231F20"/>
            <w:sz w:val="21"/>
          </w:rPr>
          <w:t>http://alex.</w:t>
        </w:r>
      </w:hyperlink>
      <w:r>
        <w:rPr>
          <w:color w:val="231F20"/>
          <w:sz w:val="21"/>
        </w:rPr>
        <w:t> clst.org/csbsjucoursework/peermediationinunitedstateshighschools/High SchoolPeer MediationPaper.pdf.</w:t>
      </w:r>
    </w:p>
    <w:p>
      <w:pPr>
        <w:pStyle w:val="ListParagraph"/>
        <w:numPr>
          <w:ilvl w:val="0"/>
          <w:numId w:val="84"/>
        </w:numPr>
        <w:tabs>
          <w:tab w:pos="791" w:val="left" w:leader="none"/>
        </w:tabs>
        <w:spacing w:line="249" w:lineRule="auto" w:before="0" w:after="0"/>
        <w:ind w:left="150" w:right="345" w:firstLine="339"/>
        <w:jc w:val="both"/>
        <w:rPr>
          <w:sz w:val="21"/>
        </w:rPr>
      </w:pPr>
      <w:r>
        <w:rPr>
          <w:color w:val="231F20"/>
          <w:sz w:val="21"/>
        </w:rPr>
        <w:t>The project of peer medэatэon / </w:t>
      </w:r>
      <w:r>
        <w:rPr>
          <w:color w:val="231F20"/>
          <w:spacing w:val="-6"/>
          <w:sz w:val="21"/>
        </w:rPr>
        <w:t>Verso </w:t>
      </w:r>
      <w:r>
        <w:rPr>
          <w:color w:val="231F20"/>
          <w:sz w:val="21"/>
        </w:rPr>
        <w:t>vertaissovittelu / [Electronic resource]. — Mode of access : </w:t>
      </w:r>
      <w:hyperlink r:id="rId107">
        <w:r>
          <w:rPr>
            <w:color w:val="231F20"/>
            <w:sz w:val="21"/>
          </w:rPr>
          <w:t>http://www.ssf-ffm.com/vertaisso</w:t>
        </w:r>
      </w:hyperlink>
      <w:r>
        <w:rPr>
          <w:color w:val="231F20"/>
          <w:sz w:val="21"/>
        </w:rPr>
        <w:t> vittelu/ vanhasivu/english.html.</w:t>
      </w:r>
    </w:p>
    <w:p>
      <w:pPr>
        <w:pStyle w:val="ListParagraph"/>
        <w:numPr>
          <w:ilvl w:val="0"/>
          <w:numId w:val="84"/>
        </w:numPr>
        <w:tabs>
          <w:tab w:pos="791" w:val="left" w:leader="none"/>
        </w:tabs>
        <w:spacing w:line="254" w:lineRule="auto" w:before="0" w:after="0"/>
        <w:ind w:left="150" w:right="348" w:firstLine="339"/>
        <w:jc w:val="both"/>
        <w:rPr>
          <w:sz w:val="21"/>
        </w:rPr>
      </w:pPr>
      <w:r>
        <w:rPr>
          <w:color w:val="231F20"/>
          <w:spacing w:val="-3"/>
          <w:sz w:val="21"/>
        </w:rPr>
        <w:t>Restorative Justice </w:t>
      </w:r>
      <w:r>
        <w:rPr>
          <w:color w:val="231F20"/>
          <w:sz w:val="21"/>
        </w:rPr>
        <w:t>for </w:t>
      </w:r>
      <w:r>
        <w:rPr>
          <w:color w:val="231F20"/>
          <w:spacing w:val="-3"/>
          <w:sz w:val="21"/>
        </w:rPr>
        <w:t>All. Connecting, creating </w:t>
      </w:r>
      <w:r>
        <w:rPr>
          <w:color w:val="231F20"/>
          <w:sz w:val="21"/>
        </w:rPr>
        <w:t>and </w:t>
      </w:r>
      <w:r>
        <w:rPr>
          <w:color w:val="231F20"/>
          <w:spacing w:val="-3"/>
          <w:sz w:val="21"/>
        </w:rPr>
        <w:t>educating online </w:t>
      </w:r>
      <w:r>
        <w:rPr>
          <w:color w:val="231F20"/>
          <w:sz w:val="21"/>
        </w:rPr>
        <w:t>[Electronic resource]. — Mode of access : </w:t>
      </w:r>
      <w:hyperlink r:id="rId108">
        <w:r>
          <w:rPr>
            <w:color w:val="231F20"/>
            <w:sz w:val="21"/>
          </w:rPr>
          <w:t>http://rj4all.info/wiki/school-</w:t>
        </w:r>
      </w:hyperlink>
      <w:r>
        <w:rPr>
          <w:color w:val="231F20"/>
          <w:sz w:val="21"/>
        </w:rPr>
        <w:t> mediation-greece.</w:t>
      </w:r>
    </w:p>
    <w:p>
      <w:pPr>
        <w:pStyle w:val="ListParagraph"/>
        <w:numPr>
          <w:ilvl w:val="0"/>
          <w:numId w:val="84"/>
        </w:numPr>
        <w:tabs>
          <w:tab w:pos="790" w:val="left" w:leader="none"/>
        </w:tabs>
        <w:spacing w:line="234" w:lineRule="exact" w:before="0" w:after="0"/>
        <w:ind w:left="790" w:right="0" w:hanging="301"/>
        <w:jc w:val="both"/>
        <w:rPr>
          <w:sz w:val="21"/>
        </w:rPr>
      </w:pPr>
      <w:r>
        <w:rPr>
          <w:i/>
          <w:color w:val="231F20"/>
          <w:spacing w:val="-9"/>
          <w:sz w:val="21"/>
        </w:rPr>
        <w:t>Baginsky, </w:t>
      </w:r>
      <w:r>
        <w:rPr>
          <w:i/>
          <w:color w:val="231F20"/>
          <w:spacing w:val="-16"/>
          <w:sz w:val="21"/>
        </w:rPr>
        <w:t>W. </w:t>
      </w:r>
      <w:r>
        <w:rPr>
          <w:color w:val="231F20"/>
          <w:spacing w:val="-6"/>
          <w:sz w:val="21"/>
        </w:rPr>
        <w:t>Peer </w:t>
      </w:r>
      <w:r>
        <w:rPr>
          <w:color w:val="231F20"/>
          <w:spacing w:val="-8"/>
          <w:sz w:val="21"/>
        </w:rPr>
        <w:t>mediation </w:t>
      </w:r>
      <w:r>
        <w:rPr>
          <w:color w:val="231F20"/>
          <w:spacing w:val="-5"/>
          <w:sz w:val="21"/>
        </w:rPr>
        <w:t>in </w:t>
      </w:r>
      <w:r>
        <w:rPr>
          <w:color w:val="231F20"/>
          <w:spacing w:val="-6"/>
          <w:sz w:val="21"/>
        </w:rPr>
        <w:t>the </w:t>
      </w:r>
      <w:r>
        <w:rPr>
          <w:color w:val="231F20"/>
          <w:spacing w:val="-5"/>
          <w:sz w:val="21"/>
        </w:rPr>
        <w:t>UK </w:t>
      </w:r>
      <w:r>
        <w:rPr>
          <w:color w:val="231F20"/>
          <w:sz w:val="21"/>
        </w:rPr>
        <w:t>: a </w:t>
      </w:r>
      <w:r>
        <w:rPr>
          <w:color w:val="231F20"/>
          <w:spacing w:val="-7"/>
          <w:sz w:val="21"/>
        </w:rPr>
        <w:t>guide </w:t>
      </w:r>
      <w:r>
        <w:rPr>
          <w:color w:val="231F20"/>
          <w:spacing w:val="-6"/>
          <w:sz w:val="21"/>
        </w:rPr>
        <w:t>for </w:t>
      </w:r>
      <w:r>
        <w:rPr>
          <w:color w:val="231F20"/>
          <w:spacing w:val="-8"/>
          <w:sz w:val="21"/>
        </w:rPr>
        <w:t>schools </w:t>
      </w:r>
      <w:r>
        <w:rPr>
          <w:color w:val="231F20"/>
          <w:sz w:val="21"/>
        </w:rPr>
        <w:t>/ </w:t>
      </w:r>
      <w:r>
        <w:rPr>
          <w:color w:val="231F20"/>
          <w:spacing w:val="-8"/>
          <w:sz w:val="21"/>
        </w:rPr>
        <w:t>NSPCC</w:t>
      </w:r>
      <w:r>
        <w:rPr>
          <w:color w:val="231F20"/>
          <w:spacing w:val="11"/>
          <w:sz w:val="21"/>
        </w:rPr>
        <w:t> </w:t>
      </w:r>
      <w:r>
        <w:rPr>
          <w:color w:val="231F20"/>
          <w:sz w:val="21"/>
        </w:rPr>
        <w:t>;</w:t>
      </w:r>
    </w:p>
    <w:p>
      <w:pPr>
        <w:spacing w:line="249" w:lineRule="auto" w:before="0"/>
        <w:ind w:left="150" w:right="355" w:firstLine="0"/>
        <w:jc w:val="both"/>
        <w:rPr>
          <w:sz w:val="21"/>
        </w:rPr>
      </w:pPr>
      <w:r>
        <w:rPr>
          <w:color w:val="231F20"/>
          <w:spacing w:val="-17"/>
          <w:sz w:val="21"/>
        </w:rPr>
        <w:t>W. </w:t>
      </w:r>
      <w:r>
        <w:rPr>
          <w:color w:val="231F20"/>
          <w:spacing w:val="-7"/>
          <w:sz w:val="21"/>
        </w:rPr>
        <w:t>Baginsky [Electronic resource]. </w:t>
      </w:r>
      <w:r>
        <w:rPr>
          <w:color w:val="231F20"/>
          <w:sz w:val="21"/>
        </w:rPr>
        <w:t>— </w:t>
      </w:r>
      <w:r>
        <w:rPr>
          <w:color w:val="231F20"/>
          <w:spacing w:val="-6"/>
          <w:sz w:val="21"/>
        </w:rPr>
        <w:t>Mode </w:t>
      </w:r>
      <w:r>
        <w:rPr>
          <w:color w:val="231F20"/>
          <w:spacing w:val="-4"/>
          <w:sz w:val="21"/>
        </w:rPr>
        <w:t>of </w:t>
      </w:r>
      <w:r>
        <w:rPr>
          <w:color w:val="231F20"/>
          <w:spacing w:val="-6"/>
          <w:sz w:val="21"/>
        </w:rPr>
        <w:t>access </w:t>
      </w:r>
      <w:r>
        <w:rPr>
          <w:color w:val="231F20"/>
          <w:sz w:val="21"/>
        </w:rPr>
        <w:t>: </w:t>
      </w:r>
      <w:r>
        <w:rPr>
          <w:color w:val="231F20"/>
          <w:spacing w:val="-8"/>
          <w:sz w:val="21"/>
        </w:rPr>
        <w:t>http://www.creducation. </w:t>
      </w:r>
      <w:r>
        <w:rPr>
          <w:color w:val="231F20"/>
          <w:spacing w:val="-3"/>
          <w:sz w:val="21"/>
        </w:rPr>
        <w:t>org/resources/peermediationintheuk.pdf.</w:t>
      </w:r>
    </w:p>
    <w:p>
      <w:pPr>
        <w:pStyle w:val="ListParagraph"/>
        <w:numPr>
          <w:ilvl w:val="0"/>
          <w:numId w:val="84"/>
        </w:numPr>
        <w:tabs>
          <w:tab w:pos="790" w:val="left" w:leader="none"/>
        </w:tabs>
        <w:spacing w:line="252" w:lineRule="auto" w:before="5" w:after="0"/>
        <w:ind w:left="150" w:right="343" w:firstLine="339"/>
        <w:jc w:val="both"/>
        <w:rPr>
          <w:sz w:val="21"/>
        </w:rPr>
      </w:pPr>
      <w:r>
        <w:rPr>
          <w:i/>
          <w:color w:val="231F20"/>
          <w:spacing w:val="-5"/>
          <w:sz w:val="21"/>
        </w:rPr>
        <w:t>Gjerde, </w:t>
      </w:r>
      <w:r>
        <w:rPr>
          <w:i/>
          <w:color w:val="231F20"/>
          <w:spacing w:val="-4"/>
          <w:sz w:val="21"/>
        </w:rPr>
        <w:t>M. </w:t>
      </w:r>
      <w:r>
        <w:rPr>
          <w:color w:val="231F20"/>
          <w:sz w:val="21"/>
        </w:rPr>
        <w:t>Street Mediation </w:t>
      </w:r>
      <w:r>
        <w:rPr>
          <w:color w:val="231F20"/>
          <w:spacing w:val="-3"/>
          <w:sz w:val="21"/>
        </w:rPr>
        <w:t>Norwegian </w:t>
      </w:r>
      <w:r>
        <w:rPr>
          <w:color w:val="231F20"/>
          <w:sz w:val="21"/>
        </w:rPr>
        <w:t>Red Cross : empowering young people as conflict mediators / M. Gjerde, E. Foss [Electronic resour- ce]. — Mode of access : </w:t>
      </w:r>
      <w:hyperlink r:id="rId109">
        <w:r>
          <w:rPr>
            <w:color w:val="231F20"/>
            <w:spacing w:val="-3"/>
            <w:sz w:val="21"/>
          </w:rPr>
          <w:t>http://passthrough.fw-notify. </w:t>
        </w:r>
      </w:hyperlink>
      <w:r>
        <w:rPr>
          <w:color w:val="231F20"/>
          <w:spacing w:val="-3"/>
          <w:sz w:val="21"/>
        </w:rPr>
        <w:t>net/download/440911/ </w:t>
      </w:r>
      <w:hyperlink r:id="rId110">
        <w:r>
          <w:rPr>
            <w:color w:val="231F20"/>
            <w:spacing w:val="-3"/>
            <w:sz w:val="21"/>
          </w:rPr>
          <w:t>http://www.iirp.edu/pdf/Nova-Scotia-2011-Presentations/Nova-Scotia-2011-</w:t>
        </w:r>
      </w:hyperlink>
      <w:r>
        <w:rPr>
          <w:color w:val="231F20"/>
          <w:spacing w:val="-3"/>
          <w:sz w:val="21"/>
        </w:rPr>
        <w:t> </w:t>
      </w:r>
      <w:r>
        <w:rPr>
          <w:color w:val="231F20"/>
          <w:sz w:val="21"/>
        </w:rPr>
        <w:t>Gjerde-Foss.pdf.</w:t>
      </w:r>
    </w:p>
    <w:p>
      <w:pPr>
        <w:pStyle w:val="ListParagraph"/>
        <w:numPr>
          <w:ilvl w:val="0"/>
          <w:numId w:val="84"/>
        </w:numPr>
        <w:tabs>
          <w:tab w:pos="790" w:val="left" w:leader="none"/>
        </w:tabs>
        <w:spacing w:line="249" w:lineRule="auto" w:before="0" w:after="0"/>
        <w:ind w:left="150" w:right="349" w:firstLine="339"/>
        <w:jc w:val="both"/>
        <w:rPr>
          <w:sz w:val="21"/>
        </w:rPr>
      </w:pPr>
      <w:r>
        <w:rPr>
          <w:i/>
          <w:color w:val="231F20"/>
          <w:spacing w:val="-4"/>
          <w:sz w:val="21"/>
        </w:rPr>
        <w:t>Cohen, </w:t>
      </w:r>
      <w:r>
        <w:rPr>
          <w:i/>
          <w:color w:val="231F20"/>
          <w:sz w:val="21"/>
        </w:rPr>
        <w:t>R. </w:t>
      </w:r>
      <w:r>
        <w:rPr>
          <w:color w:val="231F20"/>
          <w:sz w:val="21"/>
        </w:rPr>
        <w:t>School mediation. Peer mediation insights from the desk of Richard Cohen [Electronic resource]. — </w:t>
      </w:r>
      <w:r>
        <w:rPr>
          <w:color w:val="231F20"/>
          <w:spacing w:val="-9"/>
          <w:sz w:val="21"/>
        </w:rPr>
        <w:t>Vol. </w:t>
      </w:r>
      <w:r>
        <w:rPr>
          <w:color w:val="231F20"/>
          <w:sz w:val="21"/>
        </w:rPr>
        <w:t>II, </w:t>
      </w:r>
      <w:r>
        <w:rPr>
          <w:color w:val="231F20"/>
          <w:spacing w:val="-3"/>
          <w:sz w:val="21"/>
        </w:rPr>
        <w:t>11/02. </w:t>
      </w:r>
      <w:r>
        <w:rPr>
          <w:color w:val="231F20"/>
          <w:sz w:val="21"/>
        </w:rPr>
        <w:t>— Mode of </w:t>
      </w:r>
      <w:r>
        <w:rPr>
          <w:color w:val="231F20"/>
          <w:spacing w:val="-2"/>
          <w:sz w:val="21"/>
        </w:rPr>
        <w:t>ac- </w:t>
      </w:r>
      <w:r>
        <w:rPr>
          <w:color w:val="231F20"/>
          <w:spacing w:val="-3"/>
          <w:sz w:val="21"/>
        </w:rPr>
        <w:t>cess </w:t>
      </w:r>
      <w:r>
        <w:rPr>
          <w:color w:val="231F20"/>
          <w:sz w:val="21"/>
        </w:rPr>
        <w:t>:</w:t>
      </w:r>
      <w:r>
        <w:rPr>
          <w:color w:val="231F20"/>
          <w:spacing w:val="27"/>
          <w:sz w:val="21"/>
        </w:rPr>
        <w:t> </w:t>
      </w:r>
      <w:hyperlink r:id="rId111">
        <w:r>
          <w:rPr>
            <w:color w:val="231F20"/>
            <w:spacing w:val="-5"/>
            <w:sz w:val="21"/>
          </w:rPr>
          <w:t>http://www.schoolmediation.com/newsletters/2002/11_02.html#article1.</w:t>
        </w:r>
      </w:hyperlink>
    </w:p>
    <w:p>
      <w:pPr>
        <w:pStyle w:val="ListParagraph"/>
        <w:numPr>
          <w:ilvl w:val="0"/>
          <w:numId w:val="84"/>
        </w:numPr>
        <w:tabs>
          <w:tab w:pos="789" w:val="left" w:leader="none"/>
        </w:tabs>
        <w:spacing w:line="254" w:lineRule="auto" w:before="0" w:after="0"/>
        <w:ind w:left="150" w:right="339" w:firstLine="339"/>
        <w:jc w:val="both"/>
        <w:rPr>
          <w:sz w:val="21"/>
        </w:rPr>
      </w:pPr>
      <w:r>
        <w:rPr>
          <w:color w:val="231F20"/>
          <w:sz w:val="21"/>
        </w:rPr>
        <w:t>Школьные </w:t>
      </w:r>
      <w:r>
        <w:rPr>
          <w:color w:val="231F20"/>
          <w:spacing w:val="-3"/>
          <w:sz w:val="21"/>
        </w:rPr>
        <w:t>службы </w:t>
      </w:r>
      <w:r>
        <w:rPr>
          <w:color w:val="231F20"/>
          <w:sz w:val="21"/>
        </w:rPr>
        <w:t>примирения. Методы, исследования, про- </w:t>
      </w:r>
      <w:r>
        <w:rPr>
          <w:color w:val="231F20"/>
          <w:spacing w:val="-3"/>
          <w:sz w:val="21"/>
        </w:rPr>
        <w:t>цедуры </w:t>
      </w:r>
      <w:r>
        <w:rPr>
          <w:color w:val="231F20"/>
          <w:sz w:val="21"/>
        </w:rPr>
        <w:t>: сб. материалов / </w:t>
      </w:r>
      <w:r>
        <w:rPr>
          <w:color w:val="231F20"/>
          <w:spacing w:val="-5"/>
          <w:sz w:val="21"/>
        </w:rPr>
        <w:t>сост. </w:t>
      </w:r>
      <w:r>
        <w:rPr>
          <w:color w:val="231F20"/>
          <w:sz w:val="21"/>
        </w:rPr>
        <w:t>и отв. </w:t>
      </w:r>
      <w:r>
        <w:rPr>
          <w:color w:val="231F20"/>
          <w:spacing w:val="-4"/>
          <w:sz w:val="21"/>
        </w:rPr>
        <w:t>ред. </w:t>
      </w:r>
      <w:r>
        <w:rPr>
          <w:color w:val="231F20"/>
          <w:sz w:val="21"/>
        </w:rPr>
        <w:t>Н. Л. Хананашвили. — М. : Фонд </w:t>
      </w:r>
      <w:r>
        <w:rPr>
          <w:color w:val="231F20"/>
          <w:spacing w:val="-3"/>
          <w:sz w:val="21"/>
        </w:rPr>
        <w:t>«Новая </w:t>
      </w:r>
      <w:r>
        <w:rPr>
          <w:color w:val="231F20"/>
          <w:sz w:val="21"/>
        </w:rPr>
        <w:t>Евразия», 2012. — 90</w:t>
      </w:r>
      <w:r>
        <w:rPr>
          <w:color w:val="231F20"/>
          <w:spacing w:val="24"/>
          <w:sz w:val="21"/>
        </w:rPr>
        <w:t> </w:t>
      </w:r>
      <w:r>
        <w:rPr>
          <w:color w:val="231F20"/>
          <w:sz w:val="21"/>
        </w:rPr>
        <w:t>с.</w:t>
      </w:r>
    </w:p>
    <w:p>
      <w:pPr>
        <w:pStyle w:val="ListParagraph"/>
        <w:numPr>
          <w:ilvl w:val="0"/>
          <w:numId w:val="84"/>
        </w:numPr>
        <w:tabs>
          <w:tab w:pos="790" w:val="left" w:leader="none"/>
        </w:tabs>
        <w:spacing w:line="249" w:lineRule="auto" w:before="0" w:after="0"/>
        <w:ind w:left="150" w:right="347" w:firstLine="339"/>
        <w:jc w:val="both"/>
        <w:rPr>
          <w:sz w:val="21"/>
        </w:rPr>
      </w:pPr>
      <w:r>
        <w:rPr>
          <w:i/>
          <w:color w:val="231F20"/>
          <w:spacing w:val="-6"/>
          <w:sz w:val="21"/>
        </w:rPr>
        <w:t>Худякова, </w:t>
      </w:r>
      <w:r>
        <w:rPr>
          <w:i/>
          <w:color w:val="231F20"/>
          <w:spacing w:val="-5"/>
          <w:sz w:val="21"/>
        </w:rPr>
        <w:t>Т. </w:t>
      </w:r>
      <w:r>
        <w:rPr>
          <w:i/>
          <w:color w:val="231F20"/>
          <w:spacing w:val="-3"/>
          <w:sz w:val="21"/>
        </w:rPr>
        <w:t>М. </w:t>
      </w:r>
      <w:r>
        <w:rPr>
          <w:color w:val="231F20"/>
          <w:spacing w:val="-4"/>
          <w:sz w:val="21"/>
        </w:rPr>
        <w:t>Опыт </w:t>
      </w:r>
      <w:r>
        <w:rPr>
          <w:color w:val="231F20"/>
          <w:spacing w:val="-5"/>
          <w:sz w:val="21"/>
        </w:rPr>
        <w:t>внедрения </w:t>
      </w:r>
      <w:r>
        <w:rPr>
          <w:color w:val="231F20"/>
          <w:spacing w:val="-4"/>
          <w:sz w:val="21"/>
        </w:rPr>
        <w:t>медиации </w:t>
      </w:r>
      <w:r>
        <w:rPr>
          <w:color w:val="231F20"/>
          <w:spacing w:val="-3"/>
          <w:sz w:val="21"/>
        </w:rPr>
        <w:t>на </w:t>
      </w:r>
      <w:r>
        <w:rPr>
          <w:color w:val="231F20"/>
          <w:spacing w:val="-7"/>
          <w:sz w:val="21"/>
        </w:rPr>
        <w:t>Украине </w:t>
      </w:r>
      <w:r>
        <w:rPr>
          <w:color w:val="231F20"/>
          <w:sz w:val="21"/>
        </w:rPr>
        <w:t>/ </w:t>
      </w:r>
      <w:r>
        <w:rPr>
          <w:color w:val="231F20"/>
          <w:spacing w:val="-15"/>
          <w:sz w:val="21"/>
        </w:rPr>
        <w:t>Т. </w:t>
      </w:r>
      <w:r>
        <w:rPr>
          <w:color w:val="231F20"/>
          <w:sz w:val="21"/>
        </w:rPr>
        <w:t>М. </w:t>
      </w:r>
      <w:r>
        <w:rPr>
          <w:color w:val="231F20"/>
          <w:spacing w:val="-7"/>
          <w:sz w:val="21"/>
        </w:rPr>
        <w:t>Ху- </w:t>
      </w:r>
      <w:r>
        <w:rPr>
          <w:color w:val="231F20"/>
          <w:spacing w:val="-4"/>
          <w:sz w:val="21"/>
        </w:rPr>
        <w:t>дякова </w:t>
      </w:r>
      <w:r>
        <w:rPr>
          <w:color w:val="231F20"/>
          <w:sz w:val="21"/>
        </w:rPr>
        <w:t>[Электронный ресурс]. — </w:t>
      </w:r>
      <w:r>
        <w:rPr>
          <w:color w:val="231F20"/>
          <w:spacing w:val="-4"/>
          <w:sz w:val="21"/>
        </w:rPr>
        <w:t>Режим </w:t>
      </w:r>
      <w:r>
        <w:rPr>
          <w:color w:val="231F20"/>
          <w:sz w:val="21"/>
        </w:rPr>
        <w:t>доступа : </w:t>
      </w:r>
      <w:hyperlink r:id="rId112">
        <w:r>
          <w:rPr>
            <w:color w:val="231F20"/>
            <w:sz w:val="21"/>
          </w:rPr>
          <w:t>http://mediator-tm.</w:t>
        </w:r>
      </w:hyperlink>
      <w:r>
        <w:rPr>
          <w:color w:val="231F20"/>
          <w:sz w:val="21"/>
        </w:rPr>
        <w:t> </w:t>
      </w:r>
      <w:r>
        <w:rPr>
          <w:color w:val="231F20"/>
          <w:spacing w:val="-2"/>
          <w:sz w:val="21"/>
        </w:rPr>
        <w:t>com/publ/opyt_vnedrenija_mediacii_na_ukraine/1-1-0-3.</w:t>
      </w:r>
    </w:p>
    <w:p>
      <w:pPr>
        <w:pStyle w:val="ListParagraph"/>
        <w:numPr>
          <w:ilvl w:val="0"/>
          <w:numId w:val="84"/>
        </w:numPr>
        <w:tabs>
          <w:tab w:pos="791" w:val="left" w:leader="none"/>
        </w:tabs>
        <w:spacing w:line="249" w:lineRule="auto" w:before="0" w:after="0"/>
        <w:ind w:left="149" w:right="350" w:firstLine="340"/>
        <w:jc w:val="both"/>
        <w:rPr>
          <w:sz w:val="21"/>
        </w:rPr>
      </w:pPr>
      <w:r>
        <w:rPr>
          <w:color w:val="231F20"/>
          <w:spacing w:val="-3"/>
          <w:sz w:val="21"/>
        </w:rPr>
        <w:t>Перечень </w:t>
      </w:r>
      <w:r>
        <w:rPr>
          <w:color w:val="231F20"/>
          <w:spacing w:val="-5"/>
          <w:sz w:val="21"/>
        </w:rPr>
        <w:t>школьных </w:t>
      </w:r>
      <w:r>
        <w:rPr>
          <w:color w:val="231F20"/>
          <w:spacing w:val="-3"/>
          <w:sz w:val="21"/>
        </w:rPr>
        <w:t>служб примирения </w:t>
      </w:r>
      <w:r>
        <w:rPr>
          <w:color w:val="231F20"/>
          <w:spacing w:val="-5"/>
          <w:sz w:val="21"/>
        </w:rPr>
        <w:t>Украины </w:t>
      </w:r>
      <w:r>
        <w:rPr>
          <w:color w:val="231F20"/>
          <w:spacing w:val="-3"/>
          <w:sz w:val="21"/>
        </w:rPr>
        <w:t>[Электронный ресурс]. </w:t>
      </w:r>
      <w:r>
        <w:rPr>
          <w:color w:val="231F20"/>
          <w:sz w:val="21"/>
        </w:rPr>
        <w:t>— Режим </w:t>
      </w:r>
      <w:r>
        <w:rPr>
          <w:color w:val="231F20"/>
          <w:spacing w:val="-3"/>
          <w:sz w:val="21"/>
        </w:rPr>
        <w:t>доступа </w:t>
      </w:r>
      <w:r>
        <w:rPr>
          <w:color w:val="231F20"/>
          <w:sz w:val="21"/>
        </w:rPr>
        <w:t>:</w:t>
      </w:r>
      <w:r>
        <w:rPr>
          <w:color w:val="231F20"/>
          <w:spacing w:val="-14"/>
          <w:sz w:val="21"/>
        </w:rPr>
        <w:t> </w:t>
      </w:r>
      <w:hyperlink r:id="rId113">
        <w:r>
          <w:rPr>
            <w:color w:val="231F20"/>
            <w:sz w:val="21"/>
          </w:rPr>
          <w:t>http://safeschool.org.ua/rus/shsp.htm.</w:t>
        </w:r>
      </w:hyperlink>
    </w:p>
    <w:p>
      <w:pPr>
        <w:pStyle w:val="ListParagraph"/>
        <w:numPr>
          <w:ilvl w:val="0"/>
          <w:numId w:val="84"/>
        </w:numPr>
        <w:tabs>
          <w:tab w:pos="790" w:val="left" w:leader="none"/>
        </w:tabs>
        <w:spacing w:line="249" w:lineRule="auto" w:before="0" w:after="0"/>
        <w:ind w:left="149" w:right="346" w:firstLine="339"/>
        <w:jc w:val="both"/>
        <w:rPr>
          <w:sz w:val="21"/>
        </w:rPr>
      </w:pPr>
      <w:r>
        <w:rPr>
          <w:i/>
          <w:color w:val="231F20"/>
          <w:spacing w:val="-4"/>
          <w:sz w:val="21"/>
        </w:rPr>
        <w:t>Алтынбеков, </w:t>
      </w:r>
      <w:r>
        <w:rPr>
          <w:i/>
          <w:color w:val="231F20"/>
          <w:sz w:val="21"/>
        </w:rPr>
        <w:t>Б. </w:t>
      </w:r>
      <w:r>
        <w:rPr>
          <w:color w:val="231F20"/>
          <w:spacing w:val="-4"/>
          <w:sz w:val="21"/>
        </w:rPr>
        <w:t>Третий </w:t>
      </w:r>
      <w:r>
        <w:rPr>
          <w:color w:val="231F20"/>
          <w:sz w:val="21"/>
        </w:rPr>
        <w:t>— не лишний. В </w:t>
      </w:r>
      <w:r>
        <w:rPr>
          <w:color w:val="231F20"/>
          <w:spacing w:val="-3"/>
          <w:sz w:val="21"/>
        </w:rPr>
        <w:t>средних </w:t>
      </w:r>
      <w:r>
        <w:rPr>
          <w:color w:val="231F20"/>
          <w:spacing w:val="-5"/>
          <w:sz w:val="21"/>
        </w:rPr>
        <w:t>школах </w:t>
      </w:r>
      <w:r>
        <w:rPr>
          <w:color w:val="231F20"/>
          <w:spacing w:val="-4"/>
          <w:sz w:val="21"/>
        </w:rPr>
        <w:t>Казах- </w:t>
      </w:r>
      <w:r>
        <w:rPr>
          <w:color w:val="231F20"/>
          <w:sz w:val="21"/>
        </w:rPr>
        <w:t>стана </w:t>
      </w:r>
      <w:r>
        <w:rPr>
          <w:color w:val="231F20"/>
          <w:spacing w:val="-4"/>
          <w:sz w:val="21"/>
        </w:rPr>
        <w:t>внедряют медиацию </w:t>
      </w:r>
      <w:r>
        <w:rPr>
          <w:color w:val="231F20"/>
          <w:spacing w:val="-3"/>
          <w:sz w:val="21"/>
        </w:rPr>
        <w:t>[Электронный </w:t>
      </w:r>
      <w:r>
        <w:rPr>
          <w:color w:val="231F20"/>
          <w:sz w:val="21"/>
        </w:rPr>
        <w:t>ресурс]. — </w:t>
      </w:r>
      <w:r>
        <w:rPr>
          <w:color w:val="231F20"/>
          <w:spacing w:val="-4"/>
          <w:sz w:val="21"/>
        </w:rPr>
        <w:t>Режим </w:t>
      </w:r>
      <w:r>
        <w:rPr>
          <w:color w:val="231F20"/>
          <w:sz w:val="21"/>
        </w:rPr>
        <w:t>доступа : </w:t>
      </w:r>
      <w:hyperlink r:id="rId114">
        <w:r>
          <w:rPr>
            <w:color w:val="231F20"/>
            <w:spacing w:val="-3"/>
            <w:sz w:val="21"/>
          </w:rPr>
          <w:t>http://www.centrasia.ru/newsA.php?st=1311058200.</w:t>
        </w:r>
      </w:hyperlink>
    </w:p>
    <w:p>
      <w:pPr>
        <w:spacing w:after="0" w:line="249" w:lineRule="auto"/>
        <w:jc w:val="both"/>
        <w:rPr>
          <w:sz w:val="21"/>
        </w:rPr>
        <w:sectPr>
          <w:pgSz w:w="8500" w:h="11900"/>
          <w:pgMar w:header="0" w:footer="932" w:top="1040" w:bottom="1120" w:left="760" w:right="780"/>
        </w:sectPr>
      </w:pPr>
    </w:p>
    <w:p>
      <w:pPr>
        <w:pStyle w:val="ListParagraph"/>
        <w:numPr>
          <w:ilvl w:val="0"/>
          <w:numId w:val="84"/>
        </w:numPr>
        <w:tabs>
          <w:tab w:pos="1025" w:val="left" w:leader="none"/>
        </w:tabs>
        <w:spacing w:line="249" w:lineRule="auto" w:before="61" w:after="0"/>
        <w:ind w:left="374" w:right="119" w:firstLine="340"/>
        <w:jc w:val="both"/>
        <w:rPr>
          <w:sz w:val="21"/>
        </w:rPr>
      </w:pPr>
      <w:r>
        <w:rPr>
          <w:color w:val="231F20"/>
          <w:spacing w:val="-4"/>
          <w:sz w:val="21"/>
        </w:rPr>
        <w:t>Медиация </w:t>
      </w:r>
      <w:r>
        <w:rPr>
          <w:color w:val="231F20"/>
          <w:sz w:val="21"/>
        </w:rPr>
        <w:t>в </w:t>
      </w:r>
      <w:r>
        <w:rPr>
          <w:color w:val="231F20"/>
          <w:spacing w:val="-5"/>
          <w:sz w:val="21"/>
        </w:rPr>
        <w:t>школе </w:t>
      </w:r>
      <w:r>
        <w:rPr>
          <w:color w:val="231F20"/>
          <w:spacing w:val="-3"/>
          <w:sz w:val="21"/>
        </w:rPr>
        <w:t>[Электронный ресурс]. </w:t>
      </w:r>
      <w:r>
        <w:rPr>
          <w:color w:val="231F20"/>
          <w:sz w:val="21"/>
        </w:rPr>
        <w:t>— Режим доступа : </w:t>
      </w:r>
      <w:hyperlink r:id="rId115">
        <w:r>
          <w:rPr>
            <w:color w:val="231F20"/>
            <w:sz w:val="21"/>
          </w:rPr>
          <w:t>http://tandis.odihr.</w:t>
        </w:r>
      </w:hyperlink>
      <w:r>
        <w:rPr>
          <w:color w:val="231F20"/>
          <w:sz w:val="21"/>
        </w:rPr>
        <w:t> pl/documents/hre-compendium/rus/CD%20SEC</w:t>
      </w:r>
      <w:r>
        <w:rPr>
          <w:color w:val="231F20"/>
          <w:spacing w:val="34"/>
          <w:sz w:val="21"/>
        </w:rPr>
        <w:t> </w:t>
      </w:r>
      <w:r>
        <w:rPr>
          <w:color w:val="231F20"/>
          <w:sz w:val="21"/>
        </w:rPr>
        <w:t>%202</w:t>
      </w:r>
    </w:p>
    <w:p>
      <w:pPr>
        <w:spacing w:line="239" w:lineRule="exact" w:before="0"/>
        <w:ind w:left="374" w:right="0" w:firstLine="0"/>
        <w:jc w:val="left"/>
        <w:rPr>
          <w:sz w:val="21"/>
        </w:rPr>
      </w:pPr>
      <w:r>
        <w:rPr>
          <w:color w:val="231F20"/>
          <w:sz w:val="21"/>
        </w:rPr>
        <w:t>%20ENV/II_28_1_RU.pdf.</w:t>
      </w:r>
    </w:p>
    <w:p>
      <w:pPr>
        <w:pStyle w:val="ListParagraph"/>
        <w:numPr>
          <w:ilvl w:val="0"/>
          <w:numId w:val="84"/>
        </w:numPr>
        <w:tabs>
          <w:tab w:pos="1024" w:val="left" w:leader="none"/>
        </w:tabs>
        <w:spacing w:line="254" w:lineRule="auto" w:before="8" w:after="0"/>
        <w:ind w:left="374" w:right="121" w:firstLine="339"/>
        <w:jc w:val="both"/>
        <w:rPr>
          <w:sz w:val="21"/>
        </w:rPr>
      </w:pPr>
      <w:r>
        <w:rPr>
          <w:i/>
          <w:color w:val="231F20"/>
          <w:sz w:val="21"/>
        </w:rPr>
        <w:t>Bell, S. </w:t>
      </w:r>
      <w:r>
        <w:rPr>
          <w:color w:val="231F20"/>
          <w:sz w:val="21"/>
        </w:rPr>
        <w:t>The </w:t>
      </w:r>
      <w:r>
        <w:rPr>
          <w:color w:val="231F20"/>
          <w:spacing w:val="-3"/>
          <w:sz w:val="21"/>
        </w:rPr>
        <w:t>effectiveness </w:t>
      </w:r>
      <w:r>
        <w:rPr>
          <w:color w:val="231F20"/>
          <w:sz w:val="21"/>
        </w:rPr>
        <w:t>of peer mediation in a low-SES rural </w:t>
      </w:r>
      <w:r>
        <w:rPr>
          <w:color w:val="231F20"/>
          <w:spacing w:val="-2"/>
          <w:sz w:val="21"/>
        </w:rPr>
        <w:t>el- </w:t>
      </w:r>
      <w:r>
        <w:rPr>
          <w:color w:val="231F20"/>
          <w:spacing w:val="-4"/>
          <w:sz w:val="21"/>
        </w:rPr>
        <w:t>ementary school </w:t>
      </w:r>
      <w:r>
        <w:rPr>
          <w:color w:val="231F20"/>
          <w:sz w:val="21"/>
        </w:rPr>
        <w:t>/ S. </w:t>
      </w:r>
      <w:r>
        <w:rPr>
          <w:color w:val="231F20"/>
          <w:spacing w:val="-3"/>
          <w:sz w:val="21"/>
        </w:rPr>
        <w:t>Bell [et </w:t>
      </w:r>
      <w:r>
        <w:rPr>
          <w:color w:val="231F20"/>
          <w:spacing w:val="-4"/>
          <w:sz w:val="21"/>
        </w:rPr>
        <w:t>аl.]. </w:t>
      </w:r>
      <w:r>
        <w:rPr>
          <w:color w:val="231F20"/>
          <w:sz w:val="21"/>
        </w:rPr>
        <w:t>— </w:t>
      </w:r>
      <w:r>
        <w:rPr>
          <w:color w:val="231F20"/>
          <w:spacing w:val="-4"/>
          <w:sz w:val="21"/>
        </w:rPr>
        <w:t>Psychology </w:t>
      </w:r>
      <w:r>
        <w:rPr>
          <w:color w:val="231F20"/>
          <w:sz w:val="21"/>
        </w:rPr>
        <w:t>in </w:t>
      </w:r>
      <w:r>
        <w:rPr>
          <w:color w:val="231F20"/>
          <w:spacing w:val="-3"/>
          <w:sz w:val="21"/>
        </w:rPr>
        <w:t>the </w:t>
      </w:r>
      <w:r>
        <w:rPr>
          <w:color w:val="231F20"/>
          <w:spacing w:val="-4"/>
          <w:sz w:val="21"/>
        </w:rPr>
        <w:t>Schools. </w:t>
      </w:r>
      <w:r>
        <w:rPr>
          <w:color w:val="231F20"/>
          <w:sz w:val="21"/>
        </w:rPr>
        <w:t>— </w:t>
      </w:r>
      <w:r>
        <w:rPr>
          <w:color w:val="231F20"/>
          <w:spacing w:val="-4"/>
          <w:sz w:val="21"/>
        </w:rPr>
        <w:t>2000. </w:t>
      </w:r>
      <w:r>
        <w:rPr>
          <w:color w:val="231F20"/>
          <w:sz w:val="21"/>
        </w:rPr>
        <w:t>—  37 </w:t>
      </w:r>
      <w:r>
        <w:rPr>
          <w:color w:val="231F20"/>
          <w:spacing w:val="-3"/>
          <w:sz w:val="21"/>
        </w:rPr>
        <w:t>(6). </w:t>
      </w:r>
      <w:r>
        <w:rPr>
          <w:color w:val="231F20"/>
          <w:sz w:val="21"/>
        </w:rPr>
        <w:t>—</w:t>
      </w:r>
      <w:r>
        <w:rPr>
          <w:color w:val="231F20"/>
          <w:spacing w:val="16"/>
          <w:sz w:val="21"/>
        </w:rPr>
        <w:t> </w:t>
      </w:r>
      <w:r>
        <w:rPr>
          <w:color w:val="231F20"/>
          <w:sz w:val="21"/>
        </w:rPr>
        <w:t>505—516.</w:t>
      </w:r>
    </w:p>
    <w:p>
      <w:pPr>
        <w:pStyle w:val="ListParagraph"/>
        <w:numPr>
          <w:ilvl w:val="0"/>
          <w:numId w:val="84"/>
        </w:numPr>
        <w:tabs>
          <w:tab w:pos="1024" w:val="left" w:leader="none"/>
        </w:tabs>
        <w:spacing w:line="249" w:lineRule="auto" w:before="0" w:after="0"/>
        <w:ind w:left="374" w:right="125" w:firstLine="339"/>
        <w:jc w:val="both"/>
        <w:rPr>
          <w:sz w:val="21"/>
        </w:rPr>
      </w:pPr>
      <w:r>
        <w:rPr>
          <w:i/>
          <w:color w:val="231F20"/>
          <w:spacing w:val="-4"/>
          <w:sz w:val="21"/>
        </w:rPr>
        <w:t>Bickmore, K. </w:t>
      </w:r>
      <w:r>
        <w:rPr>
          <w:color w:val="231F20"/>
          <w:sz w:val="21"/>
        </w:rPr>
        <w:t>Good training is not enough: research on peer </w:t>
      </w:r>
      <w:r>
        <w:rPr>
          <w:color w:val="231F20"/>
          <w:spacing w:val="-2"/>
          <w:sz w:val="21"/>
        </w:rPr>
        <w:t>media- </w:t>
      </w:r>
      <w:r>
        <w:rPr>
          <w:color w:val="231F20"/>
          <w:sz w:val="21"/>
        </w:rPr>
        <w:t>tion </w:t>
      </w:r>
      <w:r>
        <w:rPr>
          <w:color w:val="231F20"/>
          <w:spacing w:val="-4"/>
          <w:sz w:val="21"/>
        </w:rPr>
        <w:t>program </w:t>
      </w:r>
      <w:r>
        <w:rPr>
          <w:color w:val="231F20"/>
          <w:spacing w:val="-5"/>
          <w:sz w:val="21"/>
        </w:rPr>
        <w:t>implementation. </w:t>
      </w:r>
      <w:r>
        <w:rPr>
          <w:color w:val="231F20"/>
          <w:sz w:val="21"/>
        </w:rPr>
        <w:t>— </w:t>
      </w:r>
      <w:r>
        <w:rPr>
          <w:color w:val="231F20"/>
          <w:spacing w:val="-4"/>
          <w:sz w:val="21"/>
        </w:rPr>
        <w:t>Journal </w:t>
      </w:r>
      <w:r>
        <w:rPr>
          <w:color w:val="231F20"/>
          <w:sz w:val="21"/>
        </w:rPr>
        <w:t>of </w:t>
      </w:r>
      <w:r>
        <w:rPr>
          <w:color w:val="231F20"/>
          <w:spacing w:val="-4"/>
          <w:sz w:val="21"/>
        </w:rPr>
        <w:t>Social </w:t>
      </w:r>
      <w:r>
        <w:rPr>
          <w:color w:val="231F20"/>
          <w:spacing w:val="-5"/>
          <w:sz w:val="21"/>
        </w:rPr>
        <w:t>Alternatives. </w:t>
      </w:r>
      <w:r>
        <w:rPr>
          <w:color w:val="231F20"/>
          <w:sz w:val="21"/>
        </w:rPr>
        <w:t>— </w:t>
      </w:r>
      <w:r>
        <w:rPr>
          <w:color w:val="231F20"/>
          <w:spacing w:val="-3"/>
          <w:sz w:val="21"/>
        </w:rPr>
        <w:t>2002. </w:t>
      </w:r>
      <w:r>
        <w:rPr>
          <w:color w:val="231F20"/>
          <w:sz w:val="21"/>
        </w:rPr>
        <w:t>— 31,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1.</w:t>
      </w:r>
    </w:p>
    <w:p>
      <w:pPr>
        <w:pStyle w:val="ListParagraph"/>
        <w:numPr>
          <w:ilvl w:val="0"/>
          <w:numId w:val="84"/>
        </w:numPr>
        <w:tabs>
          <w:tab w:pos="1024" w:val="left" w:leader="none"/>
        </w:tabs>
        <w:spacing w:line="249" w:lineRule="auto" w:before="0" w:after="0"/>
        <w:ind w:left="374" w:right="126" w:firstLine="339"/>
        <w:jc w:val="both"/>
        <w:rPr>
          <w:sz w:val="21"/>
        </w:rPr>
      </w:pPr>
      <w:r>
        <w:rPr>
          <w:i/>
          <w:color w:val="231F20"/>
          <w:spacing w:val="-4"/>
          <w:sz w:val="21"/>
        </w:rPr>
        <w:t>Crawford, </w:t>
      </w:r>
      <w:r>
        <w:rPr>
          <w:i/>
          <w:color w:val="231F20"/>
          <w:sz w:val="21"/>
        </w:rPr>
        <w:t>D. K., </w:t>
      </w:r>
      <w:r>
        <w:rPr>
          <w:i/>
          <w:color w:val="231F20"/>
          <w:spacing w:val="-3"/>
          <w:sz w:val="21"/>
        </w:rPr>
        <w:t>Bodine, </w:t>
      </w:r>
      <w:r>
        <w:rPr>
          <w:i/>
          <w:color w:val="231F20"/>
          <w:sz w:val="21"/>
        </w:rPr>
        <w:t>R. J. </w:t>
      </w:r>
      <w:r>
        <w:rPr>
          <w:color w:val="231F20"/>
          <w:sz w:val="21"/>
        </w:rPr>
        <w:t>Conflict resolution education : pre- paring youth for the future / D. K. Crawford, R. J. Bodine. — Juvenile Justice.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—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2001.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—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8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(1),</w:t>
      </w:r>
      <w:r>
        <w:rPr>
          <w:color w:val="231F20"/>
          <w:spacing w:val="20"/>
          <w:sz w:val="21"/>
        </w:rPr>
        <w:t> </w:t>
      </w:r>
      <w:r>
        <w:rPr>
          <w:color w:val="231F20"/>
          <w:spacing w:val="-2"/>
          <w:sz w:val="21"/>
        </w:rPr>
        <w:t>21—29.</w:t>
      </w:r>
    </w:p>
    <w:p>
      <w:pPr>
        <w:pStyle w:val="ListParagraph"/>
        <w:numPr>
          <w:ilvl w:val="0"/>
          <w:numId w:val="84"/>
        </w:numPr>
        <w:tabs>
          <w:tab w:pos="1024" w:val="left" w:leader="none"/>
        </w:tabs>
        <w:spacing w:line="254" w:lineRule="auto" w:before="0" w:after="0"/>
        <w:ind w:left="374" w:right="119" w:firstLine="339"/>
        <w:jc w:val="both"/>
        <w:rPr>
          <w:sz w:val="21"/>
        </w:rPr>
      </w:pPr>
      <w:r>
        <w:rPr>
          <w:i/>
          <w:color w:val="231F20"/>
          <w:spacing w:val="-5"/>
          <w:sz w:val="21"/>
        </w:rPr>
        <w:t>Smith, </w:t>
      </w:r>
      <w:r>
        <w:rPr>
          <w:i/>
          <w:color w:val="231F20"/>
          <w:spacing w:val="-3"/>
          <w:sz w:val="21"/>
        </w:rPr>
        <w:t>S. </w:t>
      </w:r>
      <w:r>
        <w:rPr>
          <w:i/>
          <w:color w:val="231F20"/>
          <w:spacing w:val="-16"/>
          <w:sz w:val="21"/>
        </w:rPr>
        <w:t>W. </w:t>
      </w:r>
      <w:r>
        <w:rPr>
          <w:color w:val="231F20"/>
          <w:spacing w:val="-7"/>
          <w:sz w:val="21"/>
        </w:rPr>
        <w:t>Conflict resolution </w:t>
      </w:r>
      <w:r>
        <w:rPr>
          <w:color w:val="231F20"/>
          <w:spacing w:val="-4"/>
          <w:sz w:val="21"/>
        </w:rPr>
        <w:t>and </w:t>
      </w:r>
      <w:r>
        <w:rPr>
          <w:color w:val="231F20"/>
          <w:spacing w:val="-5"/>
          <w:sz w:val="21"/>
        </w:rPr>
        <w:t>peer </w:t>
      </w:r>
      <w:r>
        <w:rPr>
          <w:color w:val="231F20"/>
          <w:spacing w:val="-6"/>
          <w:sz w:val="21"/>
        </w:rPr>
        <w:t>mediation </w:t>
      </w:r>
      <w:r>
        <w:rPr>
          <w:color w:val="231F20"/>
          <w:spacing w:val="-4"/>
          <w:sz w:val="21"/>
        </w:rPr>
        <w:t>in </w:t>
      </w:r>
      <w:r>
        <w:rPr>
          <w:color w:val="231F20"/>
          <w:spacing w:val="-5"/>
          <w:sz w:val="21"/>
        </w:rPr>
        <w:t>middle </w:t>
      </w:r>
      <w:r>
        <w:rPr>
          <w:color w:val="231F20"/>
          <w:spacing w:val="-6"/>
          <w:sz w:val="21"/>
        </w:rPr>
        <w:t>schools </w:t>
      </w:r>
      <w:r>
        <w:rPr>
          <w:color w:val="231F20"/>
          <w:sz w:val="21"/>
        </w:rPr>
        <w:t>: </w:t>
      </w:r>
      <w:r>
        <w:rPr>
          <w:color w:val="231F20"/>
          <w:spacing w:val="-6"/>
          <w:sz w:val="21"/>
        </w:rPr>
        <w:t>extending </w:t>
      </w:r>
      <w:r>
        <w:rPr>
          <w:color w:val="231F20"/>
          <w:spacing w:val="-5"/>
          <w:sz w:val="21"/>
        </w:rPr>
        <w:t>the </w:t>
      </w:r>
      <w:r>
        <w:rPr>
          <w:color w:val="231F20"/>
          <w:spacing w:val="-6"/>
          <w:sz w:val="21"/>
        </w:rPr>
        <w:t>process </w:t>
      </w:r>
      <w:r>
        <w:rPr>
          <w:color w:val="231F20"/>
          <w:spacing w:val="-4"/>
          <w:sz w:val="21"/>
        </w:rPr>
        <w:t>and </w:t>
      </w:r>
      <w:r>
        <w:rPr>
          <w:color w:val="231F20"/>
          <w:spacing w:val="-6"/>
          <w:sz w:val="21"/>
        </w:rPr>
        <w:t>outcome </w:t>
      </w:r>
      <w:r>
        <w:rPr>
          <w:color w:val="231F20"/>
          <w:spacing w:val="-7"/>
          <w:sz w:val="21"/>
        </w:rPr>
        <w:t>knowledge </w:t>
      </w:r>
      <w:r>
        <w:rPr>
          <w:color w:val="231F20"/>
          <w:spacing w:val="-6"/>
          <w:sz w:val="21"/>
        </w:rPr>
        <w:t>base/ </w:t>
      </w:r>
      <w:r>
        <w:rPr>
          <w:color w:val="231F20"/>
          <w:spacing w:val="-4"/>
          <w:sz w:val="21"/>
        </w:rPr>
        <w:t>S. </w:t>
      </w:r>
      <w:r>
        <w:rPr>
          <w:color w:val="231F20"/>
          <w:spacing w:val="-11"/>
          <w:sz w:val="21"/>
        </w:rPr>
        <w:t>W. </w:t>
      </w:r>
      <w:r>
        <w:rPr>
          <w:color w:val="231F20"/>
          <w:spacing w:val="-6"/>
          <w:sz w:val="21"/>
        </w:rPr>
        <w:t>Smith </w:t>
      </w:r>
      <w:r>
        <w:rPr>
          <w:color w:val="231F20"/>
          <w:spacing w:val="-5"/>
          <w:sz w:val="21"/>
        </w:rPr>
        <w:t>[et аl.]. </w:t>
      </w:r>
      <w:r>
        <w:rPr>
          <w:color w:val="231F20"/>
          <w:sz w:val="21"/>
        </w:rPr>
        <w:t>— Journal of Social </w:t>
      </w:r>
      <w:r>
        <w:rPr>
          <w:color w:val="231F20"/>
          <w:spacing w:val="-3"/>
          <w:sz w:val="21"/>
        </w:rPr>
        <w:t>Psychology. </w:t>
      </w:r>
      <w:r>
        <w:rPr>
          <w:color w:val="231F20"/>
          <w:sz w:val="21"/>
        </w:rPr>
        <w:t>142. —</w:t>
      </w:r>
      <w:r>
        <w:rPr>
          <w:color w:val="231F20"/>
          <w:spacing w:val="38"/>
          <w:sz w:val="21"/>
        </w:rPr>
        <w:t> </w:t>
      </w:r>
      <w:r>
        <w:rPr>
          <w:color w:val="231F20"/>
          <w:sz w:val="21"/>
        </w:rPr>
        <w:t>567—586.</w:t>
      </w:r>
    </w:p>
    <w:p>
      <w:pPr>
        <w:pStyle w:val="ListParagraph"/>
        <w:numPr>
          <w:ilvl w:val="0"/>
          <w:numId w:val="84"/>
        </w:numPr>
        <w:tabs>
          <w:tab w:pos="1024" w:val="left" w:leader="none"/>
        </w:tabs>
        <w:spacing w:line="249" w:lineRule="auto" w:before="0" w:after="0"/>
        <w:ind w:left="373" w:right="123" w:firstLine="340"/>
        <w:jc w:val="both"/>
        <w:rPr>
          <w:sz w:val="21"/>
        </w:rPr>
      </w:pPr>
      <w:r>
        <w:rPr>
          <w:i/>
          <w:color w:val="231F20"/>
          <w:sz w:val="21"/>
        </w:rPr>
        <w:t>Silcock, </w:t>
      </w:r>
      <w:r>
        <w:rPr>
          <w:i/>
          <w:color w:val="231F20"/>
          <w:spacing w:val="-14"/>
          <w:sz w:val="21"/>
        </w:rPr>
        <w:t>P., </w:t>
      </w:r>
      <w:r>
        <w:rPr>
          <w:i/>
          <w:color w:val="231F20"/>
          <w:sz w:val="21"/>
        </w:rPr>
        <w:t>Stacey, </w:t>
      </w:r>
      <w:r>
        <w:rPr>
          <w:i/>
          <w:color w:val="231F20"/>
          <w:spacing w:val="-6"/>
          <w:sz w:val="21"/>
        </w:rPr>
        <w:t>H. </w:t>
      </w:r>
      <w:r>
        <w:rPr>
          <w:color w:val="231F20"/>
          <w:sz w:val="21"/>
        </w:rPr>
        <w:t>Peer mediation and the cooperative school, Education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3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to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13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/</w:t>
      </w:r>
      <w:r>
        <w:rPr>
          <w:color w:val="231F20"/>
          <w:spacing w:val="21"/>
          <w:sz w:val="21"/>
        </w:rPr>
        <w:t> </w:t>
      </w:r>
      <w:r>
        <w:rPr>
          <w:color w:val="231F20"/>
          <w:spacing w:val="-10"/>
          <w:sz w:val="21"/>
        </w:rPr>
        <w:t>P.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Silcock,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H.</w:t>
      </w:r>
      <w:r>
        <w:rPr>
          <w:color w:val="231F20"/>
          <w:spacing w:val="22"/>
          <w:sz w:val="21"/>
        </w:rPr>
        <w:t> </w:t>
      </w:r>
      <w:r>
        <w:rPr>
          <w:color w:val="231F20"/>
          <w:spacing w:val="-5"/>
          <w:sz w:val="21"/>
        </w:rPr>
        <w:t>Stacey.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—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June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1997.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—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3—8.</w:t>
      </w:r>
    </w:p>
    <w:p>
      <w:pPr>
        <w:pStyle w:val="ListParagraph"/>
        <w:numPr>
          <w:ilvl w:val="0"/>
          <w:numId w:val="84"/>
        </w:numPr>
        <w:tabs>
          <w:tab w:pos="1024" w:val="left" w:leader="none"/>
        </w:tabs>
        <w:spacing w:line="239" w:lineRule="exact" w:before="0" w:after="0"/>
        <w:ind w:left="1023" w:right="0" w:hanging="311"/>
        <w:jc w:val="both"/>
        <w:rPr>
          <w:sz w:val="21"/>
        </w:rPr>
      </w:pPr>
      <w:r>
        <w:rPr>
          <w:i/>
          <w:color w:val="231F20"/>
          <w:sz w:val="21"/>
        </w:rPr>
        <w:t>Sellman,</w:t>
      </w:r>
      <w:r>
        <w:rPr>
          <w:i/>
          <w:color w:val="231F20"/>
          <w:spacing w:val="4"/>
          <w:sz w:val="21"/>
        </w:rPr>
        <w:t> </w:t>
      </w:r>
      <w:r>
        <w:rPr>
          <w:i/>
          <w:color w:val="231F20"/>
          <w:sz w:val="21"/>
        </w:rPr>
        <w:t>E.</w:t>
      </w:r>
      <w:r>
        <w:rPr>
          <w:i/>
          <w:color w:val="231F20"/>
          <w:spacing w:val="50"/>
          <w:sz w:val="21"/>
        </w:rPr>
        <w:t> </w:t>
      </w:r>
      <w:r>
        <w:rPr>
          <w:color w:val="231F20"/>
          <w:sz w:val="21"/>
        </w:rPr>
        <w:t>Peer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mediation,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school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culture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and</w:t>
      </w:r>
      <w:r>
        <w:rPr>
          <w:color w:val="231F20"/>
          <w:spacing w:val="13"/>
          <w:sz w:val="21"/>
        </w:rPr>
        <w:t> </w:t>
      </w:r>
      <w:r>
        <w:rPr>
          <w:color w:val="231F20"/>
          <w:sz w:val="21"/>
        </w:rPr>
        <w:t>sustainability</w:t>
      </w:r>
      <w:r>
        <w:rPr>
          <w:color w:val="231F20"/>
          <w:spacing w:val="12"/>
          <w:sz w:val="21"/>
        </w:rPr>
        <w:t> </w:t>
      </w:r>
      <w:r>
        <w:rPr>
          <w:color w:val="231F20"/>
          <w:sz w:val="21"/>
        </w:rPr>
        <w:t>/</w:t>
      </w:r>
    </w:p>
    <w:p>
      <w:pPr>
        <w:spacing w:before="0"/>
        <w:ind w:left="373" w:right="0" w:firstLine="0"/>
        <w:jc w:val="both"/>
        <w:rPr>
          <w:sz w:val="21"/>
        </w:rPr>
      </w:pPr>
      <w:r>
        <w:rPr>
          <w:color w:val="231F20"/>
          <w:sz w:val="21"/>
        </w:rPr>
        <w:t>E. Sellman. — Pastoral Care in Education. — 2002. — 20, 2, 7—11.</w:t>
      </w:r>
    </w:p>
    <w:p>
      <w:pPr>
        <w:pStyle w:val="ListParagraph"/>
        <w:numPr>
          <w:ilvl w:val="0"/>
          <w:numId w:val="84"/>
        </w:numPr>
        <w:tabs>
          <w:tab w:pos="1024" w:val="left" w:leader="none"/>
        </w:tabs>
        <w:spacing w:line="252" w:lineRule="auto" w:before="15" w:after="0"/>
        <w:ind w:left="374" w:right="111" w:firstLine="339"/>
        <w:jc w:val="both"/>
        <w:rPr>
          <w:sz w:val="21"/>
        </w:rPr>
      </w:pPr>
      <w:r>
        <w:rPr>
          <w:color w:val="231F20"/>
          <w:sz w:val="21"/>
        </w:rPr>
        <w:t>What teachers, students &amp; school administrators say about peer mediation </w:t>
      </w:r>
      <w:r>
        <w:rPr>
          <w:color w:val="231F20"/>
          <w:spacing w:val="-3"/>
          <w:sz w:val="21"/>
        </w:rPr>
        <w:t>[Electronic resource]. </w:t>
      </w:r>
      <w:r>
        <w:rPr>
          <w:color w:val="231F20"/>
          <w:sz w:val="21"/>
        </w:rPr>
        <w:t>— Mode of access : </w:t>
      </w:r>
      <w:hyperlink r:id="rId105">
        <w:r>
          <w:rPr>
            <w:color w:val="231F20"/>
            <w:spacing w:val="-3"/>
            <w:sz w:val="21"/>
          </w:rPr>
          <w:t>http://www. </w:t>
        </w:r>
      </w:hyperlink>
      <w:r>
        <w:rPr>
          <w:color w:val="231F20"/>
          <w:sz w:val="21"/>
        </w:rPr>
        <w:t>communi tyaction.us/tl_files/Community%20Action%20Content/Our%20 Programs/ </w:t>
      </w:r>
      <w:r>
        <w:rPr>
          <w:color w:val="231F20"/>
          <w:spacing w:val="12"/>
          <w:sz w:val="21"/>
        </w:rPr>
        <w:t>Conflict%20Resolution/Peer%20Mediation%20Quotes.pdf?phpMy </w:t>
      </w:r>
      <w:r>
        <w:rPr>
          <w:color w:val="231F20"/>
          <w:sz w:val="21"/>
        </w:rPr>
        <w:t>Admin=802e059194fa0f51a04544a7e39807e1.</w:t>
      </w:r>
    </w:p>
    <w:p>
      <w:pPr>
        <w:pStyle w:val="ListParagraph"/>
        <w:numPr>
          <w:ilvl w:val="0"/>
          <w:numId w:val="84"/>
        </w:numPr>
        <w:tabs>
          <w:tab w:pos="1024" w:val="left" w:leader="none"/>
        </w:tabs>
        <w:spacing w:line="249" w:lineRule="auto" w:before="0" w:after="0"/>
        <w:ind w:left="374" w:right="113" w:firstLine="340"/>
        <w:jc w:val="both"/>
        <w:rPr>
          <w:sz w:val="21"/>
        </w:rPr>
      </w:pPr>
      <w:r>
        <w:rPr>
          <w:i/>
          <w:color w:val="231F20"/>
          <w:spacing w:val="-5"/>
          <w:sz w:val="21"/>
        </w:rPr>
        <w:t>Коновалов, </w:t>
      </w:r>
      <w:r>
        <w:rPr>
          <w:i/>
          <w:color w:val="231F20"/>
          <w:spacing w:val="-4"/>
          <w:sz w:val="21"/>
        </w:rPr>
        <w:t>А. </w:t>
      </w:r>
      <w:r>
        <w:rPr>
          <w:color w:val="231F20"/>
          <w:sz w:val="21"/>
        </w:rPr>
        <w:t>Мы </w:t>
      </w:r>
      <w:r>
        <w:rPr>
          <w:color w:val="231F20"/>
          <w:spacing w:val="-3"/>
          <w:sz w:val="21"/>
        </w:rPr>
        <w:t>предлагаем  создавать  службы  примирения  </w:t>
      </w:r>
      <w:r>
        <w:rPr>
          <w:color w:val="231F20"/>
          <w:sz w:val="21"/>
        </w:rPr>
        <w:t>/ А. </w:t>
      </w:r>
      <w:r>
        <w:rPr>
          <w:color w:val="231F20"/>
          <w:spacing w:val="-4"/>
          <w:sz w:val="21"/>
        </w:rPr>
        <w:t>Коновалов </w:t>
      </w:r>
      <w:r>
        <w:rPr>
          <w:color w:val="231F20"/>
          <w:spacing w:val="-3"/>
          <w:sz w:val="21"/>
        </w:rPr>
        <w:t>[Электронный ресурс]. </w:t>
      </w:r>
      <w:r>
        <w:rPr>
          <w:color w:val="231F20"/>
          <w:sz w:val="21"/>
        </w:rPr>
        <w:t>— </w:t>
      </w:r>
      <w:r>
        <w:rPr>
          <w:color w:val="231F20"/>
          <w:spacing w:val="-4"/>
          <w:sz w:val="21"/>
        </w:rPr>
        <w:t>Режим </w:t>
      </w:r>
      <w:r>
        <w:rPr>
          <w:color w:val="231F20"/>
          <w:spacing w:val="-3"/>
          <w:sz w:val="21"/>
        </w:rPr>
        <w:t>доступа </w:t>
      </w:r>
      <w:r>
        <w:rPr>
          <w:color w:val="231F20"/>
          <w:sz w:val="21"/>
        </w:rPr>
        <w:t>: </w:t>
      </w:r>
      <w:r>
        <w:rPr>
          <w:color w:val="231F20"/>
          <w:spacing w:val="-4"/>
          <w:sz w:val="21"/>
        </w:rPr>
        <w:t>http://www.cs- </w:t>
      </w:r>
      <w:r>
        <w:rPr>
          <w:color w:val="231F20"/>
          <w:sz w:val="21"/>
        </w:rPr>
        <w:t>network.ru/library/?content=doc&amp;id=457.</w:t>
      </w:r>
    </w:p>
    <w:p>
      <w:pPr>
        <w:pStyle w:val="ListParagraph"/>
        <w:numPr>
          <w:ilvl w:val="0"/>
          <w:numId w:val="84"/>
        </w:numPr>
        <w:tabs>
          <w:tab w:pos="1024" w:val="left" w:leader="none"/>
        </w:tabs>
        <w:spacing w:line="254" w:lineRule="auto" w:before="0" w:after="0"/>
        <w:ind w:left="373" w:right="113" w:firstLine="340"/>
        <w:jc w:val="both"/>
        <w:rPr>
          <w:sz w:val="21"/>
        </w:rPr>
      </w:pPr>
      <w:r>
        <w:rPr>
          <w:i/>
          <w:color w:val="231F20"/>
          <w:spacing w:val="-4"/>
          <w:sz w:val="21"/>
        </w:rPr>
        <w:t>Шапиро, </w:t>
      </w:r>
      <w:r>
        <w:rPr>
          <w:i/>
          <w:color w:val="231F20"/>
          <w:sz w:val="21"/>
        </w:rPr>
        <w:t>Д. </w:t>
      </w:r>
      <w:r>
        <w:rPr>
          <w:color w:val="231F20"/>
          <w:spacing w:val="-5"/>
          <w:sz w:val="21"/>
        </w:rPr>
        <w:t>Конфликты </w:t>
      </w:r>
      <w:r>
        <w:rPr>
          <w:color w:val="231F20"/>
          <w:sz w:val="21"/>
        </w:rPr>
        <w:t>и общение. </w:t>
      </w:r>
      <w:r>
        <w:rPr>
          <w:color w:val="231F20"/>
          <w:spacing w:val="-3"/>
          <w:sz w:val="21"/>
        </w:rPr>
        <w:t>Путеводитель </w:t>
      </w:r>
      <w:r>
        <w:rPr>
          <w:color w:val="231F20"/>
          <w:sz w:val="21"/>
        </w:rPr>
        <w:t>по лабиринту </w:t>
      </w:r>
      <w:r>
        <w:rPr>
          <w:color w:val="231F20"/>
          <w:spacing w:val="-4"/>
          <w:sz w:val="21"/>
        </w:rPr>
        <w:t>регулирования </w:t>
      </w:r>
      <w:r>
        <w:rPr>
          <w:color w:val="231F20"/>
          <w:spacing w:val="-5"/>
          <w:sz w:val="21"/>
        </w:rPr>
        <w:t>конфликтов  </w:t>
      </w:r>
      <w:r>
        <w:rPr>
          <w:color w:val="231F20"/>
          <w:sz w:val="21"/>
        </w:rPr>
        <w:t>/ Д. </w:t>
      </w:r>
      <w:r>
        <w:rPr>
          <w:color w:val="231F20"/>
          <w:spacing w:val="-3"/>
          <w:sz w:val="21"/>
        </w:rPr>
        <w:t>Шапиро.  </w:t>
      </w:r>
      <w:r>
        <w:rPr>
          <w:color w:val="231F20"/>
          <w:sz w:val="21"/>
        </w:rPr>
        <w:t>— Минск : Тесей, 1990. —  288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с.</w:t>
      </w:r>
    </w:p>
    <w:p>
      <w:pPr>
        <w:pStyle w:val="ListParagraph"/>
        <w:numPr>
          <w:ilvl w:val="0"/>
          <w:numId w:val="84"/>
        </w:numPr>
        <w:tabs>
          <w:tab w:pos="1024" w:val="left" w:leader="none"/>
        </w:tabs>
        <w:spacing w:line="252" w:lineRule="auto" w:before="0" w:after="0"/>
        <w:ind w:left="373" w:right="116" w:firstLine="340"/>
        <w:jc w:val="both"/>
        <w:rPr>
          <w:sz w:val="21"/>
        </w:rPr>
      </w:pPr>
      <w:r>
        <w:rPr>
          <w:i/>
          <w:color w:val="231F20"/>
          <w:spacing w:val="-4"/>
          <w:sz w:val="21"/>
        </w:rPr>
        <w:t>Хананашвили, </w:t>
      </w:r>
      <w:r>
        <w:rPr>
          <w:i/>
          <w:color w:val="231F20"/>
          <w:sz w:val="21"/>
        </w:rPr>
        <w:t>Н. Л. </w:t>
      </w:r>
      <w:r>
        <w:rPr>
          <w:color w:val="231F20"/>
          <w:spacing w:val="-4"/>
          <w:sz w:val="21"/>
        </w:rPr>
        <w:t>Общественная активность </w:t>
      </w:r>
      <w:r>
        <w:rPr>
          <w:color w:val="231F20"/>
          <w:sz w:val="21"/>
        </w:rPr>
        <w:t>и </w:t>
      </w:r>
      <w:r>
        <w:rPr>
          <w:color w:val="231F20"/>
          <w:spacing w:val="-4"/>
          <w:sz w:val="21"/>
        </w:rPr>
        <w:t>школьные </w:t>
      </w:r>
      <w:r>
        <w:rPr>
          <w:color w:val="231F20"/>
          <w:spacing w:val="-8"/>
          <w:sz w:val="21"/>
        </w:rPr>
        <w:t>конф- </w:t>
      </w:r>
      <w:r>
        <w:rPr>
          <w:color w:val="231F20"/>
          <w:sz w:val="21"/>
        </w:rPr>
        <w:t>ликты / Н. Л. </w:t>
      </w:r>
      <w:r>
        <w:rPr>
          <w:color w:val="231F20"/>
          <w:spacing w:val="-3"/>
          <w:sz w:val="21"/>
        </w:rPr>
        <w:t>Хананашвили </w:t>
      </w:r>
      <w:r>
        <w:rPr>
          <w:color w:val="231F20"/>
          <w:sz w:val="21"/>
        </w:rPr>
        <w:t>// </w:t>
      </w:r>
      <w:r>
        <w:rPr>
          <w:color w:val="231F20"/>
          <w:spacing w:val="-5"/>
          <w:sz w:val="21"/>
        </w:rPr>
        <w:t>Школьные </w:t>
      </w:r>
      <w:r>
        <w:rPr>
          <w:color w:val="231F20"/>
          <w:spacing w:val="-3"/>
          <w:sz w:val="21"/>
        </w:rPr>
        <w:t>службы примирения. </w:t>
      </w:r>
      <w:r>
        <w:rPr>
          <w:color w:val="231F20"/>
          <w:spacing w:val="-4"/>
          <w:sz w:val="21"/>
        </w:rPr>
        <w:t>Методы, </w:t>
      </w:r>
      <w:r>
        <w:rPr>
          <w:color w:val="231F20"/>
          <w:spacing w:val="-3"/>
          <w:sz w:val="21"/>
        </w:rPr>
        <w:t>исследования, </w:t>
      </w:r>
      <w:r>
        <w:rPr>
          <w:color w:val="231F20"/>
          <w:spacing w:val="-4"/>
          <w:sz w:val="21"/>
        </w:rPr>
        <w:t>процедуры </w:t>
      </w:r>
      <w:r>
        <w:rPr>
          <w:color w:val="231F20"/>
          <w:sz w:val="21"/>
        </w:rPr>
        <w:t>: сб. </w:t>
      </w:r>
      <w:r>
        <w:rPr>
          <w:color w:val="231F20"/>
          <w:spacing w:val="-3"/>
          <w:sz w:val="21"/>
        </w:rPr>
        <w:t>материалов </w:t>
      </w:r>
      <w:r>
        <w:rPr>
          <w:color w:val="231F20"/>
          <w:sz w:val="21"/>
        </w:rPr>
        <w:t>/ </w:t>
      </w:r>
      <w:r>
        <w:rPr>
          <w:color w:val="231F20"/>
          <w:spacing w:val="-5"/>
          <w:sz w:val="21"/>
        </w:rPr>
        <w:t>сост. </w:t>
      </w:r>
      <w:r>
        <w:rPr>
          <w:color w:val="231F20"/>
          <w:sz w:val="21"/>
        </w:rPr>
        <w:t>и отв. ред. Н. Л. </w:t>
      </w:r>
      <w:r>
        <w:rPr>
          <w:color w:val="231F20"/>
          <w:spacing w:val="-3"/>
          <w:sz w:val="21"/>
        </w:rPr>
        <w:t>Хана- </w:t>
      </w:r>
      <w:r>
        <w:rPr>
          <w:color w:val="231F20"/>
          <w:sz w:val="21"/>
        </w:rPr>
        <w:t>нашвили.</w:t>
      </w:r>
      <w:r>
        <w:rPr>
          <w:color w:val="231F20"/>
          <w:spacing w:val="20"/>
          <w:sz w:val="21"/>
        </w:rPr>
        <w:t> </w:t>
      </w:r>
      <w:r>
        <w:rPr>
          <w:color w:val="231F20"/>
          <w:sz w:val="21"/>
        </w:rPr>
        <w:t>—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М.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: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Фонд</w:t>
      </w:r>
      <w:r>
        <w:rPr>
          <w:color w:val="231F20"/>
          <w:spacing w:val="22"/>
          <w:sz w:val="21"/>
        </w:rPr>
        <w:t> </w:t>
      </w:r>
      <w:r>
        <w:rPr>
          <w:color w:val="231F20"/>
          <w:spacing w:val="-3"/>
          <w:sz w:val="21"/>
        </w:rPr>
        <w:t>«Новая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Евразия»,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2012.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—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90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с.</w:t>
      </w:r>
    </w:p>
    <w:p>
      <w:pPr>
        <w:pStyle w:val="ListParagraph"/>
        <w:numPr>
          <w:ilvl w:val="0"/>
          <w:numId w:val="84"/>
        </w:numPr>
        <w:tabs>
          <w:tab w:pos="1024" w:val="left" w:leader="none"/>
        </w:tabs>
        <w:spacing w:line="249" w:lineRule="auto" w:before="0" w:after="0"/>
        <w:ind w:left="373" w:right="117" w:firstLine="339"/>
        <w:jc w:val="both"/>
        <w:rPr>
          <w:sz w:val="21"/>
        </w:rPr>
      </w:pPr>
      <w:r>
        <w:rPr>
          <w:i/>
          <w:color w:val="231F20"/>
          <w:sz w:val="21"/>
        </w:rPr>
        <w:t>Старцев, Б. </w:t>
      </w:r>
      <w:r>
        <w:rPr>
          <w:color w:val="231F20"/>
          <w:spacing w:val="-4"/>
          <w:sz w:val="21"/>
        </w:rPr>
        <w:t>Медиация </w:t>
      </w:r>
      <w:r>
        <w:rPr>
          <w:color w:val="231F20"/>
          <w:sz w:val="21"/>
        </w:rPr>
        <w:t>в </w:t>
      </w:r>
      <w:r>
        <w:rPr>
          <w:color w:val="231F20"/>
          <w:spacing w:val="-3"/>
          <w:sz w:val="21"/>
        </w:rPr>
        <w:t>образовании </w:t>
      </w:r>
      <w:r>
        <w:rPr>
          <w:color w:val="231F20"/>
          <w:sz w:val="21"/>
        </w:rPr>
        <w:t>: </w:t>
      </w:r>
      <w:r>
        <w:rPr>
          <w:color w:val="231F20"/>
          <w:spacing w:val="-3"/>
          <w:sz w:val="21"/>
        </w:rPr>
        <w:t>школьный социум, осно- </w:t>
      </w:r>
      <w:r>
        <w:rPr>
          <w:color w:val="231F20"/>
          <w:spacing w:val="-4"/>
          <w:sz w:val="21"/>
        </w:rPr>
        <w:t>ванный </w:t>
      </w:r>
      <w:r>
        <w:rPr>
          <w:color w:val="231F20"/>
          <w:sz w:val="21"/>
        </w:rPr>
        <w:t>на </w:t>
      </w:r>
      <w:r>
        <w:rPr>
          <w:color w:val="231F20"/>
          <w:spacing w:val="-3"/>
          <w:sz w:val="21"/>
        </w:rPr>
        <w:t>позитивном общении </w:t>
      </w:r>
      <w:r>
        <w:rPr>
          <w:color w:val="231F20"/>
          <w:sz w:val="21"/>
        </w:rPr>
        <w:t>/ Б. </w:t>
      </w:r>
      <w:r>
        <w:rPr>
          <w:color w:val="231F20"/>
          <w:spacing w:val="-3"/>
          <w:sz w:val="21"/>
        </w:rPr>
        <w:t>Старцев </w:t>
      </w:r>
      <w:r>
        <w:rPr>
          <w:color w:val="231F20"/>
          <w:sz w:val="21"/>
        </w:rPr>
        <w:t>// Центр </w:t>
      </w:r>
      <w:r>
        <w:rPr>
          <w:color w:val="231F20"/>
          <w:spacing w:val="-4"/>
          <w:sz w:val="21"/>
        </w:rPr>
        <w:t>медиации </w:t>
      </w:r>
      <w:r>
        <w:rPr>
          <w:color w:val="231F20"/>
          <w:sz w:val="21"/>
        </w:rPr>
        <w:t>и права </w:t>
      </w:r>
      <w:r>
        <w:rPr>
          <w:color w:val="231F20"/>
          <w:spacing w:val="-4"/>
          <w:sz w:val="21"/>
        </w:rPr>
        <w:t>[Электронный </w:t>
      </w:r>
      <w:r>
        <w:rPr>
          <w:color w:val="231F20"/>
          <w:spacing w:val="-3"/>
          <w:sz w:val="21"/>
        </w:rPr>
        <w:t>ресурс]. </w:t>
      </w:r>
      <w:r>
        <w:rPr>
          <w:color w:val="231F20"/>
          <w:sz w:val="21"/>
        </w:rPr>
        <w:t>— </w:t>
      </w:r>
      <w:r>
        <w:rPr>
          <w:color w:val="231F20"/>
          <w:spacing w:val="-3"/>
          <w:sz w:val="21"/>
        </w:rPr>
        <w:t>2014. </w:t>
      </w:r>
      <w:r>
        <w:rPr>
          <w:color w:val="231F20"/>
          <w:sz w:val="21"/>
        </w:rPr>
        <w:t>— Режим </w:t>
      </w:r>
      <w:r>
        <w:rPr>
          <w:color w:val="231F20"/>
          <w:spacing w:val="-3"/>
          <w:sz w:val="21"/>
        </w:rPr>
        <w:t>доступа </w:t>
      </w:r>
      <w:r>
        <w:rPr>
          <w:color w:val="231F20"/>
          <w:sz w:val="21"/>
        </w:rPr>
        <w:t>: </w:t>
      </w:r>
      <w:r>
        <w:rPr>
          <w:color w:val="231F20"/>
          <w:spacing w:val="-4"/>
          <w:sz w:val="21"/>
        </w:rPr>
        <w:t>http://www.mediacia. </w:t>
      </w:r>
      <w:r>
        <w:rPr>
          <w:color w:val="231F20"/>
          <w:sz w:val="21"/>
        </w:rPr>
        <w:t>com/publications/72.</w:t>
      </w:r>
      <w:r>
        <w:rPr>
          <w:color w:val="231F20"/>
          <w:spacing w:val="33"/>
          <w:sz w:val="21"/>
        </w:rPr>
        <w:t> </w:t>
      </w:r>
      <w:r>
        <w:rPr>
          <w:color w:val="231F20"/>
          <w:sz w:val="21"/>
        </w:rPr>
        <w:t>html.</w:t>
      </w:r>
    </w:p>
    <w:p>
      <w:pPr>
        <w:spacing w:after="0" w:line="249" w:lineRule="auto"/>
        <w:jc w:val="both"/>
        <w:rPr>
          <w:sz w:val="21"/>
        </w:rPr>
        <w:sectPr>
          <w:pgSz w:w="8500" w:h="11900"/>
          <w:pgMar w:header="0" w:footer="932" w:top="1040" w:bottom="1120" w:left="760" w:right="780"/>
        </w:sectPr>
      </w:pPr>
    </w:p>
    <w:p>
      <w:pPr>
        <w:pStyle w:val="ListParagraph"/>
        <w:numPr>
          <w:ilvl w:val="0"/>
          <w:numId w:val="84"/>
        </w:numPr>
        <w:tabs>
          <w:tab w:pos="791" w:val="left" w:leader="none"/>
        </w:tabs>
        <w:spacing w:line="252" w:lineRule="auto" w:before="61" w:after="0"/>
        <w:ind w:left="150" w:right="334" w:firstLine="339"/>
        <w:jc w:val="both"/>
        <w:rPr>
          <w:sz w:val="21"/>
        </w:rPr>
      </w:pPr>
      <w:r>
        <w:rPr>
          <w:color w:val="231F20"/>
          <w:spacing w:val="-5"/>
          <w:sz w:val="21"/>
        </w:rPr>
        <w:t>Организация школьной службы </w:t>
      </w:r>
      <w:r>
        <w:rPr>
          <w:color w:val="231F20"/>
          <w:spacing w:val="-4"/>
          <w:sz w:val="21"/>
        </w:rPr>
        <w:t>примирения </w:t>
      </w:r>
      <w:r>
        <w:rPr>
          <w:color w:val="231F20"/>
          <w:sz w:val="21"/>
        </w:rPr>
        <w:t>: </w:t>
      </w:r>
      <w:r>
        <w:rPr>
          <w:color w:val="231F20"/>
          <w:spacing w:val="-4"/>
          <w:sz w:val="21"/>
        </w:rPr>
        <w:t>методические </w:t>
      </w:r>
      <w:r>
        <w:rPr>
          <w:color w:val="231F20"/>
          <w:spacing w:val="-6"/>
          <w:sz w:val="21"/>
        </w:rPr>
        <w:t>реко- </w:t>
      </w:r>
      <w:r>
        <w:rPr>
          <w:color w:val="231F20"/>
          <w:spacing w:val="-3"/>
          <w:sz w:val="21"/>
        </w:rPr>
        <w:t>мендации </w:t>
      </w:r>
      <w:r>
        <w:rPr>
          <w:color w:val="231F20"/>
          <w:sz w:val="21"/>
        </w:rPr>
        <w:t>/ </w:t>
      </w:r>
      <w:r>
        <w:rPr>
          <w:color w:val="231F20"/>
          <w:spacing w:val="-5"/>
          <w:sz w:val="21"/>
        </w:rPr>
        <w:t>авт.-сост.: </w:t>
      </w:r>
      <w:r>
        <w:rPr>
          <w:color w:val="231F20"/>
          <w:sz w:val="21"/>
        </w:rPr>
        <w:t>Е. Ю. Зинова </w:t>
      </w:r>
      <w:r>
        <w:rPr>
          <w:color w:val="231F20"/>
          <w:spacing w:val="-3"/>
          <w:sz w:val="21"/>
        </w:rPr>
        <w:t>[Электронный ресурс]. </w:t>
      </w:r>
      <w:r>
        <w:rPr>
          <w:color w:val="231F20"/>
          <w:sz w:val="21"/>
        </w:rPr>
        <w:t>— </w:t>
      </w:r>
      <w:r>
        <w:rPr>
          <w:color w:val="231F20"/>
          <w:spacing w:val="-3"/>
          <w:sz w:val="21"/>
        </w:rPr>
        <w:t>Ханты- </w:t>
      </w:r>
      <w:r>
        <w:rPr>
          <w:color w:val="231F20"/>
          <w:sz w:val="21"/>
        </w:rPr>
        <w:t>Мансийск, </w:t>
      </w:r>
      <w:r>
        <w:rPr>
          <w:color w:val="231F20"/>
          <w:spacing w:val="-4"/>
          <w:sz w:val="21"/>
        </w:rPr>
        <w:t>2011. </w:t>
      </w:r>
      <w:r>
        <w:rPr>
          <w:color w:val="231F20"/>
          <w:sz w:val="21"/>
        </w:rPr>
        <w:t>— </w:t>
      </w:r>
      <w:r>
        <w:rPr>
          <w:color w:val="231F20"/>
          <w:spacing w:val="-4"/>
          <w:sz w:val="21"/>
        </w:rPr>
        <w:t>Режим </w:t>
      </w:r>
      <w:r>
        <w:rPr>
          <w:color w:val="231F20"/>
          <w:sz w:val="21"/>
        </w:rPr>
        <w:t>доступа : </w:t>
      </w:r>
      <w:hyperlink r:id="rId116">
        <w:r>
          <w:rPr>
            <w:color w:val="231F20"/>
            <w:spacing w:val="-3"/>
            <w:sz w:val="21"/>
          </w:rPr>
          <w:t>http://www.vashpsixolog.ru/activi-</w:t>
        </w:r>
      </w:hyperlink>
      <w:r>
        <w:rPr>
          <w:color w:val="231F20"/>
          <w:spacing w:val="-3"/>
          <w:sz w:val="21"/>
        </w:rPr>
        <w:t> </w:t>
      </w:r>
      <w:r>
        <w:rPr>
          <w:color w:val="231F20"/>
          <w:spacing w:val="6"/>
          <w:sz w:val="21"/>
        </w:rPr>
        <w:t>ties-in-the-school-psychologist/164-raznye-meropriyatiya/1750-organi </w:t>
      </w:r>
      <w:r>
        <w:rPr>
          <w:color w:val="231F20"/>
          <w:sz w:val="21"/>
        </w:rPr>
        <w:t>zacziya-shkolnoj-sluzhby-primireniya?showall=1.</w:t>
      </w:r>
    </w:p>
    <w:p>
      <w:pPr>
        <w:pStyle w:val="ListParagraph"/>
        <w:numPr>
          <w:ilvl w:val="0"/>
          <w:numId w:val="84"/>
        </w:numPr>
        <w:tabs>
          <w:tab w:pos="790" w:val="left" w:leader="none"/>
        </w:tabs>
        <w:spacing w:line="252" w:lineRule="auto" w:before="0" w:after="0"/>
        <w:ind w:left="150" w:right="345" w:firstLine="340"/>
        <w:jc w:val="both"/>
        <w:rPr>
          <w:sz w:val="21"/>
        </w:rPr>
      </w:pPr>
      <w:r>
        <w:rPr>
          <w:i/>
          <w:color w:val="231F20"/>
          <w:spacing w:val="-4"/>
          <w:sz w:val="21"/>
        </w:rPr>
        <w:t>Рогаткин, </w:t>
      </w:r>
      <w:r>
        <w:rPr>
          <w:i/>
          <w:color w:val="231F20"/>
          <w:sz w:val="21"/>
        </w:rPr>
        <w:t>Д. В. </w:t>
      </w:r>
      <w:r>
        <w:rPr>
          <w:color w:val="231F20"/>
          <w:spacing w:val="-3"/>
          <w:sz w:val="21"/>
        </w:rPr>
        <w:t>Службы </w:t>
      </w:r>
      <w:r>
        <w:rPr>
          <w:color w:val="231F20"/>
          <w:spacing w:val="-4"/>
          <w:sz w:val="21"/>
        </w:rPr>
        <w:t>примирения </w:t>
      </w:r>
      <w:r>
        <w:rPr>
          <w:color w:val="231F20"/>
          <w:sz w:val="21"/>
        </w:rPr>
        <w:t>в </w:t>
      </w:r>
      <w:r>
        <w:rPr>
          <w:color w:val="231F20"/>
          <w:spacing w:val="-3"/>
          <w:sz w:val="21"/>
        </w:rPr>
        <w:t>системе </w:t>
      </w:r>
      <w:r>
        <w:rPr>
          <w:color w:val="231F20"/>
          <w:spacing w:val="-5"/>
          <w:sz w:val="21"/>
        </w:rPr>
        <w:t>школьного </w:t>
      </w:r>
      <w:r>
        <w:rPr>
          <w:color w:val="231F20"/>
          <w:spacing w:val="-3"/>
          <w:sz w:val="21"/>
        </w:rPr>
        <w:t>само- </w:t>
      </w:r>
      <w:r>
        <w:rPr>
          <w:color w:val="231F20"/>
          <w:spacing w:val="-5"/>
          <w:sz w:val="21"/>
        </w:rPr>
        <w:t>управления </w:t>
      </w:r>
      <w:r>
        <w:rPr>
          <w:color w:val="231F20"/>
          <w:sz w:val="21"/>
        </w:rPr>
        <w:t>/ Д. В. </w:t>
      </w:r>
      <w:r>
        <w:rPr>
          <w:color w:val="231F20"/>
          <w:spacing w:val="-5"/>
          <w:sz w:val="21"/>
        </w:rPr>
        <w:t>Рогаткин </w:t>
      </w:r>
      <w:r>
        <w:rPr>
          <w:color w:val="231F20"/>
          <w:sz w:val="21"/>
        </w:rPr>
        <w:t>// </w:t>
      </w:r>
      <w:r>
        <w:rPr>
          <w:color w:val="231F20"/>
          <w:spacing w:val="-5"/>
          <w:sz w:val="21"/>
        </w:rPr>
        <w:t>Школьное ученическое </w:t>
      </w:r>
      <w:r>
        <w:rPr>
          <w:color w:val="231F20"/>
          <w:spacing w:val="-6"/>
          <w:sz w:val="21"/>
        </w:rPr>
        <w:t>самоуправление </w:t>
      </w:r>
      <w:r>
        <w:rPr>
          <w:color w:val="231F20"/>
          <w:sz w:val="21"/>
        </w:rPr>
        <w:t>: учебник. — </w:t>
      </w:r>
      <w:r>
        <w:rPr>
          <w:color w:val="231F20"/>
          <w:spacing w:val="-3"/>
          <w:sz w:val="21"/>
        </w:rPr>
        <w:t>Приложение </w:t>
      </w:r>
      <w:r>
        <w:rPr>
          <w:color w:val="231F20"/>
          <w:sz w:val="21"/>
        </w:rPr>
        <w:t>4. — </w:t>
      </w:r>
      <w:r>
        <w:rPr>
          <w:color w:val="231F20"/>
          <w:spacing w:val="-3"/>
          <w:sz w:val="21"/>
        </w:rPr>
        <w:t>Петрозаводск </w:t>
      </w:r>
      <w:r>
        <w:rPr>
          <w:color w:val="231F20"/>
          <w:sz w:val="21"/>
        </w:rPr>
        <w:t>: Юниорский союз </w:t>
      </w:r>
      <w:r>
        <w:rPr>
          <w:color w:val="231F20"/>
          <w:spacing w:val="-2"/>
          <w:sz w:val="21"/>
        </w:rPr>
        <w:t>«Доро- </w:t>
      </w:r>
      <w:r>
        <w:rPr>
          <w:color w:val="231F20"/>
          <w:sz w:val="21"/>
        </w:rPr>
        <w:t>га», 2002. — </w:t>
      </w:r>
      <w:r>
        <w:rPr>
          <w:color w:val="231F20"/>
          <w:spacing w:val="-3"/>
          <w:sz w:val="21"/>
        </w:rPr>
        <w:t>[Электронный </w:t>
      </w:r>
      <w:r>
        <w:rPr>
          <w:color w:val="231F20"/>
          <w:sz w:val="21"/>
        </w:rPr>
        <w:t>ресурс]. — Режим </w:t>
      </w:r>
      <w:r>
        <w:rPr>
          <w:color w:val="231F20"/>
          <w:spacing w:val="-3"/>
          <w:sz w:val="21"/>
        </w:rPr>
        <w:t>доступа </w:t>
      </w:r>
      <w:r>
        <w:rPr>
          <w:color w:val="231F20"/>
          <w:sz w:val="21"/>
        </w:rPr>
        <w:t>: </w:t>
      </w:r>
      <w:hyperlink r:id="rId117">
        <w:r>
          <w:rPr>
            <w:color w:val="231F20"/>
            <w:sz w:val="21"/>
          </w:rPr>
          <w:t>http://altruism.</w:t>
        </w:r>
      </w:hyperlink>
      <w:r>
        <w:rPr>
          <w:color w:val="231F20"/>
          <w:sz w:val="21"/>
        </w:rPr>
        <w:t> ru/sengine.cgi/5/28/10/4.</w:t>
      </w:r>
    </w:p>
    <w:p>
      <w:pPr>
        <w:pStyle w:val="ListParagraph"/>
        <w:numPr>
          <w:ilvl w:val="0"/>
          <w:numId w:val="84"/>
        </w:numPr>
        <w:tabs>
          <w:tab w:pos="790" w:val="left" w:leader="none"/>
        </w:tabs>
        <w:spacing w:line="249" w:lineRule="auto" w:before="0" w:after="0"/>
        <w:ind w:left="150" w:right="338" w:firstLine="339"/>
        <w:jc w:val="both"/>
        <w:rPr>
          <w:sz w:val="21"/>
        </w:rPr>
      </w:pPr>
      <w:r>
        <w:rPr>
          <w:i/>
          <w:color w:val="231F20"/>
          <w:spacing w:val="-6"/>
          <w:sz w:val="21"/>
        </w:rPr>
        <w:t>Каменский, </w:t>
      </w:r>
      <w:r>
        <w:rPr>
          <w:i/>
          <w:color w:val="231F20"/>
          <w:spacing w:val="-3"/>
          <w:sz w:val="21"/>
        </w:rPr>
        <w:t>С. </w:t>
      </w:r>
      <w:r>
        <w:rPr>
          <w:color w:val="231F20"/>
          <w:spacing w:val="-5"/>
          <w:sz w:val="21"/>
        </w:rPr>
        <w:t>Трудная </w:t>
      </w:r>
      <w:r>
        <w:rPr>
          <w:color w:val="231F20"/>
          <w:spacing w:val="-3"/>
          <w:sz w:val="21"/>
        </w:rPr>
        <w:t>служба </w:t>
      </w:r>
      <w:r>
        <w:rPr>
          <w:color w:val="231F20"/>
          <w:sz w:val="21"/>
        </w:rPr>
        <w:t>примирения / С. Каменский // </w:t>
      </w:r>
      <w:r>
        <w:rPr>
          <w:color w:val="231F20"/>
          <w:spacing w:val="-3"/>
          <w:sz w:val="21"/>
        </w:rPr>
        <w:t>Первое </w:t>
      </w:r>
      <w:r>
        <w:rPr>
          <w:color w:val="231F20"/>
          <w:sz w:val="21"/>
        </w:rPr>
        <w:t>сентября. — </w:t>
      </w:r>
      <w:r>
        <w:rPr>
          <w:color w:val="231F20"/>
          <w:spacing w:val="-4"/>
          <w:sz w:val="21"/>
        </w:rPr>
        <w:t>2011. </w:t>
      </w:r>
      <w:r>
        <w:rPr>
          <w:color w:val="231F20"/>
          <w:sz w:val="21"/>
        </w:rPr>
        <w:t>— [Электронный ресурс]. — Режим</w:t>
      </w:r>
      <w:r>
        <w:rPr>
          <w:color w:val="231F20"/>
          <w:spacing w:val="26"/>
          <w:sz w:val="21"/>
        </w:rPr>
        <w:t> </w:t>
      </w:r>
      <w:r>
        <w:rPr>
          <w:color w:val="231F20"/>
          <w:spacing w:val="-3"/>
          <w:sz w:val="21"/>
        </w:rPr>
        <w:t>доступа</w:t>
      </w:r>
    </w:p>
    <w:p>
      <w:pPr>
        <w:spacing w:line="239" w:lineRule="exact" w:before="0"/>
        <w:ind w:left="150" w:right="0" w:firstLine="0"/>
        <w:jc w:val="both"/>
        <w:rPr>
          <w:sz w:val="21"/>
        </w:rPr>
      </w:pPr>
      <w:r>
        <w:rPr>
          <w:color w:val="231F20"/>
          <w:sz w:val="21"/>
        </w:rPr>
        <w:t>: ps.1september.ru/view_article.php? ID=201101206. — № 12.</w:t>
      </w:r>
    </w:p>
    <w:p>
      <w:pPr>
        <w:pStyle w:val="ListParagraph"/>
        <w:numPr>
          <w:ilvl w:val="0"/>
          <w:numId w:val="84"/>
        </w:numPr>
        <w:tabs>
          <w:tab w:pos="790" w:val="left" w:leader="none"/>
        </w:tabs>
        <w:spacing w:line="254" w:lineRule="auto" w:before="0" w:after="0"/>
        <w:ind w:left="149" w:right="346" w:firstLine="340"/>
        <w:jc w:val="both"/>
        <w:rPr>
          <w:sz w:val="21"/>
        </w:rPr>
      </w:pPr>
      <w:r>
        <w:rPr>
          <w:i/>
          <w:color w:val="231F20"/>
          <w:spacing w:val="-4"/>
          <w:sz w:val="21"/>
        </w:rPr>
        <w:t>Максудов, </w:t>
      </w:r>
      <w:r>
        <w:rPr>
          <w:i/>
          <w:color w:val="231F20"/>
          <w:spacing w:val="-5"/>
          <w:sz w:val="21"/>
        </w:rPr>
        <w:t>Р. </w:t>
      </w:r>
      <w:r>
        <w:rPr>
          <w:color w:val="231F20"/>
          <w:spacing w:val="-4"/>
          <w:sz w:val="21"/>
        </w:rPr>
        <w:t>Школьные </w:t>
      </w:r>
      <w:r>
        <w:rPr>
          <w:color w:val="231F20"/>
          <w:spacing w:val="-3"/>
          <w:sz w:val="21"/>
        </w:rPr>
        <w:t>службы примирения </w:t>
      </w:r>
      <w:r>
        <w:rPr>
          <w:color w:val="231F20"/>
          <w:sz w:val="21"/>
        </w:rPr>
        <w:t>: </w:t>
      </w:r>
      <w:r>
        <w:rPr>
          <w:color w:val="231F20"/>
          <w:spacing w:val="-3"/>
          <w:sz w:val="21"/>
        </w:rPr>
        <w:t>идея  </w:t>
      </w:r>
      <w:r>
        <w:rPr>
          <w:color w:val="231F20"/>
          <w:sz w:val="21"/>
        </w:rPr>
        <w:t>и </w:t>
      </w:r>
      <w:r>
        <w:rPr>
          <w:color w:val="231F20"/>
          <w:spacing w:val="-4"/>
          <w:sz w:val="21"/>
        </w:rPr>
        <w:t>техноло- </w:t>
      </w:r>
      <w:r>
        <w:rPr>
          <w:color w:val="231F20"/>
          <w:sz w:val="21"/>
        </w:rPr>
        <w:t>гия / </w:t>
      </w:r>
      <w:r>
        <w:rPr>
          <w:color w:val="231F20"/>
          <w:spacing w:val="-15"/>
          <w:sz w:val="21"/>
        </w:rPr>
        <w:t>Р. </w:t>
      </w:r>
      <w:r>
        <w:rPr>
          <w:color w:val="231F20"/>
          <w:spacing w:val="-3"/>
          <w:sz w:val="21"/>
        </w:rPr>
        <w:t>Максудов, </w:t>
      </w:r>
      <w:r>
        <w:rPr>
          <w:color w:val="231F20"/>
          <w:sz w:val="21"/>
        </w:rPr>
        <w:t>А. </w:t>
      </w:r>
      <w:r>
        <w:rPr>
          <w:color w:val="231F20"/>
          <w:spacing w:val="-3"/>
          <w:sz w:val="21"/>
        </w:rPr>
        <w:t>Коновалов. </w:t>
      </w:r>
      <w:r>
        <w:rPr>
          <w:color w:val="231F20"/>
          <w:sz w:val="21"/>
        </w:rPr>
        <w:t>— М. : Центр </w:t>
      </w:r>
      <w:r>
        <w:rPr>
          <w:color w:val="231F20"/>
          <w:spacing w:val="-3"/>
          <w:sz w:val="21"/>
        </w:rPr>
        <w:t>«Судебно-правовая реформа», </w:t>
      </w:r>
      <w:r>
        <w:rPr>
          <w:color w:val="231F20"/>
          <w:sz w:val="21"/>
        </w:rPr>
        <w:t>2009. — 92</w:t>
      </w:r>
      <w:r>
        <w:rPr>
          <w:color w:val="231F20"/>
          <w:spacing w:val="39"/>
          <w:sz w:val="21"/>
        </w:rPr>
        <w:t> </w:t>
      </w:r>
      <w:r>
        <w:rPr>
          <w:color w:val="231F20"/>
          <w:sz w:val="21"/>
        </w:rPr>
        <w:t>с.</w:t>
      </w:r>
    </w:p>
    <w:p>
      <w:pPr>
        <w:pStyle w:val="ListParagraph"/>
        <w:numPr>
          <w:ilvl w:val="0"/>
          <w:numId w:val="84"/>
        </w:numPr>
        <w:tabs>
          <w:tab w:pos="790" w:val="left" w:leader="none"/>
        </w:tabs>
        <w:spacing w:line="249" w:lineRule="auto" w:before="0" w:after="0"/>
        <w:ind w:left="149" w:right="345" w:firstLine="340"/>
        <w:jc w:val="both"/>
        <w:rPr>
          <w:sz w:val="21"/>
        </w:rPr>
      </w:pPr>
      <w:r>
        <w:rPr>
          <w:i/>
          <w:color w:val="231F20"/>
          <w:spacing w:val="-4"/>
          <w:sz w:val="21"/>
        </w:rPr>
        <w:t>Величко, </w:t>
      </w:r>
      <w:r>
        <w:rPr>
          <w:i/>
          <w:color w:val="231F20"/>
          <w:sz w:val="21"/>
        </w:rPr>
        <w:t>В. В. </w:t>
      </w:r>
      <w:r>
        <w:rPr>
          <w:color w:val="231F20"/>
          <w:spacing w:val="-10"/>
          <w:sz w:val="21"/>
        </w:rPr>
        <w:t>Единство </w:t>
      </w:r>
      <w:r>
        <w:rPr>
          <w:color w:val="231F20"/>
          <w:sz w:val="21"/>
        </w:rPr>
        <w:t>в </w:t>
      </w:r>
      <w:r>
        <w:rPr>
          <w:color w:val="231F20"/>
          <w:spacing w:val="-9"/>
          <w:sz w:val="21"/>
        </w:rPr>
        <w:t>многообразии </w:t>
      </w:r>
      <w:r>
        <w:rPr>
          <w:color w:val="231F20"/>
          <w:sz w:val="21"/>
        </w:rPr>
        <w:t>: о </w:t>
      </w:r>
      <w:r>
        <w:rPr>
          <w:color w:val="231F20"/>
          <w:spacing w:val="-9"/>
          <w:sz w:val="21"/>
        </w:rPr>
        <w:t>Европейском </w:t>
      </w:r>
      <w:r>
        <w:rPr>
          <w:color w:val="231F20"/>
          <w:spacing w:val="-8"/>
          <w:sz w:val="21"/>
        </w:rPr>
        <w:t>Союзе </w:t>
      </w:r>
      <w:r>
        <w:rPr>
          <w:color w:val="231F20"/>
          <w:sz w:val="21"/>
        </w:rPr>
        <w:t>в </w:t>
      </w:r>
      <w:r>
        <w:rPr>
          <w:color w:val="231F20"/>
          <w:spacing w:val="-12"/>
          <w:sz w:val="21"/>
        </w:rPr>
        <w:t>школе </w:t>
      </w:r>
      <w:r>
        <w:rPr>
          <w:color w:val="231F20"/>
          <w:sz w:val="21"/>
        </w:rPr>
        <w:t>/ </w:t>
      </w:r>
      <w:r>
        <w:rPr>
          <w:color w:val="231F20"/>
          <w:spacing w:val="-5"/>
          <w:sz w:val="21"/>
        </w:rPr>
        <w:t>В. В. </w:t>
      </w:r>
      <w:r>
        <w:rPr>
          <w:color w:val="231F20"/>
          <w:spacing w:val="-4"/>
          <w:sz w:val="21"/>
        </w:rPr>
        <w:t>Величко </w:t>
      </w:r>
      <w:r>
        <w:rPr>
          <w:color w:val="231F20"/>
          <w:sz w:val="21"/>
        </w:rPr>
        <w:t>[и </w:t>
      </w:r>
      <w:r>
        <w:rPr>
          <w:color w:val="231F20"/>
          <w:spacing w:val="-3"/>
          <w:sz w:val="21"/>
        </w:rPr>
        <w:t>др.]. </w:t>
      </w:r>
      <w:r>
        <w:rPr>
          <w:color w:val="231F20"/>
          <w:sz w:val="21"/>
        </w:rPr>
        <w:t>— </w:t>
      </w:r>
      <w:r>
        <w:rPr>
          <w:color w:val="231F20"/>
          <w:spacing w:val="-3"/>
          <w:sz w:val="21"/>
        </w:rPr>
        <w:t>Минск </w:t>
      </w:r>
      <w:r>
        <w:rPr>
          <w:color w:val="231F20"/>
          <w:sz w:val="21"/>
        </w:rPr>
        <w:t>: </w:t>
      </w:r>
      <w:r>
        <w:rPr>
          <w:color w:val="231F20"/>
          <w:spacing w:val="-4"/>
          <w:sz w:val="21"/>
        </w:rPr>
        <w:t>Медисонт, </w:t>
      </w:r>
      <w:r>
        <w:rPr>
          <w:color w:val="231F20"/>
          <w:sz w:val="21"/>
        </w:rPr>
        <w:t>2008. — 231</w:t>
      </w:r>
      <w:r>
        <w:rPr>
          <w:color w:val="231F20"/>
          <w:spacing w:val="21"/>
          <w:sz w:val="21"/>
        </w:rPr>
        <w:t> </w:t>
      </w:r>
      <w:r>
        <w:rPr>
          <w:color w:val="231F20"/>
          <w:sz w:val="21"/>
        </w:rPr>
        <w:t>с.</w:t>
      </w:r>
    </w:p>
    <w:p>
      <w:pPr>
        <w:pStyle w:val="ListParagraph"/>
        <w:numPr>
          <w:ilvl w:val="0"/>
          <w:numId w:val="84"/>
        </w:numPr>
        <w:tabs>
          <w:tab w:pos="790" w:val="left" w:leader="none"/>
        </w:tabs>
        <w:spacing w:line="254" w:lineRule="auto" w:before="0" w:after="0"/>
        <w:ind w:left="149" w:right="346" w:firstLine="340"/>
        <w:jc w:val="both"/>
        <w:rPr>
          <w:sz w:val="21"/>
        </w:rPr>
      </w:pPr>
      <w:r>
        <w:rPr>
          <w:i/>
          <w:color w:val="231F20"/>
          <w:sz w:val="21"/>
        </w:rPr>
        <w:t>Дергай, А. В. </w:t>
      </w:r>
      <w:r>
        <w:rPr>
          <w:color w:val="231F20"/>
          <w:spacing w:val="-3"/>
          <w:sz w:val="21"/>
        </w:rPr>
        <w:t>Возможности компетентностного </w:t>
      </w:r>
      <w:r>
        <w:rPr>
          <w:color w:val="231F20"/>
          <w:spacing w:val="-6"/>
          <w:sz w:val="21"/>
        </w:rPr>
        <w:t>подхода </w:t>
      </w:r>
      <w:r>
        <w:rPr>
          <w:color w:val="231F20"/>
          <w:sz w:val="21"/>
        </w:rPr>
        <w:t>в </w:t>
      </w:r>
      <w:r>
        <w:rPr>
          <w:color w:val="231F20"/>
          <w:spacing w:val="-3"/>
          <w:sz w:val="21"/>
        </w:rPr>
        <w:t>разви- </w:t>
      </w:r>
      <w:r>
        <w:rPr>
          <w:color w:val="231F20"/>
          <w:sz w:val="21"/>
        </w:rPr>
        <w:t>тии гражданственности </w:t>
      </w:r>
      <w:r>
        <w:rPr>
          <w:color w:val="231F20"/>
          <w:spacing w:val="-3"/>
          <w:sz w:val="21"/>
        </w:rPr>
        <w:t>старшеклассников </w:t>
      </w:r>
      <w:r>
        <w:rPr>
          <w:color w:val="231F20"/>
          <w:sz w:val="21"/>
        </w:rPr>
        <w:t>/ А. В. Дергай [и др.]. — Минск : </w:t>
      </w:r>
      <w:r>
        <w:rPr>
          <w:color w:val="231F20"/>
          <w:spacing w:val="-5"/>
          <w:sz w:val="21"/>
        </w:rPr>
        <w:t>Медисонт, </w:t>
      </w:r>
      <w:r>
        <w:rPr>
          <w:color w:val="231F20"/>
          <w:sz w:val="21"/>
        </w:rPr>
        <w:t>2008. — 188</w:t>
      </w:r>
      <w:r>
        <w:rPr>
          <w:color w:val="231F20"/>
          <w:spacing w:val="-17"/>
          <w:sz w:val="21"/>
        </w:rPr>
        <w:t> </w:t>
      </w:r>
      <w:r>
        <w:rPr>
          <w:color w:val="231F20"/>
          <w:sz w:val="21"/>
        </w:rPr>
        <w:t>с.</w:t>
      </w:r>
    </w:p>
    <w:p>
      <w:pPr>
        <w:pStyle w:val="ListParagraph"/>
        <w:numPr>
          <w:ilvl w:val="0"/>
          <w:numId w:val="84"/>
        </w:numPr>
        <w:tabs>
          <w:tab w:pos="791" w:val="left" w:leader="none"/>
        </w:tabs>
        <w:spacing w:line="249" w:lineRule="auto" w:before="0" w:after="0"/>
        <w:ind w:left="149" w:right="346" w:firstLine="339"/>
        <w:jc w:val="both"/>
        <w:rPr>
          <w:sz w:val="21"/>
        </w:rPr>
      </w:pPr>
      <w:r>
        <w:rPr>
          <w:color w:val="231F20"/>
          <w:spacing w:val="-4"/>
          <w:sz w:val="21"/>
        </w:rPr>
        <w:t>Межкультурное </w:t>
      </w:r>
      <w:r>
        <w:rPr>
          <w:color w:val="231F20"/>
          <w:sz w:val="21"/>
        </w:rPr>
        <w:t>образование в </w:t>
      </w:r>
      <w:r>
        <w:rPr>
          <w:color w:val="231F20"/>
          <w:spacing w:val="-7"/>
          <w:sz w:val="21"/>
        </w:rPr>
        <w:t>школе </w:t>
      </w:r>
      <w:r>
        <w:rPr>
          <w:color w:val="231F20"/>
          <w:sz w:val="21"/>
        </w:rPr>
        <w:t>/ В. В. </w:t>
      </w:r>
      <w:r>
        <w:rPr>
          <w:color w:val="231F20"/>
          <w:spacing w:val="-3"/>
          <w:sz w:val="21"/>
        </w:rPr>
        <w:t>Величко </w:t>
      </w:r>
      <w:r>
        <w:rPr>
          <w:color w:val="231F20"/>
          <w:sz w:val="21"/>
        </w:rPr>
        <w:t>[и др.]. — Минск : </w:t>
      </w:r>
      <w:r>
        <w:rPr>
          <w:color w:val="231F20"/>
          <w:spacing w:val="-3"/>
          <w:sz w:val="21"/>
        </w:rPr>
        <w:t>Тесей, </w:t>
      </w:r>
      <w:r>
        <w:rPr>
          <w:color w:val="231F20"/>
          <w:sz w:val="21"/>
        </w:rPr>
        <w:t>2001. — 168</w:t>
      </w:r>
      <w:r>
        <w:rPr>
          <w:color w:val="231F20"/>
          <w:spacing w:val="29"/>
          <w:sz w:val="21"/>
        </w:rPr>
        <w:t> </w:t>
      </w:r>
      <w:r>
        <w:rPr>
          <w:color w:val="231F20"/>
          <w:sz w:val="21"/>
        </w:rPr>
        <w:t>с.</w:t>
      </w:r>
    </w:p>
    <w:p>
      <w:pPr>
        <w:pStyle w:val="ListParagraph"/>
        <w:numPr>
          <w:ilvl w:val="0"/>
          <w:numId w:val="84"/>
        </w:numPr>
        <w:tabs>
          <w:tab w:pos="790" w:val="left" w:leader="none"/>
        </w:tabs>
        <w:spacing w:line="249" w:lineRule="auto" w:before="0" w:after="0"/>
        <w:ind w:left="149" w:right="340" w:firstLine="340"/>
        <w:jc w:val="both"/>
        <w:rPr>
          <w:sz w:val="21"/>
        </w:rPr>
      </w:pPr>
      <w:r>
        <w:rPr>
          <w:i/>
          <w:color w:val="231F20"/>
          <w:spacing w:val="-4"/>
          <w:sz w:val="21"/>
        </w:rPr>
        <w:t>Загашев, </w:t>
      </w:r>
      <w:r>
        <w:rPr>
          <w:i/>
          <w:color w:val="231F20"/>
          <w:sz w:val="21"/>
        </w:rPr>
        <w:t>И. </w:t>
      </w:r>
      <w:r>
        <w:rPr>
          <w:color w:val="231F20"/>
          <w:spacing w:val="-7"/>
          <w:sz w:val="21"/>
        </w:rPr>
        <w:t>Умение </w:t>
      </w:r>
      <w:r>
        <w:rPr>
          <w:color w:val="231F20"/>
          <w:spacing w:val="-5"/>
          <w:sz w:val="21"/>
        </w:rPr>
        <w:t>задавать </w:t>
      </w:r>
      <w:r>
        <w:rPr>
          <w:color w:val="231F20"/>
          <w:spacing w:val="-3"/>
          <w:sz w:val="21"/>
        </w:rPr>
        <w:t>вопросы </w:t>
      </w:r>
      <w:r>
        <w:rPr>
          <w:color w:val="231F20"/>
          <w:sz w:val="21"/>
        </w:rPr>
        <w:t>/ И. </w:t>
      </w:r>
      <w:r>
        <w:rPr>
          <w:color w:val="231F20"/>
          <w:spacing w:val="-4"/>
          <w:sz w:val="21"/>
        </w:rPr>
        <w:t>Загашев </w:t>
      </w:r>
      <w:r>
        <w:rPr>
          <w:color w:val="231F20"/>
          <w:spacing w:val="-5"/>
          <w:sz w:val="21"/>
        </w:rPr>
        <w:t>[Электронный </w:t>
      </w:r>
      <w:r>
        <w:rPr>
          <w:color w:val="231F20"/>
          <w:sz w:val="21"/>
        </w:rPr>
        <w:t>ресурс]. — Режим </w:t>
      </w:r>
      <w:r>
        <w:rPr>
          <w:color w:val="231F20"/>
          <w:spacing w:val="-3"/>
          <w:sz w:val="21"/>
        </w:rPr>
        <w:t>доступа </w:t>
      </w:r>
      <w:r>
        <w:rPr>
          <w:color w:val="231F20"/>
          <w:sz w:val="21"/>
        </w:rPr>
        <w:t>:</w:t>
      </w:r>
      <w:r>
        <w:rPr>
          <w:color w:val="231F20"/>
          <w:spacing w:val="24"/>
          <w:sz w:val="21"/>
        </w:rPr>
        <w:t> </w:t>
      </w:r>
      <w:hyperlink r:id="rId118">
        <w:r>
          <w:rPr>
            <w:color w:val="231F20"/>
            <w:spacing w:val="-3"/>
            <w:sz w:val="21"/>
          </w:rPr>
          <w:t>http://www.evolkov.net/questions/Zagashev.</w:t>
        </w:r>
      </w:hyperlink>
    </w:p>
    <w:p>
      <w:pPr>
        <w:spacing w:line="239" w:lineRule="exact" w:before="0"/>
        <w:ind w:left="149" w:right="0" w:firstLine="0"/>
        <w:jc w:val="both"/>
        <w:rPr>
          <w:sz w:val="21"/>
        </w:rPr>
      </w:pPr>
      <w:r>
        <w:rPr>
          <w:color w:val="231F20"/>
          <w:sz w:val="21"/>
        </w:rPr>
        <w:t>I. Question. skill. html.</w:t>
      </w:r>
    </w:p>
    <w:p>
      <w:pPr>
        <w:pStyle w:val="ListParagraph"/>
        <w:numPr>
          <w:ilvl w:val="0"/>
          <w:numId w:val="84"/>
        </w:numPr>
        <w:tabs>
          <w:tab w:pos="790" w:val="left" w:leader="none"/>
        </w:tabs>
        <w:spacing w:line="254" w:lineRule="auto" w:before="0" w:after="0"/>
        <w:ind w:left="149" w:right="344" w:firstLine="340"/>
        <w:jc w:val="both"/>
        <w:rPr>
          <w:sz w:val="21"/>
        </w:rPr>
      </w:pPr>
      <w:r>
        <w:rPr>
          <w:i/>
          <w:color w:val="231F20"/>
          <w:spacing w:val="-3"/>
          <w:sz w:val="21"/>
        </w:rPr>
        <w:t>Сидоренко, </w:t>
      </w:r>
      <w:r>
        <w:rPr>
          <w:i/>
          <w:color w:val="231F20"/>
          <w:sz w:val="21"/>
        </w:rPr>
        <w:t>Е. В. </w:t>
      </w:r>
      <w:r>
        <w:rPr>
          <w:color w:val="231F20"/>
          <w:spacing w:val="-3"/>
          <w:sz w:val="21"/>
        </w:rPr>
        <w:t>Тренинг </w:t>
      </w:r>
      <w:r>
        <w:rPr>
          <w:color w:val="231F20"/>
          <w:spacing w:val="-4"/>
          <w:sz w:val="21"/>
        </w:rPr>
        <w:t>коммуникативной </w:t>
      </w:r>
      <w:r>
        <w:rPr>
          <w:color w:val="231F20"/>
          <w:spacing w:val="-3"/>
          <w:sz w:val="21"/>
        </w:rPr>
        <w:t>компетентности </w:t>
      </w:r>
      <w:r>
        <w:rPr>
          <w:color w:val="231F20"/>
          <w:sz w:val="21"/>
        </w:rPr>
        <w:t>в </w:t>
      </w:r>
      <w:r>
        <w:rPr>
          <w:color w:val="231F20"/>
          <w:spacing w:val="-3"/>
          <w:sz w:val="21"/>
        </w:rPr>
        <w:t>деловом взаимодействии </w:t>
      </w:r>
      <w:r>
        <w:rPr>
          <w:color w:val="231F20"/>
          <w:sz w:val="21"/>
        </w:rPr>
        <w:t>/ Е. В. </w:t>
      </w:r>
      <w:r>
        <w:rPr>
          <w:color w:val="231F20"/>
          <w:spacing w:val="-3"/>
          <w:sz w:val="21"/>
        </w:rPr>
        <w:t>Сидоренко.  </w:t>
      </w:r>
      <w:r>
        <w:rPr>
          <w:color w:val="231F20"/>
          <w:sz w:val="21"/>
        </w:rPr>
        <w:t>— СПб. : </w:t>
      </w:r>
      <w:r>
        <w:rPr>
          <w:color w:val="231F20"/>
          <w:spacing w:val="-4"/>
          <w:sz w:val="21"/>
        </w:rPr>
        <w:t>Речь,  </w:t>
      </w:r>
      <w:r>
        <w:rPr>
          <w:color w:val="231F20"/>
          <w:sz w:val="21"/>
        </w:rPr>
        <w:t>2008. —  208</w:t>
      </w:r>
      <w:r>
        <w:rPr>
          <w:color w:val="231F20"/>
          <w:spacing w:val="22"/>
          <w:sz w:val="21"/>
        </w:rPr>
        <w:t> </w:t>
      </w:r>
      <w:r>
        <w:rPr>
          <w:color w:val="231F20"/>
          <w:sz w:val="21"/>
        </w:rPr>
        <w:t>с.</w:t>
      </w:r>
    </w:p>
    <w:p>
      <w:pPr>
        <w:pStyle w:val="ListParagraph"/>
        <w:numPr>
          <w:ilvl w:val="0"/>
          <w:numId w:val="84"/>
        </w:numPr>
        <w:tabs>
          <w:tab w:pos="790" w:val="left" w:leader="none"/>
        </w:tabs>
        <w:spacing w:line="249" w:lineRule="auto" w:before="0" w:after="0"/>
        <w:ind w:left="149" w:right="344" w:firstLine="339"/>
        <w:jc w:val="both"/>
        <w:rPr>
          <w:sz w:val="21"/>
        </w:rPr>
      </w:pPr>
      <w:r>
        <w:rPr>
          <w:i/>
          <w:color w:val="231F20"/>
          <w:spacing w:val="-5"/>
          <w:sz w:val="21"/>
        </w:rPr>
        <w:t>Fatzer, </w:t>
      </w:r>
      <w:r>
        <w:rPr>
          <w:i/>
          <w:color w:val="231F20"/>
          <w:spacing w:val="-6"/>
          <w:sz w:val="21"/>
        </w:rPr>
        <w:t>G. </w:t>
      </w:r>
      <w:r>
        <w:rPr>
          <w:color w:val="231F20"/>
          <w:spacing w:val="-4"/>
          <w:sz w:val="21"/>
        </w:rPr>
        <w:t>Teamsupervision  </w:t>
      </w:r>
      <w:r>
        <w:rPr>
          <w:color w:val="231F20"/>
          <w:sz w:val="21"/>
        </w:rPr>
        <w:t>als  </w:t>
      </w:r>
      <w:r>
        <w:rPr>
          <w:color w:val="231F20"/>
          <w:spacing w:val="-3"/>
          <w:sz w:val="21"/>
        </w:rPr>
        <w:t>Organisationsentwicklung,  </w:t>
      </w:r>
      <w:r>
        <w:rPr>
          <w:color w:val="231F20"/>
          <w:sz w:val="21"/>
        </w:rPr>
        <w:t>S.  268, in: Gerhard Fatzer (Hg.), Supervision und Beratung, 3. Auflage, Koln 1991, S.</w:t>
      </w:r>
      <w:r>
        <w:rPr>
          <w:color w:val="231F20"/>
          <w:spacing w:val="22"/>
          <w:sz w:val="21"/>
        </w:rPr>
        <w:t> </w:t>
      </w:r>
      <w:r>
        <w:rPr>
          <w:color w:val="231F20"/>
          <w:spacing w:val="-3"/>
          <w:sz w:val="21"/>
        </w:rPr>
        <w:t>257—276.</w:t>
      </w:r>
    </w:p>
    <w:p>
      <w:pPr>
        <w:pStyle w:val="ListParagraph"/>
        <w:numPr>
          <w:ilvl w:val="0"/>
          <w:numId w:val="84"/>
        </w:numPr>
        <w:tabs>
          <w:tab w:pos="790" w:val="left" w:leader="none"/>
        </w:tabs>
        <w:spacing w:line="254" w:lineRule="auto" w:before="0" w:after="0"/>
        <w:ind w:left="149" w:right="350" w:firstLine="340"/>
        <w:jc w:val="both"/>
        <w:rPr>
          <w:sz w:val="21"/>
        </w:rPr>
      </w:pPr>
      <w:r>
        <w:rPr>
          <w:i/>
          <w:color w:val="231F20"/>
          <w:sz w:val="21"/>
        </w:rPr>
        <w:t>Orme-Johnson, C., </w:t>
      </w:r>
      <w:r>
        <w:rPr>
          <w:i/>
          <w:color w:val="231F20"/>
          <w:spacing w:val="-3"/>
          <w:sz w:val="21"/>
        </w:rPr>
        <w:t>Cason-Snow, </w:t>
      </w:r>
      <w:r>
        <w:rPr>
          <w:i/>
          <w:color w:val="231F20"/>
          <w:sz w:val="21"/>
        </w:rPr>
        <w:t>M. </w:t>
      </w:r>
      <w:r>
        <w:rPr>
          <w:color w:val="231F20"/>
          <w:sz w:val="21"/>
        </w:rPr>
        <w:t>Basic mediation training. </w:t>
      </w:r>
      <w:r>
        <w:rPr>
          <w:color w:val="231F20"/>
          <w:spacing w:val="-5"/>
          <w:sz w:val="21"/>
        </w:rPr>
        <w:t>Train- </w:t>
      </w:r>
      <w:r>
        <w:rPr>
          <w:color w:val="231F20"/>
          <w:spacing w:val="-4"/>
          <w:sz w:val="21"/>
        </w:rPr>
        <w:t>ers </w:t>
      </w:r>
      <w:r>
        <w:rPr>
          <w:color w:val="231F20"/>
          <w:spacing w:val="-5"/>
          <w:sz w:val="21"/>
        </w:rPr>
        <w:t>manual </w:t>
      </w:r>
      <w:r>
        <w:rPr>
          <w:color w:val="231F20"/>
          <w:sz w:val="21"/>
        </w:rPr>
        <w:t>/ </w:t>
      </w:r>
      <w:r>
        <w:rPr>
          <w:color w:val="231F20"/>
          <w:spacing w:val="-3"/>
          <w:sz w:val="21"/>
        </w:rPr>
        <w:t>C. </w:t>
      </w:r>
      <w:r>
        <w:rPr>
          <w:color w:val="231F20"/>
          <w:spacing w:val="-7"/>
          <w:sz w:val="21"/>
        </w:rPr>
        <w:t>Orme-Johnson, </w:t>
      </w:r>
      <w:r>
        <w:rPr>
          <w:color w:val="231F20"/>
          <w:spacing w:val="-3"/>
          <w:sz w:val="21"/>
        </w:rPr>
        <w:t>M. </w:t>
      </w:r>
      <w:r>
        <w:rPr>
          <w:color w:val="231F20"/>
          <w:spacing w:val="-6"/>
          <w:sz w:val="21"/>
        </w:rPr>
        <w:t>Cason-Snow </w:t>
      </w:r>
      <w:r>
        <w:rPr>
          <w:color w:val="231F20"/>
          <w:spacing w:val="-7"/>
          <w:sz w:val="21"/>
        </w:rPr>
        <w:t>[Electronic resource]. </w:t>
      </w:r>
      <w:r>
        <w:rPr>
          <w:color w:val="231F20"/>
          <w:sz w:val="21"/>
        </w:rPr>
        <w:t>— </w:t>
      </w:r>
      <w:r>
        <w:rPr>
          <w:color w:val="231F20"/>
          <w:spacing w:val="-10"/>
          <w:sz w:val="21"/>
        </w:rPr>
        <w:t>Mode </w:t>
      </w:r>
      <w:r>
        <w:rPr>
          <w:color w:val="231F20"/>
          <w:spacing w:val="-3"/>
          <w:sz w:val="21"/>
        </w:rPr>
        <w:t>of </w:t>
      </w:r>
      <w:r>
        <w:rPr>
          <w:color w:val="231F20"/>
          <w:spacing w:val="-5"/>
          <w:sz w:val="21"/>
        </w:rPr>
        <w:t>access </w:t>
      </w:r>
      <w:r>
        <w:rPr>
          <w:color w:val="231F20"/>
          <w:sz w:val="21"/>
        </w:rPr>
        <w:t>: </w:t>
      </w:r>
      <w:hyperlink r:id="rId105">
        <w:r>
          <w:rPr>
            <w:color w:val="231F20"/>
            <w:spacing w:val="-8"/>
            <w:sz w:val="21"/>
          </w:rPr>
          <w:t>http://www.</w:t>
        </w:r>
        <w:r>
          <w:rPr>
            <w:color w:val="231F20"/>
            <w:spacing w:val="-11"/>
            <w:sz w:val="21"/>
          </w:rPr>
          <w:t> </w:t>
        </w:r>
      </w:hyperlink>
      <w:r>
        <w:rPr>
          <w:color w:val="231F20"/>
          <w:spacing w:val="-7"/>
          <w:sz w:val="21"/>
        </w:rPr>
        <w:t>campus-adr.org/CR_Services_Cntr/MIT_all.pdf/.</w:t>
      </w:r>
    </w:p>
    <w:p>
      <w:pPr>
        <w:pStyle w:val="ListParagraph"/>
        <w:numPr>
          <w:ilvl w:val="0"/>
          <w:numId w:val="84"/>
        </w:numPr>
        <w:tabs>
          <w:tab w:pos="790" w:val="left" w:leader="none"/>
        </w:tabs>
        <w:spacing w:line="249" w:lineRule="auto" w:before="0" w:after="0"/>
        <w:ind w:left="149" w:right="345" w:firstLine="340"/>
        <w:jc w:val="both"/>
        <w:rPr>
          <w:sz w:val="21"/>
        </w:rPr>
      </w:pPr>
      <w:r>
        <w:rPr>
          <w:i/>
          <w:color w:val="231F20"/>
          <w:spacing w:val="-3"/>
          <w:sz w:val="21"/>
        </w:rPr>
        <w:t>Бесемер, </w:t>
      </w:r>
      <w:r>
        <w:rPr>
          <w:i/>
          <w:color w:val="231F20"/>
          <w:sz w:val="21"/>
        </w:rPr>
        <w:t>Х. </w:t>
      </w:r>
      <w:r>
        <w:rPr>
          <w:color w:val="231F20"/>
          <w:spacing w:val="-4"/>
          <w:sz w:val="21"/>
        </w:rPr>
        <w:t>Медиация. </w:t>
      </w:r>
      <w:r>
        <w:rPr>
          <w:color w:val="231F20"/>
          <w:sz w:val="21"/>
        </w:rPr>
        <w:t>Посредничество в </w:t>
      </w:r>
      <w:r>
        <w:rPr>
          <w:color w:val="231F20"/>
          <w:spacing w:val="-4"/>
          <w:sz w:val="21"/>
        </w:rPr>
        <w:t>конфликтах </w:t>
      </w:r>
      <w:r>
        <w:rPr>
          <w:color w:val="231F20"/>
          <w:sz w:val="21"/>
        </w:rPr>
        <w:t>/ Х. Бесе- </w:t>
      </w:r>
      <w:r>
        <w:rPr>
          <w:color w:val="231F20"/>
          <w:spacing w:val="-3"/>
          <w:sz w:val="21"/>
        </w:rPr>
        <w:t>мер. </w:t>
      </w:r>
      <w:r>
        <w:rPr>
          <w:color w:val="231F20"/>
          <w:sz w:val="21"/>
        </w:rPr>
        <w:t>— </w:t>
      </w:r>
      <w:r>
        <w:rPr>
          <w:color w:val="231F20"/>
          <w:spacing w:val="-3"/>
          <w:sz w:val="21"/>
        </w:rPr>
        <w:t>Калуга </w:t>
      </w:r>
      <w:r>
        <w:rPr>
          <w:color w:val="231F20"/>
          <w:sz w:val="21"/>
        </w:rPr>
        <w:t>: </w:t>
      </w:r>
      <w:r>
        <w:rPr>
          <w:color w:val="231F20"/>
          <w:spacing w:val="-3"/>
          <w:sz w:val="21"/>
        </w:rPr>
        <w:t>Духовное познание, </w:t>
      </w:r>
      <w:r>
        <w:rPr>
          <w:color w:val="231F20"/>
          <w:sz w:val="21"/>
        </w:rPr>
        <w:t>2004. — 176</w:t>
      </w:r>
      <w:r>
        <w:rPr>
          <w:color w:val="231F20"/>
          <w:spacing w:val="17"/>
          <w:sz w:val="21"/>
        </w:rPr>
        <w:t> </w:t>
      </w:r>
      <w:r>
        <w:rPr>
          <w:color w:val="231F20"/>
          <w:sz w:val="21"/>
        </w:rPr>
        <w:t>с.</w:t>
      </w:r>
    </w:p>
    <w:p>
      <w:pPr>
        <w:pStyle w:val="ListParagraph"/>
        <w:numPr>
          <w:ilvl w:val="0"/>
          <w:numId w:val="84"/>
        </w:numPr>
        <w:tabs>
          <w:tab w:pos="844" w:val="left" w:leader="none"/>
        </w:tabs>
        <w:spacing w:line="240" w:lineRule="auto" w:before="0" w:after="0"/>
        <w:ind w:left="843" w:right="0" w:hanging="355"/>
        <w:jc w:val="both"/>
        <w:rPr>
          <w:sz w:val="21"/>
        </w:rPr>
      </w:pPr>
      <w:hyperlink r:id="rId119">
        <w:r>
          <w:rPr>
            <w:color w:val="231F20"/>
            <w:spacing w:val="-4"/>
            <w:sz w:val="21"/>
          </w:rPr>
          <w:t>www.ntv.ru/novosti/685298/</w:t>
        </w:r>
      </w:hyperlink>
    </w:p>
    <w:p>
      <w:pPr>
        <w:spacing w:after="0" w:line="240" w:lineRule="auto"/>
        <w:jc w:val="both"/>
        <w:rPr>
          <w:sz w:val="21"/>
        </w:rPr>
        <w:sectPr>
          <w:pgSz w:w="8500" w:h="11900"/>
          <w:pgMar w:header="0" w:footer="932" w:top="1040" w:bottom="1120" w:left="760" w:right="7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0"/>
        <w:ind w:left="988" w:right="742" w:firstLine="0"/>
        <w:jc w:val="center"/>
        <w:rPr>
          <w:sz w:val="21"/>
        </w:rPr>
      </w:pPr>
      <w:r>
        <w:rPr>
          <w:color w:val="231F20"/>
          <w:sz w:val="21"/>
        </w:rPr>
        <w:t>Учебное издание</w:t>
      </w:r>
    </w:p>
    <w:p>
      <w:pPr>
        <w:pStyle w:val="BodyText"/>
        <w:spacing w:before="2"/>
        <w:rPr>
          <w:sz w:val="18"/>
        </w:rPr>
      </w:pPr>
    </w:p>
    <w:p>
      <w:pPr>
        <w:spacing w:before="0"/>
        <w:ind w:left="988" w:right="731" w:firstLine="0"/>
        <w:jc w:val="center"/>
        <w:rPr>
          <w:sz w:val="21"/>
        </w:rPr>
      </w:pPr>
      <w:r>
        <w:rPr>
          <w:color w:val="231F20"/>
          <w:spacing w:val="-5"/>
          <w:w w:val="105"/>
          <w:sz w:val="21"/>
        </w:rPr>
        <w:t>Луговцова  </w:t>
      </w:r>
      <w:r>
        <w:rPr>
          <w:color w:val="231F20"/>
          <w:w w:val="105"/>
          <w:sz w:val="21"/>
        </w:rPr>
        <w:t>Елена</w:t>
      </w:r>
      <w:r>
        <w:rPr>
          <w:color w:val="231F20"/>
          <w:spacing w:val="-1"/>
          <w:w w:val="105"/>
          <w:sz w:val="21"/>
        </w:rPr>
        <w:t> </w:t>
      </w:r>
      <w:r>
        <w:rPr>
          <w:color w:val="231F20"/>
          <w:spacing w:val="-4"/>
          <w:w w:val="105"/>
          <w:sz w:val="21"/>
        </w:rPr>
        <w:t>Игоревна</w:t>
      </w:r>
    </w:p>
    <w:p>
      <w:pPr>
        <w:spacing w:before="8"/>
        <w:ind w:left="988" w:right="732" w:firstLine="0"/>
        <w:jc w:val="center"/>
        <w:rPr>
          <w:sz w:val="21"/>
        </w:rPr>
      </w:pPr>
      <w:r>
        <w:rPr>
          <w:color w:val="231F20"/>
          <w:spacing w:val="-4"/>
          <w:w w:val="105"/>
          <w:sz w:val="21"/>
        </w:rPr>
        <w:t>Егорова </w:t>
      </w:r>
      <w:r>
        <w:rPr>
          <w:color w:val="231F20"/>
          <w:w w:val="105"/>
          <w:sz w:val="21"/>
        </w:rPr>
        <w:t>Юлия</w:t>
      </w:r>
      <w:r>
        <w:rPr>
          <w:color w:val="231F20"/>
          <w:spacing w:val="26"/>
          <w:w w:val="105"/>
          <w:sz w:val="21"/>
        </w:rPr>
        <w:t> </w:t>
      </w:r>
      <w:r>
        <w:rPr>
          <w:color w:val="231F20"/>
          <w:spacing w:val="-4"/>
          <w:w w:val="105"/>
          <w:sz w:val="21"/>
        </w:rPr>
        <w:t>Николаевна</w:t>
      </w:r>
    </w:p>
    <w:p>
      <w:pPr>
        <w:pStyle w:val="BodyText"/>
        <w:spacing w:before="10"/>
        <w:rPr>
          <w:sz w:val="18"/>
        </w:rPr>
      </w:pPr>
    </w:p>
    <w:p>
      <w:pPr>
        <w:spacing w:before="0"/>
        <w:ind w:left="248" w:right="0" w:firstLine="0"/>
        <w:jc w:val="center"/>
        <w:rPr>
          <w:rFonts w:ascii="Arial" w:hAnsi="Arial"/>
          <w:sz w:val="20"/>
        </w:rPr>
      </w:pPr>
      <w:r>
        <w:rPr>
          <w:rFonts w:ascii="Arial" w:hAnsi="Arial"/>
          <w:color w:val="231F20"/>
          <w:sz w:val="20"/>
        </w:rPr>
        <w:t>ОРГАНИЗАЦИЯ ШКОЛЬНОЙ СЛУЖБЫ МЕДИАЦИИ</w:t>
      </w:r>
    </w:p>
    <w:p>
      <w:pPr>
        <w:spacing w:line="261" w:lineRule="auto" w:before="100"/>
        <w:ind w:left="1713" w:right="1456" w:firstLine="890"/>
        <w:jc w:val="left"/>
        <w:rPr>
          <w:rFonts w:ascii="Arial" w:hAnsi="Arial"/>
          <w:sz w:val="20"/>
        </w:rPr>
      </w:pPr>
      <w:r>
        <w:rPr>
          <w:rFonts w:ascii="Arial" w:hAnsi="Arial"/>
          <w:color w:val="231F20"/>
          <w:spacing w:val="-3"/>
          <w:sz w:val="20"/>
        </w:rPr>
        <w:t>Пособие для педагогов </w:t>
      </w:r>
      <w:r>
        <w:rPr>
          <w:rFonts w:ascii="Arial" w:hAnsi="Arial"/>
          <w:color w:val="231F20"/>
          <w:spacing w:val="-3"/>
          <w:w w:val="95"/>
          <w:sz w:val="20"/>
        </w:rPr>
        <w:t>учреждений </w:t>
      </w:r>
      <w:r>
        <w:rPr>
          <w:rFonts w:ascii="Arial" w:hAnsi="Arial"/>
          <w:color w:val="231F20"/>
          <w:spacing w:val="-4"/>
          <w:w w:val="95"/>
          <w:sz w:val="20"/>
        </w:rPr>
        <w:t>общего среднего образования </w:t>
      </w:r>
      <w:r>
        <w:rPr>
          <w:rFonts w:ascii="Arial" w:hAnsi="Arial"/>
          <w:color w:val="231F20"/>
          <w:w w:val="95"/>
          <w:sz w:val="20"/>
        </w:rPr>
        <w:t>с </w:t>
      </w:r>
      <w:r>
        <w:rPr>
          <w:rFonts w:ascii="Arial" w:hAnsi="Arial"/>
          <w:color w:val="231F20"/>
          <w:spacing w:val="-4"/>
          <w:w w:val="95"/>
          <w:sz w:val="20"/>
        </w:rPr>
        <w:t>белорусским </w:t>
      </w:r>
      <w:r>
        <w:rPr>
          <w:rFonts w:ascii="Arial" w:hAnsi="Arial"/>
          <w:color w:val="231F20"/>
          <w:w w:val="95"/>
          <w:sz w:val="20"/>
        </w:rPr>
        <w:t>и </w:t>
      </w:r>
      <w:r>
        <w:rPr>
          <w:rFonts w:ascii="Arial" w:hAnsi="Arial"/>
          <w:color w:val="231F20"/>
          <w:spacing w:val="-3"/>
          <w:w w:val="95"/>
          <w:sz w:val="20"/>
        </w:rPr>
        <w:t>русским языками</w:t>
      </w:r>
      <w:r>
        <w:rPr>
          <w:rFonts w:ascii="Arial" w:hAnsi="Arial"/>
          <w:color w:val="231F20"/>
          <w:spacing w:val="-4"/>
          <w:w w:val="95"/>
          <w:sz w:val="20"/>
        </w:rPr>
        <w:t> </w:t>
      </w:r>
      <w:r>
        <w:rPr>
          <w:rFonts w:ascii="Arial" w:hAnsi="Arial"/>
          <w:color w:val="231F20"/>
          <w:spacing w:val="-3"/>
          <w:w w:val="95"/>
          <w:sz w:val="20"/>
        </w:rPr>
        <w:t>обучения</w:t>
      </w:r>
    </w:p>
    <w:p>
      <w:pPr>
        <w:pStyle w:val="BodyText"/>
        <w:spacing w:before="4"/>
        <w:rPr>
          <w:rFonts w:ascii="Arial"/>
          <w:sz w:val="17"/>
        </w:rPr>
      </w:pPr>
    </w:p>
    <w:p>
      <w:pPr>
        <w:spacing w:line="241" w:lineRule="exact" w:before="0"/>
        <w:ind w:left="245" w:right="0" w:firstLine="0"/>
        <w:jc w:val="center"/>
        <w:rPr>
          <w:i/>
          <w:sz w:val="21"/>
        </w:rPr>
      </w:pPr>
      <w:r>
        <w:rPr>
          <w:color w:val="231F20"/>
          <w:sz w:val="21"/>
        </w:rPr>
        <w:t>Нач. редакционно-издательского отдела </w:t>
      </w:r>
      <w:r>
        <w:rPr>
          <w:i/>
          <w:color w:val="231F20"/>
          <w:sz w:val="21"/>
        </w:rPr>
        <w:t>Г. И. Бондаренко</w:t>
      </w:r>
    </w:p>
    <w:p>
      <w:pPr>
        <w:spacing w:line="240" w:lineRule="exact" w:before="0"/>
        <w:ind w:left="988" w:right="742" w:firstLine="0"/>
        <w:jc w:val="center"/>
        <w:rPr>
          <w:i/>
          <w:sz w:val="21"/>
        </w:rPr>
      </w:pPr>
      <w:r>
        <w:rPr>
          <w:color w:val="231F20"/>
          <w:sz w:val="21"/>
        </w:rPr>
        <w:t>Редактор </w:t>
      </w:r>
      <w:r>
        <w:rPr>
          <w:i/>
          <w:color w:val="231F20"/>
          <w:sz w:val="21"/>
        </w:rPr>
        <w:t>Л. Б. Сопот</w:t>
      </w:r>
    </w:p>
    <w:p>
      <w:pPr>
        <w:spacing w:line="240" w:lineRule="exact" w:before="0"/>
        <w:ind w:left="988" w:right="744" w:firstLine="0"/>
        <w:jc w:val="center"/>
        <w:rPr>
          <w:i/>
          <w:sz w:val="21"/>
        </w:rPr>
      </w:pPr>
      <w:r>
        <w:rPr>
          <w:color w:val="231F20"/>
          <w:sz w:val="21"/>
        </w:rPr>
        <w:t>Обложка </w:t>
      </w:r>
      <w:r>
        <w:rPr>
          <w:i/>
          <w:color w:val="231F20"/>
          <w:sz w:val="21"/>
        </w:rPr>
        <w:t>Ю. М. Головейко</w:t>
      </w:r>
    </w:p>
    <w:p>
      <w:pPr>
        <w:spacing w:line="240" w:lineRule="exact" w:before="0"/>
        <w:ind w:left="255" w:right="0" w:firstLine="0"/>
        <w:jc w:val="center"/>
        <w:rPr>
          <w:i/>
          <w:sz w:val="21"/>
        </w:rPr>
      </w:pPr>
      <w:r>
        <w:rPr>
          <w:color w:val="231F20"/>
          <w:sz w:val="21"/>
        </w:rPr>
        <w:t>Компьютерная верстка </w:t>
      </w:r>
      <w:r>
        <w:rPr>
          <w:i/>
          <w:color w:val="231F20"/>
          <w:sz w:val="21"/>
        </w:rPr>
        <w:t>А. Н. Киселева, И. В. Шутко</w:t>
      </w:r>
    </w:p>
    <w:p>
      <w:pPr>
        <w:spacing w:line="241" w:lineRule="exact" w:before="0"/>
        <w:ind w:left="257" w:right="0" w:firstLine="0"/>
        <w:jc w:val="center"/>
        <w:rPr>
          <w:i/>
          <w:sz w:val="21"/>
        </w:rPr>
      </w:pPr>
      <w:r>
        <w:rPr>
          <w:color w:val="231F20"/>
          <w:sz w:val="21"/>
        </w:rPr>
        <w:t>Корректоры </w:t>
      </w:r>
      <w:r>
        <w:rPr>
          <w:i/>
          <w:color w:val="231F20"/>
          <w:sz w:val="21"/>
        </w:rPr>
        <w:t>Е. В. Шобик, В. П. Шкредова, Д. Р. Лосик</w:t>
      </w:r>
    </w:p>
    <w:p>
      <w:pPr>
        <w:pStyle w:val="BodyText"/>
        <w:spacing w:before="2"/>
        <w:rPr>
          <w:i/>
          <w:sz w:val="21"/>
        </w:rPr>
      </w:pPr>
    </w:p>
    <w:p>
      <w:pPr>
        <w:spacing w:before="1"/>
        <w:ind w:left="248" w:right="0" w:firstLine="0"/>
        <w:jc w:val="center"/>
        <w:rPr>
          <w:sz w:val="18"/>
        </w:rPr>
      </w:pPr>
      <w:r>
        <w:rPr>
          <w:color w:val="231F20"/>
          <w:sz w:val="18"/>
        </w:rPr>
        <w:t>Подписано в печать 01.09.2017. Формат 60</w:t>
      </w:r>
      <w:r>
        <w:rPr>
          <w:rFonts w:ascii="Symbol" w:hAnsi="Symbol"/>
          <w:color w:val="231F20"/>
          <w:sz w:val="18"/>
        </w:rPr>
        <w:t></w:t>
      </w:r>
      <w:r>
        <w:rPr>
          <w:color w:val="231F20"/>
          <w:sz w:val="18"/>
        </w:rPr>
        <w:t>84/16. Бумага офсетная.</w:t>
      </w:r>
    </w:p>
    <w:p>
      <w:pPr>
        <w:spacing w:before="12"/>
        <w:ind w:left="988" w:right="741" w:firstLine="0"/>
        <w:jc w:val="center"/>
        <w:rPr>
          <w:sz w:val="18"/>
        </w:rPr>
      </w:pPr>
      <w:r>
        <w:rPr>
          <w:color w:val="231F20"/>
          <w:sz w:val="18"/>
        </w:rPr>
        <w:t>Печать офсетная. Усл. печ. л. 11,63. Уч.-изд. л. 9,6.</w:t>
      </w:r>
    </w:p>
    <w:p>
      <w:pPr>
        <w:spacing w:before="13"/>
        <w:ind w:left="988" w:right="740" w:firstLine="0"/>
        <w:jc w:val="center"/>
        <w:rPr>
          <w:sz w:val="18"/>
        </w:rPr>
      </w:pPr>
      <w:r>
        <w:rPr>
          <w:color w:val="231F20"/>
          <w:sz w:val="18"/>
        </w:rPr>
        <w:t>Тираж 2197 экз. Заказ</w:t>
      </w:r>
    </w:p>
    <w:p>
      <w:pPr>
        <w:spacing w:line="254" w:lineRule="auto" w:before="133"/>
        <w:ind w:left="251" w:right="0" w:firstLine="0"/>
        <w:jc w:val="center"/>
        <w:rPr>
          <w:sz w:val="18"/>
        </w:rPr>
      </w:pPr>
      <w:r>
        <w:rPr>
          <w:color w:val="231F20"/>
          <w:sz w:val="18"/>
        </w:rPr>
        <w:t>Научно-методическое учреждение «Национальный институт образования» Министерства образования Республики Беларусь.</w:t>
      </w:r>
    </w:p>
    <w:p>
      <w:pPr>
        <w:spacing w:line="254" w:lineRule="auto" w:before="1"/>
        <w:ind w:left="261" w:right="0" w:firstLine="0"/>
        <w:jc w:val="center"/>
        <w:rPr>
          <w:sz w:val="18"/>
        </w:rPr>
      </w:pPr>
      <w:r>
        <w:rPr>
          <w:color w:val="231F20"/>
          <w:sz w:val="18"/>
        </w:rPr>
        <w:t>Свидетельство о государственной регистрации издателя, изготовителя, распространителя печатных изданий № 1/263 от 02.04.2014.</w:t>
      </w:r>
    </w:p>
    <w:p>
      <w:pPr>
        <w:spacing w:before="1"/>
        <w:ind w:left="988" w:right="740" w:firstLine="0"/>
        <w:jc w:val="center"/>
        <w:rPr>
          <w:sz w:val="18"/>
        </w:rPr>
      </w:pPr>
      <w:r>
        <w:rPr>
          <w:color w:val="231F20"/>
          <w:spacing w:val="-5"/>
          <w:sz w:val="18"/>
        </w:rPr>
        <w:t>Ул. </w:t>
      </w:r>
      <w:r>
        <w:rPr>
          <w:color w:val="231F20"/>
          <w:sz w:val="18"/>
        </w:rPr>
        <w:t>Короля, 16, 220004, </w:t>
      </w:r>
      <w:r>
        <w:rPr>
          <w:color w:val="231F20"/>
          <w:spacing w:val="-15"/>
          <w:sz w:val="18"/>
        </w:rPr>
        <w:t>г. </w:t>
      </w:r>
      <w:r>
        <w:rPr>
          <w:color w:val="231F20"/>
          <w:sz w:val="18"/>
        </w:rPr>
        <w:t>Минск</w:t>
      </w:r>
    </w:p>
    <w:p>
      <w:pPr>
        <w:spacing w:before="133"/>
        <w:ind w:left="988" w:right="739" w:firstLine="0"/>
        <w:jc w:val="center"/>
        <w:rPr>
          <w:sz w:val="18"/>
        </w:rPr>
      </w:pPr>
      <w:r>
        <w:rPr>
          <w:color w:val="231F20"/>
          <w:sz w:val="18"/>
        </w:rPr>
        <w:t>Минское областное унитарное предприятие</w:t>
      </w:r>
    </w:p>
    <w:p>
      <w:pPr>
        <w:spacing w:before="13"/>
        <w:ind w:left="988" w:right="731" w:firstLine="0"/>
        <w:jc w:val="center"/>
        <w:rPr>
          <w:sz w:val="18"/>
        </w:rPr>
      </w:pPr>
      <w:r>
        <w:rPr>
          <w:color w:val="231F20"/>
          <w:sz w:val="18"/>
        </w:rPr>
        <w:t>«Борисовская укрупненная типография им. 1 Мая».</w:t>
      </w:r>
    </w:p>
    <w:p>
      <w:pPr>
        <w:spacing w:line="254" w:lineRule="auto" w:before="13"/>
        <w:ind w:left="251" w:right="0" w:firstLine="0"/>
        <w:jc w:val="center"/>
        <w:rPr>
          <w:sz w:val="18"/>
        </w:rPr>
      </w:pPr>
      <w:r>
        <w:rPr>
          <w:color w:val="231F20"/>
          <w:sz w:val="18"/>
        </w:rPr>
        <w:t>Свидетельство о государственной регистрации издателя, изготовителя, распространителя печатных изданий № 2/13 от 21.11.2013.</w:t>
      </w:r>
    </w:p>
    <w:p>
      <w:pPr>
        <w:spacing w:before="2"/>
        <w:ind w:left="988" w:right="731" w:firstLine="0"/>
        <w:jc w:val="center"/>
        <w:rPr>
          <w:sz w:val="18"/>
        </w:rPr>
      </w:pPr>
      <w:r>
        <w:rPr/>
        <w:pict>
          <v:rect style="position:absolute;margin-left:50.150002pt;margin-top:15.904146pt;width:29.8pt;height:17.3pt;mso-position-horizontal-relative:page;mso-position-vertical-relative:paragraph;z-index:-15585792;mso-wrap-distance-left:0;mso-wrap-distance-right:0" filled="true" fillcolor="#ffffff" stroked="false">
            <v:fill type="solid"/>
            <w10:wrap type="topAndBottom"/>
          </v:rect>
        </w:pict>
      </w:r>
      <w:r>
        <w:rPr/>
        <w:pict>
          <v:shape style="position:absolute;margin-left:57.200001pt;margin-top:18.571602pt;width:16pt;height:10.5pt;mso-position-horizontal-relative:page;mso-position-vertical-relative:paragraph;z-index:-19113472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231F20"/>
                      <w:sz w:val="21"/>
                    </w:rPr>
                    <w:t>200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Ул. Строителей, 33, 222120, г. Борисов</w:t>
      </w:r>
    </w:p>
    <w:sectPr>
      <w:footerReference w:type="default" r:id="rId120"/>
      <w:pgSz w:w="8500" w:h="11900"/>
      <w:pgMar w:footer="0" w:header="0" w:top="1100" w:bottom="280" w:left="76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icrosoft Yi Baiti">
    <w:altName w:val="Microsoft Yi Baiti"/>
    <w:charset w:val="0"/>
    <w:family w:val="script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PMingLiU">
    <w:altName w:val="PMingLiU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MV Boli">
    <w:altName w:val="MV Boli"/>
    <w:charset w:val="0"/>
    <w:family w:val="auto"/>
    <w:pitch w:val="variable"/>
  </w:font>
  <w:font w:name="Symbol">
    <w:altName w:val="Symbol"/>
    <w:charset w:val="2"/>
    <w:family w:val="roman"/>
    <w:pitch w:val="variable"/>
  </w:font>
  <w:font w:name="Lucida Sans Unicode">
    <w:altName w:val="Lucida Sans Unicode"/>
    <w:charset w:val="0"/>
    <w:family w:val="swiss"/>
    <w:pitch w:val="variable"/>
  </w:font>
  <w:font w:name="Yu Mincho">
    <w:altName w:val="Yu Mincho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0.5pt;margin-top:537.417480pt;width:22pt;height:12.5pt;mso-position-horizontal-relative:page;mso-position-vertical-relative:page;z-index:-19256832" type="#_x0000_t202" filled="false" stroked="false">
          <v:textbox inset="0,0,0,0">
            <w:txbxContent>
              <w:p>
                <w:pPr>
                  <w:spacing w:line="234" w:lineRule="exact" w:before="0"/>
                  <w:ind w:left="60" w:right="0" w:firstLine="0"/>
                  <w:jc w:val="left"/>
                  <w:rPr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0.5pt;margin-top:537.417480pt;width:22pt;height:12.5pt;mso-position-horizontal-relative:page;mso-position-vertical-relative:page;z-index:-19253760" type="#_x0000_t202" filled="false" stroked="false">
          <v:textbox inset="0,0,0,0">
            <w:txbxContent>
              <w:p>
                <w:pPr>
                  <w:spacing w:line="234" w:lineRule="exact" w:before="0"/>
                  <w:ind w:left="60" w:right="0" w:firstLine="0"/>
                  <w:jc w:val="left"/>
                  <w:rPr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200001pt;margin-top:537.417480pt;width:22pt;height:12.5pt;mso-position-horizontal-relative:page;mso-position-vertical-relative:page;z-index:-19253248" type="#_x0000_t202" filled="false" stroked="false">
          <v:textbox inset="0,0,0,0">
            <w:txbxContent>
              <w:p>
                <w:pPr>
                  <w:spacing w:line="234" w:lineRule="exact" w:before="0"/>
                  <w:ind w:left="60" w:right="0" w:firstLine="0"/>
                  <w:jc w:val="left"/>
                  <w:rPr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200001pt;margin-top:537.417480pt;width:22pt;height:12.5pt;mso-position-horizontal-relative:page;mso-position-vertical-relative:page;z-index:-19252736" type="#_x0000_t202" filled="false" stroked="false">
          <v:textbox inset="0,0,0,0">
            <w:txbxContent>
              <w:p>
                <w:pPr>
                  <w:spacing w:line="234" w:lineRule="exact" w:before="0"/>
                  <w:ind w:left="60" w:right="0" w:firstLine="0"/>
                  <w:jc w:val="left"/>
                  <w:rPr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0.5pt;margin-top:537.417480pt;width:22pt;height:12.5pt;mso-position-horizontal-relative:page;mso-position-vertical-relative:page;z-index:-19252224" type="#_x0000_t202" filled="false" stroked="false">
          <v:textbox inset="0,0,0,0">
            <w:txbxContent>
              <w:p>
                <w:pPr>
                  <w:spacing w:line="234" w:lineRule="exact" w:before="0"/>
                  <w:ind w:left="60" w:right="0" w:firstLine="0"/>
                  <w:jc w:val="left"/>
                  <w:rPr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9251712" from="45.49955pt,518.096008pt" to="368.398865pt,518.096008pt" stroked="true" strokeweight=".47168pt" strokecolor="#221e1f">
          <v:stroke dashstyle="solid"/>
          <w10:wrap type="none"/>
        </v:line>
      </w:pict>
    </w:r>
    <w:r>
      <w:rPr/>
      <w:pict>
        <v:shape style="position:absolute;margin-left:350.5pt;margin-top:537.417480pt;width:22pt;height:12.5pt;mso-position-horizontal-relative:page;mso-position-vertical-relative:page;z-index:-19251200" type="#_x0000_t202" filled="false" stroked="false">
          <v:textbox inset="0,0,0,0">
            <w:txbxContent>
              <w:p>
                <w:pPr>
                  <w:spacing w:line="234" w:lineRule="exact" w:before="0"/>
                  <w:ind w:left="60" w:right="0" w:firstLine="0"/>
                  <w:jc w:val="left"/>
                  <w:rPr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200001pt;margin-top:537.417480pt;width:22pt;height:12.5pt;mso-position-horizontal-relative:page;mso-position-vertical-relative:page;z-index:-19250688" type="#_x0000_t202" filled="false" stroked="false">
          <v:textbox inset="0,0,0,0">
            <w:txbxContent>
              <w:p>
                <w:pPr>
                  <w:spacing w:line="234" w:lineRule="exact" w:before="0"/>
                  <w:ind w:left="60" w:right="0" w:firstLine="0"/>
                  <w:jc w:val="left"/>
                  <w:rPr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2.5pt;margin-top:537.417480pt;width:18pt;height:12.5pt;mso-position-horizontal-relative:page;mso-position-vertical-relative:page;z-index:-19250176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sz w:val="21"/>
                  </w:rPr>
                </w:pPr>
                <w:r>
                  <w:rPr>
                    <w:color w:val="231F20"/>
                    <w:sz w:val="21"/>
                  </w:rPr>
                  <w:t>193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200001pt;margin-top:537.417480pt;width:22pt;height:12.5pt;mso-position-horizontal-relative:page;mso-position-vertical-relative:page;z-index:-19249664" type="#_x0000_t202" filled="false" stroked="false">
          <v:textbox inset="0,0,0,0">
            <w:txbxContent>
              <w:p>
                <w:pPr>
                  <w:spacing w:line="234" w:lineRule="exact" w:before="0"/>
                  <w:ind w:left="60" w:right="0" w:firstLine="0"/>
                  <w:jc w:val="left"/>
                  <w:rPr>
                    <w:sz w:val="21"/>
                  </w:rPr>
                </w:pPr>
                <w:r>
                  <w:rPr>
                    <w:color w:val="231F20"/>
                    <w:sz w:val="21"/>
                  </w:rPr>
                  <w:t>194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200001pt;margin-top:537.417480pt;width:11.4pt;height:12.5pt;mso-position-horizontal-relative:page;mso-position-vertical-relative:page;z-index:-19256320" type="#_x0000_t202" filled="false" stroked="false">
          <v:textbox inset="0,0,0,0">
            <w:txbxContent>
              <w:p>
                <w:pPr>
                  <w:spacing w:line="234" w:lineRule="exact" w:before="0"/>
                  <w:ind w:left="60" w:right="0" w:firstLine="0"/>
                  <w:jc w:val="left"/>
                  <w:rPr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w w:val="101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200001pt;margin-top:537.417480pt;width:22pt;height:12.5pt;mso-position-horizontal-relative:page;mso-position-vertical-relative:page;z-index:-19249152" type="#_x0000_t202" filled="false" stroked="false">
          <v:textbox inset="0,0,0,0">
            <w:txbxContent>
              <w:p>
                <w:pPr>
                  <w:spacing w:line="234" w:lineRule="exact" w:before="0"/>
                  <w:ind w:left="60" w:right="0" w:firstLine="0"/>
                  <w:jc w:val="left"/>
                  <w:rPr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0.5pt;margin-top:537.417480pt;width:22pt;height:12.5pt;mso-position-horizontal-relative:page;mso-position-vertical-relative:page;z-index:-19248640" type="#_x0000_t202" filled="false" stroked="false">
          <v:textbox inset="0,0,0,0">
            <w:txbxContent>
              <w:p>
                <w:pPr>
                  <w:spacing w:line="234" w:lineRule="exact" w:before="0"/>
                  <w:ind w:left="60" w:right="0" w:firstLine="0"/>
                  <w:jc w:val="left"/>
                  <w:rPr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5.5pt;margin-top:537.417480pt;width:16.3500pt;height:12.5pt;mso-position-horizontal-relative:page;mso-position-vertical-relative:page;z-index:-19255808" type="#_x0000_t202" filled="false" stroked="false">
          <v:textbox inset="0,0,0,0">
            <w:txbxContent>
              <w:p>
                <w:pPr>
                  <w:spacing w:line="234" w:lineRule="exact" w:before="0"/>
                  <w:ind w:left="60" w:right="0" w:firstLine="0"/>
                  <w:jc w:val="left"/>
                  <w:rPr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200001pt;margin-top:537.417480pt;width:16.3500pt;height:12.5pt;mso-position-horizontal-relative:page;mso-position-vertical-relative:page;z-index:-19255296" type="#_x0000_t202" filled="false" stroked="false">
          <v:textbox inset="0,0,0,0">
            <w:txbxContent>
              <w:p>
                <w:pPr>
                  <w:spacing w:line="234" w:lineRule="exact" w:before="0"/>
                  <w:ind w:left="60" w:right="0" w:firstLine="0"/>
                  <w:jc w:val="left"/>
                  <w:rPr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55.5pt;margin-top:537.417480pt;width:16.3500pt;height:12.5pt;mso-position-horizontal-relative:page;mso-position-vertical-relative:page;z-index:-19254784" type="#_x0000_t202" filled="false" stroked="false">
          <v:textbox inset="0,0,0,0">
            <w:txbxContent>
              <w:p>
                <w:pPr>
                  <w:spacing w:line="234" w:lineRule="exact" w:before="0"/>
                  <w:ind w:left="60" w:right="0" w:firstLine="0"/>
                  <w:jc w:val="left"/>
                  <w:rPr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4.200001pt;margin-top:537.417480pt;width:22pt;height:12.5pt;mso-position-horizontal-relative:page;mso-position-vertical-relative:page;z-index:-19254272" type="#_x0000_t202" filled="false" stroked="false">
          <v:textbox inset="0,0,0,0">
            <w:txbxContent>
              <w:p>
                <w:pPr>
                  <w:spacing w:line="234" w:lineRule="exact" w:before="0"/>
                  <w:ind w:left="60" w:right="0" w:firstLine="0"/>
                  <w:jc w:val="left"/>
                  <w:rPr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3">
    <w:multiLevelType w:val="hybridMultilevel"/>
    <w:lvl w:ilvl="0">
      <w:start w:val="17"/>
      <w:numFmt w:val="decimal"/>
      <w:lvlText w:val="%1."/>
      <w:lvlJc w:val="left"/>
      <w:pPr>
        <w:ind w:left="150" w:hanging="301"/>
        <w:jc w:val="right"/>
      </w:pPr>
      <w:rPr>
        <w:rFonts w:hint="default" w:ascii="Times New Roman" w:hAnsi="Times New Roman" w:eastAsia="Times New Roman" w:cs="Times New Roman"/>
        <w:color w:val="231F20"/>
        <w:spacing w:val="0"/>
        <w:w w:val="99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40" w:hanging="3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20" w:hanging="3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00" w:hanging="3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80" w:hanging="3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60" w:hanging="3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40" w:hanging="3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20" w:hanging="3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00" w:hanging="301"/>
      </w:pPr>
      <w:rPr>
        <w:rFonts w:hint="default"/>
        <w:lang w:val="ru-RU" w:eastAsia="en-US" w:bidi="ar-SA"/>
      </w:rPr>
    </w:lvl>
  </w:abstractNum>
  <w:abstractNum w:abstractNumId="82">
    <w:multiLevelType w:val="hybridMultilevel"/>
    <w:lvl w:ilvl="0">
      <w:start w:val="11"/>
      <w:numFmt w:val="decimal"/>
      <w:lvlText w:val="%1."/>
      <w:lvlJc w:val="left"/>
      <w:pPr>
        <w:ind w:left="150" w:hanging="327"/>
        <w:jc w:val="left"/>
      </w:pPr>
      <w:rPr>
        <w:rFonts w:hint="default" w:ascii="Times New Roman" w:hAnsi="Times New Roman" w:eastAsia="Times New Roman" w:cs="Times New Roman"/>
        <w:color w:val="231F20"/>
        <w:spacing w:val="-17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00" w:hanging="3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84" w:hanging="3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68" w:hanging="3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53" w:hanging="3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37" w:hanging="3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22" w:hanging="3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06" w:hanging="3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91" w:hanging="327"/>
      </w:pPr>
      <w:rPr>
        <w:rFonts w:hint="default"/>
        <w:lang w:val="ru-RU" w:eastAsia="en-US" w:bidi="ar-SA"/>
      </w:rPr>
    </w:lvl>
  </w:abstractNum>
  <w:abstractNum w:abstractNumId="81">
    <w:multiLevelType w:val="hybridMultilevel"/>
    <w:lvl w:ilvl="0">
      <w:start w:val="1"/>
      <w:numFmt w:val="decimal"/>
      <w:lvlText w:val="%1."/>
      <w:lvlJc w:val="left"/>
      <w:pPr>
        <w:ind w:left="374" w:hanging="230"/>
        <w:jc w:val="right"/>
      </w:pPr>
      <w:rPr>
        <w:rFonts w:hint="default" w:ascii="Times New Roman" w:hAnsi="Times New Roman" w:eastAsia="Times New Roman" w:cs="Times New Roman"/>
        <w:color w:val="231F20"/>
        <w:spacing w:val="-1"/>
        <w:w w:val="95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8" w:hanging="2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6" w:hanging="2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54" w:hanging="2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12" w:hanging="2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70" w:hanging="2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28" w:hanging="2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86" w:hanging="2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44" w:hanging="230"/>
      </w:pPr>
      <w:rPr>
        <w:rFonts w:hint="default"/>
        <w:lang w:val="ru-RU" w:eastAsia="en-US" w:bidi="ar-SA"/>
      </w:rPr>
    </w:lvl>
  </w:abstractNum>
  <w:abstractNum w:abstractNumId="80">
    <w:multiLevelType w:val="hybridMultilevel"/>
    <w:lvl w:ilvl="0">
      <w:start w:val="1"/>
      <w:numFmt w:val="decimal"/>
      <w:lvlText w:val="%1."/>
      <w:lvlJc w:val="left"/>
      <w:pPr>
        <w:ind w:left="709" w:hanging="220"/>
        <w:jc w:val="right"/>
      </w:pPr>
      <w:rPr>
        <w:rFonts w:hint="default" w:ascii="Times New Roman" w:hAnsi="Times New Roman" w:eastAsia="Times New Roman" w:cs="Times New Roman"/>
        <w:color w:val="231F20"/>
        <w:spacing w:val="-1"/>
        <w:w w:val="98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6" w:hanging="2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2" w:hanging="2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78" w:hanging="2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04" w:hanging="2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30" w:hanging="2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6" w:hanging="2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82" w:hanging="2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08" w:hanging="220"/>
      </w:pPr>
      <w:rPr>
        <w:rFonts w:hint="default"/>
        <w:lang w:val="ru-RU" w:eastAsia="en-US" w:bidi="ar-SA"/>
      </w:rPr>
    </w:lvl>
  </w:abstractNum>
  <w:abstractNum w:abstractNumId="79">
    <w:multiLevelType w:val="hybridMultilevel"/>
    <w:lvl w:ilvl="0">
      <w:start w:val="1"/>
      <w:numFmt w:val="decimal"/>
      <w:lvlText w:val="%1."/>
      <w:lvlJc w:val="left"/>
      <w:pPr>
        <w:ind w:left="709" w:hanging="220"/>
        <w:jc w:val="right"/>
      </w:pPr>
      <w:rPr>
        <w:rFonts w:hint="default" w:ascii="Times New Roman" w:hAnsi="Times New Roman" w:eastAsia="Times New Roman" w:cs="Times New Roman"/>
        <w:color w:val="231F20"/>
        <w:spacing w:val="-1"/>
        <w:w w:val="98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6" w:hanging="2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2" w:hanging="2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78" w:hanging="2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04" w:hanging="2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30" w:hanging="2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6" w:hanging="2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82" w:hanging="2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08" w:hanging="220"/>
      </w:pPr>
      <w:rPr>
        <w:rFonts w:hint="default"/>
        <w:lang w:val="ru-RU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%1."/>
      <w:lvlJc w:val="left"/>
      <w:pPr>
        <w:ind w:left="709" w:hanging="220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8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6" w:hanging="2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2" w:hanging="2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78" w:hanging="2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04" w:hanging="2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30" w:hanging="2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6" w:hanging="2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82" w:hanging="2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08" w:hanging="220"/>
      </w:pPr>
      <w:rPr>
        <w:rFonts w:hint="default"/>
        <w:lang w:val="ru-RU" w:eastAsia="en-US" w:bidi="ar-SA"/>
      </w:rPr>
    </w:lvl>
  </w:abstractNum>
  <w:abstractNum w:abstractNumId="77">
    <w:multiLevelType w:val="hybridMultilevel"/>
    <w:lvl w:ilvl="0">
      <w:start w:val="1"/>
      <w:numFmt w:val="decimal"/>
      <w:lvlText w:val="%1."/>
      <w:lvlJc w:val="left"/>
      <w:pPr>
        <w:ind w:left="374" w:hanging="230"/>
        <w:jc w:val="right"/>
      </w:pPr>
      <w:rPr>
        <w:rFonts w:hint="default" w:ascii="Times New Roman" w:hAnsi="Times New Roman" w:eastAsia="Times New Roman" w:cs="Times New Roman"/>
        <w:color w:val="231F20"/>
        <w:spacing w:val="-1"/>
        <w:w w:val="98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8" w:hanging="2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6" w:hanging="2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54" w:hanging="2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12" w:hanging="2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70" w:hanging="2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28" w:hanging="2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86" w:hanging="2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44" w:hanging="230"/>
      </w:pPr>
      <w:rPr>
        <w:rFonts w:hint="default"/>
        <w:lang w:val="ru-RU" w:eastAsia="en-US" w:bidi="ar-SA"/>
      </w:rPr>
    </w:lvl>
  </w:abstractNum>
  <w:abstractNum w:abstractNumId="76">
    <w:multiLevelType w:val="hybridMultilevel"/>
    <w:lvl w:ilvl="0">
      <w:start w:val="1"/>
      <w:numFmt w:val="upperRoman"/>
      <w:lvlText w:val="%1."/>
      <w:lvlJc w:val="left"/>
      <w:pPr>
        <w:ind w:left="943" w:hanging="230"/>
        <w:jc w:val="right"/>
      </w:pPr>
      <w:rPr>
        <w:rFonts w:hint="default" w:ascii="Times New Roman" w:hAnsi="Times New Roman" w:eastAsia="Times New Roman" w:cs="Times New Roman"/>
        <w:color w:val="231F20"/>
        <w:spacing w:val="0"/>
        <w:w w:val="94"/>
        <w:sz w:val="23"/>
        <w:szCs w:val="23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43" w:hanging="230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7"/>
        <w:sz w:val="23"/>
        <w:szCs w:val="23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70" w:hanging="257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98"/>
        <w:sz w:val="23"/>
        <w:szCs w:val="23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7" w:hanging="2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75" w:hanging="2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22" w:hanging="2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70" w:hanging="2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17" w:hanging="2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65" w:hanging="257"/>
      </w:pPr>
      <w:rPr>
        <w:rFonts w:hint="default"/>
        <w:lang w:val="ru-RU" w:eastAsia="en-US" w:bidi="ar-SA"/>
      </w:rPr>
    </w:lvl>
  </w:abstractNum>
  <w:abstractNum w:abstractNumId="75">
    <w:multiLevelType w:val="hybridMultilevel"/>
    <w:lvl w:ilvl="0">
      <w:start w:val="0"/>
      <w:numFmt w:val="bullet"/>
      <w:lvlText w:val="•"/>
      <w:lvlJc w:val="left"/>
      <w:pPr>
        <w:ind w:left="305" w:hanging="140"/>
      </w:pPr>
      <w:rPr>
        <w:rFonts w:hint="default" w:ascii="Arial" w:hAnsi="Arial" w:eastAsia="Arial" w:cs="Arial"/>
        <w:color w:val="231F20"/>
        <w:w w:val="210"/>
        <w:sz w:val="12"/>
        <w:szCs w:val="1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9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98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97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96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95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94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793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292" w:hanging="140"/>
      </w:pPr>
      <w:rPr>
        <w:rFonts w:hint="default"/>
        <w:lang w:val="ru-RU" w:eastAsia="en-US" w:bidi="ar-SA"/>
      </w:rPr>
    </w:lvl>
  </w:abstractNum>
  <w:abstractNum w:abstractNumId="74">
    <w:multiLevelType w:val="hybridMultilevel"/>
    <w:lvl w:ilvl="0">
      <w:start w:val="0"/>
      <w:numFmt w:val="bullet"/>
      <w:lvlText w:val="•"/>
      <w:lvlJc w:val="left"/>
      <w:pPr>
        <w:ind w:left="335" w:hanging="170"/>
      </w:pPr>
      <w:rPr>
        <w:rFonts w:hint="default" w:ascii="Arial" w:hAnsi="Arial" w:eastAsia="Arial" w:cs="Arial"/>
        <w:color w:val="231F20"/>
        <w:w w:val="210"/>
        <w:sz w:val="12"/>
        <w:szCs w:val="1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27" w:hanging="1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14" w:hanging="1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01" w:hanging="1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89" w:hanging="1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76" w:hanging="1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63" w:hanging="1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51" w:hanging="1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38" w:hanging="170"/>
      </w:pPr>
      <w:rPr>
        <w:rFonts w:hint="default"/>
        <w:lang w:val="ru-RU" w:eastAsia="en-US" w:bidi="ar-SA"/>
      </w:rPr>
    </w:lvl>
  </w:abstractNum>
  <w:abstractNum w:abstractNumId="73">
    <w:multiLevelType w:val="hybridMultilevel"/>
    <w:lvl w:ilvl="0">
      <w:start w:val="0"/>
      <w:numFmt w:val="bullet"/>
      <w:lvlText w:val="•"/>
      <w:lvlJc w:val="left"/>
      <w:pPr>
        <w:ind w:left="334" w:hanging="170"/>
      </w:pPr>
      <w:rPr>
        <w:rFonts w:hint="default" w:ascii="Arial" w:hAnsi="Arial" w:eastAsia="Arial" w:cs="Arial"/>
        <w:color w:val="231F20"/>
        <w:w w:val="210"/>
        <w:sz w:val="12"/>
        <w:szCs w:val="1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28" w:hanging="1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16" w:hanging="1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04" w:hanging="1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92" w:hanging="1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780" w:hanging="1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68" w:hanging="1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56" w:hanging="1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44" w:hanging="170"/>
      </w:pPr>
      <w:rPr>
        <w:rFonts w:hint="default"/>
        <w:lang w:val="ru-RU" w:eastAsia="en-US" w:bidi="ar-SA"/>
      </w:rPr>
    </w:lvl>
  </w:abstractNum>
  <w:abstractNum w:abstractNumId="72">
    <w:multiLevelType w:val="hybridMultilevel"/>
    <w:lvl w:ilvl="0">
      <w:start w:val="1"/>
      <w:numFmt w:val="decimal"/>
      <w:lvlText w:val="%1."/>
      <w:lvlJc w:val="left"/>
      <w:pPr>
        <w:ind w:left="150" w:hanging="220"/>
        <w:jc w:val="right"/>
      </w:pPr>
      <w:rPr>
        <w:rFonts w:hint="default" w:ascii="Times New Roman" w:hAnsi="Times New Roman" w:eastAsia="Times New Roman" w:cs="Times New Roman"/>
        <w:color w:val="231F20"/>
        <w:spacing w:val="-1"/>
        <w:w w:val="98"/>
        <w:sz w:val="23"/>
        <w:szCs w:val="23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39" w:hanging="230"/>
        <w:jc w:val="right"/>
      </w:pPr>
      <w:rPr>
        <w:rFonts w:hint="default" w:ascii="Times New Roman" w:hAnsi="Times New Roman" w:eastAsia="Times New Roman" w:cs="Times New Roman"/>
        <w:color w:val="231F20"/>
        <w:spacing w:val="-1"/>
        <w:w w:val="98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08" w:hanging="2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77" w:hanging="2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46" w:hanging="2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15" w:hanging="2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84" w:hanging="2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53" w:hanging="2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22" w:hanging="230"/>
      </w:pPr>
      <w:rPr>
        <w:rFonts w:hint="default"/>
        <w:lang w:val="ru-RU" w:eastAsia="en-US" w:bidi="ar-SA"/>
      </w:rPr>
    </w:lvl>
  </w:abstractNum>
  <w:abstractNum w:abstractNumId="71">
    <w:multiLevelType w:val="hybridMultilevel"/>
    <w:lvl w:ilvl="0">
      <w:start w:val="1"/>
      <w:numFmt w:val="decimal"/>
      <w:lvlText w:val="%1."/>
      <w:lvlJc w:val="left"/>
      <w:pPr>
        <w:ind w:left="943" w:hanging="230"/>
        <w:jc w:val="right"/>
      </w:pPr>
      <w:rPr>
        <w:rFonts w:hint="default" w:ascii="Times New Roman" w:hAnsi="Times New Roman" w:eastAsia="Times New Roman" w:cs="Times New Roman"/>
        <w:color w:val="231F20"/>
        <w:spacing w:val="-1"/>
        <w:w w:val="98"/>
        <w:sz w:val="23"/>
        <w:szCs w:val="23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73" w:hanging="260"/>
        <w:jc w:val="right"/>
      </w:pPr>
      <w:rPr>
        <w:rFonts w:hint="default" w:ascii="Times New Roman" w:hAnsi="Times New Roman" w:eastAsia="Times New Roman" w:cs="Times New Roman"/>
        <w:i/>
        <w:color w:val="231F20"/>
        <w:spacing w:val="0"/>
        <w:w w:val="98"/>
        <w:sz w:val="23"/>
        <w:szCs w:val="23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75" w:hanging="262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97"/>
        <w:sz w:val="23"/>
        <w:szCs w:val="23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08" w:hanging="2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73" w:hanging="2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37" w:hanging="2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02" w:hanging="2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66" w:hanging="2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31" w:hanging="262"/>
      </w:pPr>
      <w:rPr>
        <w:rFonts w:hint="default"/>
        <w:lang w:val="ru-RU" w:eastAsia="en-US" w:bidi="ar-SA"/>
      </w:rPr>
    </w:lvl>
  </w:abstractNum>
  <w:abstractNum w:abstractNumId="70">
    <w:multiLevelType w:val="hybridMultilevel"/>
    <w:lvl w:ilvl="0">
      <w:start w:val="1"/>
      <w:numFmt w:val="decimal"/>
      <w:lvlText w:val="%1."/>
      <w:lvlJc w:val="left"/>
      <w:pPr>
        <w:ind w:left="374" w:hanging="230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8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8" w:hanging="2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6" w:hanging="2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54" w:hanging="2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12" w:hanging="2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70" w:hanging="2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28" w:hanging="2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86" w:hanging="2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44" w:hanging="230"/>
      </w:pPr>
      <w:rPr>
        <w:rFonts w:hint="default"/>
        <w:lang w:val="ru-RU" w:eastAsia="en-US" w:bidi="ar-SA"/>
      </w:rPr>
    </w:lvl>
  </w:abstractNum>
  <w:abstractNum w:abstractNumId="69">
    <w:multiLevelType w:val="hybridMultilevel"/>
    <w:lvl w:ilvl="0">
      <w:start w:val="1"/>
      <w:numFmt w:val="decimal"/>
      <w:lvlText w:val="%1."/>
      <w:lvlJc w:val="left"/>
      <w:pPr>
        <w:ind w:left="150" w:hanging="220"/>
        <w:jc w:val="right"/>
      </w:pPr>
      <w:rPr>
        <w:rFonts w:hint="default" w:ascii="Times New Roman" w:hAnsi="Times New Roman" w:eastAsia="Times New Roman" w:cs="Times New Roman"/>
        <w:color w:val="231F20"/>
        <w:spacing w:val="-1"/>
        <w:w w:val="98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40" w:hanging="2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20" w:hanging="2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00" w:hanging="2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80" w:hanging="2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60" w:hanging="2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40" w:hanging="2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20" w:hanging="2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00" w:hanging="220"/>
      </w:pPr>
      <w:rPr>
        <w:rFonts w:hint="default"/>
        <w:lang w:val="ru-RU" w:eastAsia="en-US" w:bidi="ar-SA"/>
      </w:rPr>
    </w:lvl>
  </w:abstractNum>
  <w:abstractNum w:abstractNumId="68">
    <w:multiLevelType w:val="hybridMultilevel"/>
    <w:lvl w:ilvl="0">
      <w:start w:val="1"/>
      <w:numFmt w:val="decimal"/>
      <w:lvlText w:val="%1."/>
      <w:lvlJc w:val="left"/>
      <w:pPr>
        <w:ind w:left="150" w:hanging="220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8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40" w:hanging="2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20" w:hanging="2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00" w:hanging="2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80" w:hanging="2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60" w:hanging="2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40" w:hanging="2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20" w:hanging="2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00" w:hanging="220"/>
      </w:pPr>
      <w:rPr>
        <w:rFonts w:hint="default"/>
        <w:lang w:val="ru-RU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."/>
      <w:lvlJc w:val="left"/>
      <w:pPr>
        <w:ind w:left="149" w:hanging="220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8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22" w:hanging="2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4" w:hanging="2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86" w:hanging="2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68" w:hanging="2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50" w:hanging="2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32" w:hanging="2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14" w:hanging="2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96" w:hanging="220"/>
      </w:pPr>
      <w:rPr>
        <w:rFonts w:hint="default"/>
        <w:lang w:val="ru-RU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left="709" w:hanging="220"/>
        <w:jc w:val="right"/>
      </w:pPr>
      <w:rPr>
        <w:rFonts w:hint="default" w:ascii="Times New Roman" w:hAnsi="Times New Roman" w:eastAsia="Times New Roman" w:cs="Times New Roman"/>
        <w:color w:val="231F20"/>
        <w:spacing w:val="0"/>
        <w:w w:val="97"/>
        <w:sz w:val="23"/>
        <w:szCs w:val="23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0" w:hanging="387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96"/>
        <w:sz w:val="23"/>
        <w:szCs w:val="23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0" w:hanging="590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98"/>
        <w:sz w:val="23"/>
        <w:szCs w:val="23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00" w:hanging="5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94" w:hanging="5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88" w:hanging="5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82" w:hanging="5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77" w:hanging="5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71" w:hanging="590"/>
      </w:pPr>
      <w:rPr>
        <w:rFonts w:hint="default"/>
        <w:lang w:val="ru-RU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."/>
      <w:lvlJc w:val="left"/>
      <w:pPr>
        <w:ind w:left="709" w:hanging="220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8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6" w:hanging="2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2" w:hanging="2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78" w:hanging="2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04" w:hanging="2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30" w:hanging="2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6" w:hanging="2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82" w:hanging="2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08" w:hanging="220"/>
      </w:pPr>
      <w:rPr>
        <w:rFonts w:hint="default"/>
        <w:lang w:val="ru-RU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709" w:hanging="220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8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6" w:hanging="2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2" w:hanging="2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78" w:hanging="2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04" w:hanging="2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30" w:hanging="2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6" w:hanging="2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82" w:hanging="2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08" w:hanging="220"/>
      </w:pPr>
      <w:rPr>
        <w:rFonts w:hint="default"/>
        <w:lang w:val="ru-RU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."/>
      <w:lvlJc w:val="left"/>
      <w:pPr>
        <w:ind w:left="746" w:hanging="257"/>
        <w:jc w:val="left"/>
      </w:pPr>
      <w:rPr>
        <w:rFonts w:hint="default" w:ascii="Times New Roman" w:hAnsi="Times New Roman" w:eastAsia="Times New Roman" w:cs="Times New Roman"/>
        <w:color w:val="231F20"/>
        <w:spacing w:val="0"/>
        <w:w w:val="97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62" w:hanging="25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4" w:hanging="2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06" w:hanging="2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28" w:hanging="2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50" w:hanging="2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72" w:hanging="2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94" w:hanging="2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16" w:hanging="257"/>
      </w:pPr>
      <w:rPr>
        <w:rFonts w:hint="default"/>
        <w:lang w:val="ru-RU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."/>
      <w:lvlJc w:val="left"/>
      <w:pPr>
        <w:ind w:left="709" w:hanging="220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8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6" w:hanging="2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2" w:hanging="2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78" w:hanging="2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04" w:hanging="2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30" w:hanging="2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6" w:hanging="2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82" w:hanging="2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08" w:hanging="220"/>
      </w:pPr>
      <w:rPr>
        <w:rFonts w:hint="default"/>
        <w:lang w:val="ru-RU" w:eastAsia="en-US" w:bidi="ar-SA"/>
      </w:rPr>
    </w:lvl>
  </w:abstractNum>
  <w:abstractNum w:abstractNumId="61">
    <w:multiLevelType w:val="hybridMultilevel"/>
    <w:lvl w:ilvl="0">
      <w:start w:val="0"/>
      <w:numFmt w:val="bullet"/>
      <w:lvlText w:val="•"/>
      <w:lvlJc w:val="left"/>
      <w:pPr>
        <w:ind w:left="880" w:hanging="190"/>
      </w:pPr>
      <w:rPr>
        <w:rFonts w:hint="default" w:ascii="Arial" w:hAnsi="Arial" w:eastAsia="Arial" w:cs="Arial"/>
        <w:color w:val="231F20"/>
        <w:w w:val="211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88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04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1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2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8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36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44" w:hanging="190"/>
      </w:pPr>
      <w:rPr>
        <w:rFonts w:hint="default"/>
        <w:lang w:val="ru-RU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."/>
      <w:lvlJc w:val="left"/>
      <w:pPr>
        <w:ind w:left="374" w:hanging="230"/>
        <w:jc w:val="right"/>
      </w:pPr>
      <w:rPr>
        <w:rFonts w:hint="default" w:ascii="Times New Roman" w:hAnsi="Times New Roman" w:eastAsia="Times New Roman" w:cs="Times New Roman"/>
        <w:color w:val="231F20"/>
        <w:spacing w:val="-1"/>
        <w:w w:val="98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8" w:hanging="2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6" w:hanging="2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54" w:hanging="2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12" w:hanging="2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70" w:hanging="2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28" w:hanging="2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86" w:hanging="2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44" w:hanging="230"/>
      </w:pPr>
      <w:rPr>
        <w:rFonts w:hint="default"/>
        <w:lang w:val="ru-RU" w:eastAsia="en-US" w:bidi="ar-SA"/>
      </w:rPr>
    </w:lvl>
  </w:abstractNum>
  <w:abstractNum w:abstractNumId="59">
    <w:multiLevelType w:val="hybridMultilevel"/>
    <w:lvl w:ilvl="0">
      <w:start w:val="1"/>
      <w:numFmt w:val="decimal"/>
      <w:lvlText w:val="%1."/>
      <w:lvlJc w:val="left"/>
      <w:pPr>
        <w:ind w:left="373" w:hanging="230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8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4" w:hanging="200"/>
      </w:pPr>
      <w:rPr>
        <w:rFonts w:hint="default" w:ascii="Arial" w:hAnsi="Arial" w:eastAsia="Arial" w:cs="Arial"/>
        <w:color w:val="231F20"/>
        <w:w w:val="211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68" w:hanging="2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17" w:hanging="2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66" w:hanging="2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15" w:hanging="2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64" w:hanging="2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13" w:hanging="2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62" w:hanging="200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150" w:hanging="220"/>
        <w:jc w:val="right"/>
      </w:pPr>
      <w:rPr>
        <w:rFonts w:hint="default" w:ascii="Times New Roman" w:hAnsi="Times New Roman" w:eastAsia="Times New Roman" w:cs="Times New Roman"/>
        <w:color w:val="231F20"/>
        <w:spacing w:val="-1"/>
        <w:w w:val="98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22" w:hanging="2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4" w:hanging="2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86" w:hanging="2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68" w:hanging="2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50" w:hanging="2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32" w:hanging="2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14" w:hanging="2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96" w:hanging="220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150" w:hanging="220"/>
        <w:jc w:val="right"/>
      </w:pPr>
      <w:rPr>
        <w:rFonts w:hint="default" w:ascii="Times New Roman" w:hAnsi="Times New Roman" w:eastAsia="Times New Roman" w:cs="Times New Roman"/>
        <w:color w:val="231F20"/>
        <w:spacing w:val="-1"/>
        <w:w w:val="98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22" w:hanging="2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4" w:hanging="2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86" w:hanging="2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68" w:hanging="2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50" w:hanging="2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32" w:hanging="2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14" w:hanging="2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96" w:hanging="220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✓"/>
      <w:lvlJc w:val="left"/>
      <w:pPr>
        <w:ind w:left="944" w:hanging="230"/>
      </w:pPr>
      <w:rPr>
        <w:rFonts w:hint="default" w:ascii="Arial" w:hAnsi="Arial" w:eastAsia="Arial" w:cs="Arial"/>
        <w:b/>
        <w:bCs/>
        <w:color w:val="231F20"/>
        <w:w w:val="77"/>
        <w:position w:val="-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42" w:hanging="2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4" w:hanging="2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46" w:hanging="2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48" w:hanging="2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50" w:hanging="2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52" w:hanging="2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54" w:hanging="2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56" w:hanging="230"/>
      </w:pPr>
      <w:rPr>
        <w:rFonts w:hint="default"/>
        <w:lang w:val="ru-RU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•"/>
      <w:lvlJc w:val="left"/>
      <w:pPr>
        <w:ind w:left="850" w:hanging="190"/>
      </w:pPr>
      <w:rPr>
        <w:rFonts w:hint="default" w:ascii="Arial" w:hAnsi="Arial" w:eastAsia="Arial" w:cs="Arial"/>
        <w:color w:val="231F20"/>
        <w:w w:val="211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7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8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9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0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1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3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40" w:hanging="190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320" w:hanging="220"/>
        <w:jc w:val="right"/>
      </w:pPr>
      <w:rPr>
        <w:rFonts w:hint="default" w:ascii="Times New Roman" w:hAnsi="Times New Roman" w:eastAsia="Times New Roman" w:cs="Times New Roman"/>
        <w:color w:val="231F20"/>
        <w:spacing w:val="-1"/>
        <w:w w:val="98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84" w:hanging="2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48" w:hanging="2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12" w:hanging="2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76" w:hanging="2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40" w:hanging="2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04" w:hanging="2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68" w:hanging="2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32" w:hanging="220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150" w:hanging="246"/>
        <w:jc w:val="right"/>
      </w:pPr>
      <w:rPr>
        <w:rFonts w:hint="default" w:ascii="Times New Roman" w:hAnsi="Times New Roman" w:eastAsia="Times New Roman" w:cs="Times New Roman"/>
        <w:color w:val="231F20"/>
        <w:spacing w:val="0"/>
        <w:w w:val="95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40" w:hanging="24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20" w:hanging="2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00" w:hanging="2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80" w:hanging="2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60" w:hanging="2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40" w:hanging="2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20" w:hanging="2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00" w:hanging="246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377" w:hanging="220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8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85" w:hanging="2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90" w:hanging="2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5" w:hanging="2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01" w:hanging="2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06" w:hanging="2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11" w:hanging="2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17" w:hanging="2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22" w:hanging="220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150" w:hanging="222"/>
        <w:jc w:val="left"/>
      </w:pPr>
      <w:rPr>
        <w:rFonts w:hint="default" w:ascii="Times New Roman" w:hAnsi="Times New Roman" w:eastAsia="Times New Roman" w:cs="Times New Roman"/>
        <w:color w:val="231F20"/>
        <w:w w:val="97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40" w:hanging="22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20" w:hanging="22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00" w:hanging="22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80" w:hanging="22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60" w:hanging="22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40" w:hanging="22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20" w:hanging="22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00" w:hanging="222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502" w:hanging="251"/>
        <w:jc w:val="right"/>
      </w:pPr>
      <w:rPr>
        <w:rFonts w:hint="default" w:ascii="Times New Roman" w:hAnsi="Times New Roman" w:eastAsia="Times New Roman" w:cs="Times New Roman"/>
        <w:color w:val="231F20"/>
        <w:spacing w:val="-1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9" w:hanging="2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58" w:hanging="2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37" w:hanging="2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617" w:hanging="2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96" w:hanging="2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175" w:hanging="2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55" w:hanging="2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734" w:hanging="251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505" w:hanging="241"/>
        <w:jc w:val="right"/>
      </w:pPr>
      <w:rPr>
        <w:rFonts w:hint="default" w:ascii="Times New Roman" w:hAnsi="Times New Roman" w:eastAsia="Times New Roman" w:cs="Times New Roman"/>
        <w:color w:val="231F20"/>
        <w:spacing w:val="-1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64" w:hanging="2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28" w:hanging="2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292" w:hanging="2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56" w:hanging="2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20" w:hanging="2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084" w:hanging="2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48" w:hanging="2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12" w:hanging="241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374" w:hanging="230"/>
        <w:jc w:val="right"/>
      </w:pPr>
      <w:rPr>
        <w:rFonts w:hint="default" w:ascii="Times New Roman" w:hAnsi="Times New Roman" w:eastAsia="Times New Roman" w:cs="Times New Roman"/>
        <w:color w:val="231F20"/>
        <w:spacing w:val="-1"/>
        <w:w w:val="98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8" w:hanging="2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6" w:hanging="2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54" w:hanging="2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12" w:hanging="2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70" w:hanging="2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28" w:hanging="2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86" w:hanging="2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44" w:hanging="230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150" w:hanging="220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8"/>
        <w:sz w:val="23"/>
        <w:szCs w:val="23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43" w:hanging="230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8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08" w:hanging="2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77" w:hanging="2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46" w:hanging="2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15" w:hanging="2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84" w:hanging="2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53" w:hanging="2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22" w:hanging="230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149" w:hanging="220"/>
        <w:jc w:val="right"/>
      </w:pPr>
      <w:rPr>
        <w:rFonts w:hint="default" w:ascii="Times New Roman" w:hAnsi="Times New Roman" w:eastAsia="Times New Roman" w:cs="Times New Roman"/>
        <w:color w:val="231F20"/>
        <w:spacing w:val="-1"/>
        <w:w w:val="98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80" w:hanging="170"/>
      </w:pPr>
      <w:rPr>
        <w:rFonts w:hint="default" w:ascii="Arial" w:hAnsi="Arial" w:eastAsia="Arial" w:cs="Arial"/>
        <w:color w:val="231F20"/>
        <w:w w:val="211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20" w:hanging="1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50" w:hanging="1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80" w:hanging="1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10" w:hanging="1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40" w:hanging="1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70" w:hanging="1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00" w:hanging="170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✓"/>
      <w:lvlJc w:val="left"/>
      <w:pPr>
        <w:ind w:left="944" w:hanging="230"/>
      </w:pPr>
      <w:rPr>
        <w:rFonts w:hint="default" w:ascii="Arial" w:hAnsi="Arial" w:eastAsia="Arial" w:cs="Arial"/>
        <w:b/>
        <w:bCs/>
        <w:color w:val="231F20"/>
        <w:w w:val="77"/>
        <w:position w:val="-1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42" w:hanging="2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4" w:hanging="2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46" w:hanging="2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48" w:hanging="2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50" w:hanging="2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52" w:hanging="2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54" w:hanging="2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56" w:hanging="230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•"/>
      <w:lvlJc w:val="left"/>
      <w:pPr>
        <w:ind w:left="880" w:hanging="170"/>
      </w:pPr>
      <w:rPr>
        <w:rFonts w:hint="default" w:ascii="Arial" w:hAnsi="Arial" w:eastAsia="Arial" w:cs="Arial"/>
        <w:color w:val="231F20"/>
        <w:w w:val="211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88" w:hanging="1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1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04" w:hanging="1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12" w:hanging="1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20" w:hanging="1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28" w:hanging="1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36" w:hanging="1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44" w:hanging="170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943" w:hanging="230"/>
        <w:jc w:val="right"/>
      </w:pPr>
      <w:rPr>
        <w:rFonts w:hint="default" w:ascii="Times New Roman" w:hAnsi="Times New Roman" w:eastAsia="Times New Roman" w:cs="Times New Roman"/>
        <w:color w:val="231F20"/>
        <w:spacing w:val="-1"/>
        <w:w w:val="98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4" w:hanging="170"/>
      </w:pPr>
      <w:rPr>
        <w:rFonts w:hint="default" w:ascii="Arial" w:hAnsi="Arial" w:eastAsia="Arial" w:cs="Arial"/>
        <w:color w:val="231F20"/>
        <w:w w:val="211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68" w:hanging="1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17" w:hanging="1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66" w:hanging="1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15" w:hanging="1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64" w:hanging="1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13" w:hanging="1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62" w:hanging="170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150" w:hanging="220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8"/>
        <w:sz w:val="23"/>
        <w:szCs w:val="23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74" w:hanging="231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8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11" w:hanging="2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42" w:hanging="2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73" w:hanging="2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04" w:hanging="2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35" w:hanging="2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66" w:hanging="2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97" w:hanging="231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—"/>
      <w:lvlJc w:val="left"/>
      <w:pPr>
        <w:ind w:left="1010" w:hanging="301"/>
      </w:pPr>
      <w:rPr>
        <w:rFonts w:hint="default" w:ascii="Times New Roman" w:hAnsi="Times New Roman" w:eastAsia="Times New Roman" w:cs="Times New Roman"/>
        <w:color w:val="231F20"/>
        <w:w w:val="98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14" w:hanging="3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8" w:hanging="3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02" w:hanging="3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96" w:hanging="3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90" w:hanging="3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84" w:hanging="3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78" w:hanging="3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72" w:hanging="301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—"/>
      <w:lvlJc w:val="left"/>
      <w:pPr>
        <w:ind w:left="1018" w:hanging="308"/>
      </w:pPr>
      <w:rPr>
        <w:rFonts w:hint="default" w:ascii="Times New Roman" w:hAnsi="Times New Roman" w:eastAsia="Times New Roman" w:cs="Times New Roman"/>
        <w:color w:val="231F20"/>
        <w:w w:val="98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14" w:hanging="3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8" w:hanging="3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02" w:hanging="3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96" w:hanging="3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90" w:hanging="3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84" w:hanging="3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78" w:hanging="3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72" w:hanging="308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150" w:hanging="220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8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40" w:hanging="2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20" w:hanging="2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00" w:hanging="2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80" w:hanging="2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60" w:hanging="2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40" w:hanging="2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20" w:hanging="2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00" w:hanging="220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150" w:hanging="220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8"/>
        <w:sz w:val="23"/>
        <w:szCs w:val="23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43" w:hanging="230"/>
        <w:jc w:val="right"/>
      </w:pPr>
      <w:rPr>
        <w:rFonts w:hint="default" w:ascii="Times New Roman" w:hAnsi="Times New Roman" w:eastAsia="Times New Roman" w:cs="Times New Roman"/>
        <w:color w:val="231F20"/>
        <w:spacing w:val="-1"/>
        <w:w w:val="98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14" w:hanging="200"/>
      </w:pPr>
      <w:rPr>
        <w:rFonts w:hint="default" w:ascii="Arial" w:hAnsi="Arial" w:eastAsia="Arial" w:cs="Arial"/>
        <w:color w:val="231F20"/>
        <w:w w:val="211"/>
        <w:sz w:val="17"/>
        <w:szCs w:val="17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50" w:hanging="2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80" w:hanging="2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10" w:hanging="2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40" w:hanging="2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70" w:hanging="2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00" w:hanging="200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150" w:hanging="220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8"/>
        <w:sz w:val="23"/>
        <w:szCs w:val="23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20" w:hanging="400"/>
        <w:jc w:val="right"/>
      </w:pPr>
      <w:rPr>
        <w:rFonts w:hint="default" w:ascii="Arial Narrow" w:hAnsi="Arial Narrow" w:eastAsia="Arial Narrow" w:cs="Arial Narrow"/>
        <w:color w:val="231F20"/>
        <w:spacing w:val="-1"/>
        <w:w w:val="90"/>
        <w:sz w:val="26"/>
        <w:szCs w:val="2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24" w:hanging="4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8" w:hanging="4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33" w:hanging="4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37" w:hanging="4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42" w:hanging="4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446" w:hanging="4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951" w:hanging="400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•"/>
      <w:lvlJc w:val="left"/>
      <w:pPr>
        <w:ind w:left="914" w:hanging="200"/>
      </w:pPr>
      <w:rPr>
        <w:rFonts w:hint="default" w:ascii="Arial" w:hAnsi="Arial" w:eastAsia="Arial" w:cs="Arial"/>
        <w:color w:val="231F20"/>
        <w:w w:val="211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4" w:hanging="2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8" w:hanging="2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32" w:hanging="2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36" w:hanging="2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40" w:hanging="2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44" w:hanging="2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48" w:hanging="2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52" w:hanging="200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374" w:hanging="230"/>
        <w:jc w:val="right"/>
      </w:pPr>
      <w:rPr>
        <w:rFonts w:hint="default" w:ascii="Times New Roman" w:hAnsi="Times New Roman" w:eastAsia="Times New Roman" w:cs="Times New Roman"/>
        <w:color w:val="231F20"/>
        <w:spacing w:val="-1"/>
        <w:w w:val="97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8" w:hanging="2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6" w:hanging="2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54" w:hanging="2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12" w:hanging="2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70" w:hanging="2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28" w:hanging="2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86" w:hanging="2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44" w:hanging="230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944" w:hanging="230"/>
        <w:jc w:val="left"/>
      </w:pPr>
      <w:rPr>
        <w:rFonts w:hint="default" w:ascii="Arial" w:hAnsi="Arial" w:eastAsia="Arial" w:cs="Arial"/>
        <w:color w:val="231F20"/>
        <w:spacing w:val="0"/>
        <w:w w:val="87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42" w:hanging="2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4" w:hanging="2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46" w:hanging="2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48" w:hanging="2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50" w:hanging="2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52" w:hanging="2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54" w:hanging="2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56" w:hanging="230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150" w:hanging="220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8"/>
        <w:sz w:val="23"/>
        <w:szCs w:val="23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74" w:hanging="230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8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11" w:hanging="2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42" w:hanging="2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73" w:hanging="2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04" w:hanging="2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35" w:hanging="2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66" w:hanging="2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497" w:hanging="230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373" w:hanging="230"/>
        <w:jc w:val="right"/>
      </w:pPr>
      <w:rPr>
        <w:rFonts w:hint="default" w:ascii="Times New Roman" w:hAnsi="Times New Roman" w:eastAsia="Times New Roman" w:cs="Times New Roman"/>
        <w:color w:val="231F20"/>
        <w:spacing w:val="-1"/>
        <w:w w:val="98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8" w:hanging="2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6" w:hanging="2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54" w:hanging="2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12" w:hanging="2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70" w:hanging="2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28" w:hanging="2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86" w:hanging="2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44" w:hanging="230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709" w:hanging="220"/>
        <w:jc w:val="right"/>
      </w:pPr>
      <w:rPr>
        <w:rFonts w:hint="default" w:ascii="Times New Roman" w:hAnsi="Times New Roman" w:eastAsia="Times New Roman" w:cs="Times New Roman"/>
        <w:color w:val="231F20"/>
        <w:spacing w:val="-1"/>
        <w:w w:val="98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6" w:hanging="2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2" w:hanging="2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78" w:hanging="2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04" w:hanging="2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30" w:hanging="2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56" w:hanging="2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82" w:hanging="2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08" w:hanging="220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49" w:hanging="220"/>
        <w:jc w:val="right"/>
      </w:pPr>
      <w:rPr>
        <w:rFonts w:hint="default" w:ascii="Times New Roman" w:hAnsi="Times New Roman" w:eastAsia="Times New Roman" w:cs="Times New Roman"/>
        <w:color w:val="231F20"/>
        <w:spacing w:val="-1"/>
        <w:w w:val="98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22" w:hanging="2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4" w:hanging="2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86" w:hanging="2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68" w:hanging="2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50" w:hanging="2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32" w:hanging="2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14" w:hanging="2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96" w:hanging="220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3"/>
      <w:numFmt w:val="decimal"/>
      <w:lvlText w:val="%1"/>
      <w:lvlJc w:val="left"/>
      <w:pPr>
        <w:ind w:left="2420" w:hanging="4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20" w:hanging="400"/>
        <w:jc w:val="right"/>
      </w:pPr>
      <w:rPr>
        <w:rFonts w:hint="default"/>
        <w:b/>
        <w:bCs/>
        <w:spacing w:val="-3"/>
        <w:w w:val="9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28" w:hanging="4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2" w:hanging="4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6" w:hanging="4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90" w:hanging="4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44" w:hanging="4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98" w:hanging="4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52" w:hanging="400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•"/>
      <w:lvlJc w:val="left"/>
      <w:pPr>
        <w:ind w:left="914" w:hanging="200"/>
      </w:pPr>
      <w:rPr>
        <w:rFonts w:hint="default" w:ascii="Arial" w:hAnsi="Arial" w:eastAsia="Arial" w:cs="Arial"/>
        <w:color w:val="231F20"/>
        <w:w w:val="211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4" w:hanging="2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8" w:hanging="2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32" w:hanging="2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36" w:hanging="2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40" w:hanging="2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544" w:hanging="2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48" w:hanging="2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52" w:hanging="200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)"/>
      <w:lvlJc w:val="left"/>
      <w:pPr>
        <w:ind w:left="149" w:hanging="275"/>
        <w:jc w:val="right"/>
      </w:pPr>
      <w:rPr>
        <w:rFonts w:hint="default" w:ascii="Times New Roman" w:hAnsi="Times New Roman" w:eastAsia="Times New Roman" w:cs="Times New Roman"/>
        <w:color w:val="231F20"/>
        <w:spacing w:val="0"/>
        <w:w w:val="97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22" w:hanging="2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4" w:hanging="2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86" w:hanging="2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68" w:hanging="2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50" w:hanging="2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32" w:hanging="2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14" w:hanging="2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96" w:hanging="275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690" w:hanging="200"/>
      </w:pPr>
      <w:rPr>
        <w:rFonts w:hint="default" w:ascii="Arial" w:hAnsi="Arial" w:eastAsia="Arial" w:cs="Arial"/>
        <w:color w:val="231F20"/>
        <w:w w:val="211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14" w:hanging="200"/>
      </w:pPr>
      <w:rPr>
        <w:rFonts w:hint="default" w:ascii="Arial" w:hAnsi="Arial" w:eastAsia="Arial" w:cs="Arial"/>
        <w:color w:val="231F20"/>
        <w:w w:val="211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91" w:hanging="2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62" w:hanging="2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33" w:hanging="2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04" w:hanging="2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75" w:hanging="2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46" w:hanging="2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17" w:hanging="200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374" w:hanging="230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8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8" w:hanging="2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6" w:hanging="2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54" w:hanging="2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12" w:hanging="2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70" w:hanging="2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28" w:hanging="2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86" w:hanging="2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44" w:hanging="230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373" w:hanging="250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8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8" w:hanging="2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6" w:hanging="2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54" w:hanging="2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12" w:hanging="2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70" w:hanging="2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28" w:hanging="2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86" w:hanging="2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44" w:hanging="250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373" w:hanging="250"/>
        <w:jc w:val="right"/>
      </w:pPr>
      <w:rPr>
        <w:rFonts w:hint="default" w:ascii="Times New Roman" w:hAnsi="Times New Roman" w:eastAsia="Times New Roman" w:cs="Times New Roman"/>
        <w:color w:val="231F20"/>
        <w:spacing w:val="-1"/>
        <w:w w:val="98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8" w:hanging="2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6" w:hanging="2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54" w:hanging="2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12" w:hanging="2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70" w:hanging="2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28" w:hanging="2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86" w:hanging="2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44" w:hanging="250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o"/>
      <w:lvlJc w:val="left"/>
      <w:pPr>
        <w:ind w:left="374" w:hanging="194"/>
      </w:pPr>
      <w:rPr>
        <w:rFonts w:hint="default" w:ascii="Times New Roman" w:hAnsi="Times New Roman" w:eastAsia="Times New Roman" w:cs="Times New Roman"/>
        <w:color w:val="231F20"/>
        <w:w w:val="98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14" w:hanging="200"/>
      </w:pPr>
      <w:rPr>
        <w:rFonts w:hint="default" w:ascii="Arial" w:hAnsi="Arial" w:eastAsia="Arial" w:cs="Arial"/>
        <w:color w:val="231F20"/>
        <w:w w:val="211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91" w:hanging="2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62" w:hanging="2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933" w:hanging="2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04" w:hanging="2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75" w:hanging="2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46" w:hanging="2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17" w:hanging="200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2"/>
      <w:numFmt w:val="decimal"/>
      <w:lvlText w:val="%1"/>
      <w:lvlJc w:val="left"/>
      <w:pPr>
        <w:ind w:left="2420" w:hanging="40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20" w:hanging="400"/>
        <w:jc w:val="right"/>
      </w:pPr>
      <w:rPr>
        <w:rFonts w:hint="default" w:ascii="Arial Narrow" w:hAnsi="Arial Narrow" w:eastAsia="Arial Narrow" w:cs="Arial Narrow"/>
        <w:color w:val="231F20"/>
        <w:spacing w:val="-3"/>
        <w:w w:val="92"/>
        <w:sz w:val="26"/>
        <w:szCs w:val="2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28" w:hanging="4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2" w:hanging="4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6" w:hanging="4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90" w:hanging="4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44" w:hanging="4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98" w:hanging="4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52" w:hanging="400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374" w:hanging="230"/>
        <w:jc w:val="left"/>
      </w:pPr>
      <w:rPr>
        <w:rFonts w:hint="default" w:ascii="Times New Roman" w:hAnsi="Times New Roman" w:eastAsia="Times New Roman" w:cs="Times New Roman"/>
        <w:color w:val="231F20"/>
        <w:spacing w:val="-1"/>
        <w:w w:val="98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8" w:hanging="2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6" w:hanging="2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54" w:hanging="2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12" w:hanging="2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70" w:hanging="2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28" w:hanging="2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86" w:hanging="2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44" w:hanging="23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490" w:hanging="340"/>
      </w:pPr>
      <w:rPr>
        <w:rFonts w:hint="default" w:ascii="Arial" w:hAnsi="Arial" w:eastAsia="Arial" w:cs="Arial"/>
        <w:color w:val="231F20"/>
        <w:w w:val="19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14" w:hanging="340"/>
      </w:pPr>
      <w:rPr>
        <w:rFonts w:hint="default" w:ascii="Arial" w:hAnsi="Arial" w:eastAsia="Arial" w:cs="Arial"/>
        <w:color w:val="231F20"/>
        <w:w w:val="190"/>
        <w:sz w:val="21"/>
        <w:szCs w:val="2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13" w:hanging="3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06" w:hanging="3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00" w:hanging="3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93" w:hanging="3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86" w:hanging="3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80" w:hanging="3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73" w:hanging="34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714" w:hanging="340"/>
      </w:pPr>
      <w:rPr>
        <w:rFonts w:hint="default" w:ascii="Arial" w:hAnsi="Arial" w:eastAsia="Arial" w:cs="Arial"/>
        <w:color w:val="231F20"/>
        <w:w w:val="190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4" w:hanging="3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8" w:hanging="3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92" w:hanging="3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16" w:hanging="3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40" w:hanging="3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64" w:hanging="3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88" w:hanging="3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12" w:hanging="34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265" w:hanging="170"/>
      </w:pPr>
      <w:rPr>
        <w:rFonts w:hint="default" w:ascii="Arial" w:hAnsi="Arial" w:eastAsia="Arial" w:cs="Arial"/>
        <w:color w:val="231F20"/>
        <w:w w:val="210"/>
        <w:sz w:val="12"/>
        <w:szCs w:val="1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2" w:hanging="1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44" w:hanging="1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36" w:hanging="1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9" w:hanging="1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21" w:hanging="1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13" w:hanging="1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06" w:hanging="1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798" w:hanging="17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255" w:hanging="150"/>
      </w:pPr>
      <w:rPr>
        <w:rFonts w:hint="default" w:ascii="Arial" w:hAnsi="Arial" w:eastAsia="Arial" w:cs="Arial"/>
        <w:color w:val="231F20"/>
        <w:w w:val="210"/>
        <w:sz w:val="12"/>
        <w:szCs w:val="1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8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56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54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52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0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48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46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44" w:hanging="15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263" w:hanging="170"/>
      </w:pPr>
      <w:rPr>
        <w:rFonts w:hint="default" w:ascii="Arial" w:hAnsi="Arial" w:eastAsia="Arial" w:cs="Arial"/>
        <w:color w:val="231F20"/>
        <w:w w:val="210"/>
        <w:sz w:val="12"/>
        <w:szCs w:val="1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2" w:hanging="1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44" w:hanging="1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36" w:hanging="1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8" w:hanging="1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20" w:hanging="1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12" w:hanging="1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04" w:hanging="1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796" w:hanging="17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245" w:hanging="150"/>
      </w:pPr>
      <w:rPr>
        <w:rFonts w:hint="default" w:ascii="Arial" w:hAnsi="Arial" w:eastAsia="Arial" w:cs="Arial"/>
        <w:color w:val="231F20"/>
        <w:w w:val="210"/>
        <w:sz w:val="12"/>
        <w:szCs w:val="1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39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38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37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36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35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34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33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32" w:hanging="15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261" w:hanging="170"/>
      </w:pPr>
      <w:rPr>
        <w:rFonts w:hint="default" w:ascii="Arial" w:hAnsi="Arial" w:eastAsia="Arial" w:cs="Arial"/>
        <w:color w:val="231F20"/>
        <w:w w:val="210"/>
        <w:sz w:val="12"/>
        <w:szCs w:val="1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2" w:hanging="1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44" w:hanging="1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36" w:hanging="1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8" w:hanging="1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20" w:hanging="1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12" w:hanging="1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04" w:hanging="1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796" w:hanging="17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245" w:hanging="150"/>
      </w:pPr>
      <w:rPr>
        <w:rFonts w:hint="default" w:ascii="Arial" w:hAnsi="Arial" w:eastAsia="Arial" w:cs="Arial"/>
        <w:color w:val="231F20"/>
        <w:w w:val="210"/>
        <w:sz w:val="12"/>
        <w:szCs w:val="1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39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38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37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36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35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34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33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32" w:hanging="15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262" w:hanging="170"/>
      </w:pPr>
      <w:rPr>
        <w:rFonts w:hint="default" w:ascii="Arial" w:hAnsi="Arial" w:eastAsia="Arial" w:cs="Arial"/>
        <w:color w:val="231F20"/>
        <w:w w:val="210"/>
        <w:sz w:val="12"/>
        <w:szCs w:val="1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2" w:hanging="1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44" w:hanging="1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36" w:hanging="1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8" w:hanging="1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20" w:hanging="1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12" w:hanging="1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04" w:hanging="1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796" w:hanging="17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245" w:hanging="150"/>
      </w:pPr>
      <w:rPr>
        <w:rFonts w:hint="default" w:ascii="Arial" w:hAnsi="Arial" w:eastAsia="Arial" w:cs="Arial"/>
        <w:color w:val="231F20"/>
        <w:w w:val="210"/>
        <w:sz w:val="12"/>
        <w:szCs w:val="1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39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38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37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36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35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34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33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32" w:hanging="15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245" w:hanging="150"/>
      </w:pPr>
      <w:rPr>
        <w:rFonts w:hint="default" w:ascii="Arial" w:hAnsi="Arial" w:eastAsia="Arial" w:cs="Arial"/>
        <w:color w:val="231F20"/>
        <w:w w:val="210"/>
        <w:sz w:val="12"/>
        <w:szCs w:val="1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39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38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37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36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35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34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33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32" w:hanging="15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265" w:hanging="170"/>
      </w:pPr>
      <w:rPr>
        <w:rFonts w:hint="default" w:ascii="Arial" w:hAnsi="Arial" w:eastAsia="Arial" w:cs="Arial"/>
        <w:color w:val="231F20"/>
        <w:w w:val="210"/>
        <w:sz w:val="12"/>
        <w:szCs w:val="1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2" w:hanging="1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44" w:hanging="1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36" w:hanging="1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9" w:hanging="1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21" w:hanging="1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13" w:hanging="1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06" w:hanging="1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798" w:hanging="17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254" w:hanging="150"/>
      </w:pPr>
      <w:rPr>
        <w:rFonts w:hint="default" w:ascii="Arial" w:hAnsi="Arial" w:eastAsia="Arial" w:cs="Arial"/>
        <w:color w:val="231F20"/>
        <w:w w:val="210"/>
        <w:sz w:val="12"/>
        <w:szCs w:val="1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8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56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54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52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0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48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46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44" w:hanging="15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263" w:hanging="170"/>
      </w:pPr>
      <w:rPr>
        <w:rFonts w:hint="default" w:ascii="Arial" w:hAnsi="Arial" w:eastAsia="Arial" w:cs="Arial"/>
        <w:color w:val="231F20"/>
        <w:w w:val="210"/>
        <w:sz w:val="12"/>
        <w:szCs w:val="1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2" w:hanging="1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44" w:hanging="1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36" w:hanging="1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9" w:hanging="1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21" w:hanging="1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13" w:hanging="1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06" w:hanging="1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798" w:hanging="17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255" w:hanging="150"/>
      </w:pPr>
      <w:rPr>
        <w:rFonts w:hint="default" w:ascii="Arial" w:hAnsi="Arial" w:eastAsia="Arial" w:cs="Arial"/>
        <w:color w:val="231F20"/>
        <w:w w:val="210"/>
        <w:sz w:val="12"/>
        <w:szCs w:val="1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8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56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54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52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0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48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46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44" w:hanging="15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264" w:hanging="170"/>
      </w:pPr>
      <w:rPr>
        <w:rFonts w:hint="default" w:ascii="Arial" w:hAnsi="Arial" w:eastAsia="Arial" w:cs="Arial"/>
        <w:color w:val="231F20"/>
        <w:w w:val="210"/>
        <w:sz w:val="12"/>
        <w:szCs w:val="1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40" w:hanging="1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33" w:hanging="1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27" w:hanging="1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21" w:hanging="1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14" w:hanging="1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08" w:hanging="1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02" w:hanging="1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795" w:hanging="17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254" w:hanging="150"/>
      </w:pPr>
      <w:rPr>
        <w:rFonts w:hint="default" w:ascii="Arial" w:hAnsi="Arial" w:eastAsia="Arial" w:cs="Arial"/>
        <w:color w:val="231F20"/>
        <w:w w:val="210"/>
        <w:sz w:val="12"/>
        <w:szCs w:val="1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58" w:hanging="1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56" w:hanging="1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54" w:hanging="1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52" w:hanging="1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0" w:hanging="1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48" w:hanging="1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46" w:hanging="1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44" w:hanging="15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689" w:hanging="200"/>
      </w:pPr>
      <w:rPr>
        <w:rFonts w:hint="default" w:ascii="Arial" w:hAnsi="Arial" w:eastAsia="Arial" w:cs="Arial"/>
        <w:color w:val="231F20"/>
        <w:w w:val="211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8" w:hanging="2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36" w:hanging="2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64" w:hanging="2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92" w:hanging="2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20" w:hanging="2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48" w:hanging="2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76" w:hanging="2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04" w:hanging="20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—"/>
      <w:lvlJc w:val="left"/>
      <w:pPr>
        <w:ind w:left="149" w:hanging="311"/>
      </w:pPr>
      <w:rPr>
        <w:rFonts w:hint="default" w:ascii="Times New Roman" w:hAnsi="Times New Roman" w:eastAsia="Times New Roman" w:cs="Times New Roman"/>
        <w:color w:val="231F20"/>
        <w:w w:val="101"/>
        <w:sz w:val="21"/>
        <w:szCs w:val="21"/>
        <w:lang w:val="ru-RU" w:eastAsia="en-US" w:bidi="ar-SA"/>
      </w:rPr>
    </w:lvl>
    <w:lvl w:ilvl="1">
      <w:start w:val="0"/>
      <w:numFmt w:val="bullet"/>
      <w:lvlText w:val="—"/>
      <w:lvlJc w:val="left"/>
      <w:pPr>
        <w:ind w:left="714" w:hanging="311"/>
      </w:pPr>
      <w:rPr>
        <w:rFonts w:hint="default" w:ascii="Times New Roman" w:hAnsi="Times New Roman" w:eastAsia="Times New Roman" w:cs="Times New Roman"/>
        <w:color w:val="231F20"/>
        <w:w w:val="101"/>
        <w:sz w:val="21"/>
        <w:szCs w:val="2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13" w:hanging="3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06" w:hanging="3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00" w:hanging="3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93" w:hanging="3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86" w:hanging="3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80" w:hanging="3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573" w:hanging="31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420" w:hanging="3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20" w:hanging="340"/>
        <w:jc w:val="right"/>
      </w:pPr>
      <w:rPr>
        <w:rFonts w:hint="default"/>
        <w:b/>
        <w:bCs/>
        <w:spacing w:val="-3"/>
        <w:w w:val="8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28" w:hanging="3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82" w:hanging="3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6" w:hanging="3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90" w:hanging="3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44" w:hanging="3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98" w:hanging="3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052" w:hanging="340"/>
      </w:pPr>
      <w:rPr>
        <w:rFonts w:hint="default"/>
        <w:lang w:val="ru-RU" w:eastAsia="en-US" w:bidi="ar-SA"/>
      </w:rPr>
    </w:lvl>
  </w:abstract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3"/>
      <w:szCs w:val="23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69"/>
      <w:ind w:left="440" w:right="-13"/>
      <w:outlineLvl w:val="1"/>
    </w:pPr>
    <w:rPr>
      <w:rFonts w:ascii="Arial" w:hAnsi="Arial" w:eastAsia="Arial" w:cs="Arial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71"/>
      <w:outlineLvl w:val="2"/>
    </w:pPr>
    <w:rPr>
      <w:rFonts w:ascii="Arial Narrow" w:hAnsi="Arial Narrow" w:eastAsia="Arial Narrow" w:cs="Arial Narrow"/>
      <w:b/>
      <w:bCs/>
      <w:sz w:val="30"/>
      <w:szCs w:val="30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"/>
      <w:ind w:left="988"/>
      <w:jc w:val="center"/>
      <w:outlineLvl w:val="3"/>
    </w:pPr>
    <w:rPr>
      <w:rFonts w:ascii="Arial" w:hAnsi="Arial" w:eastAsia="Arial" w:cs="Arial"/>
      <w:b/>
      <w:bCs/>
      <w:sz w:val="25"/>
      <w:szCs w:val="25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60" w:right="1180"/>
      <w:jc w:val="center"/>
      <w:outlineLvl w:val="4"/>
    </w:pPr>
    <w:rPr>
      <w:rFonts w:ascii="Arial" w:hAnsi="Arial" w:eastAsia="Arial" w:cs="Arial"/>
      <w:sz w:val="25"/>
      <w:szCs w:val="25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988"/>
      <w:jc w:val="center"/>
      <w:outlineLvl w:val="5"/>
    </w:pPr>
    <w:rPr>
      <w:rFonts w:ascii="Arial" w:hAnsi="Arial" w:eastAsia="Arial" w:cs="Arial"/>
      <w:sz w:val="24"/>
      <w:szCs w:val="24"/>
      <w:lang w:val="ru-RU" w:eastAsia="en-US" w:bidi="ar-SA"/>
    </w:rPr>
  </w:style>
  <w:style w:styleId="Heading6" w:type="paragraph">
    <w:name w:val="Heading 6"/>
    <w:basedOn w:val="Normal"/>
    <w:uiPriority w:val="1"/>
    <w:qFormat/>
    <w:pPr>
      <w:spacing w:before="88"/>
      <w:ind w:left="2420"/>
      <w:outlineLvl w:val="6"/>
    </w:pPr>
    <w:rPr>
      <w:rFonts w:ascii="Arial" w:hAnsi="Arial" w:eastAsia="Arial" w:cs="Arial"/>
      <w:b/>
      <w:bCs/>
      <w:sz w:val="23"/>
      <w:szCs w:val="23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73" w:firstLine="340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oter" Target="footer3.xml"/><Relationship Id="rId16" Type="http://schemas.openxmlformats.org/officeDocument/2006/relationships/footer" Target="footer4.xml"/><Relationship Id="rId17" Type="http://schemas.openxmlformats.org/officeDocument/2006/relationships/footer" Target="footer5.xml"/><Relationship Id="rId18" Type="http://schemas.openxmlformats.org/officeDocument/2006/relationships/image" Target="media/image9.png"/><Relationship Id="rId19" Type="http://schemas.openxmlformats.org/officeDocument/2006/relationships/footer" Target="footer6.xml"/><Relationship Id="rId20" Type="http://schemas.openxmlformats.org/officeDocument/2006/relationships/footer" Target="footer7.xml"/><Relationship Id="rId21" Type="http://schemas.openxmlformats.org/officeDocument/2006/relationships/footer" Target="footer8.xml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image" Target="media/image37.png"/><Relationship Id="rId50" Type="http://schemas.openxmlformats.org/officeDocument/2006/relationships/image" Target="media/image38.png"/><Relationship Id="rId51" Type="http://schemas.openxmlformats.org/officeDocument/2006/relationships/image" Target="media/image39.png"/><Relationship Id="rId52" Type="http://schemas.openxmlformats.org/officeDocument/2006/relationships/image" Target="media/image40.png"/><Relationship Id="rId53" Type="http://schemas.openxmlformats.org/officeDocument/2006/relationships/image" Target="media/image41.png"/><Relationship Id="rId54" Type="http://schemas.openxmlformats.org/officeDocument/2006/relationships/image" Target="media/image42.png"/><Relationship Id="rId55" Type="http://schemas.openxmlformats.org/officeDocument/2006/relationships/image" Target="media/image43.png"/><Relationship Id="rId56" Type="http://schemas.openxmlformats.org/officeDocument/2006/relationships/image" Target="media/image44.png"/><Relationship Id="rId57" Type="http://schemas.openxmlformats.org/officeDocument/2006/relationships/image" Target="media/image45.png"/><Relationship Id="rId58" Type="http://schemas.openxmlformats.org/officeDocument/2006/relationships/image" Target="media/image46.png"/><Relationship Id="rId59" Type="http://schemas.openxmlformats.org/officeDocument/2006/relationships/image" Target="media/image47.png"/><Relationship Id="rId60" Type="http://schemas.openxmlformats.org/officeDocument/2006/relationships/image" Target="media/image48.png"/><Relationship Id="rId61" Type="http://schemas.openxmlformats.org/officeDocument/2006/relationships/image" Target="media/image49.png"/><Relationship Id="rId62" Type="http://schemas.openxmlformats.org/officeDocument/2006/relationships/image" Target="media/image50.png"/><Relationship Id="rId63" Type="http://schemas.openxmlformats.org/officeDocument/2006/relationships/image" Target="media/image51.png"/><Relationship Id="rId64" Type="http://schemas.openxmlformats.org/officeDocument/2006/relationships/image" Target="media/image52.png"/><Relationship Id="rId65" Type="http://schemas.openxmlformats.org/officeDocument/2006/relationships/image" Target="media/image53.png"/><Relationship Id="rId66" Type="http://schemas.openxmlformats.org/officeDocument/2006/relationships/image" Target="media/image54.png"/><Relationship Id="rId67" Type="http://schemas.openxmlformats.org/officeDocument/2006/relationships/image" Target="media/image55.png"/><Relationship Id="rId68" Type="http://schemas.openxmlformats.org/officeDocument/2006/relationships/image" Target="media/image56.png"/><Relationship Id="rId69" Type="http://schemas.openxmlformats.org/officeDocument/2006/relationships/image" Target="media/image57.png"/><Relationship Id="rId70" Type="http://schemas.openxmlformats.org/officeDocument/2006/relationships/image" Target="media/image58.png"/><Relationship Id="rId71" Type="http://schemas.openxmlformats.org/officeDocument/2006/relationships/image" Target="media/image59.png"/><Relationship Id="rId72" Type="http://schemas.openxmlformats.org/officeDocument/2006/relationships/image" Target="media/image60.png"/><Relationship Id="rId73" Type="http://schemas.openxmlformats.org/officeDocument/2006/relationships/image" Target="media/image61.png"/><Relationship Id="rId74" Type="http://schemas.openxmlformats.org/officeDocument/2006/relationships/image" Target="media/image62.png"/><Relationship Id="rId75" Type="http://schemas.openxmlformats.org/officeDocument/2006/relationships/image" Target="media/image63.png"/><Relationship Id="rId76" Type="http://schemas.openxmlformats.org/officeDocument/2006/relationships/image" Target="media/image64.png"/><Relationship Id="rId77" Type="http://schemas.openxmlformats.org/officeDocument/2006/relationships/image" Target="media/image65.png"/><Relationship Id="rId78" Type="http://schemas.openxmlformats.org/officeDocument/2006/relationships/image" Target="media/image66.png"/><Relationship Id="rId79" Type="http://schemas.openxmlformats.org/officeDocument/2006/relationships/image" Target="media/image67.png"/><Relationship Id="rId80" Type="http://schemas.openxmlformats.org/officeDocument/2006/relationships/image" Target="media/image68.png"/><Relationship Id="rId81" Type="http://schemas.openxmlformats.org/officeDocument/2006/relationships/image" Target="media/image69.png"/><Relationship Id="rId82" Type="http://schemas.openxmlformats.org/officeDocument/2006/relationships/image" Target="media/image70.png"/><Relationship Id="rId83" Type="http://schemas.openxmlformats.org/officeDocument/2006/relationships/image" Target="media/image71.png"/><Relationship Id="rId84" Type="http://schemas.openxmlformats.org/officeDocument/2006/relationships/image" Target="media/image72.png"/><Relationship Id="rId85" Type="http://schemas.openxmlformats.org/officeDocument/2006/relationships/image" Target="media/image73.png"/><Relationship Id="rId86" Type="http://schemas.openxmlformats.org/officeDocument/2006/relationships/image" Target="media/image74.png"/><Relationship Id="rId87" Type="http://schemas.openxmlformats.org/officeDocument/2006/relationships/footer" Target="footer9.xml"/><Relationship Id="rId88" Type="http://schemas.openxmlformats.org/officeDocument/2006/relationships/footer" Target="footer10.xml"/><Relationship Id="rId89" Type="http://schemas.openxmlformats.org/officeDocument/2006/relationships/footer" Target="footer11.xml"/><Relationship Id="rId90" Type="http://schemas.openxmlformats.org/officeDocument/2006/relationships/image" Target="media/image75.png"/><Relationship Id="rId91" Type="http://schemas.openxmlformats.org/officeDocument/2006/relationships/image" Target="media/image76.png"/><Relationship Id="rId92" Type="http://schemas.openxmlformats.org/officeDocument/2006/relationships/footer" Target="footer12.xml"/><Relationship Id="rId93" Type="http://schemas.openxmlformats.org/officeDocument/2006/relationships/footer" Target="footer13.xml"/><Relationship Id="rId94" Type="http://schemas.openxmlformats.org/officeDocument/2006/relationships/footer" Target="footer14.xml"/><Relationship Id="rId95" Type="http://schemas.openxmlformats.org/officeDocument/2006/relationships/footer" Target="footer15.xml"/><Relationship Id="rId96" Type="http://schemas.openxmlformats.org/officeDocument/2006/relationships/footer" Target="footer16.xml"/><Relationship Id="rId97" Type="http://schemas.openxmlformats.org/officeDocument/2006/relationships/footer" Target="footer17.xml"/><Relationship Id="rId98" Type="http://schemas.openxmlformats.org/officeDocument/2006/relationships/footer" Target="footer18.xml"/><Relationship Id="rId99" Type="http://schemas.openxmlformats.org/officeDocument/2006/relationships/footer" Target="footer19.xml"/><Relationship Id="rId100" Type="http://schemas.openxmlformats.org/officeDocument/2006/relationships/footer" Target="footer20.xml"/><Relationship Id="rId101" Type="http://schemas.openxmlformats.org/officeDocument/2006/relationships/footer" Target="footer21.xml"/><Relationship Id="rId102" Type="http://schemas.openxmlformats.org/officeDocument/2006/relationships/hyperlink" Target="http://econstor.eu/bitstream/10419/24554/1/dp07004" TargetMode="External"/><Relationship Id="rId103" Type="http://schemas.openxmlformats.org/officeDocument/2006/relationships/hyperlink" Target="http://www.nssc1.org/public-elementary-school-violence.html" TargetMode="External"/><Relationship Id="rId104" Type="http://schemas.openxmlformats.org/officeDocument/2006/relationships/hyperlink" Target="http://rusplt/" TargetMode="External"/><Relationship Id="rId105" Type="http://schemas.openxmlformats.org/officeDocument/2006/relationships/hyperlink" Target="http://www/" TargetMode="External"/><Relationship Id="rId106" Type="http://schemas.openxmlformats.org/officeDocument/2006/relationships/hyperlink" Target="http://alex/" TargetMode="External"/><Relationship Id="rId107" Type="http://schemas.openxmlformats.org/officeDocument/2006/relationships/hyperlink" Target="http://www.ssf-ffm.com/vertaisso" TargetMode="External"/><Relationship Id="rId108" Type="http://schemas.openxmlformats.org/officeDocument/2006/relationships/hyperlink" Target="http://rj4all.info/wiki/school-" TargetMode="External"/><Relationship Id="rId109" Type="http://schemas.openxmlformats.org/officeDocument/2006/relationships/hyperlink" Target="http://passthrough.fw-notify/" TargetMode="External"/><Relationship Id="rId110" Type="http://schemas.openxmlformats.org/officeDocument/2006/relationships/hyperlink" Target="http://www.iirp.edu/pdf/Nova-Scotia-2011-Presentations/Nova-Scotia-2011-" TargetMode="External"/><Relationship Id="rId111" Type="http://schemas.openxmlformats.org/officeDocument/2006/relationships/hyperlink" Target="http://www.schoolmediation.com/newsletters/2002/11_02.html#article1" TargetMode="External"/><Relationship Id="rId112" Type="http://schemas.openxmlformats.org/officeDocument/2006/relationships/hyperlink" Target="http://mediator-tm/" TargetMode="External"/><Relationship Id="rId113" Type="http://schemas.openxmlformats.org/officeDocument/2006/relationships/hyperlink" Target="http://safeschool.org.ua/rus/shsp.htm" TargetMode="External"/><Relationship Id="rId114" Type="http://schemas.openxmlformats.org/officeDocument/2006/relationships/hyperlink" Target="http://www.centrasia.ru/newsA.php?st=1311058200" TargetMode="External"/><Relationship Id="rId115" Type="http://schemas.openxmlformats.org/officeDocument/2006/relationships/hyperlink" Target="http://tandis.odihr/" TargetMode="External"/><Relationship Id="rId116" Type="http://schemas.openxmlformats.org/officeDocument/2006/relationships/hyperlink" Target="http://www.vashpsixolog.ru/activi-" TargetMode="External"/><Relationship Id="rId117" Type="http://schemas.openxmlformats.org/officeDocument/2006/relationships/hyperlink" Target="http://altruism/" TargetMode="External"/><Relationship Id="rId118" Type="http://schemas.openxmlformats.org/officeDocument/2006/relationships/hyperlink" Target="http://www.evolkov.net/questions/Zagashev" TargetMode="External"/><Relationship Id="rId119" Type="http://schemas.openxmlformats.org/officeDocument/2006/relationships/hyperlink" Target="http://www.ntv.ru/novosti/685298/" TargetMode="External"/><Relationship Id="rId120" Type="http://schemas.openxmlformats.org/officeDocument/2006/relationships/footer" Target="footer22.xml"/><Relationship Id="rId12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Sasha</dc:creator>
  <dc:title>07#maket</dc:title>
  <dcterms:created xsi:type="dcterms:W3CDTF">2020-09-28T08:57:17Z</dcterms:created>
  <dcterms:modified xsi:type="dcterms:W3CDTF">2020-09-28T08:57:17Z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