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A0" w:rsidRPr="00B22EA0" w:rsidRDefault="00B22EA0" w:rsidP="00B22E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ребёнка</w:t>
      </w:r>
    </w:p>
    <w:p w:rsidR="002E21F0" w:rsidRPr="002E21F0" w:rsidRDefault="002E21F0" w:rsidP="00EB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ребёнка — это </w:t>
      </w:r>
      <w:hyperlink r:id="rId7" w:tooltip="Права человека" w:history="1">
        <w:r w:rsidRPr="00FF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права человека</w:t>
        </w:r>
      </w:hyperlink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 </w:t>
      </w:r>
      <w:hyperlink r:id="rId8" w:tooltip="Конвенция о правах ребёнка" w:history="1">
        <w:r w:rsidRPr="00FF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Конвенции о правах ребёнка</w:t>
        </w:r>
      </w:hyperlink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="00B7743B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о правах ребенка РБ</w:t>
      </w: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лица, не достигшие 18 лет).</w:t>
      </w:r>
    </w:p>
    <w:p w:rsidR="002E21F0" w:rsidRPr="00FF5B3A" w:rsidRDefault="002E21F0" w:rsidP="00556D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международном и национальном уровне существует множество специальных актов о правах ребёнка. Основным актом о правах ребёнка на международном уровне является Конвенция о правах ребёнка (Нью-Йорк, 20 ноября 1989 г.) — это документ о правах ребёнка из 54 статей. Все права, входящие в Конвенцию, распространяются на всех детей.</w:t>
      </w:r>
      <w:r w:rsidR="00FF5B3A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5F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505F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F5B3A" w:rsidRPr="00FF5B3A" w:rsidRDefault="009B505F" w:rsidP="00EB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актом о правах ребёнка в Беларуси  является Закон Республики Беларусь О правах ребенка 2570-XII от 19.11.1993 г. </w:t>
      </w:r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Законов Республики Беларусь от 25.10.2000 </w:t>
      </w:r>
      <w:hyperlink r:id="rId9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440-З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B55F9"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05.07.2004 </w:t>
      </w:r>
      <w:hyperlink r:id="rId10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298-З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14.06.2007 </w:t>
      </w:r>
      <w:hyperlink r:id="rId11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239-З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08.07.2008 </w:t>
      </w:r>
      <w:hyperlink r:id="rId12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365-З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10.11.2008 </w:t>
      </w:r>
      <w:hyperlink r:id="rId13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451-З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30.12.2011 </w:t>
      </w:r>
      <w:hyperlink r:id="rId14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334-З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26.05.2012 </w:t>
      </w:r>
      <w:hyperlink r:id="rId15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376-З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12.12.2013 </w:t>
      </w:r>
      <w:hyperlink r:id="rId16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84-З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11.05.2016 </w:t>
      </w:r>
      <w:hyperlink r:id="rId17" w:history="1">
        <w:r w:rsidRPr="00FF5B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N 362-З</w:t>
        </w:r>
      </w:hyperlink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B505F" w:rsidRPr="00FF5B3A" w:rsidRDefault="00FF5B3A" w:rsidP="00EB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статьи, которые регламентируют права ребенка</w:t>
      </w:r>
      <w:r w:rsidR="00F31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10065" w:type="dxa"/>
        <w:tblInd w:w="-318" w:type="dxa"/>
        <w:tblLook w:val="04A0"/>
      </w:tblPr>
      <w:tblGrid>
        <w:gridCol w:w="2440"/>
        <w:gridCol w:w="7625"/>
      </w:tblGrid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</w:t>
            </w:r>
          </w:p>
        </w:tc>
        <w:tc>
          <w:tcPr>
            <w:tcW w:w="7625" w:type="dxa"/>
          </w:tcPr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4. Право на жизнь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неотъемлемое право на жизнь.</w:t>
            </w:r>
          </w:p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Государство защищает жизнь ребенка от любых противоправных посягательств.</w:t>
            </w:r>
          </w:p>
          <w:p w:rsidR="00EB55F9" w:rsidRPr="00FF5B3A" w:rsidRDefault="00EB55F9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Применение смертной казни и пожизненного заключения в отношении детей не допускается.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5. Право на охрану и укрепление здоровья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неотъемлемое право на охрану и укрепление здоровья.</w:t>
            </w:r>
          </w:p>
          <w:p w:rsidR="00EB55F9" w:rsidRPr="00FF5B3A" w:rsidRDefault="00EB55F9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6. Равноправие детей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7. Право на гражданство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8. Право на достойный уровень жизни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9. Право на неприкосновенность личности, защиту от эксплуатации и насилия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защиту своей личности от любых видов эксплуатации и насилия.</w:t>
            </w:r>
          </w:p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      </w:r>
          </w:p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</w:t>
            </w:r>
            <w:r w:rsidRPr="00FF5B3A">
              <w:rPr>
                <w:rFonts w:ascii="Times New Roman" w:hAnsi="Times New Roman" w:cs="Times New Roman"/>
              </w:rPr>
              <w:lastRenderedPageBreak/>
              <w:t>государственный орган.</w:t>
            </w:r>
          </w:p>
        </w:tc>
      </w:tr>
      <w:tr w:rsidR="00FF5B3A" w:rsidRPr="00FF5B3A" w:rsidTr="00F31574">
        <w:tc>
          <w:tcPr>
            <w:tcW w:w="2440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lastRenderedPageBreak/>
              <w:t>Статья 10. Право на определение отношения к религии</w:t>
            </w:r>
          </w:p>
          <w:p w:rsidR="00EB55F9" w:rsidRPr="00FF5B3A" w:rsidRDefault="00EB55F9" w:rsidP="00332D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</w:tcPr>
          <w:p w:rsidR="00EB55F9" w:rsidRPr="00FF5B3A" w:rsidRDefault="00EB55F9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самостоятельно определять свое отношение к религии, исповедовать любую религию или не исповедовать никакой.</w:t>
            </w:r>
          </w:p>
          <w:p w:rsidR="00EB55F9" w:rsidRPr="00FF5B3A" w:rsidRDefault="00EB55F9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      </w:r>
            <w:r w:rsidR="00332DCF" w:rsidRPr="00FF5B3A">
              <w:rPr>
                <w:rFonts w:ascii="Times New Roman" w:hAnsi="Times New Roman" w:cs="Times New Roman"/>
              </w:rPr>
              <w:t xml:space="preserve"> В отношении ребенка, не достигшего пятнадцати лет, религиозные обряды отправляются с согласия родителей (опекунов, попечителей).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11. Право на получение, хранение и распространение информации, свободное выражение мысли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и их свободное выражение.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12. Право на льготы по проезду</w:t>
            </w:r>
          </w:p>
        </w:tc>
        <w:tc>
          <w:tcPr>
            <w:tcW w:w="7625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Дети имеют право на льготы по проезду в соответствии с законодательными актами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13. Защита ребенком своих прав и законных интересов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 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      </w:r>
            <w:hyperlink r:id="rId18" w:history="1">
              <w:r w:rsidRPr="00FF5B3A">
                <w:rPr>
                  <w:rFonts w:ascii="Times New Roman" w:hAnsi="Times New Roman" w:cs="Times New Roman"/>
                </w:rPr>
                <w:t>порядке</w:t>
              </w:r>
            </w:hyperlink>
            <w:r w:rsidRPr="00FF5B3A">
              <w:rPr>
                <w:rFonts w:ascii="Times New Roman" w:hAnsi="Times New Roman" w:cs="Times New Roman"/>
              </w:rPr>
              <w:t>, установленном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15. Право на проживание в семье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      </w:r>
          </w:p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Право выбора одного из родителей для совместного проживания дается ребенку по достижении им десяти лет.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16. Права ребенка, проживающего отдельно от родителей</w:t>
            </w: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18. Право на жилище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19. Право на имущество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      </w:r>
          </w:p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20. Право на имя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21. Социальная защита семьи государством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 xml:space="preserve">Статья 22. Приобщение к </w:t>
            </w:r>
            <w:r w:rsidRPr="00FF5B3A">
              <w:rPr>
                <w:rFonts w:ascii="Times New Roman" w:hAnsi="Times New Roman" w:cs="Times New Roman"/>
                <w:b/>
              </w:rPr>
              <w:lastRenderedPageBreak/>
              <w:t>национальной и мировой культуре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lastRenderedPageBreak/>
              <w:t xml:space="preserve">Государство обеспечивает детям возможность приобщения к истории, традициям и духовным ценностям народа Республики Беларусь и достижениям </w:t>
            </w:r>
            <w:r w:rsidRPr="00FF5B3A">
              <w:rPr>
                <w:rFonts w:ascii="Times New Roman" w:hAnsi="Times New Roman" w:cs="Times New Roman"/>
              </w:rPr>
              <w:lastRenderedPageBreak/>
              <w:t>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lastRenderedPageBreak/>
              <w:t>Статья 23. Право на образование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получение образования.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 Государство поощряет развитие таланта и получение образования.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24. Право на труд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      </w:r>
            <w:hyperlink r:id="rId19" w:history="1">
              <w:r w:rsidRPr="00FF5B3A">
                <w:rPr>
                  <w:rFonts w:ascii="Times New Roman" w:hAnsi="Times New Roman" w:cs="Times New Roman"/>
                </w:rPr>
                <w:t>список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которых утверждается Правительством Республики Беларусь или уполномоченным им органом.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tabs>
                <w:tab w:val="left" w:pos="5245"/>
              </w:tabs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25. Право на отдых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26. Право на свободу объединений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Детским и молодежным общественным объединениям оказывается государственная поддержка в соответствии с </w:t>
            </w:r>
            <w:hyperlink r:id="rId20" w:history="1">
              <w:r w:rsidRPr="00FF5B3A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Республики Беларусь.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27. Право на защиту чести и достоинства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Каждый ребенок имеет право на защиту его чести и достоинства, охраняемых </w:t>
            </w:r>
            <w:hyperlink r:id="rId21" w:history="1">
              <w:r w:rsidRPr="00FF5B3A">
                <w:rPr>
                  <w:rFonts w:ascii="Times New Roman" w:hAnsi="Times New Roman" w:cs="Times New Roman"/>
                </w:rPr>
                <w:t>Конституцией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Республики Беларусь.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      </w:r>
          </w:p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      </w:r>
            <w:hyperlink r:id="rId22" w:history="1">
              <w:r w:rsidRPr="00FF5B3A">
                <w:rPr>
                  <w:rFonts w:ascii="Times New Roman" w:hAnsi="Times New Roman" w:cs="Times New Roman"/>
                </w:rPr>
                <w:t>статьями 172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Pr="00FF5B3A">
                <w:rPr>
                  <w:rFonts w:ascii="Times New Roman" w:hAnsi="Times New Roman" w:cs="Times New Roman"/>
                </w:rPr>
                <w:t>173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FF5B3A">
                <w:rPr>
                  <w:rFonts w:ascii="Times New Roman" w:hAnsi="Times New Roman" w:cs="Times New Roman"/>
                </w:rPr>
                <w:t>181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FF5B3A">
                <w:rPr>
                  <w:rFonts w:ascii="Times New Roman" w:hAnsi="Times New Roman" w:cs="Times New Roman"/>
                </w:rPr>
                <w:t>181-1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FF5B3A">
                <w:rPr>
                  <w:rFonts w:ascii="Times New Roman" w:hAnsi="Times New Roman" w:cs="Times New Roman"/>
                </w:rPr>
                <w:t>182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FF5B3A">
                <w:rPr>
                  <w:rFonts w:ascii="Times New Roman" w:hAnsi="Times New Roman" w:cs="Times New Roman"/>
                </w:rPr>
                <w:t>187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FF5B3A">
                <w:rPr>
                  <w:rFonts w:ascii="Times New Roman" w:hAnsi="Times New Roman" w:cs="Times New Roman"/>
                </w:rPr>
                <w:t>343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Pr="00FF5B3A">
                <w:rPr>
                  <w:rFonts w:ascii="Times New Roman" w:hAnsi="Times New Roman" w:cs="Times New Roman"/>
                </w:rPr>
                <w:t>343-1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Уголовного кодекса Республики Беларусь, лица, не отвечающие требованиям, предъявляемым к педагогическим работникам законодательством Республики Беларусь, а также лица, которые не могут 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      </w:r>
            <w:hyperlink r:id="rId30" w:history="1">
              <w:r w:rsidRPr="00FF5B3A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должностей, связанных с осуществлением педагогической деятельности, выполнением воспитательных функций, других </w:t>
            </w:r>
            <w:r w:rsidRPr="00FF5B3A">
              <w:rPr>
                <w:rFonts w:ascii="Times New Roman" w:hAnsi="Times New Roman" w:cs="Times New Roman"/>
              </w:rPr>
              <w:lastRenderedPageBreak/>
              <w:t xml:space="preserve">должностей, профессий, связанных с постоянной работой с детьми, а также </w:t>
            </w:r>
            <w:hyperlink r:id="rId31" w:history="1">
              <w:r w:rsidRPr="00FF5B3A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F5B3A">
              <w:rPr>
                <w:rFonts w:ascii="Times New Roman" w:hAnsi="Times New Roman" w:cs="Times New Roman"/>
              </w:rPr>
      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FF5B3A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F5B3A">
              <w:rPr>
                <w:rFonts w:ascii="Times New Roman" w:hAnsi="Times New Roman" w:cs="Times New Roman"/>
                <w:b/>
              </w:rPr>
              <w:lastRenderedPageBreak/>
              <w:t>Статья 28. Право на защиту от незаконного вмешательства в личную жизнь, от посягательства на тайну корреспонденции</w:t>
            </w: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      </w:r>
          </w:p>
        </w:tc>
      </w:tr>
      <w:tr w:rsidR="00FF5B3A" w:rsidRPr="00FF5B3A" w:rsidTr="00F31574">
        <w:tc>
          <w:tcPr>
            <w:tcW w:w="2440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  <w:b/>
              </w:rPr>
              <w:t>Статья 37-1. Право детей на защиту от информации, причиняющей вред их здоровью и развитию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Каждый ребенок имеет право на защиту от информации, причиняющей вред его здоровью и развитию.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побуждающая к нанесению телесных повреждений или самоубийству, описывающая средства или обстоятельства самоубийства;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содержащая методики либо иные материалы о способах изготовления опасных для жизни и здоровья людей предметов и их использования;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поощряющая привычки, противоречащие формированию здорового образа жизни;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содержащая нецензурные слова и выражения;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дискредитирующая институт семьи и брачно-семейные отношения;</w:t>
            </w:r>
          </w:p>
          <w:p w:rsidR="00332DCF" w:rsidRPr="00FF5B3A" w:rsidRDefault="00332DCF" w:rsidP="00332D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      </w:r>
          </w:p>
          <w:p w:rsidR="00332DCF" w:rsidRPr="00FF5B3A" w:rsidRDefault="00332DCF" w:rsidP="00FF5B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5B3A">
              <w:rPr>
                <w:rFonts w:ascii="Times New Roman" w:hAnsi="Times New Roman" w:cs="Times New Roman"/>
              </w:rPr>
              <w:t>содержащая порнографические материалы и (или) эротику.</w:t>
            </w:r>
          </w:p>
        </w:tc>
      </w:tr>
    </w:tbl>
    <w:p w:rsidR="00EB55F9" w:rsidRPr="00FF5B3A" w:rsidRDefault="00332DCF" w:rsidP="00556D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hyperlink r:id="rId32" w:history="1"/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F5B3A" w:rsidRPr="00FF5B3A" w:rsidRDefault="00FF5B3A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права ребенка должны быть соблюдены и в приемной семье.</w:t>
      </w:r>
    </w:p>
    <w:p w:rsidR="00EB55F9" w:rsidRPr="00FF5B3A" w:rsidRDefault="00EB55F9" w:rsidP="00FF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Приемная семья</w:t>
      </w: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</w:t>
      </w:r>
      <w:r w:rsid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возмездная форма замещающего родительства, т.е., занимая должность приемного родителя, гражданин трудится и получает заработную плату.  Еще одной особенностью является факт,</w:t>
      </w:r>
      <w:r w:rsid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</w:t>
      </w: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детей в приемную семью не влечет за собой возникновения между приемными родителями и воспитанниками приемной семьи  правоотношений, подобных детско-родительским правоотношениям в биологической семье, правоотношениям родственников «по крови». Дети в приемной семье находятся временно, на срок договора об условиях воспитания и содержания детей (заключается между органом опеки и </w:t>
      </w: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попечительства и приемным родителем) и трудового договора (заключается между управлением (отделом) образования местного исполнительного и распорядительного органа и приемным родителем). Приемная семья образуется на основании решения органа опеки и попечительства о создании приемной семьи,  также договора об условиях воспитания и содержания детей и трудового договора. </w:t>
      </w:r>
      <w:r w:rsidR="00332DCF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2DCF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32DCF" w:rsidRPr="00FF5B3A" w:rsidRDefault="00FF5B3A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есть нормативный документ, который регламентирует права как приемного ребенка, так и приемного родителя. Это</w:t>
      </w:r>
      <w:r w:rsidR="00332DCF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DCF" w:rsidRPr="00F31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Кодекс о браке  и семье РБ</w:t>
      </w:r>
    </w:p>
    <w:p w:rsidR="00332DCF" w:rsidRPr="002E21F0" w:rsidRDefault="00FF5B3A" w:rsidP="00FF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332DCF"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32DCF"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169. Приемная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DCF"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формой устройства детей-сирот и детей, оставшихся без попечения родителей.</w:t>
      </w:r>
      <w:r w:rsidR="00332DCF"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Приемная семья образуется на основании договора о передаче ребенка (детей) на воспитание в семью и трудового договора.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передаче ребенка (детей) и трудовой договор заключаются между органами опеки и попечительства и приемными родителями (супругами или отдельными гражданами, желающими взять детей на воспитание в семью).</w:t>
      </w: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воспитание в приемную семью передается ребенок (дети), не достигший (не достигшие) совершеннолетия, на срок, предусмотренный указанным договором.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приемной семье утверждается Правительством Республики Беларусь.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170. Дети, передаваемые на воспитание в приемную семью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приемную семью передаются дети-сироты, дети, оставшиеся без попечения родителей, в том числе находящиеся в детских интернатных учреждениях, государственных специализированных учреждениях для несовершеннолетних, нуждающихся в социальной помощи и реабилитации, государственных учреждениях, обеспечивающих получение профессионально-технического, среднего специального, высшего образования.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детей для передачи в приемную семью осуществляют 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по согласованию с лицами, желающими принять детей в семью.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Разъединение братьев и сестер, как правило, не допускается, за исключением случаев, когда это отвечает их интересам.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ребенка в приемную семью осуществляется с учетом его мнения. Ребенок, достигший десяти лет, может быть передан в приемную семью только с его согласия.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171. Договор о передаче ребенка (детей) на воспитание в приемную семью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передаче ребенка (детей) на воспитание в приемную семью должен предусматривать условия содержания, воспитания и образования ребенка (детей), права и обязанности приемных родителей, обязанности по </w:t>
      </w: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отношению к приемной семье органа опеки и попечительства, а также основания и последствия прекращения такого договора.</w:t>
      </w: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Договор о передаче ребенка (детей) на воспитание в семью может быть расторгнут досрочно по инициативе приемных родителей при наличии уважительных причин (болезнь, изменение семейного или имущественного положения, отсутствие взаимопонимания с ребенком (детьми), конфликтные отношения между детьми и другие), а также по инициативе органа опеки и попечительства в случае возникновения в приемной семье неблагоприятных условий для содержания, воспитания и образования ребенка (детей), или в случае возвращения ребенка (детей) родителям, или в случае усыновления ребенка (детей).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172. Содержание детей, переданных в приемную семью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каждого ребенка приемной семье ежемесячно выплачиваются денежные средства в порядке, определяемом Правительством Республики Беларусь.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опеки и попечительства обязан оказывать приемной семье необходимую помощь, способствовать созданию нормальных условий жизни и воспитания ребенка (детей), а также вправе осуществлять контроль за выполнением возложенных на приемных родителей обязанностей по содержанию, воспитанию и образованию ребенка (детей).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173. Приемные родители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Приемными родителями могут быть совершеннолетние лица обоего пола, за исключением: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признанных судом недееспособными или ограниченно дееспособными;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 судебном порядке лишенных родительских прав или ограниченных в родительских правах;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отстраненных от обязанностей опекуна, попечителя за ненадлежащее выполнение обязанностей, возложенных на них законом;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бывших усыновителей, если усыновление отменено судом по их вине;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которые по состоянию здоровья не могут осуществлять права и обязанности по воспитанию ребенка;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непогашенную или неснятую судимость за умышленные преступления, а также лиц, осуждавшихся за умышленные тяжкие и особо тяжкие преступления против человека;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1 настоящего Кодекса.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заболеваний, при наличии которых лица не могут быть приемными родителями, устанавливается Министерством здравоохранения Республики Беларусь.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приемных родителей осуществляется органами опеки и попечительства.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нескольких лиц, желающих стать приемными родителями одного и того же ребенка, преимущественное право предоставляется родственникам ребенка при условии обязательного соблюдения требований настоящей статьи и интересов ребенка.</w:t>
      </w:r>
    </w:p>
    <w:p w:rsidR="00332DCF" w:rsidRPr="002E21F0" w:rsidRDefault="00332DCF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родители по отношению к принятому на воспитание ребенку (детям) обладают правами и обязанностями опекуна, попечителя.</w:t>
      </w:r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</w:p>
    <w:p w:rsidR="00EB55F9" w:rsidRPr="00EB55F9" w:rsidRDefault="00EB55F9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Контролируются ли условия содержания, воспитания и образования детей в приемных семьях?</w:t>
      </w:r>
    </w:p>
    <w:p w:rsidR="00EB55F9" w:rsidRPr="00EB55F9" w:rsidRDefault="00EB55F9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 w:rsidR="00EB55F9" w:rsidRPr="00EB55F9" w:rsidRDefault="00EB55F9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три месяца воспитания каждого приемного ребенка - не реже одного раза в неделю;</w:t>
      </w:r>
    </w:p>
    <w:p w:rsidR="00EB55F9" w:rsidRPr="00EB55F9" w:rsidRDefault="00EB55F9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первых трех месяцев воспитания и до одного года - не реже одного раза в месяц;</w:t>
      </w:r>
    </w:p>
    <w:p w:rsidR="00EB55F9" w:rsidRPr="00EB55F9" w:rsidRDefault="00EB55F9" w:rsidP="00332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и последующие годы воспитания ребенка - не реже одного раза в квартал.</w:t>
      </w:r>
    </w:p>
    <w:p w:rsidR="00FF5B3A" w:rsidRPr="00F31574" w:rsidRDefault="00EB55F9" w:rsidP="00FF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контроля</w:t>
      </w:r>
      <w:r w:rsidRPr="00E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  <w:r w:rsidR="00556D0E"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0E" w:rsidRPr="00F31574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p w:rsidR="00414A8E" w:rsidRDefault="00FF5B3A" w:rsidP="00F3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подвести итог: в Республике Беларусь сформирована целая система по соблюдению прав детей, находящихся в приемных семьях, которая успешно функционирует. Так же созданы различные формы контроля за функционированием этой системы.</w:t>
      </w:r>
      <w:bookmarkStart w:id="0" w:name="_GoBack"/>
      <w:bookmarkEnd w:id="0"/>
    </w:p>
    <w:p w:rsidR="002E21F0" w:rsidRPr="00FF5B3A" w:rsidRDefault="00556D0E" w:rsidP="00556D0E">
      <w:pPr>
        <w:pStyle w:val="a7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F5B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Список использованных источников</w:t>
      </w:r>
    </w:p>
    <w:p w:rsidR="00556D0E" w:rsidRPr="00FF5B3A" w:rsidRDefault="00556D0E" w:rsidP="00556D0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Википедия </w:t>
      </w:r>
      <w:r w:rsidRPr="00FF5B3A">
        <w:rPr>
          <w:rFonts w:ascii="Times New Roman" w:eastAsia="Times New Roman" w:hAnsi="Times New Roman" w:cs="Times New Roman"/>
          <w:sz w:val="20"/>
          <w:szCs w:val="20"/>
          <w:lang w:eastAsia="ru-RU"/>
        </w:rPr>
        <w:t>[https://ru.wikipedia.org/wiki/%D0%9F%D1%80%D0%B0%D0%B2%D0%B0_%D1%80%D0%B5%D0%B1%D1%91%D0%BD%D0%BA%D0%B0]</w:t>
      </w:r>
    </w:p>
    <w:p w:rsidR="00556D0E" w:rsidRPr="00FF5B3A" w:rsidRDefault="00783975" w:rsidP="00556D0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hyperlink r:id="rId33" w:tooltip="Юридическая библиотека в интернет" w:history="1">
        <w:r w:rsidR="00556D0E" w:rsidRPr="00FF5B3A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Законодательство Республики Беларусь</w:t>
        </w:r>
      </w:hyperlink>
    </w:p>
    <w:p w:rsidR="00556D0E" w:rsidRPr="00FF5B3A" w:rsidRDefault="00556D0E" w:rsidP="00556D0E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F5B3A">
        <w:rPr>
          <w:rFonts w:ascii="Times New Roman" w:hAnsi="Times New Roman" w:cs="Times New Roman"/>
          <w:lang w:val="be-BY"/>
        </w:rPr>
        <w:t xml:space="preserve"> </w:t>
      </w:r>
      <w:r w:rsidRPr="00FF5B3A">
        <w:rPr>
          <w:rFonts w:ascii="Times New Roman" w:hAnsi="Times New Roman" w:cs="Times New Roman"/>
          <w:sz w:val="20"/>
          <w:szCs w:val="20"/>
          <w:lang w:val="be-BY"/>
        </w:rPr>
        <w:t>[</w:t>
      </w:r>
      <w:hyperlink r:id="rId34" w:history="1">
        <w:r w:rsidRPr="00FF5B3A">
          <w:rPr>
            <w:rFonts w:ascii="Times New Roman" w:hAnsi="Times New Roman" w:cs="Times New Roman"/>
            <w:sz w:val="20"/>
            <w:szCs w:val="20"/>
          </w:rPr>
          <w:t>http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://</w:t>
        </w:r>
        <w:r w:rsidRPr="00FF5B3A">
          <w:rPr>
            <w:rFonts w:ascii="Times New Roman" w:hAnsi="Times New Roman" w:cs="Times New Roman"/>
            <w:sz w:val="20"/>
            <w:szCs w:val="20"/>
          </w:rPr>
          <w:t>pravo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.</w:t>
        </w:r>
        <w:r w:rsidRPr="00FF5B3A">
          <w:rPr>
            <w:rFonts w:ascii="Times New Roman" w:hAnsi="Times New Roman" w:cs="Times New Roman"/>
            <w:sz w:val="20"/>
            <w:szCs w:val="20"/>
          </w:rPr>
          <w:t>newsby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.</w:t>
        </w:r>
        <w:r w:rsidRPr="00FF5B3A">
          <w:rPr>
            <w:rFonts w:ascii="Times New Roman" w:hAnsi="Times New Roman" w:cs="Times New Roman"/>
            <w:sz w:val="20"/>
            <w:szCs w:val="20"/>
          </w:rPr>
          <w:t>org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/</w:t>
        </w:r>
        <w:r w:rsidRPr="00FF5B3A">
          <w:rPr>
            <w:rFonts w:ascii="Times New Roman" w:hAnsi="Times New Roman" w:cs="Times New Roman"/>
            <w:sz w:val="20"/>
            <w:szCs w:val="20"/>
          </w:rPr>
          <w:t>belarus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/</w:t>
        </w:r>
        <w:r w:rsidRPr="00FF5B3A">
          <w:rPr>
            <w:rFonts w:ascii="Times New Roman" w:hAnsi="Times New Roman" w:cs="Times New Roman"/>
            <w:sz w:val="20"/>
            <w:szCs w:val="20"/>
          </w:rPr>
          <w:t>zakon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0/</w:t>
        </w:r>
        <w:r w:rsidRPr="00FF5B3A">
          <w:rPr>
            <w:rFonts w:ascii="Times New Roman" w:hAnsi="Times New Roman" w:cs="Times New Roman"/>
            <w:sz w:val="20"/>
            <w:szCs w:val="20"/>
          </w:rPr>
          <w:t>z</w:t>
        </w:r>
        <w:r w:rsidRPr="00FF5B3A">
          <w:rPr>
            <w:rFonts w:ascii="Times New Roman" w:hAnsi="Times New Roman" w:cs="Times New Roman"/>
            <w:sz w:val="20"/>
            <w:szCs w:val="20"/>
            <w:lang w:val="be-BY"/>
          </w:rPr>
          <w:t>601.</w:t>
        </w:r>
        <w:r w:rsidRPr="00FF5B3A">
          <w:rPr>
            <w:rFonts w:ascii="Times New Roman" w:hAnsi="Times New Roman" w:cs="Times New Roman"/>
            <w:sz w:val="20"/>
            <w:szCs w:val="20"/>
          </w:rPr>
          <w:t>htm</w:t>
        </w:r>
      </w:hyperlink>
      <w:r w:rsidRPr="00FF5B3A">
        <w:rPr>
          <w:rFonts w:ascii="Times New Roman" w:hAnsi="Times New Roman" w:cs="Times New Roman"/>
          <w:sz w:val="20"/>
          <w:szCs w:val="20"/>
          <w:lang w:val="be-BY"/>
        </w:rPr>
        <w:t>]</w:t>
      </w:r>
    </w:p>
    <w:p w:rsidR="00556D0E" w:rsidRPr="00FF5B3A" w:rsidRDefault="00556D0E" w:rsidP="00556D0E">
      <w:pPr>
        <w:pStyle w:val="ConsPlusNormal"/>
        <w:ind w:firstLine="709"/>
        <w:jc w:val="both"/>
        <w:rPr>
          <w:rFonts w:ascii="Times New Roman" w:hAnsi="Times New Roman" w:cs="Times New Roman"/>
          <w:lang w:val="be-BY"/>
        </w:rPr>
      </w:pPr>
    </w:p>
    <w:p w:rsidR="00556D0E" w:rsidRPr="00FF5B3A" w:rsidRDefault="00556D0E" w:rsidP="00556D0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Национальный центр усыновления министерства образования республики беларусь </w:t>
      </w:r>
    </w:p>
    <w:p w:rsidR="00556D0E" w:rsidRPr="00FF5B3A" w:rsidRDefault="00556D0E" w:rsidP="00556D0E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FF5B3A">
        <w:rPr>
          <w:rFonts w:ascii="Times New Roman" w:hAnsi="Times New Roman" w:cs="Times New Roman"/>
          <w:sz w:val="20"/>
          <w:szCs w:val="20"/>
        </w:rPr>
        <w:t xml:space="preserve"> [</w:t>
      </w:r>
      <w:hyperlink r:id="rId35" w:history="1">
        <w:r w:rsidRPr="00FF5B3A">
          <w:rPr>
            <w:rFonts w:ascii="Times New Roman" w:hAnsi="Times New Roman" w:cs="Times New Roman"/>
            <w:sz w:val="20"/>
            <w:szCs w:val="20"/>
          </w:rPr>
          <w:t>http://child.edu.by/main.aspx?guid=2183</w:t>
        </w:r>
      </w:hyperlink>
      <w:r w:rsidRPr="00FF5B3A">
        <w:rPr>
          <w:rFonts w:ascii="Times New Roman" w:hAnsi="Times New Roman" w:cs="Times New Roman"/>
          <w:sz w:val="20"/>
          <w:szCs w:val="20"/>
        </w:rPr>
        <w:t>]</w:t>
      </w:r>
    </w:p>
    <w:p w:rsidR="00556D0E" w:rsidRPr="00FF5B3A" w:rsidRDefault="00556D0E" w:rsidP="00556D0E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556D0E" w:rsidRPr="00FF5B3A" w:rsidRDefault="00556D0E" w:rsidP="00556D0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инфо</w:t>
      </w:r>
    </w:p>
    <w:p w:rsidR="0045347A" w:rsidRPr="00FF5B3A" w:rsidRDefault="00556D0E" w:rsidP="00FF5B3A">
      <w:pPr>
        <w:pStyle w:val="a7"/>
        <w:shd w:val="clear" w:color="auto" w:fill="FFFFFF"/>
        <w:spacing w:after="0" w:line="240" w:lineRule="auto"/>
        <w:ind w:left="1069"/>
        <w:jc w:val="both"/>
        <w:rPr>
          <w:lang w:val="be-BY"/>
        </w:rPr>
      </w:pPr>
      <w:r w:rsidRPr="00FF5B3A">
        <w:rPr>
          <w:rFonts w:ascii="Times New Roman" w:hAnsi="Times New Roman" w:cs="Times New Roman"/>
          <w:sz w:val="20"/>
          <w:szCs w:val="20"/>
        </w:rPr>
        <w:t>[http://mihck.info/node/156]</w:t>
      </w:r>
    </w:p>
    <w:sectPr w:rsidR="0045347A" w:rsidRPr="00FF5B3A" w:rsidSect="00414A8E">
      <w:footerReference w:type="default" r:id="rId3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00" w:rsidRDefault="00955B00" w:rsidP="00414A8E">
      <w:pPr>
        <w:spacing w:after="0" w:line="240" w:lineRule="auto"/>
      </w:pPr>
      <w:r>
        <w:separator/>
      </w:r>
    </w:p>
  </w:endnote>
  <w:endnote w:type="continuationSeparator" w:id="0">
    <w:p w:rsidR="00955B00" w:rsidRDefault="00955B00" w:rsidP="004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3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4A8E" w:rsidRPr="00414A8E" w:rsidRDefault="00783975">
        <w:pPr>
          <w:pStyle w:val="aa"/>
          <w:jc w:val="center"/>
          <w:rPr>
            <w:rFonts w:ascii="Times New Roman" w:hAnsi="Times New Roman" w:cs="Times New Roman"/>
          </w:rPr>
        </w:pPr>
        <w:r w:rsidRPr="00414A8E">
          <w:rPr>
            <w:rFonts w:ascii="Times New Roman" w:hAnsi="Times New Roman" w:cs="Times New Roman"/>
          </w:rPr>
          <w:fldChar w:fldCharType="begin"/>
        </w:r>
        <w:r w:rsidR="00414A8E" w:rsidRPr="00414A8E">
          <w:rPr>
            <w:rFonts w:ascii="Times New Roman" w:hAnsi="Times New Roman" w:cs="Times New Roman"/>
          </w:rPr>
          <w:instrText>PAGE   \* MERGEFORMAT</w:instrText>
        </w:r>
        <w:r w:rsidRPr="00414A8E">
          <w:rPr>
            <w:rFonts w:ascii="Times New Roman" w:hAnsi="Times New Roman" w:cs="Times New Roman"/>
          </w:rPr>
          <w:fldChar w:fldCharType="separate"/>
        </w:r>
        <w:r w:rsidR="00631ED9">
          <w:rPr>
            <w:rFonts w:ascii="Times New Roman" w:hAnsi="Times New Roman" w:cs="Times New Roman"/>
            <w:noProof/>
          </w:rPr>
          <w:t>5</w:t>
        </w:r>
        <w:r w:rsidRPr="00414A8E">
          <w:rPr>
            <w:rFonts w:ascii="Times New Roman" w:hAnsi="Times New Roman" w:cs="Times New Roman"/>
          </w:rPr>
          <w:fldChar w:fldCharType="end"/>
        </w:r>
      </w:p>
    </w:sdtContent>
  </w:sdt>
  <w:p w:rsidR="00414A8E" w:rsidRDefault="00414A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00" w:rsidRDefault="00955B00" w:rsidP="00414A8E">
      <w:pPr>
        <w:spacing w:after="0" w:line="240" w:lineRule="auto"/>
      </w:pPr>
      <w:r>
        <w:separator/>
      </w:r>
    </w:p>
  </w:footnote>
  <w:footnote w:type="continuationSeparator" w:id="0">
    <w:p w:rsidR="00955B00" w:rsidRDefault="00955B00" w:rsidP="0041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DAD"/>
    <w:multiLevelType w:val="hybridMultilevel"/>
    <w:tmpl w:val="08EC9DBE"/>
    <w:lvl w:ilvl="0" w:tplc="B2E4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3623A6"/>
    <w:multiLevelType w:val="multilevel"/>
    <w:tmpl w:val="83A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1F0"/>
    <w:rsid w:val="00117269"/>
    <w:rsid w:val="001A313A"/>
    <w:rsid w:val="002E21F0"/>
    <w:rsid w:val="00332DCF"/>
    <w:rsid w:val="00414A8E"/>
    <w:rsid w:val="0045347A"/>
    <w:rsid w:val="00556D0E"/>
    <w:rsid w:val="00631ED9"/>
    <w:rsid w:val="00783975"/>
    <w:rsid w:val="00955B00"/>
    <w:rsid w:val="009B505F"/>
    <w:rsid w:val="00B22EA0"/>
    <w:rsid w:val="00B7743B"/>
    <w:rsid w:val="00C7410A"/>
    <w:rsid w:val="00D008D0"/>
    <w:rsid w:val="00EB55F9"/>
    <w:rsid w:val="00F31574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D0"/>
  </w:style>
  <w:style w:type="paragraph" w:styleId="2">
    <w:name w:val="heading 2"/>
    <w:basedOn w:val="a"/>
    <w:link w:val="20"/>
    <w:uiPriority w:val="9"/>
    <w:qFormat/>
    <w:rsid w:val="00556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1F0"/>
    <w:rPr>
      <w:b/>
      <w:bCs/>
    </w:rPr>
  </w:style>
  <w:style w:type="character" w:styleId="a5">
    <w:name w:val="Hyperlink"/>
    <w:basedOn w:val="a0"/>
    <w:uiPriority w:val="99"/>
    <w:unhideWhenUsed/>
    <w:rsid w:val="002E21F0"/>
    <w:rPr>
      <w:color w:val="0000FF"/>
      <w:u w:val="single"/>
    </w:rPr>
  </w:style>
  <w:style w:type="paragraph" w:customStyle="1" w:styleId="ConsPlusNormal">
    <w:name w:val="ConsPlusNormal"/>
    <w:rsid w:val="009B50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EB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6D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6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41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A8E"/>
  </w:style>
  <w:style w:type="paragraph" w:styleId="aa">
    <w:name w:val="footer"/>
    <w:basedOn w:val="a"/>
    <w:link w:val="ab"/>
    <w:uiPriority w:val="99"/>
    <w:unhideWhenUsed/>
    <w:rsid w:val="0041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13" Type="http://schemas.openxmlformats.org/officeDocument/2006/relationships/hyperlink" Target="consultantplus://offline/ref=5B41F0510FF89EC10FB29283BF60844199CF5E5C4B1DC834FD0FF02C990B4B8C3D0501B221B8E6BC8DE969F1NA62F" TargetMode="External"/><Relationship Id="rId18" Type="http://schemas.openxmlformats.org/officeDocument/2006/relationships/hyperlink" Target="consultantplus://offline/ref=5B41F0510FF89EC10FB29283BF60844199CF5E5C4B14CF34F90EFF71930312803F020EED36BFAFB08CE969F3A5NF66F" TargetMode="External"/><Relationship Id="rId26" Type="http://schemas.openxmlformats.org/officeDocument/2006/relationships/hyperlink" Target="consultantplus://offline/ref=5B41F0510FF89EC10FB29283BF60844199CF5E5C4B14C938F70AF271930312803F020EED36BFAFB08CE968F0A4NF6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41F0510FF89EC10FB29283BF60844199CF5E5C4B17C432F80AF02C990B4B8C3DN065F" TargetMode="External"/><Relationship Id="rId34" Type="http://schemas.openxmlformats.org/officeDocument/2006/relationships/hyperlink" Target="http://pravo.newsby.org/belarus/zakon0/z601.htm" TargetMode="External"/><Relationship Id="rId7" Type="http://schemas.openxmlformats.org/officeDocument/2006/relationships/hyperlink" Target="https://ru.wikipedia.org/wiki/%D0%9F%D1%80%D0%B0%D0%B2%D0%B0_%D1%87%D0%B5%D0%BB%D0%BE%D0%B2%D0%B5%D0%BA%D0%B0" TargetMode="External"/><Relationship Id="rId12" Type="http://schemas.openxmlformats.org/officeDocument/2006/relationships/hyperlink" Target="consultantplus://offline/ref=5B41F0510FF89EC10FB29283BF60844199CF5E5C4B1DCF34FD01F02C990B4B8C3D0501B221B8E6BC8DE969F1NA62F" TargetMode="External"/><Relationship Id="rId17" Type="http://schemas.openxmlformats.org/officeDocument/2006/relationships/hyperlink" Target="consultantplus://offline/ref=5B41F0510FF89EC10FB29283BF60844199CF5E5C4B14C937FB0EF271930312803F020EED36BFAFB08CE969F1A7NF62F" TargetMode="External"/><Relationship Id="rId25" Type="http://schemas.openxmlformats.org/officeDocument/2006/relationships/hyperlink" Target="consultantplus://offline/ref=5B41F0510FF89EC10FB29283BF60844199CF5E5C4B14C938F70AF271930312803F020EED36BFAFB08CE96AF3A2NF6FF" TargetMode="External"/><Relationship Id="rId33" Type="http://schemas.openxmlformats.org/officeDocument/2006/relationships/hyperlink" Target="http://pravo.newsby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41F0510FF89EC10FB29283BF60844199CF5E5C4B14CE31F701F271930312803F020EED36BFAFB08CE969F1A7NF63F" TargetMode="External"/><Relationship Id="rId20" Type="http://schemas.openxmlformats.org/officeDocument/2006/relationships/hyperlink" Target="consultantplus://offline/ref=5B41F0510FF89EC10FB29283BF60844199CF5E5C4B16CE30F70DF02C990B4B8C3D0501B221B8E6BC8DE969F1NA66F" TargetMode="External"/><Relationship Id="rId29" Type="http://schemas.openxmlformats.org/officeDocument/2006/relationships/hyperlink" Target="consultantplus://offline/ref=5B41F0510FF89EC10FB29283BF60844199CF5E5C4B14C938F70AF271930312803F020EED36BFAFB08CE96AF3A0NF6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41F0510FF89EC10FB29283BF60844199CF5E5C4B12CC37FD0FF02C990B4B8C3D0501B221B8E6BC8DE96BF7NA61F" TargetMode="External"/><Relationship Id="rId24" Type="http://schemas.openxmlformats.org/officeDocument/2006/relationships/hyperlink" Target="consultantplus://offline/ref=5B41F0510FF89EC10FB29283BF60844199CF5E5C4B14C938F70AF271930312803F020EED36BFAFB08CE96AF9A0NF6EF" TargetMode="External"/><Relationship Id="rId32" Type="http://schemas.openxmlformats.org/officeDocument/2006/relationships/hyperlink" Target="http://pravo.newsby.org/belarus/zakon0/z601.ht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41F0510FF89EC10FB29283BF60844199CF5E5C4B14CF30FC0FFC71930312803F020EED36BFAFB08CE969F1A7NF63F" TargetMode="External"/><Relationship Id="rId23" Type="http://schemas.openxmlformats.org/officeDocument/2006/relationships/hyperlink" Target="consultantplus://offline/ref=5B41F0510FF89EC10FB29283BF60844199CF5E5C4B14C938F70AF271930312803F020EED36BFAFB08CE968F1AFNF62F" TargetMode="External"/><Relationship Id="rId28" Type="http://schemas.openxmlformats.org/officeDocument/2006/relationships/hyperlink" Target="consultantplus://offline/ref=5B41F0510FF89EC10FB29283BF60844199CF5E5C4B14C938F70AF271930312803F020EED36BFAFB08CE96DF0A6NF6FF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5B41F0510FF89EC10FB29283BF60844199CF5E5C4B10CC36FA08F02C990B4B8C3D0501B221B8E6BC8DE969F1NA60F" TargetMode="External"/><Relationship Id="rId19" Type="http://schemas.openxmlformats.org/officeDocument/2006/relationships/hyperlink" Target="consultantplus://offline/ref=5B41F0510FF89EC10FB29283BF60844199CF5E5C4B14CF39FB0BF271930312803F020EED36BFAFB08CE969F1A5NF61F" TargetMode="External"/><Relationship Id="rId31" Type="http://schemas.openxmlformats.org/officeDocument/2006/relationships/hyperlink" Target="consultantplus://offline/ref=5B41F0510FF89EC10FB29283BF60844199CF5E5C4B14CE36FF01FD71930312803F020EED36BFAFB08CE969F1A7NF6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41F0510FF89EC10FB29283BF60844199CF5E5C4B16CA32FE09F02C990B4B8C3D0501B221B8E6BC8DE969F1NA61F" TargetMode="External"/><Relationship Id="rId14" Type="http://schemas.openxmlformats.org/officeDocument/2006/relationships/hyperlink" Target="consultantplus://offline/ref=5B41F0510FF89EC10FB29283BF60844199CF5E5C4B14CC37FE0DF971930312803F020EED36BFAFB08CE969F4A7NF60F" TargetMode="External"/><Relationship Id="rId22" Type="http://schemas.openxmlformats.org/officeDocument/2006/relationships/hyperlink" Target="consultantplus://offline/ref=5B41F0510FF89EC10FB29283BF60844199CF5E5C4B14C938F70AF271930312803F020EED36BFAFB08ANE68F" TargetMode="External"/><Relationship Id="rId27" Type="http://schemas.openxmlformats.org/officeDocument/2006/relationships/hyperlink" Target="consultantplus://offline/ref=5B41F0510FF89EC10FB29283BF60844199CF5E5C4B14C938F70AF271930312803F020EED36BFAFB08CE96BF9A3NF6EF" TargetMode="External"/><Relationship Id="rId30" Type="http://schemas.openxmlformats.org/officeDocument/2006/relationships/hyperlink" Target="consultantplus://offline/ref=5B41F0510FF89EC10FB29283BF60844199CF5E5C4B14CF34FF09FF71930312803F020EED36BFAFB08CE969F3A0NF65F" TargetMode="External"/><Relationship Id="rId35" Type="http://schemas.openxmlformats.org/officeDocument/2006/relationships/hyperlink" Target="http://child.edu.by/main.aspx?guid=2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7</cp:revision>
  <cp:lastPrinted>2019-02-27T05:47:00Z</cp:lastPrinted>
  <dcterms:created xsi:type="dcterms:W3CDTF">2018-11-28T14:05:00Z</dcterms:created>
  <dcterms:modified xsi:type="dcterms:W3CDTF">2019-02-27T05:47:00Z</dcterms:modified>
</cp:coreProperties>
</file>