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ПРОФЕССИЯ – это трудовая деятельность человека, которая дает ему средства для существования и развития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826162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За последнее время неузнаваемо изменился рынок труда. Появились новые отрасли и новые профессии. Развитие социально-экономической сферы привело к изменению спектра профессий, пользующихся спросом на рынке труда. Меняется содержание труда некоторых профессий, возникают новые и просто изменяются названия привычных специальностей.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8B1942" w:rsidRPr="00471826" w:rsidRDefault="008B1942" w:rsidP="008B1942">
      <w:pPr>
        <w:spacing w:after="0" w:line="240" w:lineRule="auto"/>
        <w:ind w:right="-18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noProof/>
          <w:sz w:val="30"/>
          <w:szCs w:val="30"/>
        </w:rPr>
        <w:drawing>
          <wp:inline distT="0" distB="0" distL="0" distR="0" wp14:anchorId="2DB0EC93" wp14:editId="7770A16F">
            <wp:extent cx="3628457" cy="3363686"/>
            <wp:effectExtent l="0" t="0" r="0" b="8255"/>
            <wp:docPr id="3" name="Рисунок 3" descr="hello_html_m1fd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fd607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81" cy="336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42" w:rsidRPr="00471826" w:rsidRDefault="008B1942" w:rsidP="008B1942">
      <w:pPr>
        <w:spacing w:after="0" w:line="240" w:lineRule="auto"/>
        <w:ind w:right="-18"/>
        <w:rPr>
          <w:rFonts w:ascii="Times New Roman" w:hAnsi="Times New Roman" w:cs="Times New Roman"/>
          <w:bCs/>
          <w:iCs/>
          <w:sz w:val="30"/>
          <w:szCs w:val="30"/>
        </w:rPr>
      </w:pPr>
    </w:p>
    <w:p w:rsidR="008B1942" w:rsidRPr="00471826" w:rsidRDefault="008B1942" w:rsidP="008B1942">
      <w:pPr>
        <w:spacing w:after="0" w:line="240" w:lineRule="auto"/>
        <w:ind w:right="-18"/>
        <w:rPr>
          <w:rFonts w:ascii="Times New Roman" w:hAnsi="Times New Roman" w:cs="Times New Roman"/>
          <w:bCs/>
          <w:iCs/>
          <w:sz w:val="30"/>
          <w:szCs w:val="30"/>
        </w:rPr>
      </w:pPr>
    </w:p>
    <w:p w:rsidR="008B1942" w:rsidRPr="00471826" w:rsidRDefault="00471826" w:rsidP="00471826">
      <w:pPr>
        <w:spacing w:after="0" w:line="240" w:lineRule="auto"/>
        <w:ind w:right="-18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noProof/>
          <w:sz w:val="30"/>
          <w:szCs w:val="30"/>
        </w:rPr>
        <w:lastRenderedPageBreak/>
        <w:drawing>
          <wp:inline distT="0" distB="0" distL="0" distR="0" wp14:anchorId="31DDC714" wp14:editId="242B13EC">
            <wp:extent cx="2982685" cy="3254828"/>
            <wp:effectExtent l="0" t="0" r="8255" b="3175"/>
            <wp:docPr id="4" name="Рисунок 4" descr="Профори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ориентац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90" cy="32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942" w:rsidRPr="00471826">
        <w:rPr>
          <w:rFonts w:ascii="Times New Roman" w:hAnsi="Times New Roman" w:cs="Times New Roman"/>
          <w:bCs/>
          <w:iCs/>
          <w:sz w:val="30"/>
          <w:szCs w:val="30"/>
        </w:rPr>
        <w:t>ФАКТОРЫ ВЫБОРА ПРОФЕССИИ: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1. ХОЧУ: профессиональные интересы, склонности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2. МОГУ: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- состояние здоровья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- профессиональная квалификация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- профессиональные способности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3. НАДО: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- спрос на рынке труда</w:t>
      </w:r>
    </w:p>
    <w:p w:rsidR="008B1942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- возможности трудоустройства</w:t>
      </w:r>
    </w:p>
    <w:p w:rsidR="00471826" w:rsidRPr="00471826" w:rsidRDefault="008B1942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Сегодня в мире существует более 10 тыс. профессий, а включая специальности, специализации, квалификации - свыше 40 тысяч</w:t>
      </w:r>
    </w:p>
    <w:p w:rsidR="00471826" w:rsidRPr="00471826" w:rsidRDefault="00471826" w:rsidP="00471826">
      <w:pPr>
        <w:spacing w:after="0" w:line="240" w:lineRule="auto"/>
        <w:ind w:right="-18"/>
        <w:jc w:val="center"/>
        <w:rPr>
          <w:rFonts w:ascii="Times New Roman" w:hAnsi="Times New Roman" w:cs="Times New Roman"/>
          <w:bCs/>
          <w:iCs/>
          <w:color w:val="FF0000"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color w:val="FF0000"/>
          <w:sz w:val="30"/>
          <w:szCs w:val="30"/>
        </w:rPr>
        <w:lastRenderedPageBreak/>
        <w:t>Топ-10 самых востребованных профессий в Беларуси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1 место - IT-специалисты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iCs/>
          <w:sz w:val="30"/>
          <w:szCs w:val="30"/>
        </w:rPr>
        <w:t>П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>о словам сотрудников служб занятости в разных города, «</w:t>
      </w:r>
      <w:proofErr w:type="spellStart"/>
      <w:r w:rsidRPr="00471826">
        <w:rPr>
          <w:rFonts w:ascii="Times New Roman" w:hAnsi="Times New Roman" w:cs="Times New Roman"/>
          <w:bCs/>
          <w:iCs/>
          <w:sz w:val="30"/>
          <w:szCs w:val="30"/>
        </w:rPr>
        <w:t>айтишники</w:t>
      </w:r>
      <w:proofErr w:type="spellEnd"/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» будут все нужнее и нужнее, а значит, </w:t>
      </w:r>
      <w:r>
        <w:rPr>
          <w:rFonts w:ascii="Times New Roman" w:hAnsi="Times New Roman" w:cs="Times New Roman"/>
          <w:bCs/>
          <w:iCs/>
          <w:sz w:val="30"/>
          <w:szCs w:val="30"/>
        </w:rPr>
        <w:t>их зарплаты будут только расти.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2 место – юристы.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Но только опытные.  Выпускникам </w:t>
      </w:r>
      <w:proofErr w:type="spellStart"/>
      <w:r w:rsidRPr="00471826">
        <w:rPr>
          <w:rFonts w:ascii="Times New Roman" w:hAnsi="Times New Roman" w:cs="Times New Roman"/>
          <w:bCs/>
          <w:iCs/>
          <w:sz w:val="30"/>
          <w:szCs w:val="30"/>
        </w:rPr>
        <w:t>юрфаков</w:t>
      </w:r>
      <w:proofErr w:type="spellEnd"/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по-прежнему сложно будет тр</w:t>
      </w:r>
      <w:r>
        <w:rPr>
          <w:rFonts w:ascii="Times New Roman" w:hAnsi="Times New Roman" w:cs="Times New Roman"/>
          <w:bCs/>
          <w:iCs/>
          <w:sz w:val="30"/>
          <w:szCs w:val="30"/>
        </w:rPr>
        <w:t>удоустроиться по специальности.</w:t>
      </w:r>
    </w:p>
    <w:p w:rsidR="0016283A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3 место - офисные работники.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Секретарь, офис-менеджер, которого раньше презрительно называли вахтером, менеджер по работе с клиентами, делопроизводитель – офисные мастера на все руки. 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4 место – продавцы.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Самая большая текучка кадров (и как следствие, самый большой спрос на рабочие руки – в общепите </w:t>
      </w:r>
      <w:r>
        <w:rPr>
          <w:rFonts w:ascii="Times New Roman" w:hAnsi="Times New Roman" w:cs="Times New Roman"/>
          <w:bCs/>
          <w:iCs/>
          <w:sz w:val="30"/>
          <w:szCs w:val="30"/>
        </w:rPr>
        <w:t>и в индустрии мелкой торговли).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5 место – врачи государственных клиник.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Медицинские реформы привели к тому, что многие молодые медики сразу после вузов уходят в частные клиники или в другие профессии. А вакансии узких специалистов в р</w:t>
      </w:r>
      <w:r>
        <w:rPr>
          <w:rFonts w:ascii="Times New Roman" w:hAnsi="Times New Roman" w:cs="Times New Roman"/>
          <w:bCs/>
          <w:iCs/>
          <w:sz w:val="30"/>
          <w:szCs w:val="30"/>
        </w:rPr>
        <w:t>айонах остаются незаполненными.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lastRenderedPageBreak/>
        <w:t xml:space="preserve"> 6 место – аудиторы и маркетологи.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Аудит развивается быстрыми темпами, поскольку законы, касающиеся финансовой отчетности предприятий меняются каждый год, и специалистам все сложнее </w:t>
      </w:r>
      <w:r>
        <w:rPr>
          <w:rFonts w:ascii="Times New Roman" w:hAnsi="Times New Roman" w:cs="Times New Roman"/>
          <w:bCs/>
          <w:iCs/>
          <w:sz w:val="30"/>
          <w:szCs w:val="30"/>
        </w:rPr>
        <w:t>уследить за отсутствием ошибок.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7 место – менеджер по рекламе.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Вакансии менеджеров по рекламе занимают львиную долю мест на всех сайтах о работе. А все потому, что работа эта нелегкая, и 90 процентов менеджеров меняет </w:t>
      </w:r>
      <w:r>
        <w:rPr>
          <w:rFonts w:ascii="Times New Roman" w:hAnsi="Times New Roman" w:cs="Times New Roman"/>
          <w:bCs/>
          <w:iCs/>
          <w:sz w:val="30"/>
          <w:szCs w:val="30"/>
        </w:rPr>
        <w:t>ее на другую в первые 3 месяца.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8 место – повар.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Очень актуальны вакансии поваров национальной кухни. Все больше вакансий су</w:t>
      </w:r>
      <w:r>
        <w:rPr>
          <w:rFonts w:ascii="Times New Roman" w:hAnsi="Times New Roman" w:cs="Times New Roman"/>
          <w:bCs/>
          <w:iCs/>
          <w:sz w:val="30"/>
          <w:szCs w:val="30"/>
        </w:rPr>
        <w:t>ши-поваров.</w:t>
      </w:r>
    </w:p>
    <w:p w:rsidR="00471826" w:rsidRP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9 место – HR-специалисты.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Или, проще говоря, кадровики. Новые законы приводят к тому, что мелкие организации закрываются, а крупные – становятся еще крупнее и расширяют штат. Если в прошлом набором сотрудников занимался лично руководитель, то теперь эти полномочия все чаще делегирую</w:t>
      </w:r>
      <w:r>
        <w:rPr>
          <w:rFonts w:ascii="Times New Roman" w:hAnsi="Times New Roman" w:cs="Times New Roman"/>
          <w:bCs/>
          <w:iCs/>
          <w:sz w:val="30"/>
          <w:szCs w:val="30"/>
        </w:rPr>
        <w:t>тся работнику службы персонала.</w:t>
      </w:r>
    </w:p>
    <w:p w:rsidR="00471826" w:rsidRDefault="00471826" w:rsidP="00471826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16283A">
        <w:rPr>
          <w:rFonts w:ascii="Times New Roman" w:hAnsi="Times New Roman" w:cs="Times New Roman"/>
          <w:b/>
          <w:bCs/>
          <w:i/>
          <w:iCs/>
          <w:sz w:val="30"/>
          <w:szCs w:val="30"/>
        </w:rPr>
        <w:t>10 место – инженеры.</w:t>
      </w:r>
      <w:r w:rsidRPr="00471826">
        <w:rPr>
          <w:rFonts w:ascii="Times New Roman" w:hAnsi="Times New Roman" w:cs="Times New Roman"/>
          <w:bCs/>
          <w:iCs/>
          <w:sz w:val="30"/>
          <w:szCs w:val="30"/>
        </w:rPr>
        <w:t xml:space="preserve"> Рейтинг самых востребованных профессий замыкают инженеры в области мелкой и крупной промышленности. На эти вакансии нередко принимают выпускников вузов, сначала на небольшую зарплату на период обучения, но с последующим, довольно быстрым ростом заработной платы.</w:t>
      </w:r>
    </w:p>
    <w:p w:rsidR="008B1942" w:rsidRPr="00471826" w:rsidRDefault="008B1942" w:rsidP="0016283A">
      <w:pPr>
        <w:spacing w:after="0" w:line="240" w:lineRule="auto"/>
        <w:ind w:right="-18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471826">
        <w:rPr>
          <w:rFonts w:ascii="Times New Roman" w:hAnsi="Times New Roman" w:cs="Times New Roman"/>
          <w:b/>
          <w:bCs/>
          <w:i/>
          <w:iCs/>
          <w:sz w:val="30"/>
          <w:szCs w:val="30"/>
          <w:highlight w:val="yellow"/>
        </w:rPr>
        <w:t>Пятёрка специалистов, которые чаще д</w:t>
      </w:r>
      <w:r w:rsidR="00471826" w:rsidRPr="00471826">
        <w:rPr>
          <w:rFonts w:ascii="Times New Roman" w:hAnsi="Times New Roman" w:cs="Times New Roman"/>
          <w:b/>
          <w:bCs/>
          <w:i/>
          <w:iCs/>
          <w:sz w:val="30"/>
          <w:szCs w:val="30"/>
          <w:highlight w:val="yellow"/>
        </w:rPr>
        <w:t>ругих находятся в поиске работы</w:t>
      </w:r>
      <w:r w:rsidRPr="00471826">
        <w:rPr>
          <w:rFonts w:ascii="Times New Roman" w:hAnsi="Times New Roman" w:cs="Times New Roman"/>
          <w:b/>
          <w:bCs/>
          <w:i/>
          <w:iCs/>
          <w:sz w:val="30"/>
          <w:szCs w:val="30"/>
          <w:highlight w:val="yellow"/>
        </w:rPr>
        <w:t>:</w:t>
      </w:r>
    </w:p>
    <w:p w:rsidR="008B1942" w:rsidRPr="00471826" w:rsidRDefault="008B1942" w:rsidP="008B1942">
      <w:pPr>
        <w:spacing w:after="0" w:line="240" w:lineRule="auto"/>
        <w:ind w:right="-18"/>
        <w:rPr>
          <w:rFonts w:ascii="Times New Roman" w:hAnsi="Times New Roman" w:cs="Times New Roman"/>
          <w:bCs/>
          <w:iCs/>
          <w:sz w:val="30"/>
          <w:szCs w:val="30"/>
        </w:rPr>
      </w:pPr>
    </w:p>
    <w:p w:rsidR="008B1942" w:rsidRPr="00471826" w:rsidRDefault="008B1942" w:rsidP="008B6BAC">
      <w:pPr>
        <w:pStyle w:val="a7"/>
        <w:numPr>
          <w:ilvl w:val="0"/>
          <w:numId w:val="1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Бухгалтер. Несмотря на то, что такой специалист нужен практически любой фирме, белорусов с дипломом бухгалтера слишком много. Сегодня на рынке труда наблюдается переизбыток этих специалистов.</w:t>
      </w:r>
    </w:p>
    <w:p w:rsidR="00471826" w:rsidRPr="00471826" w:rsidRDefault="008B1942" w:rsidP="008B6BAC">
      <w:pPr>
        <w:pStyle w:val="a7"/>
        <w:numPr>
          <w:ilvl w:val="0"/>
          <w:numId w:val="1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Экономист. Всё вышесказанное про бухгалтера применимо и к этой специальности.</w:t>
      </w:r>
    </w:p>
    <w:p w:rsidR="008B1942" w:rsidRPr="00471826" w:rsidRDefault="008B1942" w:rsidP="008B6BAC">
      <w:pPr>
        <w:pStyle w:val="a7"/>
        <w:numPr>
          <w:ilvl w:val="0"/>
          <w:numId w:val="1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Юрист. Специалистов с юридическим дипломом в Беларуси, как говорится, пруд пруди. Данная ситуация сохранится в нашей стране ещё достаточно долго, так что лучше трижды подумать, прежде чем поступать на юридическую специальность.</w:t>
      </w:r>
    </w:p>
    <w:p w:rsidR="008B1942" w:rsidRPr="00471826" w:rsidRDefault="008B1942" w:rsidP="008B6BAC">
      <w:pPr>
        <w:pStyle w:val="a7"/>
        <w:numPr>
          <w:ilvl w:val="0"/>
          <w:numId w:val="1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Специалист или инспектор по кадрам.</w:t>
      </w:r>
    </w:p>
    <w:p w:rsidR="00471826" w:rsidRPr="0016283A" w:rsidRDefault="008B1942" w:rsidP="008B6BAC">
      <w:pPr>
        <w:pStyle w:val="a7"/>
        <w:numPr>
          <w:ilvl w:val="0"/>
          <w:numId w:val="1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71826">
        <w:rPr>
          <w:rFonts w:ascii="Times New Roman" w:hAnsi="Times New Roman" w:cs="Times New Roman"/>
          <w:bCs/>
          <w:iCs/>
          <w:sz w:val="30"/>
          <w:szCs w:val="30"/>
        </w:rPr>
        <w:t>Секретарь.</w:t>
      </w:r>
    </w:p>
    <w:p w:rsidR="00471826" w:rsidRDefault="0016283A" w:rsidP="00826162">
      <w:pPr>
        <w:spacing w:after="0" w:line="240" w:lineRule="auto"/>
        <w:ind w:right="-18"/>
        <w:rPr>
          <w:rFonts w:ascii="Times New Roman" w:hAnsi="Times New Roman" w:cs="Times New Roman"/>
          <w:b/>
          <w:bCs/>
          <w:i/>
          <w:iCs/>
          <w:sz w:val="27"/>
          <w:szCs w:val="27"/>
        </w:rPr>
      </w:pPr>
      <w:r>
        <w:rPr>
          <w:noProof/>
        </w:rPr>
        <w:drawing>
          <wp:inline distT="0" distB="0" distL="0" distR="0" wp14:anchorId="2109FC0E" wp14:editId="1F66A576">
            <wp:extent cx="2982685" cy="1121228"/>
            <wp:effectExtent l="0" t="0" r="8255" b="3175"/>
            <wp:docPr id="5" name="Рисунок 5" descr="Профориентационная работа :: КГПУ им. В.П. Астаф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ориентационная работа :: КГПУ им. В.П. Астафье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24" cy="11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F2" w:rsidRPr="00E9090D" w:rsidRDefault="002C14F2" w:rsidP="002C14F2">
      <w:pPr>
        <w:spacing w:after="0" w:line="240" w:lineRule="auto"/>
        <w:ind w:left="284" w:right="-18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9090D">
        <w:rPr>
          <w:rFonts w:ascii="Times New Roman" w:hAnsi="Times New Roman" w:cs="Times New Roman"/>
          <w:b/>
          <w:bCs/>
          <w:i/>
          <w:iCs/>
          <w:sz w:val="27"/>
          <w:szCs w:val="27"/>
        </w:rPr>
        <w:t>ГУО «Мозырский районный социально-педагогический центр»</w:t>
      </w:r>
    </w:p>
    <w:p w:rsidR="002C14F2" w:rsidRPr="00E9090D" w:rsidRDefault="00277DB7" w:rsidP="002C14F2">
      <w:pPr>
        <w:spacing w:after="0" w:line="240" w:lineRule="auto"/>
        <w:ind w:right="-18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9090D"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123063" distL="114300" distR="136779" simplePos="0" relativeHeight="251659264" behindDoc="0" locked="0" layoutInCell="1" allowOverlap="1" wp14:anchorId="6EA13A53" wp14:editId="3A476E46">
            <wp:simplePos x="0" y="0"/>
            <wp:positionH relativeFrom="column">
              <wp:posOffset>80010</wp:posOffset>
            </wp:positionH>
            <wp:positionV relativeFrom="paragraph">
              <wp:posOffset>97790</wp:posOffset>
            </wp:positionV>
            <wp:extent cx="3057525" cy="1866900"/>
            <wp:effectExtent l="0" t="0" r="9525" b="0"/>
            <wp:wrapNone/>
            <wp:docPr id="1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4F2" w:rsidRPr="00E9090D" w:rsidRDefault="002C14F2" w:rsidP="002C14F2">
      <w:pPr>
        <w:spacing w:line="240" w:lineRule="auto"/>
        <w:ind w:right="-18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spacing w:line="240" w:lineRule="auto"/>
        <w:ind w:right="-18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rPr>
          <w:rFonts w:ascii="Times New Roman" w:hAnsi="Times New Roman" w:cs="Times New Roman"/>
          <w:snapToGrid w:val="0"/>
          <w:sz w:val="27"/>
          <w:szCs w:val="27"/>
        </w:rPr>
      </w:pPr>
    </w:p>
    <w:p w:rsidR="002C14F2" w:rsidRPr="00E9090D" w:rsidRDefault="002C14F2" w:rsidP="002C14F2">
      <w:pPr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2C14F2" w:rsidRDefault="002C14F2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DE1D20" w:rsidRPr="00DE1D20" w:rsidRDefault="00DE1D20" w:rsidP="002C14F2">
      <w:pPr>
        <w:spacing w:after="0" w:line="240" w:lineRule="auto"/>
        <w:jc w:val="right"/>
        <w:rPr>
          <w:rFonts w:ascii="Times New Roman" w:hAnsi="Times New Roman" w:cs="Times New Roman"/>
          <w:i/>
          <w:sz w:val="27"/>
          <w:szCs w:val="27"/>
        </w:rPr>
      </w:pPr>
    </w:p>
    <w:p w:rsidR="0016283A" w:rsidRPr="0016283A" w:rsidRDefault="0016283A" w:rsidP="0016283A">
      <w:pPr>
        <w:spacing w:after="0" w:line="240" w:lineRule="auto"/>
        <w:jc w:val="right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«</w:t>
      </w:r>
      <w:r w:rsidRPr="0016283A">
        <w:rPr>
          <w:rFonts w:ascii="Times New Roman" w:hAnsi="Times New Roman" w:cs="Times New Roman"/>
          <w:i/>
          <w:sz w:val="27"/>
          <w:szCs w:val="27"/>
        </w:rPr>
        <w:t>Не профессия выбирает человека, а человек профессию.</w:t>
      </w:r>
      <w:r>
        <w:rPr>
          <w:rFonts w:ascii="Times New Roman" w:hAnsi="Times New Roman" w:cs="Times New Roman"/>
          <w:i/>
          <w:sz w:val="27"/>
          <w:szCs w:val="27"/>
        </w:rPr>
        <w:t>»</w:t>
      </w:r>
    </w:p>
    <w:p w:rsidR="0016283A" w:rsidRDefault="0016283A" w:rsidP="0016283A">
      <w:pPr>
        <w:spacing w:after="0" w:line="240" w:lineRule="auto"/>
        <w:jc w:val="right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 xml:space="preserve">Сократ, </w:t>
      </w:r>
    </w:p>
    <w:p w:rsidR="00DC1E44" w:rsidRDefault="0016283A" w:rsidP="0016283A">
      <w:pPr>
        <w:spacing w:after="0" w:line="240" w:lineRule="auto"/>
        <w:jc w:val="right"/>
        <w:rPr>
          <w:rFonts w:ascii="Times New Roman" w:hAnsi="Times New Roman" w:cs="Times New Roman"/>
          <w:i/>
          <w:sz w:val="27"/>
          <w:szCs w:val="27"/>
        </w:rPr>
      </w:pPr>
      <w:r w:rsidRPr="0016283A">
        <w:rPr>
          <w:rFonts w:ascii="Times New Roman" w:hAnsi="Times New Roman" w:cs="Times New Roman"/>
          <w:i/>
          <w:sz w:val="27"/>
          <w:szCs w:val="27"/>
        </w:rPr>
        <w:t>древнегреческий философ</w:t>
      </w:r>
    </w:p>
    <w:p w:rsidR="00DC1E44" w:rsidRDefault="00DC1E44" w:rsidP="005D2105">
      <w:pPr>
        <w:spacing w:after="0" w:line="240" w:lineRule="auto"/>
        <w:jc w:val="right"/>
        <w:rPr>
          <w:rFonts w:ascii="Times New Roman" w:hAnsi="Times New Roman" w:cs="Times New Roman"/>
          <w:i/>
          <w:sz w:val="27"/>
          <w:szCs w:val="27"/>
        </w:rPr>
      </w:pPr>
    </w:p>
    <w:p w:rsidR="00CB5986" w:rsidRDefault="00CB5986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  <w:bookmarkStart w:id="0" w:name="_GoBack"/>
      <w:bookmarkEnd w:id="0"/>
    </w:p>
    <w:p w:rsidR="00CB5986" w:rsidRDefault="00CB5986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DC1E44" w:rsidRPr="00E9090D" w:rsidRDefault="00DC1E44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2C14F2" w:rsidRDefault="008B1942" w:rsidP="002C14F2">
      <w:pPr>
        <w:spacing w:after="0" w:line="240" w:lineRule="auto"/>
        <w:ind w:left="426" w:firstLine="284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Распространённые профессии</w:t>
      </w:r>
    </w:p>
    <w:p w:rsidR="00CB5986" w:rsidRPr="006E6086" w:rsidRDefault="00CB5986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2C14F2" w:rsidRDefault="002C14F2" w:rsidP="00E11C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283A" w:rsidRDefault="0016283A" w:rsidP="00E11C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283A" w:rsidRPr="006E6086" w:rsidRDefault="0016283A" w:rsidP="00E11C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247760, Республика Беларусь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Гомельская область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город Мозырь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ул. В. Хоружей, 3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тел.: 8 (0236) 20-22-84</w:t>
      </w:r>
    </w:p>
    <w:p w:rsidR="002C14F2" w:rsidRPr="00E9090D" w:rsidRDefault="002C14F2" w:rsidP="002C14F2">
      <w:pPr>
        <w:spacing w:after="0"/>
        <w:ind w:left="426" w:firstLine="284"/>
        <w:rPr>
          <w:rFonts w:ascii="Times New Roman" w:hAnsi="Times New Roman" w:cs="Times New Roman"/>
          <w:color w:val="333333"/>
          <w:sz w:val="27"/>
          <w:szCs w:val="27"/>
        </w:rPr>
      </w:pPr>
    </w:p>
    <w:p w:rsidR="006D637F" w:rsidRPr="00E9090D" w:rsidRDefault="006D637F" w:rsidP="00277DB7">
      <w:pPr>
        <w:spacing w:after="0"/>
        <w:rPr>
          <w:rFonts w:ascii="Times New Roman" w:hAnsi="Times New Roman" w:cs="Times New Roman"/>
          <w:color w:val="333333"/>
          <w:sz w:val="27"/>
          <w:szCs w:val="27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right"/>
        <w:rPr>
          <w:rFonts w:ascii="Times New Roman" w:hAnsi="Times New Roman" w:cs="Times New Roman"/>
          <w:i/>
          <w:color w:val="333333"/>
          <w:szCs w:val="27"/>
        </w:rPr>
      </w:pPr>
      <w:r w:rsidRPr="006E6086">
        <w:rPr>
          <w:rFonts w:ascii="Times New Roman" w:hAnsi="Times New Roman" w:cs="Times New Roman"/>
          <w:i/>
          <w:color w:val="333333"/>
          <w:szCs w:val="27"/>
        </w:rPr>
        <w:t xml:space="preserve">©Селиванова Татьяна Сергеевна, </w:t>
      </w:r>
    </w:p>
    <w:p w:rsidR="00B13034" w:rsidRPr="006E6086" w:rsidRDefault="002C14F2" w:rsidP="00EF4891">
      <w:pPr>
        <w:spacing w:after="0" w:line="240" w:lineRule="auto"/>
        <w:ind w:left="426" w:firstLine="284"/>
        <w:jc w:val="right"/>
        <w:rPr>
          <w:rFonts w:ascii="Times New Roman" w:hAnsi="Times New Roman" w:cs="Times New Roman"/>
          <w:i/>
          <w:color w:val="333333"/>
          <w:sz w:val="16"/>
        </w:rPr>
      </w:pPr>
      <w:r w:rsidRPr="006E6086">
        <w:rPr>
          <w:rFonts w:ascii="Times New Roman" w:hAnsi="Times New Roman" w:cs="Times New Roman"/>
          <w:i/>
          <w:color w:val="333333"/>
          <w:szCs w:val="27"/>
        </w:rPr>
        <w:t>педагог социальный</w:t>
      </w:r>
      <w:r w:rsidRPr="006E6086">
        <w:rPr>
          <w:rFonts w:ascii="Times New Roman" w:hAnsi="Times New Roman" w:cs="Times New Roman"/>
          <w:i/>
          <w:color w:val="333333"/>
          <w:sz w:val="16"/>
        </w:rPr>
        <w:t>.</w:t>
      </w:r>
    </w:p>
    <w:sectPr w:rsidR="00B13034" w:rsidRPr="006E6086" w:rsidSect="00471826">
      <w:pgSz w:w="16838" w:h="11906" w:orient="landscape"/>
      <w:pgMar w:top="426" w:right="253" w:bottom="284" w:left="142" w:header="720" w:footer="720" w:gutter="0"/>
      <w:cols w:num="3" w:space="708" w:equalWidth="0">
        <w:col w:w="5670" w:space="567"/>
        <w:col w:w="4536" w:space="567"/>
        <w:col w:w="510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BAC" w:rsidRDefault="008B6BAC" w:rsidP="00CB14E8">
      <w:pPr>
        <w:spacing w:after="0" w:line="240" w:lineRule="auto"/>
      </w:pPr>
      <w:r>
        <w:separator/>
      </w:r>
    </w:p>
  </w:endnote>
  <w:endnote w:type="continuationSeparator" w:id="0">
    <w:p w:rsidR="008B6BAC" w:rsidRDefault="008B6BAC" w:rsidP="00CB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BAC" w:rsidRDefault="008B6BAC" w:rsidP="00CB14E8">
      <w:pPr>
        <w:spacing w:after="0" w:line="240" w:lineRule="auto"/>
      </w:pPr>
      <w:r>
        <w:separator/>
      </w:r>
    </w:p>
  </w:footnote>
  <w:footnote w:type="continuationSeparator" w:id="0">
    <w:p w:rsidR="008B6BAC" w:rsidRDefault="008B6BAC" w:rsidP="00CB1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85215"/>
    <w:multiLevelType w:val="hybridMultilevel"/>
    <w:tmpl w:val="5A0282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A2"/>
    <w:rsid w:val="00027714"/>
    <w:rsid w:val="00033B07"/>
    <w:rsid w:val="000615D6"/>
    <w:rsid w:val="00071BB1"/>
    <w:rsid w:val="0008401B"/>
    <w:rsid w:val="000D5492"/>
    <w:rsid w:val="000E3E93"/>
    <w:rsid w:val="000E775D"/>
    <w:rsid w:val="000F394F"/>
    <w:rsid w:val="00112C97"/>
    <w:rsid w:val="001207FF"/>
    <w:rsid w:val="00125C0E"/>
    <w:rsid w:val="00142157"/>
    <w:rsid w:val="00151AA2"/>
    <w:rsid w:val="00161751"/>
    <w:rsid w:val="0016283A"/>
    <w:rsid w:val="001847A5"/>
    <w:rsid w:val="00192164"/>
    <w:rsid w:val="001A463C"/>
    <w:rsid w:val="001A7B19"/>
    <w:rsid w:val="002105A7"/>
    <w:rsid w:val="002359C0"/>
    <w:rsid w:val="00235E20"/>
    <w:rsid w:val="002412E5"/>
    <w:rsid w:val="00271701"/>
    <w:rsid w:val="00277DB7"/>
    <w:rsid w:val="00290BA2"/>
    <w:rsid w:val="00292AC9"/>
    <w:rsid w:val="002A2FDC"/>
    <w:rsid w:val="002A5BEB"/>
    <w:rsid w:val="002C14F2"/>
    <w:rsid w:val="002C26FD"/>
    <w:rsid w:val="002D34C3"/>
    <w:rsid w:val="002E0EDE"/>
    <w:rsid w:val="002F3D45"/>
    <w:rsid w:val="002F7172"/>
    <w:rsid w:val="00307FBE"/>
    <w:rsid w:val="00337EB2"/>
    <w:rsid w:val="00340A6C"/>
    <w:rsid w:val="00340DB2"/>
    <w:rsid w:val="00360042"/>
    <w:rsid w:val="00360FE9"/>
    <w:rsid w:val="00375D94"/>
    <w:rsid w:val="00386247"/>
    <w:rsid w:val="003A4954"/>
    <w:rsid w:val="003B3151"/>
    <w:rsid w:val="003D1742"/>
    <w:rsid w:val="003D7324"/>
    <w:rsid w:val="003F16DE"/>
    <w:rsid w:val="00406626"/>
    <w:rsid w:val="00411074"/>
    <w:rsid w:val="0042366E"/>
    <w:rsid w:val="0044128A"/>
    <w:rsid w:val="004514E1"/>
    <w:rsid w:val="00471826"/>
    <w:rsid w:val="004B1F69"/>
    <w:rsid w:val="004B4344"/>
    <w:rsid w:val="004B72FD"/>
    <w:rsid w:val="00514241"/>
    <w:rsid w:val="00521292"/>
    <w:rsid w:val="005320DC"/>
    <w:rsid w:val="00537F18"/>
    <w:rsid w:val="00552376"/>
    <w:rsid w:val="00555E94"/>
    <w:rsid w:val="00563B1E"/>
    <w:rsid w:val="00567CD2"/>
    <w:rsid w:val="00582A3F"/>
    <w:rsid w:val="005C441D"/>
    <w:rsid w:val="005D2105"/>
    <w:rsid w:val="005D4B91"/>
    <w:rsid w:val="005F39A5"/>
    <w:rsid w:val="005F3A94"/>
    <w:rsid w:val="00605DB4"/>
    <w:rsid w:val="006173A2"/>
    <w:rsid w:val="00642C87"/>
    <w:rsid w:val="00643A76"/>
    <w:rsid w:val="00644241"/>
    <w:rsid w:val="00652543"/>
    <w:rsid w:val="00655DDE"/>
    <w:rsid w:val="00670D45"/>
    <w:rsid w:val="006D49B6"/>
    <w:rsid w:val="006D6365"/>
    <w:rsid w:val="006D637F"/>
    <w:rsid w:val="006E6086"/>
    <w:rsid w:val="006F7724"/>
    <w:rsid w:val="0070597E"/>
    <w:rsid w:val="007153AA"/>
    <w:rsid w:val="007542FB"/>
    <w:rsid w:val="00767970"/>
    <w:rsid w:val="00786E17"/>
    <w:rsid w:val="007908ED"/>
    <w:rsid w:val="007A0AB4"/>
    <w:rsid w:val="007C12E7"/>
    <w:rsid w:val="007F407B"/>
    <w:rsid w:val="007F478F"/>
    <w:rsid w:val="00814A8C"/>
    <w:rsid w:val="00826162"/>
    <w:rsid w:val="00843CF9"/>
    <w:rsid w:val="008510B2"/>
    <w:rsid w:val="008557E2"/>
    <w:rsid w:val="0086080B"/>
    <w:rsid w:val="00862E43"/>
    <w:rsid w:val="008837F8"/>
    <w:rsid w:val="00895902"/>
    <w:rsid w:val="008A5617"/>
    <w:rsid w:val="008B1942"/>
    <w:rsid w:val="008B4779"/>
    <w:rsid w:val="008B6BAC"/>
    <w:rsid w:val="008B7952"/>
    <w:rsid w:val="008C400E"/>
    <w:rsid w:val="008D376B"/>
    <w:rsid w:val="008D6A57"/>
    <w:rsid w:val="008E4D8A"/>
    <w:rsid w:val="00902994"/>
    <w:rsid w:val="00903174"/>
    <w:rsid w:val="00903A9D"/>
    <w:rsid w:val="0093099A"/>
    <w:rsid w:val="00933EB6"/>
    <w:rsid w:val="00952910"/>
    <w:rsid w:val="00996118"/>
    <w:rsid w:val="009C06A4"/>
    <w:rsid w:val="009C4DB9"/>
    <w:rsid w:val="009F0BD8"/>
    <w:rsid w:val="00A11029"/>
    <w:rsid w:val="00A47F5C"/>
    <w:rsid w:val="00A53FF7"/>
    <w:rsid w:val="00A665D8"/>
    <w:rsid w:val="00AC1225"/>
    <w:rsid w:val="00B00B23"/>
    <w:rsid w:val="00B02D4A"/>
    <w:rsid w:val="00B042BE"/>
    <w:rsid w:val="00B12ECE"/>
    <w:rsid w:val="00B13034"/>
    <w:rsid w:val="00B4688C"/>
    <w:rsid w:val="00B4730D"/>
    <w:rsid w:val="00B600BE"/>
    <w:rsid w:val="00B852BC"/>
    <w:rsid w:val="00BF447D"/>
    <w:rsid w:val="00C0238E"/>
    <w:rsid w:val="00C03F2C"/>
    <w:rsid w:val="00C33CFA"/>
    <w:rsid w:val="00C500F2"/>
    <w:rsid w:val="00C53536"/>
    <w:rsid w:val="00C71BD6"/>
    <w:rsid w:val="00C839C8"/>
    <w:rsid w:val="00C8456B"/>
    <w:rsid w:val="00CA4402"/>
    <w:rsid w:val="00CA4ABD"/>
    <w:rsid w:val="00CB14E8"/>
    <w:rsid w:val="00CB5986"/>
    <w:rsid w:val="00CF07C3"/>
    <w:rsid w:val="00CF0E7D"/>
    <w:rsid w:val="00CF4E68"/>
    <w:rsid w:val="00D108E6"/>
    <w:rsid w:val="00D1748A"/>
    <w:rsid w:val="00D717A3"/>
    <w:rsid w:val="00DB454E"/>
    <w:rsid w:val="00DC1E44"/>
    <w:rsid w:val="00DD31DE"/>
    <w:rsid w:val="00DE1D20"/>
    <w:rsid w:val="00DE44EF"/>
    <w:rsid w:val="00DF5F6E"/>
    <w:rsid w:val="00E11C1F"/>
    <w:rsid w:val="00E2345B"/>
    <w:rsid w:val="00E24E07"/>
    <w:rsid w:val="00E26E8F"/>
    <w:rsid w:val="00E331EE"/>
    <w:rsid w:val="00E44B3E"/>
    <w:rsid w:val="00E67F7B"/>
    <w:rsid w:val="00E9090D"/>
    <w:rsid w:val="00EA22D0"/>
    <w:rsid w:val="00ED45EE"/>
    <w:rsid w:val="00EE0A37"/>
    <w:rsid w:val="00EF4891"/>
    <w:rsid w:val="00F40DA7"/>
    <w:rsid w:val="00F4364A"/>
    <w:rsid w:val="00F45507"/>
    <w:rsid w:val="00F532A5"/>
    <w:rsid w:val="00F53AF8"/>
    <w:rsid w:val="00F559B5"/>
    <w:rsid w:val="00F80238"/>
    <w:rsid w:val="00FA2AA3"/>
    <w:rsid w:val="00FA5814"/>
    <w:rsid w:val="00FF07ED"/>
    <w:rsid w:val="00FF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  <w:style w:type="paragraph" w:styleId="ad">
    <w:name w:val="Normal (Web)"/>
    <w:basedOn w:val="a"/>
    <w:uiPriority w:val="99"/>
    <w:unhideWhenUsed/>
    <w:rsid w:val="0055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55237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  <w:style w:type="paragraph" w:styleId="ad">
    <w:name w:val="Normal (Web)"/>
    <w:basedOn w:val="a"/>
    <w:uiPriority w:val="99"/>
    <w:unhideWhenUsed/>
    <w:rsid w:val="0055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5523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5880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9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8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2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9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5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5DA5D-7D52-4A8E-8CE8-05C04FF05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KaMo.by Admin</cp:lastModifiedBy>
  <cp:revision>8</cp:revision>
  <cp:lastPrinted>2019-06-04T04:58:00Z</cp:lastPrinted>
  <dcterms:created xsi:type="dcterms:W3CDTF">2022-04-27T12:14:00Z</dcterms:created>
  <dcterms:modified xsi:type="dcterms:W3CDTF">2022-04-28T09:55:00Z</dcterms:modified>
</cp:coreProperties>
</file>