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9F5" w:rsidRPr="006519F5" w:rsidRDefault="006519F5" w:rsidP="006519F5">
      <w:pPr>
        <w:shd w:val="clear" w:color="auto" w:fill="FEFEFE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B4B4B"/>
          <w:kern w:val="36"/>
          <w:sz w:val="44"/>
          <w:szCs w:val="44"/>
          <w:lang w:eastAsia="ru-RU"/>
        </w:rPr>
      </w:pPr>
      <w:r w:rsidRPr="006519F5">
        <w:rPr>
          <w:rFonts w:ascii="Times New Roman" w:eastAsia="Times New Roman" w:hAnsi="Times New Roman" w:cs="Times New Roman"/>
          <w:b/>
          <w:bCs/>
          <w:color w:val="4B4B4B"/>
          <w:kern w:val="36"/>
          <w:sz w:val="44"/>
          <w:szCs w:val="44"/>
          <w:lang w:eastAsia="ru-RU"/>
        </w:rPr>
        <w:t>Профилактика половых отклонений и расстройств у детей и подростков</w:t>
      </w:r>
    </w:p>
    <w:p w:rsidR="006519F5" w:rsidRPr="006519F5" w:rsidRDefault="006519F5" w:rsidP="00651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pPr w:leftFromText="45" w:rightFromText="45" w:vertAnchor="text"/>
        <w:tblW w:w="4500" w:type="dxa"/>
        <w:tblCellSpacing w:w="75" w:type="dxa"/>
        <w:shd w:val="clear" w:color="auto" w:fill="FEFEFE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250"/>
        <w:gridCol w:w="2250"/>
      </w:tblGrid>
      <w:tr w:rsidR="006519F5" w:rsidRPr="006519F5" w:rsidTr="006519F5">
        <w:trPr>
          <w:tblCellSpacing w:w="7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6519F5" w:rsidRPr="006519F5" w:rsidRDefault="006519F5" w:rsidP="0065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EFEFE"/>
            <w:hideMark/>
          </w:tcPr>
          <w:p w:rsidR="006519F5" w:rsidRPr="006519F5" w:rsidRDefault="006519F5" w:rsidP="0065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19F5" w:rsidRPr="006519F5" w:rsidRDefault="006519F5" w:rsidP="006519F5">
      <w:pPr>
        <w:shd w:val="clear" w:color="auto" w:fill="FEFEFE"/>
        <w:spacing w:before="300" w:after="300" w:line="240" w:lineRule="auto"/>
        <w:ind w:left="300" w:right="900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6519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6519F5" w:rsidRPr="006519F5" w:rsidRDefault="006519F5" w:rsidP="006519F5">
      <w:pPr>
        <w:shd w:val="clear" w:color="auto" w:fill="FEFEFE"/>
        <w:spacing w:before="300" w:after="300" w:line="240" w:lineRule="auto"/>
        <w:ind w:left="300" w:right="900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6519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Сексуальное развитие ребёнка формируется постепенно. Взрослые часто реагируют неправильно на первые сексуальные проявления у детей, видя в них какой-то особый смысл и невольно привлекают к ним внимание ребёнка, что приносит большой вред. У детей дошкольного и младшего школьного возраста время от времени половое возбуждение проявляется стремлением к активной двигательной деятельности, желанием «побеситься», непослушанием. «Перебесившись», ребёнок испытывает видимое облегчение. Наряду с таким недифференцированным половым возбуждением у ребёнка могут наблюдаться и конкретные реакции. Например, у грудных детей в связи с переполнением мочевого пузыря иногда возникает эрекция. У детей в возрасте 2-5 лет может наблюдаться </w:t>
      </w:r>
      <w:r w:rsidRPr="006519F5">
        <w:rPr>
          <w:rFonts w:ascii="Tahoma" w:eastAsia="Times New Roman" w:hAnsi="Tahoma" w:cs="Tahoma"/>
          <w:i/>
          <w:iCs/>
          <w:color w:val="222222"/>
          <w:sz w:val="24"/>
          <w:szCs w:val="24"/>
          <w:lang w:eastAsia="ru-RU"/>
        </w:rPr>
        <w:t>онанизм –</w:t>
      </w:r>
      <w:r w:rsidRPr="006519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раздражение половых органов, </w:t>
      </w:r>
      <w:proofErr w:type="gramStart"/>
      <w:r w:rsidRPr="006519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например</w:t>
      </w:r>
      <w:proofErr w:type="gramEnd"/>
      <w:r w:rsidRPr="006519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девочки, сидя на краю дивана, двигаются взад и вперёд или сжимают бедра с напряжением тела, закладывают между ног различные предметы – одеяло, одежду, игрушки; дети более старшего возраста съезжают по перилам лестницы.</w:t>
      </w:r>
    </w:p>
    <w:p w:rsidR="006519F5" w:rsidRPr="006519F5" w:rsidRDefault="006519F5" w:rsidP="006519F5">
      <w:pPr>
        <w:shd w:val="clear" w:color="auto" w:fill="FEFEFE"/>
        <w:spacing w:before="300" w:after="300" w:line="240" w:lineRule="auto"/>
        <w:ind w:left="300" w:right="900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6519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Многие явления аналогичного характера наблюдаются чаще всего, когда ребёнок </w:t>
      </w:r>
      <w:proofErr w:type="spellStart"/>
      <w:r w:rsidRPr="006519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нездоров</w:t>
      </w:r>
      <w:proofErr w:type="spellEnd"/>
      <w:r w:rsidRPr="006519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6519F5" w:rsidRPr="006519F5" w:rsidRDefault="006519F5" w:rsidP="006519F5">
      <w:pPr>
        <w:shd w:val="clear" w:color="auto" w:fill="FEFEFE"/>
        <w:spacing w:before="300" w:after="300" w:line="240" w:lineRule="auto"/>
        <w:ind w:left="300" w:right="900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6519F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ru-RU"/>
        </w:rPr>
        <w:t>Онанизм – </w:t>
      </w:r>
      <w:r w:rsidRPr="006519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наиболее известное отклонение в сексуальном развитии ребёнка. У дошкольников онанизм часто является непроизвольным и вызывается действием каких-либо раздражителей, например, глистами (после изгнания глистов онанизм может прекратиться). Подростки занимаются онанизмом целенаправленно.</w:t>
      </w:r>
    </w:p>
    <w:p w:rsidR="006519F5" w:rsidRPr="006519F5" w:rsidRDefault="006519F5" w:rsidP="006519F5">
      <w:pPr>
        <w:shd w:val="clear" w:color="auto" w:fill="FEFEFE"/>
        <w:spacing w:before="300" w:after="300" w:line="240" w:lineRule="auto"/>
        <w:ind w:left="300" w:right="900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6519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Побуждает их к этому половое возбуждение, при котором онанизм является разрядкой. Склонны к этому преимущественно необщительные подростки, у которых ограничены контакты с представителями другого пола. В большинстве случаев онанизм начинается в возрасте 14-15 лет и продолжается до начала нормальной половой жизни. У здоровых детей и подростков онанизм носит эпизодический характер. Однако он принимает навязчивый характер при поражениях центральной нервной системы – после энцефалита, родовой травмы, у психически больных.</w:t>
      </w:r>
    </w:p>
    <w:p w:rsidR="006519F5" w:rsidRPr="006519F5" w:rsidRDefault="006519F5" w:rsidP="006519F5">
      <w:pPr>
        <w:shd w:val="clear" w:color="auto" w:fill="FEFEFE"/>
        <w:spacing w:before="300" w:after="300" w:line="240" w:lineRule="auto"/>
        <w:ind w:left="300" w:right="900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6519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У подростков онанизм встречается часто (у 93,6% мальчиков и 44,8% - девочек), и его считают проявлением патологии. Конечно, онанизм с этических позиций заслуживает осуждения, так как с точки зрения естественных способов продолжения рода выглядит отклонением от нормы. Кроме того, важно, чтобы подросток владел своими половыми </w:t>
      </w:r>
      <w:r w:rsidRPr="006519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>стремлениями, владел собой в самых разнообразных ситуациях. Несмотря на то, что сам по себе онанизм не опасен, с ним может быть связано возникновение невроза при неправильной тактике родителей (дежурство у постели ребёнка, запугивание, высмеивание, физическое наказание).</w:t>
      </w:r>
    </w:p>
    <w:p w:rsidR="006519F5" w:rsidRPr="006519F5" w:rsidRDefault="006519F5" w:rsidP="006519F5">
      <w:pPr>
        <w:shd w:val="clear" w:color="auto" w:fill="FEFEFE"/>
        <w:spacing w:before="300" w:after="300" w:line="240" w:lineRule="auto"/>
        <w:ind w:left="300" w:right="900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6519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Такой ребёнок, подросток может потерять веру в себя, в окружающих, развивается невроз неуверенности в своих силах, у мужчин – психогенная импотенция. Еще более тяжелый вред родители могут причинить ребёнку, если, застав его в момент занятий онанизмом, начинают его бить. Совпадение при этом специфического ощущения с болевым может образовать очень прочную связь, и в последующем этот человек сможет испытывать сексуальное удовлетворение лишь в случае, если его бьют, мучают и т.д. (такое сексуальное расстройство называется </w:t>
      </w:r>
      <w:r w:rsidRPr="006519F5">
        <w:rPr>
          <w:rFonts w:ascii="Tahoma" w:eastAsia="Times New Roman" w:hAnsi="Tahoma" w:cs="Tahoma"/>
          <w:i/>
          <w:iCs/>
          <w:color w:val="222222"/>
          <w:sz w:val="24"/>
          <w:szCs w:val="24"/>
          <w:lang w:eastAsia="ru-RU"/>
        </w:rPr>
        <w:t>мазохизм</w:t>
      </w:r>
      <w:r w:rsidRPr="006519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).</w:t>
      </w:r>
    </w:p>
    <w:p w:rsidR="006519F5" w:rsidRPr="006519F5" w:rsidRDefault="006519F5" w:rsidP="006519F5">
      <w:pPr>
        <w:shd w:val="clear" w:color="auto" w:fill="FEFEFE"/>
        <w:spacing w:before="300" w:after="300" w:line="240" w:lineRule="auto"/>
        <w:ind w:left="300" w:right="900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6519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Какова должна быть тактика родителей, если они заметили, что ребёнок занимается онанизмом?</w:t>
      </w:r>
    </w:p>
    <w:p w:rsidR="006519F5" w:rsidRPr="006519F5" w:rsidRDefault="006519F5" w:rsidP="006519F5">
      <w:pPr>
        <w:shd w:val="clear" w:color="auto" w:fill="FEFEFE"/>
        <w:spacing w:before="300" w:after="300" w:line="240" w:lineRule="auto"/>
        <w:ind w:left="300" w:right="900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6519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Ребёнка младшего возраста можно отвести к врачу на консультацию, сообщив, что у него склонность к онанизму. Часто причиной онанизма при этом является несоблюдение гигиены половых органов, острицы, и устранение причины нередко дает эффект.</w:t>
      </w:r>
    </w:p>
    <w:p w:rsidR="006519F5" w:rsidRPr="006519F5" w:rsidRDefault="006519F5" w:rsidP="006519F5">
      <w:pPr>
        <w:shd w:val="clear" w:color="auto" w:fill="FEFEFE"/>
        <w:spacing w:before="300" w:after="300" w:line="240" w:lineRule="auto"/>
        <w:ind w:left="300" w:right="900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6519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При онанизме у подростка родители не должны «изобличать» его, вести в его присутствии разговоры о позорности, вреде и вообще о существовании такого явления. Родителям необходимо обратиться к врачу по поводу повышенной возбудимости, раздражительности ребёнка (а это наблюдается у многих) за получением рекомендаций, которые он мог бы расценить как заботу о его здоровье. Не следует даже в разговоре с врачом говорить об онанизме. Рекомендуется пересмотреть режим подростка, больше загружать его каким-либо полезным делом (работой по дому, спортом). Помочь подростку в общении со сверстниками другого пола, так как такое общение является важным моментом удовлетворения полового влечения, в первую очередь психического его компонента. Физиологические компоненты полового влечения в значительной степени удовлетворяются непроизвольной </w:t>
      </w:r>
      <w:proofErr w:type="spellStart"/>
      <w:r w:rsidRPr="006519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саморегуляцией</w:t>
      </w:r>
      <w:proofErr w:type="spellEnd"/>
      <w:r w:rsidRPr="006519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(поллюции).</w:t>
      </w:r>
    </w:p>
    <w:p w:rsidR="006519F5" w:rsidRPr="006519F5" w:rsidRDefault="006519F5" w:rsidP="006519F5">
      <w:pPr>
        <w:shd w:val="clear" w:color="auto" w:fill="FEFEFE"/>
        <w:spacing w:before="300" w:after="300" w:line="240" w:lineRule="auto"/>
        <w:ind w:left="300" w:right="900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6519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Патологическими проявлениями сексуального развития являются агрессивность и жестокость. Относиться к ним следует с учётом степени их осознанности ребёнком, его возраста и ситуации. Маленький ребёнок может быть жестоким, не имея никакого об этом понятия, например, играя со щенком, котёнком. Взрослые должны объяснить ребёнку неправильность такого поведения, но не угрожать наказанием, а стремиться вызвать в нём сочувствие. Уважение к людям должно прививаться ребёнку наряду с уважением ко всему живому. Уже к 3-4 годам нормальный ребёнок должен понимать, что нельзя причинять боль живому существу. К явной патологии относятся те случаи, когда ребёнок, подросток сознательно делает это. Такая деятельность должна </w:t>
      </w:r>
      <w:r w:rsidRPr="006519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>решительно пресекаться. Жестокость, агрессивность, склонность к умышленной порче вещей -–проявление патологии социального развития. У такого человека во взрослом состоянии может сформироваться </w:t>
      </w:r>
      <w:r w:rsidRPr="006519F5">
        <w:rPr>
          <w:rFonts w:ascii="Tahoma" w:eastAsia="Times New Roman" w:hAnsi="Tahoma" w:cs="Tahoma"/>
          <w:i/>
          <w:iCs/>
          <w:color w:val="222222"/>
          <w:sz w:val="24"/>
          <w:szCs w:val="24"/>
          <w:lang w:eastAsia="ru-RU"/>
        </w:rPr>
        <w:t>садизм</w:t>
      </w:r>
      <w:r w:rsidRPr="006519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– жестокость становится эквивалентом нормальной половой любви.</w:t>
      </w:r>
    </w:p>
    <w:p w:rsidR="006519F5" w:rsidRPr="006519F5" w:rsidRDefault="006519F5" w:rsidP="006519F5">
      <w:pPr>
        <w:shd w:val="clear" w:color="auto" w:fill="FEFEFE"/>
        <w:spacing w:before="300" w:after="300" w:line="240" w:lineRule="auto"/>
        <w:ind w:left="300" w:right="900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6519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Раннее развязывание половых влечений (чаще у мальчиков) проявляется иногда в особом удовольствии, испытываемом ими при боли, наносимой другому... У подростка эта обязательная установка обычно не учитывается как половая. На самом деле она чаще всего является именно скрытым половым уродством. Подростки, больно дерущие девочек за косы, щипающие девочек, любители драк… - именно такие подростки подозрительны в этом отношении. Попустительство взрослых содействует развитию и закреплению этой склонности, напротив, </w:t>
      </w:r>
      <w:proofErr w:type="spellStart"/>
      <w:r w:rsidRPr="006519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своеременное</w:t>
      </w:r>
      <w:proofErr w:type="spellEnd"/>
      <w:r w:rsidRPr="006519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пресечение может её подавить.</w:t>
      </w:r>
    </w:p>
    <w:p w:rsidR="006519F5" w:rsidRPr="006519F5" w:rsidRDefault="006519F5" w:rsidP="006519F5">
      <w:pPr>
        <w:shd w:val="clear" w:color="auto" w:fill="FEFEFE"/>
        <w:spacing w:before="300" w:after="300" w:line="240" w:lineRule="auto"/>
        <w:ind w:left="300" w:right="900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6519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Развращающее влияние оказывает просмотр фильмов и чтение книг сексуальной направленности, порнографическая продукция.</w:t>
      </w:r>
    </w:p>
    <w:p w:rsidR="006519F5" w:rsidRPr="006519F5" w:rsidRDefault="006519F5" w:rsidP="006519F5">
      <w:pPr>
        <w:shd w:val="clear" w:color="auto" w:fill="FEFEFE"/>
        <w:spacing w:before="300" w:after="300" w:line="240" w:lineRule="auto"/>
        <w:ind w:left="300" w:right="900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6519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Родители и педагоги должны внимательно анализировать характер детских конфликтов и способы их разрешения, принимать меры для их предупреждения, особенно у маленьких детей.</w:t>
      </w:r>
    </w:p>
    <w:p w:rsidR="006519F5" w:rsidRPr="006519F5" w:rsidRDefault="006519F5" w:rsidP="006519F5">
      <w:pPr>
        <w:shd w:val="clear" w:color="auto" w:fill="FEFEFE"/>
        <w:spacing w:before="300" w:after="300" w:line="240" w:lineRule="auto"/>
        <w:ind w:left="300" w:right="900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6519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 отклонениям в сексуальном развитии, которые следует знать родителям, относится </w:t>
      </w:r>
      <w:r w:rsidRPr="006519F5">
        <w:rPr>
          <w:rFonts w:ascii="Tahoma" w:eastAsia="Times New Roman" w:hAnsi="Tahoma" w:cs="Tahoma"/>
          <w:i/>
          <w:iCs/>
          <w:color w:val="222222"/>
          <w:sz w:val="24"/>
          <w:szCs w:val="24"/>
          <w:lang w:eastAsia="ru-RU"/>
        </w:rPr>
        <w:t>гомосексуализм.</w:t>
      </w:r>
      <w:r w:rsidRPr="006519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Существует два типа гомосексуализма.</w:t>
      </w:r>
    </w:p>
    <w:p w:rsidR="006519F5" w:rsidRPr="006519F5" w:rsidRDefault="006519F5" w:rsidP="006519F5">
      <w:pPr>
        <w:shd w:val="clear" w:color="auto" w:fill="FEFEFE"/>
        <w:spacing w:before="300" w:after="300" w:line="240" w:lineRule="auto"/>
        <w:ind w:left="300" w:right="900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6519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 основе </w:t>
      </w:r>
      <w:r w:rsidRPr="006519F5">
        <w:rPr>
          <w:rFonts w:ascii="Tahoma" w:eastAsia="Times New Roman" w:hAnsi="Tahoma" w:cs="Tahoma"/>
          <w:i/>
          <w:iCs/>
          <w:color w:val="222222"/>
          <w:sz w:val="24"/>
          <w:szCs w:val="24"/>
          <w:lang w:eastAsia="ru-RU"/>
        </w:rPr>
        <w:t>первого </w:t>
      </w:r>
      <w:r w:rsidRPr="006519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лежат генетические, обменные, травматические (повреждения ЦНС) факторы, и страдающий им человек с рождения является больным.</w:t>
      </w:r>
    </w:p>
    <w:p w:rsidR="006519F5" w:rsidRPr="006519F5" w:rsidRDefault="006519F5" w:rsidP="006519F5">
      <w:pPr>
        <w:shd w:val="clear" w:color="auto" w:fill="FEFEFE"/>
        <w:spacing w:before="300" w:after="300" w:line="240" w:lineRule="auto"/>
        <w:ind w:left="300" w:right="900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6519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При </w:t>
      </w:r>
      <w:r w:rsidRPr="006519F5">
        <w:rPr>
          <w:rFonts w:ascii="Tahoma" w:eastAsia="Times New Roman" w:hAnsi="Tahoma" w:cs="Tahoma"/>
          <w:i/>
          <w:iCs/>
          <w:color w:val="222222"/>
          <w:sz w:val="24"/>
          <w:szCs w:val="24"/>
          <w:lang w:eastAsia="ru-RU"/>
        </w:rPr>
        <w:t>втором</w:t>
      </w:r>
      <w:r w:rsidRPr="006519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типе состояние здоровья в пределах нормы; единственный дефект – гомосексуальная направленность полового влечения. Именно о втором типе гомосексуализма должны знать родители и педагоги. Человек становится гомосексуалистом, если у него есть предрасположенность (повышена половая возбудимость в сочетании с недостаточностью психического торможения) и условия для ее реализации.</w:t>
      </w:r>
    </w:p>
    <w:p w:rsidR="006519F5" w:rsidRPr="006519F5" w:rsidRDefault="006519F5" w:rsidP="006519F5">
      <w:pPr>
        <w:shd w:val="clear" w:color="auto" w:fill="FEFEFE"/>
        <w:spacing w:before="300" w:after="300" w:line="240" w:lineRule="auto"/>
        <w:ind w:left="300" w:right="900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6519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В возникновении гомосексуализма особую роль играют дефекты воспитания. Прежде всего, это все те же моменты, которые способствуют возникновению и закреплению негативизма к другому полу. Негативизму у мальчиков по отношению к женскому полу способствуют: наставления родителей: «женишься, – попадёшь под каблук» и т.д.; во-вторых, склонность девочек апеллировать к старшим в конфликтах с мальчиками, взрослые же нередко, не разобравшись, принимают сторону девочек; в-третьих, девочки взрослеют раньше, что создает отчуждённость между сверстниками разного пола. Негативизм девочек к мужскому полу обусловлен: наставлениями родителей, особенно когда ребёнок воспитывается только матерью; во-вторых, </w:t>
      </w:r>
      <w:r w:rsidRPr="006519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>особенностями поведения мальчиков, их неумелыми способами привлечь внимание девчонок – толкнуть, дернуть за косу; меньшая аккуратность и исполнительность мальчиков. Подозрительна всякая слишком тесная дружба между людьми одного пола, особенно при наличии между ними значительной разницы в положении, возрасте, уровне развития.</w:t>
      </w:r>
    </w:p>
    <w:p w:rsidR="006519F5" w:rsidRPr="006519F5" w:rsidRDefault="006519F5" w:rsidP="006519F5">
      <w:pPr>
        <w:shd w:val="clear" w:color="auto" w:fill="FEFEFE"/>
        <w:spacing w:before="300" w:after="300" w:line="240" w:lineRule="auto"/>
        <w:ind w:left="300" w:right="900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6519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Существует много различных нарушений сексуального развития. Мы остановились лишь на тех из них, которые встречаются наиболее часто и о которых должны знать родители и педагоги, чтобы вовремя предотвратить их развитие.</w:t>
      </w:r>
    </w:p>
    <w:p w:rsidR="006519F5" w:rsidRPr="006519F5" w:rsidRDefault="006519F5" w:rsidP="006519F5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6519F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  <w:bookmarkStart w:id="0" w:name="_GoBack"/>
      <w:bookmarkEnd w:id="0"/>
    </w:p>
    <w:p w:rsidR="0020767C" w:rsidRDefault="0020767C"/>
    <w:sectPr w:rsidR="00207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F5"/>
    <w:rsid w:val="0020767C"/>
    <w:rsid w:val="0065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3FEC2-EC46-48D3-A9A8-F0AC6342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19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9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519F5"/>
    <w:rPr>
      <w:color w:val="0000FF"/>
      <w:u w:val="single"/>
    </w:rPr>
  </w:style>
  <w:style w:type="character" w:customStyle="1" w:styleId="current">
    <w:name w:val="current"/>
    <w:basedOn w:val="a0"/>
    <w:rsid w:val="006519F5"/>
  </w:style>
  <w:style w:type="paragraph" w:styleId="a4">
    <w:name w:val="Normal (Web)"/>
    <w:basedOn w:val="a"/>
    <w:uiPriority w:val="99"/>
    <w:semiHidden/>
    <w:unhideWhenUsed/>
    <w:rsid w:val="00651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519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2018-12-02T14:24:00Z</dcterms:created>
  <dcterms:modified xsi:type="dcterms:W3CDTF">2018-12-02T14:25:00Z</dcterms:modified>
</cp:coreProperties>
</file>