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76" w:rsidRDefault="00B44976" w:rsidP="00B44976">
      <w:pPr>
        <w:spacing w:after="0" w:line="240" w:lineRule="auto"/>
        <w:ind w:left="357" w:hanging="73"/>
        <w:jc w:val="both"/>
        <w:rPr>
          <w:rFonts w:ascii="Monotype Corsiva" w:eastAsia="MS Mincho" w:hAnsi="Monotype Corsiva" w:cs="Times New Roman"/>
          <w:b/>
          <w:bCs/>
          <w:sz w:val="44"/>
        </w:rPr>
      </w:pPr>
      <w:r>
        <w:rPr>
          <w:noProof/>
        </w:rPr>
        <w:drawing>
          <wp:inline distT="0" distB="0" distL="0" distR="0" wp14:anchorId="4ACC1A98" wp14:editId="132522DF">
            <wp:extent cx="3257549" cy="1781175"/>
            <wp:effectExtent l="0" t="0" r="0" b="0"/>
            <wp:docPr id="3" name="Рисунок 3" descr="Наркотики в Украине: До полутора миллиона граждан употребляют наркотики «  Новости | Мобильная версия | Цензор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ркотики в Украине: До полутора миллиона граждан употребляют наркотики «  Новости | Мобильная версия | Цензор.Н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33" cy="178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76" w:rsidRPr="00B44976" w:rsidRDefault="00B44976" w:rsidP="00B44976">
      <w:pPr>
        <w:spacing w:after="0" w:line="240" w:lineRule="auto"/>
        <w:ind w:left="357" w:hanging="73"/>
        <w:jc w:val="both"/>
        <w:rPr>
          <w:rFonts w:ascii="Times New Roman" w:hAnsi="Times New Roman" w:cs="Times New Roman"/>
          <w:bCs/>
          <w:sz w:val="24"/>
        </w:rPr>
      </w:pPr>
      <w:r w:rsidRPr="00C73015">
        <w:rPr>
          <w:rFonts w:ascii="Monotype Corsiva" w:eastAsia="MS Mincho" w:hAnsi="Monotype Corsiva" w:cs="Times New Roman"/>
          <w:b/>
          <w:bCs/>
          <w:sz w:val="44"/>
        </w:rPr>
        <w:t>Наркомания и наркобизнес</w:t>
      </w:r>
      <w:r w:rsidRPr="00C73015">
        <w:rPr>
          <w:rFonts w:ascii="Monotype Corsiva" w:eastAsia="MS Mincho" w:hAnsi="Monotype Corsiva" w:cs="Times New Roman"/>
          <w:bCs/>
          <w:sz w:val="44"/>
        </w:rPr>
        <w:t xml:space="preserve"> –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B44976" w:rsidRDefault="00B44976" w:rsidP="00B4497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44976" w:rsidRDefault="00B44976" w:rsidP="00B4497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2B77CD6" wp14:editId="243CDD95">
            <wp:extent cx="3019425" cy="1924050"/>
            <wp:effectExtent l="0" t="0" r="0" b="0"/>
            <wp:docPr id="5" name="Рисунок 5" descr="В Италии мафиози заставляли детей фасовать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Италии мафиози заставляли детей фасовать нарко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3" cy="19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76" w:rsidRDefault="00B44976" w:rsidP="00B4497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507F2" w:rsidRDefault="00C507F2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4C1FA8" w:rsidRPr="00C73015" w:rsidRDefault="004C1FA8" w:rsidP="004C1F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1"/>
          <w:szCs w:val="31"/>
          <w:u w:val="single"/>
        </w:rPr>
      </w:pPr>
      <w:r w:rsidRPr="00C73015">
        <w:rPr>
          <w:rFonts w:ascii="Times New Roman" w:hAnsi="Times New Roman" w:cs="Times New Roman"/>
          <w:bCs/>
          <w:i/>
          <w:sz w:val="31"/>
          <w:szCs w:val="31"/>
          <w:u w:val="single"/>
        </w:rPr>
        <w:t>Потребление наркотика сопровождается следующими признаками:</w:t>
      </w:r>
    </w:p>
    <w:p w:rsidR="004C1FA8" w:rsidRPr="00C73015" w:rsidRDefault="004C1FA8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C73015">
        <w:rPr>
          <w:rFonts w:ascii="Times New Roman" w:hAnsi="Times New Roman" w:cs="Times New Roman"/>
          <w:bCs/>
          <w:sz w:val="31"/>
          <w:szCs w:val="31"/>
        </w:rPr>
        <w:t>- кашлем (обжигает слизистую);</w:t>
      </w:r>
    </w:p>
    <w:p w:rsidR="004C1FA8" w:rsidRPr="00C73015" w:rsidRDefault="004C1FA8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C73015">
        <w:rPr>
          <w:rFonts w:ascii="Times New Roman" w:hAnsi="Times New Roman" w:cs="Times New Roman"/>
          <w:bCs/>
          <w:sz w:val="31"/>
          <w:szCs w:val="31"/>
        </w:rPr>
        <w:t>- сухостью во рту (требуется постоянное употребление жидкости);</w:t>
      </w:r>
    </w:p>
    <w:p w:rsidR="004C1FA8" w:rsidRPr="00C73015" w:rsidRDefault="00B41AA9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>
        <w:rPr>
          <w:rFonts w:ascii="Times New Roman" w:hAnsi="Times New Roman" w:cs="Times New Roman"/>
          <w:bCs/>
          <w:sz w:val="31"/>
          <w:szCs w:val="31"/>
        </w:rPr>
        <w:t>- мутным либо покрасневшим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 xml:space="preserve"> белок глаз (лица, потребляющие часто</w:t>
      </w:r>
      <w:r w:rsidR="00AD5BFB">
        <w:rPr>
          <w:rFonts w:ascii="Times New Roman" w:hAnsi="Times New Roman" w:cs="Times New Roman"/>
          <w:bCs/>
          <w:sz w:val="31"/>
          <w:szCs w:val="31"/>
        </w:rPr>
        <w:t xml:space="preserve"> н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>аркотики</w:t>
      </w:r>
      <w:r w:rsidR="00AD5BFB">
        <w:rPr>
          <w:rFonts w:ascii="Times New Roman" w:hAnsi="Times New Roman" w:cs="Times New Roman"/>
          <w:bCs/>
          <w:sz w:val="31"/>
          <w:szCs w:val="31"/>
        </w:rPr>
        <w:t>,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 xml:space="preserve"> могут ис</w:t>
      </w:r>
      <w:r w:rsidR="00AD5BFB">
        <w:rPr>
          <w:rFonts w:ascii="Times New Roman" w:hAnsi="Times New Roman" w:cs="Times New Roman"/>
          <w:bCs/>
          <w:sz w:val="31"/>
          <w:szCs w:val="31"/>
        </w:rPr>
        <w:t>пользовать глазные капли «</w:t>
      </w:r>
      <w:proofErr w:type="spellStart"/>
      <w:r w:rsidR="00AD5BFB">
        <w:rPr>
          <w:rFonts w:ascii="Times New Roman" w:hAnsi="Times New Roman" w:cs="Times New Roman"/>
          <w:bCs/>
          <w:sz w:val="31"/>
          <w:szCs w:val="31"/>
        </w:rPr>
        <w:t>Визин</w:t>
      </w:r>
      <w:proofErr w:type="spellEnd"/>
      <w:r w:rsidR="00AD5BFB">
        <w:rPr>
          <w:rFonts w:ascii="Times New Roman" w:hAnsi="Times New Roman" w:cs="Times New Roman"/>
          <w:bCs/>
          <w:sz w:val="31"/>
          <w:szCs w:val="31"/>
        </w:rPr>
        <w:t>»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>, чтобы снизить раздражение);</w:t>
      </w:r>
    </w:p>
    <w:p w:rsidR="004C1FA8" w:rsidRPr="00C73015" w:rsidRDefault="004C1FA8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C73015">
        <w:rPr>
          <w:rFonts w:ascii="Times New Roman" w:hAnsi="Times New Roman" w:cs="Times New Roman"/>
          <w:bCs/>
          <w:sz w:val="31"/>
          <w:szCs w:val="31"/>
        </w:rPr>
        <w:t xml:space="preserve">- </w:t>
      </w:r>
      <w:proofErr w:type="gramStart"/>
      <w:r w:rsidRPr="00C73015">
        <w:rPr>
          <w:rFonts w:ascii="Times New Roman" w:hAnsi="Times New Roman" w:cs="Times New Roman"/>
          <w:bCs/>
          <w:sz w:val="31"/>
          <w:szCs w:val="31"/>
        </w:rPr>
        <w:t>нарушение</w:t>
      </w:r>
      <w:r w:rsidR="00B41AA9">
        <w:rPr>
          <w:rFonts w:ascii="Times New Roman" w:hAnsi="Times New Roman" w:cs="Times New Roman"/>
          <w:bCs/>
          <w:sz w:val="31"/>
          <w:szCs w:val="31"/>
        </w:rPr>
        <w:t xml:space="preserve">м </w:t>
      </w:r>
      <w:r w:rsidRPr="00C73015">
        <w:rPr>
          <w:rFonts w:ascii="Times New Roman" w:hAnsi="Times New Roman" w:cs="Times New Roman"/>
          <w:bCs/>
          <w:sz w:val="31"/>
          <w:szCs w:val="31"/>
        </w:rPr>
        <w:t xml:space="preserve"> координации</w:t>
      </w:r>
      <w:proofErr w:type="gramEnd"/>
      <w:r w:rsidRPr="00C73015">
        <w:rPr>
          <w:rFonts w:ascii="Times New Roman" w:hAnsi="Times New Roman" w:cs="Times New Roman"/>
          <w:bCs/>
          <w:sz w:val="31"/>
          <w:szCs w:val="31"/>
        </w:rPr>
        <w:t>;</w:t>
      </w:r>
    </w:p>
    <w:p w:rsidR="004C1FA8" w:rsidRPr="00C73015" w:rsidRDefault="004C1FA8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C73015">
        <w:rPr>
          <w:rFonts w:ascii="Times New Roman" w:hAnsi="Times New Roman" w:cs="Times New Roman"/>
          <w:bCs/>
          <w:sz w:val="31"/>
          <w:szCs w:val="31"/>
        </w:rPr>
        <w:t>- дефект</w:t>
      </w:r>
      <w:r w:rsidR="00B41AA9">
        <w:rPr>
          <w:rFonts w:ascii="Times New Roman" w:hAnsi="Times New Roman" w:cs="Times New Roman"/>
          <w:bCs/>
          <w:sz w:val="31"/>
          <w:szCs w:val="31"/>
        </w:rPr>
        <w:t>ом</w:t>
      </w:r>
      <w:r w:rsidRPr="00C73015">
        <w:rPr>
          <w:rFonts w:ascii="Times New Roman" w:hAnsi="Times New Roman" w:cs="Times New Roman"/>
          <w:bCs/>
          <w:sz w:val="31"/>
          <w:szCs w:val="31"/>
        </w:rPr>
        <w:t xml:space="preserve"> речи (заторможенность, эффект вытянутой магнитофонной</w:t>
      </w:r>
    </w:p>
    <w:p w:rsidR="004C1FA8" w:rsidRPr="00C73015" w:rsidRDefault="004C1FA8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C73015">
        <w:rPr>
          <w:rFonts w:ascii="Times New Roman" w:hAnsi="Times New Roman" w:cs="Times New Roman"/>
          <w:bCs/>
          <w:sz w:val="31"/>
          <w:szCs w:val="31"/>
        </w:rPr>
        <w:t>пленки);</w:t>
      </w:r>
    </w:p>
    <w:p w:rsidR="004C1FA8" w:rsidRPr="00C73015" w:rsidRDefault="00B41AA9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>
        <w:rPr>
          <w:rFonts w:ascii="Times New Roman" w:hAnsi="Times New Roman" w:cs="Times New Roman"/>
          <w:bCs/>
          <w:sz w:val="31"/>
          <w:szCs w:val="31"/>
        </w:rPr>
        <w:t>-з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>аторможенность</w:t>
      </w:r>
      <w:r>
        <w:rPr>
          <w:rFonts w:ascii="Times New Roman" w:hAnsi="Times New Roman" w:cs="Times New Roman"/>
          <w:bCs/>
          <w:sz w:val="31"/>
          <w:szCs w:val="31"/>
        </w:rPr>
        <w:t>ю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 xml:space="preserve"> мышления (тупит);</w:t>
      </w:r>
    </w:p>
    <w:p w:rsidR="004C1FA8" w:rsidRPr="00C73015" w:rsidRDefault="004C1FA8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C73015">
        <w:rPr>
          <w:rFonts w:ascii="Times New Roman" w:hAnsi="Times New Roman" w:cs="Times New Roman"/>
          <w:bCs/>
          <w:sz w:val="31"/>
          <w:szCs w:val="31"/>
        </w:rPr>
        <w:t xml:space="preserve"> -неподвижность</w:t>
      </w:r>
      <w:r w:rsidR="00B41AA9">
        <w:rPr>
          <w:rFonts w:ascii="Times New Roman" w:hAnsi="Times New Roman" w:cs="Times New Roman"/>
          <w:bCs/>
          <w:sz w:val="31"/>
          <w:szCs w:val="31"/>
        </w:rPr>
        <w:t>ю</w:t>
      </w:r>
      <w:r w:rsidRPr="00C73015">
        <w:rPr>
          <w:rFonts w:ascii="Times New Roman" w:hAnsi="Times New Roman" w:cs="Times New Roman"/>
          <w:bCs/>
          <w:sz w:val="31"/>
          <w:szCs w:val="31"/>
        </w:rPr>
        <w:t>, застывание</w:t>
      </w:r>
      <w:r w:rsidR="00B41AA9">
        <w:rPr>
          <w:rFonts w:ascii="Times New Roman" w:hAnsi="Times New Roman" w:cs="Times New Roman"/>
          <w:bCs/>
          <w:sz w:val="31"/>
          <w:szCs w:val="31"/>
        </w:rPr>
        <w:t>м</w:t>
      </w:r>
      <w:r w:rsidRPr="00C73015">
        <w:rPr>
          <w:rFonts w:ascii="Times New Roman" w:hAnsi="Times New Roman" w:cs="Times New Roman"/>
          <w:bCs/>
          <w:sz w:val="31"/>
          <w:szCs w:val="31"/>
        </w:rPr>
        <w:t xml:space="preserve"> в одной позе при полном молчании на какое-то время;</w:t>
      </w:r>
    </w:p>
    <w:p w:rsidR="004C1FA8" w:rsidRPr="00C73015" w:rsidRDefault="004C1FA8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C73015">
        <w:rPr>
          <w:rFonts w:ascii="Times New Roman" w:hAnsi="Times New Roman" w:cs="Times New Roman"/>
          <w:bCs/>
          <w:sz w:val="31"/>
          <w:szCs w:val="31"/>
        </w:rPr>
        <w:t>- бледность</w:t>
      </w:r>
      <w:r w:rsidR="00B41AA9">
        <w:rPr>
          <w:rFonts w:ascii="Times New Roman" w:hAnsi="Times New Roman" w:cs="Times New Roman"/>
          <w:bCs/>
          <w:sz w:val="31"/>
          <w:szCs w:val="31"/>
        </w:rPr>
        <w:t>ю</w:t>
      </w:r>
      <w:r w:rsidRPr="00C73015">
        <w:rPr>
          <w:rFonts w:ascii="Times New Roman" w:hAnsi="Times New Roman" w:cs="Times New Roman"/>
          <w:bCs/>
          <w:sz w:val="31"/>
          <w:szCs w:val="31"/>
        </w:rPr>
        <w:t>;</w:t>
      </w:r>
    </w:p>
    <w:p w:rsidR="004C1FA8" w:rsidRPr="00C73015" w:rsidRDefault="00B41AA9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>
        <w:rPr>
          <w:rFonts w:ascii="Times New Roman" w:hAnsi="Times New Roman" w:cs="Times New Roman"/>
          <w:bCs/>
          <w:sz w:val="31"/>
          <w:szCs w:val="31"/>
        </w:rPr>
        <w:t>- учащенным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 xml:space="preserve"> пульс</w:t>
      </w:r>
      <w:r>
        <w:rPr>
          <w:rFonts w:ascii="Times New Roman" w:hAnsi="Times New Roman" w:cs="Times New Roman"/>
          <w:bCs/>
          <w:sz w:val="31"/>
          <w:szCs w:val="31"/>
        </w:rPr>
        <w:t>ом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>;</w:t>
      </w:r>
    </w:p>
    <w:p w:rsidR="004C1FA8" w:rsidRPr="00C73015" w:rsidRDefault="00B41AA9" w:rsidP="004C1FA8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>
        <w:rPr>
          <w:rFonts w:ascii="Times New Roman" w:hAnsi="Times New Roman" w:cs="Times New Roman"/>
          <w:bCs/>
          <w:sz w:val="31"/>
          <w:szCs w:val="31"/>
        </w:rPr>
        <w:t>- перепадами настроения, приступами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 xml:space="preserve"> тревоги, смеха;</w:t>
      </w:r>
    </w:p>
    <w:p w:rsidR="00BA753A" w:rsidRPr="00B41AA9" w:rsidRDefault="00C73015" w:rsidP="00C73015">
      <w:pPr>
        <w:spacing w:after="0" w:line="240" w:lineRule="auto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C73015">
        <w:rPr>
          <w:rFonts w:ascii="Times New Roman" w:hAnsi="Times New Roman" w:cs="Times New Roman"/>
          <w:bCs/>
          <w:sz w:val="31"/>
          <w:szCs w:val="31"/>
        </w:rPr>
        <w:t xml:space="preserve">- 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>наличие</w:t>
      </w:r>
      <w:r w:rsidR="00B41AA9">
        <w:rPr>
          <w:rFonts w:ascii="Times New Roman" w:hAnsi="Times New Roman" w:cs="Times New Roman"/>
          <w:bCs/>
          <w:sz w:val="31"/>
          <w:szCs w:val="31"/>
        </w:rPr>
        <w:t>м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 xml:space="preserve"> оку</w:t>
      </w:r>
      <w:r w:rsidR="00B41AA9">
        <w:rPr>
          <w:rFonts w:ascii="Times New Roman" w:hAnsi="Times New Roman" w:cs="Times New Roman"/>
          <w:bCs/>
          <w:sz w:val="31"/>
          <w:szCs w:val="31"/>
        </w:rPr>
        <w:t>рков, свернутых вручную, тяжелым травяным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 xml:space="preserve"> «запах</w:t>
      </w:r>
      <w:r w:rsidR="00B41AA9">
        <w:rPr>
          <w:rFonts w:ascii="Times New Roman" w:hAnsi="Times New Roman" w:cs="Times New Roman"/>
          <w:bCs/>
          <w:sz w:val="31"/>
          <w:szCs w:val="31"/>
        </w:rPr>
        <w:t>ом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t>» от одежды.</w:t>
      </w:r>
      <w:r w:rsidR="004C1FA8" w:rsidRPr="00C73015">
        <w:rPr>
          <w:rFonts w:ascii="Times New Roman" w:hAnsi="Times New Roman" w:cs="Times New Roman"/>
          <w:bCs/>
          <w:sz w:val="31"/>
          <w:szCs w:val="31"/>
        </w:rPr>
        <w:cr/>
      </w:r>
    </w:p>
    <w:p w:rsidR="00C73015" w:rsidRPr="00C73015" w:rsidRDefault="00C73015" w:rsidP="00C73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73015">
        <w:rPr>
          <w:rFonts w:ascii="Monotype Corsiva" w:eastAsia="MS Mincho" w:hAnsi="Monotype Corsiva" w:cs="Times New Roman"/>
          <w:b/>
          <w:bCs/>
          <w:sz w:val="28"/>
        </w:rPr>
        <w:t>Основные признаки лица, употребляющего психотропные вещества:</w:t>
      </w:r>
    </w:p>
    <w:p w:rsidR="00C73015" w:rsidRPr="00C73015" w:rsidRDefault="00C73015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 дикий взгляд;</w:t>
      </w:r>
    </w:p>
    <w:p w:rsidR="00C73015" w:rsidRPr="00C73015" w:rsidRDefault="00C73015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 обезвоживание;</w:t>
      </w:r>
    </w:p>
    <w:p w:rsidR="00C73015" w:rsidRPr="00C73015" w:rsidRDefault="00C73015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 тревожное состояние (ощущение, что за тобой все следят, что за тобой пришли);</w:t>
      </w:r>
    </w:p>
    <w:p w:rsidR="00C73015" w:rsidRPr="00C73015" w:rsidRDefault="00C73015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 дефекты речи (судорожные движения нижней челюстью, гримасы);</w:t>
      </w:r>
    </w:p>
    <w:p w:rsidR="00C73015" w:rsidRPr="00C73015" w:rsidRDefault="00C73015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 отсутствие аппетита;</w:t>
      </w:r>
    </w:p>
    <w:p w:rsidR="00C73015" w:rsidRPr="00C73015" w:rsidRDefault="00C73015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 галлюцинации (как правило, слуховые);</w:t>
      </w:r>
    </w:p>
    <w:p w:rsidR="00C73015" w:rsidRPr="00C73015" w:rsidRDefault="00C73015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-жестикуляция (непроизвольные движения руками, ногами, головой);</w:t>
      </w:r>
    </w:p>
    <w:p w:rsidR="00C73015" w:rsidRPr="00C73015" w:rsidRDefault="00C73015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 полное отсутствие сна;</w:t>
      </w:r>
    </w:p>
    <w:p w:rsidR="00C73015" w:rsidRPr="00C73015" w:rsidRDefault="00C73015" w:rsidP="00C73015">
      <w:pPr>
        <w:spacing w:after="0" w:line="240" w:lineRule="auto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>- невероятный прилив энергии (желание двигаться, что-то делать, все действия, как правило, непродуктивны);</w:t>
      </w:r>
    </w:p>
    <w:p w:rsidR="00C73015" w:rsidRPr="00C73015" w:rsidRDefault="00C73015" w:rsidP="00C73015">
      <w:pPr>
        <w:spacing w:after="0" w:line="240" w:lineRule="auto"/>
        <w:jc w:val="both"/>
        <w:rPr>
          <w:rFonts w:ascii="Monotype Corsiva" w:eastAsia="MS Mincho" w:hAnsi="Monotype Corsiva" w:cs="Times New Roman"/>
          <w:bCs/>
          <w:sz w:val="28"/>
        </w:rPr>
      </w:pPr>
      <w:r w:rsidRPr="00C73015">
        <w:rPr>
          <w:rFonts w:ascii="Monotype Corsiva" w:eastAsia="MS Mincho" w:hAnsi="Monotype Corsiva" w:cs="Times New Roman"/>
          <w:bCs/>
          <w:sz w:val="28"/>
        </w:rPr>
        <w:t xml:space="preserve"> - желание делать какую-либо кропотливую работу (как правило, начинают разбирать на составляющие сложные механизмы);</w:t>
      </w:r>
    </w:p>
    <w:p w:rsidR="0051455D" w:rsidRPr="00C73015" w:rsidRDefault="00B41AA9" w:rsidP="00C73015">
      <w:pPr>
        <w:spacing w:after="0" w:line="240" w:lineRule="auto"/>
        <w:ind w:firstLine="69"/>
        <w:jc w:val="both"/>
        <w:rPr>
          <w:rFonts w:ascii="Monotype Corsiva" w:eastAsia="MS Mincho" w:hAnsi="Monotype Corsiva" w:cs="Times New Roman"/>
          <w:bCs/>
          <w:sz w:val="28"/>
        </w:rPr>
      </w:pPr>
      <w:r>
        <w:rPr>
          <w:rFonts w:ascii="Monotype Corsiva" w:eastAsia="MS Mincho" w:hAnsi="Monotype Corsiva" w:cs="Times New Roman"/>
          <w:bCs/>
          <w:sz w:val="28"/>
        </w:rPr>
        <w:t>- возникновение бредовых идей</w:t>
      </w:r>
      <w:r w:rsidR="00C73015" w:rsidRPr="00C73015">
        <w:rPr>
          <w:rFonts w:ascii="Monotype Corsiva" w:eastAsia="MS Mincho" w:hAnsi="Monotype Corsiva" w:cs="Times New Roman"/>
          <w:bCs/>
          <w:sz w:val="28"/>
        </w:rPr>
        <w:t xml:space="preserve"> (например, </w:t>
      </w:r>
      <w:proofErr w:type="spellStart"/>
      <w:r w:rsidR="00C73015" w:rsidRPr="00C73015">
        <w:rPr>
          <w:rFonts w:ascii="Monotype Corsiva" w:eastAsia="MS Mincho" w:hAnsi="Monotype Corsiva" w:cs="Times New Roman"/>
          <w:bCs/>
          <w:sz w:val="28"/>
        </w:rPr>
        <w:t>поуправлять</w:t>
      </w:r>
      <w:proofErr w:type="spellEnd"/>
      <w:r w:rsidR="00C73015" w:rsidRPr="00C73015">
        <w:rPr>
          <w:rFonts w:ascii="Monotype Corsiva" w:eastAsia="MS Mincho" w:hAnsi="Monotype Corsiva" w:cs="Times New Roman"/>
          <w:bCs/>
          <w:sz w:val="28"/>
        </w:rPr>
        <w:t xml:space="preserve"> миром)</w:t>
      </w:r>
    </w:p>
    <w:p w:rsidR="0051455D" w:rsidRDefault="0051455D" w:rsidP="00DB3C16">
      <w:pPr>
        <w:spacing w:after="0" w:line="240" w:lineRule="auto"/>
        <w:jc w:val="both"/>
        <w:rPr>
          <w:rFonts w:ascii="Monotype Corsiva" w:eastAsia="MS Mincho" w:hAnsi="Monotype Corsiva" w:cs="Times New Roman"/>
          <w:b/>
          <w:bCs/>
          <w:sz w:val="36"/>
        </w:rPr>
      </w:pPr>
    </w:p>
    <w:p w:rsidR="00F167FF" w:rsidRDefault="00DB3C16" w:rsidP="00815CF9">
      <w:pPr>
        <w:spacing w:after="0" w:line="240" w:lineRule="auto"/>
        <w:jc w:val="both"/>
        <w:rPr>
          <w:rFonts w:ascii="Monotype Corsiva" w:eastAsia="MS Mincho" w:hAnsi="Monotype Corsiva" w:cs="Times New Roman"/>
          <w:b/>
          <w:bCs/>
          <w:sz w:val="36"/>
        </w:rPr>
      </w:pPr>
      <w:r>
        <w:rPr>
          <w:noProof/>
        </w:rPr>
        <w:drawing>
          <wp:inline distT="0" distB="0" distL="0" distR="0" wp14:anchorId="52653ACE" wp14:editId="659EDB91">
            <wp:extent cx="3018790" cy="1940076"/>
            <wp:effectExtent l="0" t="0" r="0" b="3175"/>
            <wp:docPr id="4" name="Рисунок 4" descr="Цитаты про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таты про наркот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94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15" w:rsidRDefault="00C73015" w:rsidP="00815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3880" w:rsidRDefault="009E3880" w:rsidP="00C730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015" w:rsidRPr="00C73015" w:rsidRDefault="00C73015" w:rsidP="00C730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015">
        <w:rPr>
          <w:rFonts w:ascii="Times New Roman" w:hAnsi="Times New Roman" w:cs="Times New Roman"/>
          <w:bCs/>
          <w:sz w:val="28"/>
          <w:szCs w:val="28"/>
        </w:rPr>
        <w:lastRenderedPageBreak/>
        <w:t>Обращайте внимание на любые изменения в привычном поведении ваших детей. Ведь в каждом случае вовлечения подростков в незаконный оборот наркотиков, близкие отмечали изменения в их круге общения и поведении, зачастую не оставались незамеченными и новые вещи у детей. Однако осознание серьезности последствий наступало поздно.</w:t>
      </w:r>
    </w:p>
    <w:p w:rsidR="00C73015" w:rsidRPr="00C73015" w:rsidRDefault="00C73015" w:rsidP="00C730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015">
        <w:rPr>
          <w:rFonts w:ascii="Times New Roman" w:hAnsi="Times New Roman" w:cs="Times New Roman"/>
          <w:bCs/>
          <w:sz w:val="28"/>
          <w:szCs w:val="28"/>
        </w:rPr>
        <w:t xml:space="preserve">Для любого родителя его ребенок самый лучший, но начните критично относиться к поведению своих детей. Ведь </w:t>
      </w:r>
      <w:proofErr w:type="gramStart"/>
      <w:r w:rsidRPr="00C73015">
        <w:rPr>
          <w:rFonts w:ascii="Times New Roman" w:hAnsi="Times New Roman" w:cs="Times New Roman"/>
          <w:bCs/>
          <w:sz w:val="28"/>
          <w:szCs w:val="28"/>
        </w:rPr>
        <w:t>для того, что бы</w:t>
      </w:r>
      <w:proofErr w:type="gramEnd"/>
      <w:r w:rsidRPr="00C73015">
        <w:rPr>
          <w:rFonts w:ascii="Times New Roman" w:hAnsi="Times New Roman" w:cs="Times New Roman"/>
          <w:bCs/>
          <w:sz w:val="28"/>
          <w:szCs w:val="28"/>
        </w:rPr>
        <w:t xml:space="preserve"> заниматься сбытом наркотиков, не нужно пропадать где-то ночи напролет или исчезать из дома на несколько дней. Есть примеры, когда родители отпускали дочь погулять на несколько часов со своим парнем. А молодые люди в это время, прогуливаясь по городу, «минировали» его закладками с </w:t>
      </w:r>
      <w:proofErr w:type="spellStart"/>
      <w:r w:rsidRPr="00C73015">
        <w:rPr>
          <w:rFonts w:ascii="Times New Roman" w:hAnsi="Times New Roman" w:cs="Times New Roman"/>
          <w:bCs/>
          <w:sz w:val="28"/>
          <w:szCs w:val="28"/>
        </w:rPr>
        <w:t>психотропами</w:t>
      </w:r>
      <w:proofErr w:type="spellEnd"/>
      <w:r w:rsidRPr="00C73015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015" w:rsidRPr="00C73015" w:rsidRDefault="00C73015" w:rsidP="00C7301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73015">
        <w:rPr>
          <w:rFonts w:ascii="Times New Roman" w:hAnsi="Times New Roman" w:cs="Times New Roman"/>
          <w:bCs/>
          <w:sz w:val="28"/>
          <w:szCs w:val="28"/>
        </w:rPr>
        <w:t xml:space="preserve">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 w:rsidRPr="00C73015">
        <w:rPr>
          <w:rFonts w:ascii="Times New Roman" w:hAnsi="Times New Roman" w:cs="Times New Roman"/>
          <w:bCs/>
          <w:sz w:val="28"/>
          <w:szCs w:val="28"/>
        </w:rPr>
        <w:t>правопослушного</w:t>
      </w:r>
      <w:proofErr w:type="spellEnd"/>
      <w:r w:rsidRPr="00C73015">
        <w:rPr>
          <w:rFonts w:ascii="Times New Roman" w:hAnsi="Times New Roman" w:cs="Times New Roman"/>
          <w:bCs/>
          <w:sz w:val="28"/>
          <w:szCs w:val="28"/>
        </w:rPr>
        <w:t xml:space="preserve"> поведения. </w:t>
      </w:r>
      <w:proofErr w:type="gramStart"/>
      <w:r w:rsidRPr="00C73015">
        <w:rPr>
          <w:rFonts w:ascii="Times New Roman" w:hAnsi="Times New Roman" w:cs="Times New Roman"/>
          <w:bCs/>
          <w:sz w:val="28"/>
          <w:szCs w:val="28"/>
        </w:rPr>
        <w:t>Будьте  настоящим</w:t>
      </w:r>
      <w:proofErr w:type="gramEnd"/>
      <w:r w:rsidRPr="00C73015">
        <w:rPr>
          <w:rFonts w:ascii="Times New Roman" w:hAnsi="Times New Roman" w:cs="Times New Roman"/>
          <w:bCs/>
          <w:sz w:val="28"/>
          <w:szCs w:val="28"/>
        </w:rPr>
        <w:t xml:space="preserve"> другом своему ребенку. И чем раньше вы начнете обсуждать эти вопросы с детьми, тем лучше. Ведь, как правило, в 15 или 16 лет они уже могут получить предложение о «трудоустройстве».</w:t>
      </w:r>
      <w:r w:rsidRPr="00C73015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4C1FA8" w:rsidRPr="004C1FA8" w:rsidRDefault="004C1FA8" w:rsidP="004C1FA8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</w:rPr>
      </w:pPr>
      <w:r w:rsidRPr="004C1FA8">
        <w:rPr>
          <w:rFonts w:ascii="Times New Roman" w:hAnsi="Times New Roman" w:cs="Times New Roman"/>
          <w:sz w:val="36"/>
        </w:rPr>
        <w:t>Среди проблем, стоящих сего</w:t>
      </w:r>
      <w:r>
        <w:rPr>
          <w:rFonts w:ascii="Times New Roman" w:hAnsi="Times New Roman" w:cs="Times New Roman"/>
          <w:sz w:val="36"/>
        </w:rPr>
        <w:t xml:space="preserve">дня перед обществом, на одно из </w:t>
      </w:r>
      <w:r w:rsidRPr="004C1FA8">
        <w:rPr>
          <w:rFonts w:ascii="Times New Roman" w:hAnsi="Times New Roman" w:cs="Times New Roman"/>
          <w:sz w:val="36"/>
        </w:rPr>
        <w:t>первых мест выходит проблема нарком</w:t>
      </w:r>
      <w:r>
        <w:rPr>
          <w:rFonts w:ascii="Times New Roman" w:hAnsi="Times New Roman" w:cs="Times New Roman"/>
          <w:sz w:val="36"/>
        </w:rPr>
        <w:t xml:space="preserve">ании, основная мишень которой – </w:t>
      </w:r>
      <w:r w:rsidRPr="004C1FA8">
        <w:rPr>
          <w:rFonts w:ascii="Times New Roman" w:hAnsi="Times New Roman" w:cs="Times New Roman"/>
          <w:sz w:val="36"/>
        </w:rPr>
        <w:t xml:space="preserve">молодое поколение. Организаторы </w:t>
      </w:r>
      <w:r>
        <w:rPr>
          <w:rFonts w:ascii="Times New Roman" w:hAnsi="Times New Roman" w:cs="Times New Roman"/>
          <w:sz w:val="36"/>
        </w:rPr>
        <w:t xml:space="preserve">наркобизнеса обещают подросткам </w:t>
      </w:r>
      <w:r w:rsidRPr="004C1FA8">
        <w:rPr>
          <w:rFonts w:ascii="Times New Roman" w:hAnsi="Times New Roman" w:cs="Times New Roman"/>
          <w:sz w:val="36"/>
        </w:rPr>
        <w:t>быстрый и, самое главное, безопасный доход. Увы, как показывает</w:t>
      </w:r>
    </w:p>
    <w:p w:rsidR="004C1FA8" w:rsidRPr="00C73015" w:rsidRDefault="004C1FA8" w:rsidP="00C73015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</w:rPr>
      </w:pPr>
      <w:r w:rsidRPr="004C1FA8">
        <w:rPr>
          <w:rFonts w:ascii="Times New Roman" w:hAnsi="Times New Roman" w:cs="Times New Roman"/>
          <w:sz w:val="36"/>
        </w:rPr>
        <w:t>практика, «закладчикам» достаются лишь большие сроки, сломанн</w:t>
      </w:r>
      <w:r>
        <w:rPr>
          <w:rFonts w:ascii="Times New Roman" w:hAnsi="Times New Roman" w:cs="Times New Roman"/>
          <w:sz w:val="36"/>
        </w:rPr>
        <w:t xml:space="preserve">ые </w:t>
      </w:r>
      <w:r w:rsidRPr="004C1FA8">
        <w:rPr>
          <w:rFonts w:ascii="Times New Roman" w:hAnsi="Times New Roman" w:cs="Times New Roman"/>
          <w:sz w:val="36"/>
        </w:rPr>
        <w:t>судьбы и н</w:t>
      </w:r>
      <w:r>
        <w:rPr>
          <w:rFonts w:ascii="Times New Roman" w:hAnsi="Times New Roman" w:cs="Times New Roman"/>
          <w:sz w:val="36"/>
        </w:rPr>
        <w:t xml:space="preserve">е сбывшиеся мечты. Сегодня идёт необъявленная война </w:t>
      </w:r>
      <w:r w:rsidR="00C73015">
        <w:rPr>
          <w:rFonts w:ascii="Times New Roman" w:hAnsi="Times New Roman" w:cs="Times New Roman"/>
          <w:sz w:val="36"/>
        </w:rPr>
        <w:t>наркомафии против детей.</w:t>
      </w:r>
    </w:p>
    <w:p w:rsidR="003159B9" w:rsidRDefault="003159B9" w:rsidP="00815CF9">
      <w:pPr>
        <w:spacing w:after="0" w:line="240" w:lineRule="auto"/>
        <w:ind w:right="-18"/>
        <w:jc w:val="both"/>
        <w:rPr>
          <w:rFonts w:ascii="Monotype Corsiva" w:hAnsi="Monotype Corsiva"/>
          <w:b/>
          <w:i/>
        </w:rPr>
      </w:pPr>
    </w:p>
    <w:p w:rsidR="004C1FA8" w:rsidRDefault="00C73015" w:rsidP="00C73015">
      <w:pPr>
        <w:spacing w:after="0" w:line="240" w:lineRule="auto"/>
        <w:ind w:left="426" w:right="-18"/>
        <w:jc w:val="both"/>
        <w:rPr>
          <w:rFonts w:ascii="Monotype Corsiva" w:hAnsi="Monotype Corsiva"/>
          <w:b/>
          <w:i/>
        </w:rPr>
      </w:pPr>
      <w:r>
        <w:rPr>
          <w:noProof/>
        </w:rPr>
        <w:drawing>
          <wp:inline distT="0" distB="0" distL="0" distR="0" wp14:anchorId="3D48A0C5" wp14:editId="2A5C2DDB">
            <wp:extent cx="2781300" cy="178117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70" cy="17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98" w:rsidRDefault="009B4598" w:rsidP="00815CF9">
      <w:pPr>
        <w:spacing w:after="0" w:line="240" w:lineRule="auto"/>
        <w:ind w:right="-18"/>
        <w:jc w:val="both"/>
        <w:rPr>
          <w:rFonts w:ascii="Monotype Corsiva" w:hAnsi="Monotype Corsiva"/>
          <w:b/>
          <w:i/>
        </w:rPr>
      </w:pPr>
    </w:p>
    <w:p w:rsidR="008B6321" w:rsidRDefault="00B600BE" w:rsidP="004C1FA8">
      <w:pPr>
        <w:spacing w:after="0" w:line="240" w:lineRule="auto"/>
        <w:ind w:right="-18"/>
        <w:jc w:val="center"/>
        <w:rPr>
          <w:rFonts w:ascii="Monotype Corsiva" w:hAnsi="Monotype Corsiva"/>
          <w:b/>
          <w:i/>
          <w:sz w:val="24"/>
        </w:rPr>
      </w:pPr>
      <w:r w:rsidRPr="004C1FA8">
        <w:rPr>
          <w:rFonts w:ascii="Monotype Corsiva" w:hAnsi="Monotype Corsiva"/>
          <w:b/>
          <w:i/>
          <w:sz w:val="24"/>
        </w:rPr>
        <w:t>ГУО «</w:t>
      </w:r>
      <w:proofErr w:type="spellStart"/>
      <w:r w:rsidR="004C1FA8" w:rsidRPr="004C1FA8">
        <w:rPr>
          <w:rFonts w:ascii="Monotype Corsiva" w:hAnsi="Monotype Corsiva"/>
          <w:b/>
          <w:i/>
          <w:sz w:val="24"/>
        </w:rPr>
        <w:t>Мозырский</w:t>
      </w:r>
      <w:proofErr w:type="spellEnd"/>
      <w:r w:rsidR="004C1FA8" w:rsidRPr="004C1FA8">
        <w:rPr>
          <w:rFonts w:ascii="Monotype Corsiva" w:hAnsi="Monotype Corsiva"/>
          <w:b/>
          <w:i/>
          <w:sz w:val="24"/>
        </w:rPr>
        <w:t xml:space="preserve"> районный</w:t>
      </w:r>
    </w:p>
    <w:p w:rsidR="00B600BE" w:rsidRPr="004C1FA8" w:rsidRDefault="004C1FA8" w:rsidP="004C1FA8">
      <w:pPr>
        <w:spacing w:after="0" w:line="240" w:lineRule="auto"/>
        <w:ind w:right="-18"/>
        <w:jc w:val="center"/>
        <w:rPr>
          <w:rFonts w:ascii="Monotype Corsiva" w:hAnsi="Monotype Corsiva"/>
          <w:b/>
          <w:i/>
          <w:sz w:val="24"/>
        </w:rPr>
      </w:pPr>
      <w:r w:rsidRPr="004C1FA8">
        <w:rPr>
          <w:rFonts w:ascii="Monotype Corsiva" w:hAnsi="Monotype Corsiva"/>
          <w:b/>
          <w:i/>
          <w:sz w:val="24"/>
        </w:rPr>
        <w:t xml:space="preserve"> с</w:t>
      </w:r>
      <w:r w:rsidR="00B600BE" w:rsidRPr="004C1FA8">
        <w:rPr>
          <w:rFonts w:ascii="Monotype Corsiva" w:hAnsi="Monotype Corsiva"/>
          <w:b/>
          <w:i/>
          <w:sz w:val="24"/>
        </w:rPr>
        <w:t>оциально-педагогический центр»</w:t>
      </w:r>
    </w:p>
    <w:p w:rsidR="00B600BE" w:rsidRDefault="00DB3C16" w:rsidP="00815CF9">
      <w:pPr>
        <w:spacing w:line="240" w:lineRule="auto"/>
        <w:ind w:right="-18"/>
        <w:jc w:val="both"/>
        <w:rPr>
          <w:rFonts w:ascii="Monotype Corsiva" w:hAnsi="Monotype Corsiva"/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F051C34" wp14:editId="4217D85F">
            <wp:simplePos x="0" y="0"/>
            <wp:positionH relativeFrom="column">
              <wp:posOffset>385445</wp:posOffset>
            </wp:positionH>
            <wp:positionV relativeFrom="paragraph">
              <wp:posOffset>59055</wp:posOffset>
            </wp:positionV>
            <wp:extent cx="2723515" cy="1495425"/>
            <wp:effectExtent l="0" t="0" r="635" b="0"/>
            <wp:wrapThrough wrapText="bothSides">
              <wp:wrapPolygon edited="0">
                <wp:start x="4381" y="275"/>
                <wp:lineTo x="3173" y="1376"/>
                <wp:lineTo x="755" y="4403"/>
                <wp:lineTo x="151" y="9355"/>
                <wp:lineTo x="1058" y="15134"/>
                <wp:lineTo x="4835" y="18436"/>
                <wp:lineTo x="6194" y="18436"/>
                <wp:lineTo x="7101" y="20362"/>
                <wp:lineTo x="7252" y="20912"/>
                <wp:lineTo x="20396" y="20912"/>
                <wp:lineTo x="20699" y="20362"/>
                <wp:lineTo x="21303" y="18986"/>
                <wp:lineTo x="21454" y="6329"/>
                <wp:lineTo x="19641" y="5503"/>
                <wp:lineTo x="11180" y="4403"/>
                <wp:lineTo x="8612" y="1376"/>
                <wp:lineTo x="7403" y="275"/>
                <wp:lineTo x="4381" y="275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0BE" w:rsidRPr="00523C5D" w:rsidRDefault="00B600BE" w:rsidP="00815CF9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0F394F" w:rsidRPr="002D34C3" w:rsidRDefault="000F394F" w:rsidP="00815CF9">
      <w:pPr>
        <w:jc w:val="both"/>
        <w:rPr>
          <w:snapToGrid w:val="0"/>
        </w:rPr>
      </w:pPr>
    </w:p>
    <w:p w:rsidR="006D49B6" w:rsidRDefault="006D49B6" w:rsidP="00815CF9">
      <w:pPr>
        <w:jc w:val="both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815CF9">
      <w:pPr>
        <w:jc w:val="both"/>
        <w:rPr>
          <w:rFonts w:ascii="Monotype Corsiva" w:hAnsi="Monotype Corsiva"/>
          <w:b/>
          <w:sz w:val="24"/>
          <w:szCs w:val="28"/>
        </w:rPr>
      </w:pPr>
    </w:p>
    <w:p w:rsidR="00DB3C16" w:rsidRDefault="00DB3C16" w:rsidP="004C1FA8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«У кого есть </w:t>
      </w:r>
      <w:proofErr w:type="gramStart"/>
      <w:r>
        <w:rPr>
          <w:rFonts w:ascii="Monotype Corsiva" w:hAnsi="Monotype Corsiva"/>
          <w:sz w:val="28"/>
          <w:szCs w:val="28"/>
        </w:rPr>
        <w:t>здоровье ,</w:t>
      </w:r>
      <w:proofErr w:type="gramEnd"/>
    </w:p>
    <w:p w:rsidR="004C1FA8" w:rsidRDefault="00DB3C16" w:rsidP="004C1FA8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 того есть надежда.</w:t>
      </w:r>
    </w:p>
    <w:p w:rsidR="00DB3C16" w:rsidRDefault="00DB3C16" w:rsidP="004C1FA8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 кого есть надежда,</w:t>
      </w:r>
    </w:p>
    <w:p w:rsidR="00DB3C16" w:rsidRPr="004C1FA8" w:rsidRDefault="008B6321" w:rsidP="00DB3C16">
      <w:pPr>
        <w:spacing w:after="0" w:line="48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 того есть все»</w:t>
      </w:r>
    </w:p>
    <w:p w:rsidR="004C1FA8" w:rsidRDefault="00DB3C16" w:rsidP="004C1FA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/>
          <w:sz w:val="28"/>
          <w:szCs w:val="28"/>
        </w:rPr>
        <w:t>Народная мудрость</w:t>
      </w:r>
    </w:p>
    <w:p w:rsidR="004C1FA8" w:rsidRDefault="004C1FA8" w:rsidP="004C1FA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8B6321" w:rsidRDefault="008B6321" w:rsidP="004C1FA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bookmarkStart w:id="0" w:name="_GoBack"/>
      <w:bookmarkEnd w:id="0"/>
    </w:p>
    <w:p w:rsidR="00E24E07" w:rsidRDefault="00C17A00" w:rsidP="008B632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«</w:t>
      </w:r>
      <w:r w:rsidR="004C1FA8">
        <w:rPr>
          <w:rFonts w:ascii="Monotype Corsiva" w:eastAsia="Times New Roman" w:hAnsi="Monotype Corsiva" w:cs="Times New Roman"/>
          <w:b/>
          <w:bCs/>
          <w:sz w:val="36"/>
          <w:szCs w:val="36"/>
        </w:rPr>
        <w:t>Меры профилактики</w:t>
      </w:r>
      <w:r w:rsidR="008B632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вовлечения несовершеннолетних </w:t>
      </w:r>
      <w:r w:rsidR="004C1FA8">
        <w:rPr>
          <w:rFonts w:ascii="Monotype Corsiva" w:eastAsia="Times New Roman" w:hAnsi="Monotype Corsiva" w:cs="Times New Roman"/>
          <w:b/>
          <w:bCs/>
          <w:sz w:val="36"/>
          <w:szCs w:val="36"/>
        </w:rPr>
        <w:t>в незаконный оборот наркотических и психотропных веществ и их аналогов»</w:t>
      </w:r>
    </w:p>
    <w:p w:rsidR="006B4AB1" w:rsidRPr="00750163" w:rsidRDefault="00750163" w:rsidP="00B41AA9">
      <w:pPr>
        <w:spacing w:after="0" w:line="240" w:lineRule="auto"/>
        <w:jc w:val="center"/>
        <w:rPr>
          <w:rFonts w:ascii="Monotype Corsiva" w:hAnsi="Monotype Corsiva"/>
          <w:sz w:val="24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[</w:t>
      </w:r>
      <w:proofErr w:type="gramStart"/>
      <w:r w:rsidRPr="00B41AA9">
        <w:rPr>
          <w:rFonts w:ascii="Monotype Corsiva" w:eastAsia="Times New Roman" w:hAnsi="Monotype Corsiva" w:cs="Times New Roman"/>
          <w:sz w:val="32"/>
          <w:szCs w:val="36"/>
        </w:rPr>
        <w:t>В</w:t>
      </w:r>
      <w:proofErr w:type="gramEnd"/>
      <w:r w:rsidRPr="00B41AA9">
        <w:rPr>
          <w:rFonts w:ascii="Monotype Corsiva" w:eastAsia="Times New Roman" w:hAnsi="Monotype Corsiva" w:cs="Times New Roman"/>
          <w:sz w:val="32"/>
          <w:szCs w:val="36"/>
        </w:rPr>
        <w:t xml:space="preserve"> пользование </w:t>
      </w:r>
      <w:r w:rsidR="00296DD3" w:rsidRPr="00B41AA9">
        <w:rPr>
          <w:rFonts w:ascii="Monotype Corsiva" w:eastAsia="Times New Roman" w:hAnsi="Monotype Corsiva" w:cs="Times New Roman"/>
          <w:sz w:val="32"/>
          <w:szCs w:val="36"/>
        </w:rPr>
        <w:t>законными</w:t>
      </w:r>
      <w:r w:rsidRPr="00B41AA9">
        <w:rPr>
          <w:rFonts w:ascii="Monotype Corsiva" w:eastAsia="Times New Roman" w:hAnsi="Monotype Corsiva" w:cs="Times New Roman"/>
          <w:sz w:val="32"/>
          <w:szCs w:val="36"/>
        </w:rPr>
        <w:t xml:space="preserve"> </w:t>
      </w:r>
      <w:r w:rsidR="00296DD3" w:rsidRPr="00B41AA9">
        <w:rPr>
          <w:rFonts w:ascii="Monotype Corsiva" w:eastAsia="Times New Roman" w:hAnsi="Monotype Corsiva" w:cs="Times New Roman"/>
          <w:sz w:val="32"/>
          <w:szCs w:val="36"/>
        </w:rPr>
        <w:t>представителями]</w:t>
      </w:r>
    </w:p>
    <w:p w:rsidR="008B6321" w:rsidRDefault="008B6321" w:rsidP="008B6321">
      <w:pPr>
        <w:spacing w:after="0" w:line="240" w:lineRule="auto"/>
        <w:rPr>
          <w:rFonts w:ascii="Monotype Corsiva" w:hAnsi="Monotype Corsiva"/>
        </w:rPr>
      </w:pPr>
    </w:p>
    <w:p w:rsidR="008B6321" w:rsidRDefault="008B6321" w:rsidP="008B6321">
      <w:pPr>
        <w:spacing w:after="0" w:line="240" w:lineRule="auto"/>
        <w:jc w:val="center"/>
        <w:rPr>
          <w:rFonts w:ascii="Monotype Corsiva" w:hAnsi="Monotype Corsiva"/>
        </w:rPr>
      </w:pPr>
    </w:p>
    <w:p w:rsidR="008B6321" w:rsidRDefault="008B6321" w:rsidP="008B6321">
      <w:pPr>
        <w:spacing w:after="0" w:line="240" w:lineRule="auto"/>
        <w:jc w:val="center"/>
        <w:rPr>
          <w:rFonts w:ascii="Monotype Corsiva" w:hAnsi="Monotype Corsiva"/>
        </w:rPr>
      </w:pPr>
    </w:p>
    <w:p w:rsidR="000F394F" w:rsidRPr="00523C5D" w:rsidRDefault="000F394F" w:rsidP="008B6321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247760, Республика Беларусь</w:t>
      </w:r>
    </w:p>
    <w:p w:rsidR="000F394F" w:rsidRPr="00523C5D" w:rsidRDefault="000F394F" w:rsidP="008B6321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Гомельская область</w:t>
      </w:r>
      <w:r w:rsidR="008B6321">
        <w:rPr>
          <w:rFonts w:ascii="Monotype Corsiva" w:hAnsi="Monotype Corsiva"/>
        </w:rPr>
        <w:t xml:space="preserve">, </w:t>
      </w:r>
      <w:r w:rsidRPr="00523C5D">
        <w:rPr>
          <w:rFonts w:ascii="Monotype Corsiva" w:hAnsi="Monotype Corsiva"/>
        </w:rPr>
        <w:t>город Мозырь</w:t>
      </w:r>
    </w:p>
    <w:p w:rsidR="009B5AA8" w:rsidRPr="009B5AA8" w:rsidRDefault="000F394F" w:rsidP="008B6321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 xml:space="preserve">ул. В. </w:t>
      </w:r>
      <w:proofErr w:type="spellStart"/>
      <w:r w:rsidRPr="00523C5D">
        <w:rPr>
          <w:rFonts w:ascii="Monotype Corsiva" w:hAnsi="Monotype Corsiva"/>
        </w:rPr>
        <w:t>Хоружей</w:t>
      </w:r>
      <w:proofErr w:type="spellEnd"/>
      <w:r w:rsidRPr="00523C5D">
        <w:rPr>
          <w:rFonts w:ascii="Monotype Corsiva" w:hAnsi="Monotype Corsiva"/>
        </w:rPr>
        <w:t>, 3</w:t>
      </w:r>
      <w:r w:rsidR="008B6321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тел.: 8 (0236</w:t>
      </w:r>
      <w:r w:rsidRPr="00523C5D">
        <w:rPr>
          <w:rFonts w:ascii="Monotype Corsiva" w:hAnsi="Monotype Corsiva"/>
        </w:rPr>
        <w:t xml:space="preserve">) </w:t>
      </w:r>
      <w:r w:rsidR="009B5AA8">
        <w:rPr>
          <w:rFonts w:ascii="Monotype Corsiva" w:hAnsi="Monotype Corsiva"/>
        </w:rPr>
        <w:t>20-22-84</w:t>
      </w:r>
    </w:p>
    <w:p w:rsidR="004C1FA8" w:rsidRDefault="004C1FA8" w:rsidP="004C1F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©Селиванова Татьяна Сергеевна, </w:t>
      </w:r>
    </w:p>
    <w:p w:rsidR="004C1FA8" w:rsidRPr="009B5AA8" w:rsidRDefault="004C1FA8" w:rsidP="004C1FA8">
      <w:pPr>
        <w:jc w:val="right"/>
        <w:rPr>
          <w:rFonts w:ascii="Times New Roman" w:hAnsi="Times New Roman" w:cs="Times New Roman"/>
          <w:b/>
          <w:i/>
          <w:sz w:val="18"/>
        </w:rPr>
      </w:pPr>
      <w:proofErr w:type="gramStart"/>
      <w:r>
        <w:rPr>
          <w:rFonts w:ascii="Times New Roman" w:hAnsi="Times New Roman" w:cs="Times New Roman"/>
          <w:b/>
          <w:i/>
          <w:sz w:val="18"/>
        </w:rPr>
        <w:t xml:space="preserve">специалист  </w:t>
      </w:r>
      <w:r w:rsidR="008B6321">
        <w:rPr>
          <w:rFonts w:ascii="Times New Roman" w:hAnsi="Times New Roman" w:cs="Times New Roman"/>
          <w:b/>
          <w:i/>
          <w:sz w:val="18"/>
        </w:rPr>
        <w:t>МР</w:t>
      </w:r>
      <w:r>
        <w:rPr>
          <w:rFonts w:ascii="Times New Roman" w:hAnsi="Times New Roman" w:cs="Times New Roman"/>
          <w:b/>
          <w:i/>
          <w:sz w:val="18"/>
        </w:rPr>
        <w:t>СПЦ</w:t>
      </w:r>
      <w:proofErr w:type="gramEnd"/>
    </w:p>
    <w:sectPr w:rsidR="004C1FA8" w:rsidRPr="009B5AA8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1A376A"/>
    <w:multiLevelType w:val="hybridMultilevel"/>
    <w:tmpl w:val="AB1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3F84"/>
    <w:multiLevelType w:val="multilevel"/>
    <w:tmpl w:val="B22A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8E113BD"/>
    <w:multiLevelType w:val="hybridMultilevel"/>
    <w:tmpl w:val="D974CB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A2"/>
    <w:rsid w:val="000072E8"/>
    <w:rsid w:val="00027714"/>
    <w:rsid w:val="00043E76"/>
    <w:rsid w:val="00071BB1"/>
    <w:rsid w:val="0008401B"/>
    <w:rsid w:val="0008600E"/>
    <w:rsid w:val="000926B0"/>
    <w:rsid w:val="000C1460"/>
    <w:rsid w:val="000C6956"/>
    <w:rsid w:val="000D7EA8"/>
    <w:rsid w:val="000E3E93"/>
    <w:rsid w:val="000F394F"/>
    <w:rsid w:val="000F546E"/>
    <w:rsid w:val="00112C97"/>
    <w:rsid w:val="0012129D"/>
    <w:rsid w:val="00142157"/>
    <w:rsid w:val="00183435"/>
    <w:rsid w:val="00192164"/>
    <w:rsid w:val="002359C0"/>
    <w:rsid w:val="00235E20"/>
    <w:rsid w:val="002412E5"/>
    <w:rsid w:val="00262CB7"/>
    <w:rsid w:val="00271701"/>
    <w:rsid w:val="00290BA2"/>
    <w:rsid w:val="00296DD3"/>
    <w:rsid w:val="002A2FDC"/>
    <w:rsid w:val="002B47C2"/>
    <w:rsid w:val="002D34C3"/>
    <w:rsid w:val="002E0EDE"/>
    <w:rsid w:val="002F7172"/>
    <w:rsid w:val="00307FBE"/>
    <w:rsid w:val="003159B9"/>
    <w:rsid w:val="0033304F"/>
    <w:rsid w:val="00337EB2"/>
    <w:rsid w:val="00340DB2"/>
    <w:rsid w:val="00386247"/>
    <w:rsid w:val="003B3151"/>
    <w:rsid w:val="003B41CC"/>
    <w:rsid w:val="003D1742"/>
    <w:rsid w:val="003D7324"/>
    <w:rsid w:val="003E45DF"/>
    <w:rsid w:val="003E5976"/>
    <w:rsid w:val="003F16DE"/>
    <w:rsid w:val="00406626"/>
    <w:rsid w:val="00411074"/>
    <w:rsid w:val="0042070D"/>
    <w:rsid w:val="004B1F69"/>
    <w:rsid w:val="004B2870"/>
    <w:rsid w:val="004B72FD"/>
    <w:rsid w:val="004C1FA8"/>
    <w:rsid w:val="004C2D74"/>
    <w:rsid w:val="004C69FB"/>
    <w:rsid w:val="00505B59"/>
    <w:rsid w:val="0051455D"/>
    <w:rsid w:val="00521292"/>
    <w:rsid w:val="00537F18"/>
    <w:rsid w:val="00555E94"/>
    <w:rsid w:val="00563B1E"/>
    <w:rsid w:val="00567CD2"/>
    <w:rsid w:val="00582A3F"/>
    <w:rsid w:val="005A65C6"/>
    <w:rsid w:val="005C441D"/>
    <w:rsid w:val="005D4B91"/>
    <w:rsid w:val="005E743D"/>
    <w:rsid w:val="005F39A5"/>
    <w:rsid w:val="005F3A94"/>
    <w:rsid w:val="005F3BA4"/>
    <w:rsid w:val="005F3DA5"/>
    <w:rsid w:val="005F7B56"/>
    <w:rsid w:val="00634871"/>
    <w:rsid w:val="00642C87"/>
    <w:rsid w:val="00644241"/>
    <w:rsid w:val="00646908"/>
    <w:rsid w:val="00647929"/>
    <w:rsid w:val="00652543"/>
    <w:rsid w:val="006623DC"/>
    <w:rsid w:val="00671D6D"/>
    <w:rsid w:val="00697190"/>
    <w:rsid w:val="006B4AB1"/>
    <w:rsid w:val="006D49B6"/>
    <w:rsid w:val="0070597E"/>
    <w:rsid w:val="007153AA"/>
    <w:rsid w:val="007227AA"/>
    <w:rsid w:val="00727C06"/>
    <w:rsid w:val="00750163"/>
    <w:rsid w:val="007506C4"/>
    <w:rsid w:val="007542FB"/>
    <w:rsid w:val="00767970"/>
    <w:rsid w:val="00767A34"/>
    <w:rsid w:val="00786E17"/>
    <w:rsid w:val="007A0AB4"/>
    <w:rsid w:val="007C12E7"/>
    <w:rsid w:val="007F407B"/>
    <w:rsid w:val="007F478F"/>
    <w:rsid w:val="00814A8C"/>
    <w:rsid w:val="00815CF9"/>
    <w:rsid w:val="00820DFF"/>
    <w:rsid w:val="00843CF9"/>
    <w:rsid w:val="008510B2"/>
    <w:rsid w:val="008557E2"/>
    <w:rsid w:val="008837F8"/>
    <w:rsid w:val="008B4779"/>
    <w:rsid w:val="008B6321"/>
    <w:rsid w:val="008D376B"/>
    <w:rsid w:val="008D6A57"/>
    <w:rsid w:val="008E4D8A"/>
    <w:rsid w:val="008F137F"/>
    <w:rsid w:val="00903A9D"/>
    <w:rsid w:val="00904FB5"/>
    <w:rsid w:val="00952910"/>
    <w:rsid w:val="00974EE7"/>
    <w:rsid w:val="009903AF"/>
    <w:rsid w:val="009B4598"/>
    <w:rsid w:val="009B5AA8"/>
    <w:rsid w:val="009C6C2E"/>
    <w:rsid w:val="009E3880"/>
    <w:rsid w:val="009E516A"/>
    <w:rsid w:val="00A11029"/>
    <w:rsid w:val="00A467CA"/>
    <w:rsid w:val="00A47F5C"/>
    <w:rsid w:val="00A53FF7"/>
    <w:rsid w:val="00A665D8"/>
    <w:rsid w:val="00AC1225"/>
    <w:rsid w:val="00AD5BFB"/>
    <w:rsid w:val="00B02D4A"/>
    <w:rsid w:val="00B042BE"/>
    <w:rsid w:val="00B118FF"/>
    <w:rsid w:val="00B12ECE"/>
    <w:rsid w:val="00B41AA9"/>
    <w:rsid w:val="00B44976"/>
    <w:rsid w:val="00B4688C"/>
    <w:rsid w:val="00B506FF"/>
    <w:rsid w:val="00B600BE"/>
    <w:rsid w:val="00BA3C70"/>
    <w:rsid w:val="00BA753A"/>
    <w:rsid w:val="00BB73F0"/>
    <w:rsid w:val="00C0238E"/>
    <w:rsid w:val="00C03F2C"/>
    <w:rsid w:val="00C12E71"/>
    <w:rsid w:val="00C17A00"/>
    <w:rsid w:val="00C2757B"/>
    <w:rsid w:val="00C47DA8"/>
    <w:rsid w:val="00C500F2"/>
    <w:rsid w:val="00C507F2"/>
    <w:rsid w:val="00C73015"/>
    <w:rsid w:val="00C839C8"/>
    <w:rsid w:val="00CA4402"/>
    <w:rsid w:val="00CD55AD"/>
    <w:rsid w:val="00CF07C3"/>
    <w:rsid w:val="00D011F5"/>
    <w:rsid w:val="00D141D1"/>
    <w:rsid w:val="00D1748A"/>
    <w:rsid w:val="00D26C58"/>
    <w:rsid w:val="00D336D7"/>
    <w:rsid w:val="00D717A3"/>
    <w:rsid w:val="00DB3C16"/>
    <w:rsid w:val="00DB454E"/>
    <w:rsid w:val="00DD31DE"/>
    <w:rsid w:val="00DE44EF"/>
    <w:rsid w:val="00DF5F6E"/>
    <w:rsid w:val="00E24E07"/>
    <w:rsid w:val="00E26E8F"/>
    <w:rsid w:val="00E331EE"/>
    <w:rsid w:val="00E44B3E"/>
    <w:rsid w:val="00E720B7"/>
    <w:rsid w:val="00E75D45"/>
    <w:rsid w:val="00ED45EE"/>
    <w:rsid w:val="00EF791A"/>
    <w:rsid w:val="00F167FF"/>
    <w:rsid w:val="00F170AB"/>
    <w:rsid w:val="00F40DA7"/>
    <w:rsid w:val="00F4364A"/>
    <w:rsid w:val="00F53AF8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C29"/>
  <w15:docId w15:val="{0D01C074-2DF6-493D-BF01-73036DF6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7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31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2018-10-19T12:18:00Z</cp:lastPrinted>
  <dcterms:created xsi:type="dcterms:W3CDTF">2021-10-29T08:52:00Z</dcterms:created>
  <dcterms:modified xsi:type="dcterms:W3CDTF">2022-04-12T06:34:00Z</dcterms:modified>
</cp:coreProperties>
</file>