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5EA" w:rsidRPr="004615EA" w:rsidRDefault="004615EA" w:rsidP="004615EA">
      <w:pPr>
        <w:spacing w:before="225" w:after="225" w:line="240" w:lineRule="auto"/>
        <w:ind w:left="225" w:right="225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</w:rPr>
      </w:pPr>
      <w:r w:rsidRPr="004615EA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</w:rPr>
        <w:t>Постановление СМ РБ 333 03.05.2018</w:t>
      </w:r>
      <w:proofErr w:type="gramStart"/>
      <w:r w:rsidRPr="004615EA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</w:rPr>
        <w:t xml:space="preserve"> О</w:t>
      </w:r>
      <w:proofErr w:type="gramEnd"/>
      <w:r w:rsidRPr="004615EA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</w:rPr>
        <w:t xml:space="preserve"> внесении изменений в некоторые постановления Совета Министров Республики Беларусь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ПОСТАНОВЛЕНИЕ СОВЕТА МИНИСТРОВ РЕСПУБЛИКИ БЕЛАРУСЬ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3 мая 2018 г. № 333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b/>
          <w:bCs/>
          <w:color w:val="333333"/>
          <w:sz w:val="26"/>
        </w:rPr>
        <w:t>О внесении изменений в некоторые постановления Совета Министров Республики Беларусь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Совет Министров Республики Беларусь ПОСТАНОВЛЯЕТ: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1.Внести  изменения в следующие постановления Совета Министров Республики Беларусь: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 xml:space="preserve">1.1.в  постановлении  Совета  Министров  Республики  Беларусь  от  6 июля  2006 г. № 840 «О государственном обеспечении детей-сирот, детей, оставшихся без попечения родителей, лиц  из  числа  детей-сирот  и  детей,  оставшихся  без  попечения  родителей, а также содержании детей в социально-педагогических центрах, специальных </w:t>
      </w:r>
      <w:proofErr w:type="spellStart"/>
      <w:r w:rsidRPr="004615EA">
        <w:rPr>
          <w:rFonts w:ascii="Arial" w:eastAsia="Times New Roman" w:hAnsi="Arial" w:cs="Arial"/>
          <w:color w:val="333333"/>
          <w:sz w:val="26"/>
          <w:szCs w:val="26"/>
        </w:rPr>
        <w:t>учебно</w:t>
      </w:r>
      <w:proofErr w:type="spellEnd"/>
      <w:r w:rsidRPr="004615EA">
        <w:rPr>
          <w:rFonts w:ascii="Arial" w:eastAsia="Times New Roman" w:hAnsi="Arial" w:cs="Arial"/>
          <w:color w:val="333333"/>
          <w:sz w:val="26"/>
          <w:szCs w:val="26"/>
        </w:rPr>
        <w:t>- воспитательных учреждениях, специальных лечебно-воспитательных учреждениях, приемниках-распределителях для несовершеннолетних»</w:t>
      </w:r>
      <w:proofErr w:type="gramStart"/>
      <w:r w:rsidRPr="004615EA">
        <w:rPr>
          <w:rFonts w:ascii="Arial" w:eastAsia="Times New Roman" w:hAnsi="Arial" w:cs="Arial"/>
          <w:color w:val="333333"/>
          <w:sz w:val="26"/>
          <w:szCs w:val="26"/>
        </w:rPr>
        <w:t xml:space="preserve"> :</w:t>
      </w:r>
      <w:proofErr w:type="gramEnd"/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1.1.1.в пункте 1: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в подпункте 1.5 слова  «1007 рублей 54 копеек» заменить словами  «1057 рублей 92 копеек»;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в  подпункте  1.6  слова  «138  рублей  87  копеек»  заменить  словами  «145  рублей 81 копейки»;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в подпункте 1.7: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в абзаце втором слова «6 рублей 44 копеек» заменить словами «7 рублей 8 копеек»;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в абзаце третьем слова «217 рублей 56 копеек» и «225 рублей 23 копеек» заменить соответственно словами «228 рублей 44 копеек» и «236 рублей 49 копеек»;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в  подпункте  1.12  слова  «18  рублей  66  копеек»  заменить  словами  «19  рублей 59 копеек»;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1.1.2.в таблице 2 приложения 1 к этому постановлению: в пункте 1 цифры «4,62» заменить цифрами «5,08»;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в пункте 2 цифры «5,42» заменить цифрами «5,96»;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в пункте 3 цифры «5,99» заменить цифрами «6,59»;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в пункте 4 цифры «6,38» заменить цифрами «7,02»;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1.1.3.в таблице 2 приложения 2 к этому постановлению: в пункте 1 цифры «3,76» заменить цифрами «4,14»;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в пункте 2 цифры «4,62» заменить цифрами «5,08»;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в пункте 3 цифры «5,09» заменить цифрами «5,6»;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в пункте 4 цифры «5,47» заменить цифрами «6,02»;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1.1.4.в таблице 2 приложения 3 к этому постановлению: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в пункте 1 цифры «290,21» и «211,23» заменить соответственно цифрами «304,72» и «221,79»;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в пункте 2 цифры «338,73» и «209,42» заменить соответственно цифрами «355,67» и «219,89»;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lastRenderedPageBreak/>
        <w:t>в пункте 3 цифры «366,2» и «216,95» заменить соответственно цифрами «384,51» и «227,8»;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1.1.5.в таблице 2 приложения 4 к этому постановлению: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цифры  «42,42»,   «42,42»  и   «51,8»  заменить  соответственно  цифрами   «44,54», «141,49» и «151,34»;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цифры «19,15» и «28,54» заменить соответственно цифрами «20,11» и «29,97»;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цифры «1,83» заменить цифрами «10,0»;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1.1.6.в таблице 2 приложения 6 к этому постановлению цифры «175,97» и «108,59» заменить соответственно цифрами «184,77» и «114,02»;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1.1.7.в приложении 7 к этому постановлению: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цифры «215,79» и «223,61» заменить соответственно цифрами «237,37» и «253,66»;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в  подстрочном  примечании  к  этому  приложению  слова  «2  рублей  10  копеек» заменить словами «10 рублей»;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1.1.8.в  приложении  9  к  этому  постановлению  цифры  «4,35»  заменить  цифрами «4,79»;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1.1.9.в  приложении  11  к  этому  постановлению  цифры  «3,23»,  «4,14»  и  «4,66» заменить соответственно цифрами «3,55», «4,55» и «5,13»;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1.1.10.в приложении 12 к этому постановлению цифры «207,09», «144,87» и «22,83» заменить соответственно цифрами «217,44», «152,11» и «23,97»;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1.1.11.в приложении 14 к этому постановлению: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цифры «370,34», «376,99», «427,02», «443,1» и «425,92» заменить соответственно цифрами «388,86», «395,84», «448,37», «465,26» и «447,22»;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цифры  «167,43»,   «168,54»,  «179,35»,  «187,53»,  «204,92»  и  «214,97»  заменить соответственно цифрами «175,8», «176,97», «188,32», «196,91», «215,17» и «225,72»;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1.1.12.в приложении 16 к этому постановлению: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цифры  «365,0»,  «374,64»,  «412,13»,  «469,3»  и  «490,16» заменить  соответственно цифрами «383,25», «393,37», «432,74», «492,77» и «514,67»;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цифры «229,31»,             «233,4»,              «270,54»,             «295,37»,            «291,2»   и         «312,68»   заменить соответственно цифрами «240,78», «245,07», «284,07», «310,14», «305,76» и «328,31»;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 xml:space="preserve">1.1.13.в пункте 23 Положения об условиях и порядке предоставления государственного обеспечения детям-сиротам, детям, оставшимся без попечения родителей, лицам из числа детей-сирот и детей, оставшихся без попечения родителей, а также содержания детей в социально-педагогических центрах, специальных </w:t>
      </w:r>
      <w:proofErr w:type="spellStart"/>
      <w:proofErr w:type="gramStart"/>
      <w:r w:rsidRPr="004615EA">
        <w:rPr>
          <w:rFonts w:ascii="Arial" w:eastAsia="Times New Roman" w:hAnsi="Arial" w:cs="Arial"/>
          <w:color w:val="333333"/>
          <w:sz w:val="26"/>
          <w:szCs w:val="26"/>
        </w:rPr>
        <w:t>учебно</w:t>
      </w:r>
      <w:proofErr w:type="spellEnd"/>
      <w:r w:rsidRPr="004615EA">
        <w:rPr>
          <w:rFonts w:ascii="Arial" w:eastAsia="Times New Roman" w:hAnsi="Arial" w:cs="Arial"/>
          <w:color w:val="333333"/>
          <w:sz w:val="26"/>
          <w:szCs w:val="26"/>
        </w:rPr>
        <w:t>- воспитательных</w:t>
      </w:r>
      <w:proofErr w:type="gramEnd"/>
      <w:r w:rsidRPr="004615EA">
        <w:rPr>
          <w:rFonts w:ascii="Arial" w:eastAsia="Times New Roman" w:hAnsi="Arial" w:cs="Arial"/>
          <w:color w:val="333333"/>
          <w:sz w:val="26"/>
          <w:szCs w:val="26"/>
        </w:rPr>
        <w:t xml:space="preserve"> учреждениях, специальных лечебно-воспитательных учреждениях, приемниках-распределителях для несовершеннолетних, утвержденного этим постановлением, слова «из числа детей-сирот и детей, оставшихся без попечения родителей» заменить словами «, </w:t>
      </w:r>
      <w:proofErr w:type="gramStart"/>
      <w:r w:rsidRPr="004615EA">
        <w:rPr>
          <w:rFonts w:ascii="Arial" w:eastAsia="Times New Roman" w:hAnsi="Arial" w:cs="Arial"/>
          <w:color w:val="333333"/>
          <w:sz w:val="26"/>
          <w:szCs w:val="26"/>
        </w:rPr>
        <w:t>которые относятся к категории детей-сирот и детей, оставшихся без попечения родителей, а также лиц из числа детей-сирот и детей, оставшихся без попечения родителей»;</w:t>
      </w:r>
      <w:proofErr w:type="gramEnd"/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lastRenderedPageBreak/>
        <w:t>1.2. приложения 1–5 к постановлению Совета Министров Республики Беларусь от 26 января 2009 г. № 94 «О расходах государства на содержание детей, находящихся на государственном обеспечении, подлежащих возмещению в доход бюджета»  изложить в новой редакции (прилагаются).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2.Настоящее        постановление     вступает в          силу      после     его        официального опубликования.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b/>
          <w:bCs/>
          <w:color w:val="333333"/>
          <w:sz w:val="26"/>
        </w:rPr>
        <w:t>Премьер-министр</w:t>
      </w:r>
      <w:r w:rsidRPr="004615EA">
        <w:rPr>
          <w:rFonts w:ascii="Arial" w:eastAsia="Times New Roman" w:hAnsi="Arial" w:cs="Arial"/>
          <w:color w:val="333333"/>
          <w:sz w:val="26"/>
          <w:szCs w:val="26"/>
        </w:rPr>
        <w:t> </w:t>
      </w:r>
      <w:r w:rsidRPr="004615EA">
        <w:rPr>
          <w:rFonts w:ascii="Arial" w:eastAsia="Times New Roman" w:hAnsi="Arial" w:cs="Arial"/>
          <w:b/>
          <w:bCs/>
          <w:color w:val="333333"/>
          <w:sz w:val="26"/>
        </w:rPr>
        <w:t>Республики Беларусь А.Кобяков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 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Приложение 1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к постановлению Совета Министров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Республики Беларусь 26.01.2009 № 94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proofErr w:type="gramStart"/>
      <w:r w:rsidRPr="004615EA">
        <w:rPr>
          <w:rFonts w:ascii="Arial" w:eastAsia="Times New Roman" w:hAnsi="Arial" w:cs="Arial"/>
          <w:color w:val="333333"/>
          <w:sz w:val="26"/>
          <w:szCs w:val="26"/>
        </w:rPr>
        <w:t>(в редакции постановления Совета Министров</w:t>
      </w:r>
      <w:proofErr w:type="gramEnd"/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proofErr w:type="gramStart"/>
      <w:r w:rsidRPr="004615EA">
        <w:rPr>
          <w:rFonts w:ascii="Arial" w:eastAsia="Times New Roman" w:hAnsi="Arial" w:cs="Arial"/>
          <w:color w:val="333333"/>
          <w:sz w:val="26"/>
          <w:szCs w:val="26"/>
        </w:rPr>
        <w:t>Республики Беларусь 03.05.2018 № 333)</w:t>
      </w:r>
      <w:proofErr w:type="gramEnd"/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 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proofErr w:type="gramStart"/>
      <w:r w:rsidRPr="004615EA">
        <w:rPr>
          <w:rFonts w:ascii="Arial" w:eastAsia="Times New Roman" w:hAnsi="Arial" w:cs="Arial"/>
          <w:b/>
          <w:bCs/>
          <w:color w:val="333333"/>
          <w:sz w:val="26"/>
        </w:rPr>
        <w:t xml:space="preserve">Состав и размеры расходов государства на содержание детей, находящихся на государственном обеспечении в детских </w:t>
      </w:r>
      <w:proofErr w:type="spellStart"/>
      <w:r w:rsidRPr="004615EA">
        <w:rPr>
          <w:rFonts w:ascii="Arial" w:eastAsia="Times New Roman" w:hAnsi="Arial" w:cs="Arial"/>
          <w:b/>
          <w:bCs/>
          <w:color w:val="333333"/>
          <w:sz w:val="26"/>
        </w:rPr>
        <w:t>интернатных</w:t>
      </w:r>
      <w:proofErr w:type="spellEnd"/>
      <w:r w:rsidRPr="004615EA">
        <w:rPr>
          <w:rFonts w:ascii="Arial" w:eastAsia="Times New Roman" w:hAnsi="Arial" w:cs="Arial"/>
          <w:b/>
          <w:bCs/>
          <w:color w:val="333333"/>
          <w:sz w:val="26"/>
        </w:rPr>
        <w:t xml:space="preserve"> учреждениях (домах ребенка, школах-интернатах для детей-сирот и детей, оставшихся без попечения родителей, вспомогательных школах-интернатах, специальных общеобразовательных школах-интернатах, социально-педагогических учреждениях (за исключением детских деревень (городков), специальных учебно-воспитательных учреждениях, специальных лечебно-воспитательных учреждениях и иных учреждениях, обеспечивающих условия для проживания (содержания) детей), домах-интернатах для детей-инвалидов с особенностями психофизического</w:t>
      </w:r>
      <w:proofErr w:type="gramEnd"/>
      <w:r w:rsidRPr="004615EA">
        <w:rPr>
          <w:rFonts w:ascii="Arial" w:eastAsia="Times New Roman" w:hAnsi="Arial" w:cs="Arial"/>
          <w:b/>
          <w:bCs/>
          <w:color w:val="333333"/>
          <w:sz w:val="26"/>
        </w:rPr>
        <w:t xml:space="preserve"> развития (в том числе</w:t>
      </w:r>
      <w:r w:rsidRPr="004615EA">
        <w:rPr>
          <w:rFonts w:ascii="Arial" w:eastAsia="Times New Roman" w:hAnsi="Arial" w:cs="Arial"/>
          <w:color w:val="333333"/>
          <w:sz w:val="26"/>
          <w:szCs w:val="26"/>
        </w:rPr>
        <w:t> </w:t>
      </w:r>
      <w:r w:rsidRPr="004615EA">
        <w:rPr>
          <w:rFonts w:ascii="Arial" w:eastAsia="Times New Roman" w:hAnsi="Arial" w:cs="Arial"/>
          <w:b/>
          <w:bCs/>
          <w:color w:val="333333"/>
          <w:sz w:val="26"/>
        </w:rPr>
        <w:t>для детей-инвалидов, имеющих физические нарушения), подлежащих возмещению в доход бюджета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(рублей)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5"/>
        <w:gridCol w:w="1144"/>
        <w:gridCol w:w="1983"/>
        <w:gridCol w:w="1515"/>
        <w:gridCol w:w="750"/>
        <w:gridCol w:w="1877"/>
        <w:gridCol w:w="1181"/>
        <w:gridCol w:w="840"/>
      </w:tblGrid>
      <w:tr w:rsidR="004615EA" w:rsidRPr="004615EA" w:rsidTr="004615EA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 </w:t>
            </w:r>
          </w:p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Расходы на питание в месяц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Расходы на обеспечение одеждой, обувью, мягким инвентарем в месяц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Расходы на обеспечение учебниками, учебными пособиями и принадлежностями, предметами первой необходимости и личной гигиены в месяц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 </w:t>
            </w:r>
          </w:p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Итого в месяц</w:t>
            </w:r>
          </w:p>
        </w:tc>
      </w:tr>
      <w:tr w:rsidR="004615EA" w:rsidRPr="004615EA" w:rsidTr="004615EA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 </w:t>
            </w:r>
          </w:p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первоначальное приобретение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 </w:t>
            </w:r>
          </w:p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ежегодное пополнение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 </w:t>
            </w:r>
          </w:p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в том числе на приобретение предметов личной гигиены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в том числе на личные расходы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  <w:hideMark/>
          </w:tcPr>
          <w:p w:rsidR="004615EA" w:rsidRPr="004615EA" w:rsidRDefault="004615EA" w:rsidP="004615EA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</w:p>
        </w:tc>
      </w:tr>
      <w:tr w:rsidR="004615EA" w:rsidRPr="004615EA" w:rsidTr="004615E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 </w:t>
            </w:r>
          </w:p>
        </w:tc>
      </w:tr>
    </w:tbl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1.В домах ребенка – 0–3 года, специализированных домах ребенка (группах) – до 4 лет: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54"/>
        <w:gridCol w:w="735"/>
        <w:gridCol w:w="735"/>
        <w:gridCol w:w="735"/>
        <w:gridCol w:w="475"/>
        <w:gridCol w:w="2871"/>
      </w:tblGrid>
      <w:tr w:rsidR="004615EA" w:rsidRPr="004615EA" w:rsidTr="004615E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1.1. в первый год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145,7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18,12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–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2,0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–              –              165,82</w:t>
            </w:r>
          </w:p>
        </w:tc>
      </w:tr>
      <w:tr w:rsidR="004615EA" w:rsidRPr="004615EA" w:rsidTr="004615E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lastRenderedPageBreak/>
              <w:t>1.2. во второй и последующие годы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145,7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–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12,68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2,0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–              –              160,38</w:t>
            </w:r>
          </w:p>
        </w:tc>
      </w:tr>
    </w:tbl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2.В детских домах и школах-интернатах для детей-сирот и детей, оставшихся без попечения родителей, вспомогательных школах- интернатах, специальных общеобразовательных школах-интернатах: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2.1.в первый год: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14"/>
        <w:gridCol w:w="865"/>
        <w:gridCol w:w="735"/>
        <w:gridCol w:w="1775"/>
        <w:gridCol w:w="605"/>
        <w:gridCol w:w="1970"/>
      </w:tblGrid>
      <w:tr w:rsidR="004615EA" w:rsidRPr="004615EA" w:rsidTr="004615E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3–6 лет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162,01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25,39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–              3,71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1,68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–              191,11</w:t>
            </w:r>
          </w:p>
        </w:tc>
      </w:tr>
      <w:tr w:rsidR="004615EA" w:rsidRPr="004615EA" w:rsidTr="004615E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7–10 лет:</w:t>
            </w:r>
          </w:p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мальчики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 </w:t>
            </w:r>
          </w:p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191,02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 </w:t>
            </w:r>
          </w:p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29,64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 </w:t>
            </w:r>
          </w:p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–              11,79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 </w:t>
            </w:r>
          </w:p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1,68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 </w:t>
            </w:r>
          </w:p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10,0          232,45</w:t>
            </w:r>
          </w:p>
        </w:tc>
      </w:tr>
      <w:tr w:rsidR="004615EA" w:rsidRPr="004615EA" w:rsidTr="004615E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девочки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191,02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32,04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–              12,61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2,5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10,0          235,67</w:t>
            </w:r>
          </w:p>
        </w:tc>
      </w:tr>
    </w:tbl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 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 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11–13 лет: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14"/>
        <w:gridCol w:w="865"/>
        <w:gridCol w:w="735"/>
        <w:gridCol w:w="1775"/>
        <w:gridCol w:w="605"/>
        <w:gridCol w:w="605"/>
        <w:gridCol w:w="865"/>
      </w:tblGrid>
      <w:tr w:rsidR="004615EA" w:rsidRPr="004615EA" w:rsidTr="004615E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мальчики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211,21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29,64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–              11,79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1,68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10,0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252,64</w:t>
            </w:r>
          </w:p>
        </w:tc>
      </w:tr>
      <w:tr w:rsidR="004615EA" w:rsidRPr="004615EA" w:rsidTr="004615E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девочки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211,21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32,04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–              12,61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2,5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10,0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255,86</w:t>
            </w:r>
          </w:p>
        </w:tc>
      </w:tr>
    </w:tbl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14–17 лет: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14"/>
        <w:gridCol w:w="865"/>
        <w:gridCol w:w="735"/>
        <w:gridCol w:w="1775"/>
        <w:gridCol w:w="605"/>
        <w:gridCol w:w="605"/>
        <w:gridCol w:w="865"/>
      </w:tblGrid>
      <w:tr w:rsidR="004615EA" w:rsidRPr="004615EA" w:rsidTr="004615E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мальчики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224,99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29,64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–              11,79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1,68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10,0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266,42</w:t>
            </w:r>
          </w:p>
        </w:tc>
      </w:tr>
      <w:tr w:rsidR="004615EA" w:rsidRPr="004615EA" w:rsidTr="004615E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девочки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224,99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32,04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–              12,61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2,5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10,0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269,64</w:t>
            </w:r>
          </w:p>
        </w:tc>
      </w:tr>
    </w:tbl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2.2.во второй и последующие годы: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97"/>
        <w:gridCol w:w="865"/>
        <w:gridCol w:w="1775"/>
        <w:gridCol w:w="735"/>
        <w:gridCol w:w="605"/>
        <w:gridCol w:w="811"/>
        <w:gridCol w:w="1159"/>
      </w:tblGrid>
      <w:tr w:rsidR="004615EA" w:rsidRPr="004615EA" w:rsidTr="004615E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3–6 лет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162,01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–              18,48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3,71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1,68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–              184,2</w:t>
            </w:r>
          </w:p>
        </w:tc>
      </w:tr>
      <w:tr w:rsidR="004615EA" w:rsidRPr="004615EA" w:rsidTr="004615E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7–10 лет: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 </w:t>
            </w:r>
          </w:p>
        </w:tc>
      </w:tr>
      <w:tr w:rsidR="004615EA" w:rsidRPr="004615EA" w:rsidTr="004615E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мальчики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191,02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–              18,32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11,79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1,68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10,0          221,13</w:t>
            </w:r>
          </w:p>
        </w:tc>
      </w:tr>
      <w:tr w:rsidR="004615EA" w:rsidRPr="004615EA" w:rsidTr="004615E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девочки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191,02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–              18,98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12,61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2,5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10,0          222,61</w:t>
            </w:r>
          </w:p>
        </w:tc>
      </w:tr>
      <w:tr w:rsidR="004615EA" w:rsidRPr="004615EA" w:rsidTr="004615E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11–13 лет: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 </w:t>
            </w:r>
          </w:p>
        </w:tc>
      </w:tr>
      <w:tr w:rsidR="004615EA" w:rsidRPr="004615EA" w:rsidTr="004615E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мальчики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211,21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–              18,32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11,79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1,68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10,0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241,32</w:t>
            </w:r>
          </w:p>
        </w:tc>
      </w:tr>
      <w:tr w:rsidR="004615EA" w:rsidRPr="004615EA" w:rsidTr="004615E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девочки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211,21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–              18,98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12,61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2,5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10,0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242,8</w:t>
            </w:r>
          </w:p>
        </w:tc>
      </w:tr>
      <w:tr w:rsidR="004615EA" w:rsidRPr="004615EA" w:rsidTr="004615E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14–17 лет: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 </w:t>
            </w:r>
          </w:p>
        </w:tc>
      </w:tr>
      <w:tr w:rsidR="004615EA" w:rsidRPr="004615EA" w:rsidTr="004615E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мальчики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224,99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–              18,32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11,79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1,68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10,0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255,1</w:t>
            </w:r>
          </w:p>
        </w:tc>
      </w:tr>
      <w:tr w:rsidR="004615EA" w:rsidRPr="004615EA" w:rsidTr="004615E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девочки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224,99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–              18,98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12,61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2,5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10,0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256,58</w:t>
            </w:r>
          </w:p>
        </w:tc>
      </w:tr>
    </w:tbl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3.В специальных учебно-воспитательных учреждениях, специальных лечебно-воспитательных учреждениях, социально- педагогических центрах: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3.1.в первый год: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97"/>
        <w:gridCol w:w="865"/>
        <w:gridCol w:w="735"/>
        <w:gridCol w:w="1775"/>
        <w:gridCol w:w="670"/>
        <w:gridCol w:w="812"/>
        <w:gridCol w:w="1158"/>
      </w:tblGrid>
      <w:tr w:rsidR="004615EA" w:rsidRPr="004615EA" w:rsidTr="004615E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lastRenderedPageBreak/>
              <w:t>3–6 лет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132,03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25,39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–              3,71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1, 68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–              161,13</w:t>
            </w:r>
          </w:p>
        </w:tc>
      </w:tr>
      <w:tr w:rsidR="004615EA" w:rsidRPr="004615EA" w:rsidTr="004615E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7–10 лет: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 </w:t>
            </w:r>
          </w:p>
        </w:tc>
      </w:tr>
      <w:tr w:rsidR="004615EA" w:rsidRPr="004615EA" w:rsidTr="004615E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мальчики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162,81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29,64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–              11,79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1,68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10,0          204,24</w:t>
            </w:r>
          </w:p>
        </w:tc>
      </w:tr>
      <w:tr w:rsidR="004615EA" w:rsidRPr="004615EA" w:rsidTr="004615E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девочки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162,81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32,04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–              12,61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2,5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10,0          207,46</w:t>
            </w:r>
          </w:p>
        </w:tc>
      </w:tr>
      <w:tr w:rsidR="004615EA" w:rsidRPr="004615EA" w:rsidTr="004615E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11–13 лет: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 </w:t>
            </w:r>
          </w:p>
        </w:tc>
      </w:tr>
      <w:tr w:rsidR="004615EA" w:rsidRPr="004615EA" w:rsidTr="004615E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мальчики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179,48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29,64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–              11,79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1, 68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10,0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220,91</w:t>
            </w:r>
          </w:p>
        </w:tc>
      </w:tr>
      <w:tr w:rsidR="004615EA" w:rsidRPr="004615EA" w:rsidTr="004615E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девочки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179,48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32,04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–              12,61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2,5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10,0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224,13</w:t>
            </w:r>
          </w:p>
        </w:tc>
      </w:tr>
      <w:tr w:rsidR="004615EA" w:rsidRPr="004615EA" w:rsidTr="004615E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14–17 лет: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 </w:t>
            </w:r>
          </w:p>
        </w:tc>
      </w:tr>
      <w:tr w:rsidR="004615EA" w:rsidRPr="004615EA" w:rsidTr="004615E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мальчики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192,94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29,64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–              11,79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1,68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10,0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234,37</w:t>
            </w:r>
          </w:p>
        </w:tc>
      </w:tr>
      <w:tr w:rsidR="004615EA" w:rsidRPr="004615EA" w:rsidTr="004615E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девочки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192,94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32,04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–              12,61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2,5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10,0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237,59</w:t>
            </w:r>
          </w:p>
        </w:tc>
      </w:tr>
    </w:tbl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 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 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3.2.во второй и последующие годы: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97"/>
        <w:gridCol w:w="865"/>
        <w:gridCol w:w="1775"/>
        <w:gridCol w:w="735"/>
        <w:gridCol w:w="605"/>
        <w:gridCol w:w="812"/>
        <w:gridCol w:w="1158"/>
      </w:tblGrid>
      <w:tr w:rsidR="004615EA" w:rsidRPr="004615EA" w:rsidTr="004615E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3–6 лет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132,03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–              18,48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3,71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1,68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–              154,22</w:t>
            </w:r>
          </w:p>
        </w:tc>
      </w:tr>
      <w:tr w:rsidR="004615EA" w:rsidRPr="004615EA" w:rsidTr="004615E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7–10 лет: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 </w:t>
            </w:r>
          </w:p>
        </w:tc>
      </w:tr>
      <w:tr w:rsidR="004615EA" w:rsidRPr="004615EA" w:rsidTr="004615E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мальчики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162,81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–              18,32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11,79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1,68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10,0          192,92</w:t>
            </w:r>
          </w:p>
        </w:tc>
      </w:tr>
      <w:tr w:rsidR="004615EA" w:rsidRPr="004615EA" w:rsidTr="004615E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девочки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162,81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–              18,98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12,61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2,5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10,0          194,4</w:t>
            </w:r>
          </w:p>
        </w:tc>
      </w:tr>
      <w:tr w:rsidR="004615EA" w:rsidRPr="004615EA" w:rsidTr="004615E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11–13 лет: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 </w:t>
            </w:r>
          </w:p>
        </w:tc>
      </w:tr>
      <w:tr w:rsidR="004615EA" w:rsidRPr="004615EA" w:rsidTr="004615E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мальчики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179,48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–              18,32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11,79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1,68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10,0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209,59</w:t>
            </w:r>
          </w:p>
        </w:tc>
      </w:tr>
      <w:tr w:rsidR="004615EA" w:rsidRPr="004615EA" w:rsidTr="004615E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девочки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179,48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–              18,98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12,61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2,5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10,0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211,07</w:t>
            </w:r>
          </w:p>
        </w:tc>
      </w:tr>
      <w:tr w:rsidR="004615EA" w:rsidRPr="004615EA" w:rsidTr="004615E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14–17 лет: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 </w:t>
            </w:r>
          </w:p>
        </w:tc>
      </w:tr>
      <w:tr w:rsidR="004615EA" w:rsidRPr="004615EA" w:rsidTr="004615E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мальчики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192,94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–              18,32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11,79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1,68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10,0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223,05</w:t>
            </w:r>
          </w:p>
        </w:tc>
      </w:tr>
      <w:tr w:rsidR="004615EA" w:rsidRPr="004615EA" w:rsidTr="004615E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девочки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192,94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–              18,98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12,61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2,5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10,0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224,53</w:t>
            </w:r>
          </w:p>
        </w:tc>
      </w:tr>
    </w:tbl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4.В домах-интернатах для детей-инвалидов с особенностями психофизического развития, за исключением предназначенных для детей-инвалидов, имеющих физические нарушения: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4.1.в первый год: 4–6 лет: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7–13 лет: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14"/>
        <w:gridCol w:w="735"/>
        <w:gridCol w:w="735"/>
        <w:gridCol w:w="1775"/>
        <w:gridCol w:w="605"/>
        <w:gridCol w:w="605"/>
        <w:gridCol w:w="865"/>
      </w:tblGrid>
      <w:tr w:rsidR="004615EA" w:rsidRPr="004615EA" w:rsidTr="004615E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мальчики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138,4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37,36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–              11,79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1,68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10,0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187,55</w:t>
            </w:r>
          </w:p>
        </w:tc>
      </w:tr>
      <w:tr w:rsidR="004615EA" w:rsidRPr="004615EA" w:rsidTr="004615E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девочки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138,4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38,77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–              12,61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2,5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10,0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189,78</w:t>
            </w:r>
          </w:p>
        </w:tc>
      </w:tr>
    </w:tbl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14–17 лет: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14"/>
        <w:gridCol w:w="865"/>
        <w:gridCol w:w="735"/>
        <w:gridCol w:w="1775"/>
        <w:gridCol w:w="605"/>
        <w:gridCol w:w="605"/>
        <w:gridCol w:w="865"/>
      </w:tblGrid>
      <w:tr w:rsidR="004615EA" w:rsidRPr="004615EA" w:rsidTr="004615E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мальчики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156,04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37,27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–              11,79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1,68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10,0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205,1</w:t>
            </w:r>
          </w:p>
        </w:tc>
      </w:tr>
      <w:tr w:rsidR="004615EA" w:rsidRPr="004615EA" w:rsidTr="004615E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lastRenderedPageBreak/>
              <w:t>девочки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156,04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38,77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–              12,61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2,5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10,0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207,42</w:t>
            </w:r>
          </w:p>
        </w:tc>
      </w:tr>
    </w:tbl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4.2.во второй и последующие годы: 4–6 лет: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 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 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7–13 лет: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14"/>
        <w:gridCol w:w="735"/>
        <w:gridCol w:w="1775"/>
        <w:gridCol w:w="735"/>
        <w:gridCol w:w="605"/>
        <w:gridCol w:w="605"/>
        <w:gridCol w:w="865"/>
      </w:tblGrid>
      <w:tr w:rsidR="004615EA" w:rsidRPr="004615EA" w:rsidTr="004615E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мальчики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138,4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–              15,69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11,79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1,68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10,0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165,88</w:t>
            </w:r>
          </w:p>
        </w:tc>
      </w:tr>
      <w:tr w:rsidR="004615EA" w:rsidRPr="004615EA" w:rsidTr="004615E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девочки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138,4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–              16,41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12,61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2,5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10,0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167,42</w:t>
            </w:r>
          </w:p>
        </w:tc>
      </w:tr>
    </w:tbl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14–17 лет: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14"/>
        <w:gridCol w:w="865"/>
        <w:gridCol w:w="1775"/>
        <w:gridCol w:w="735"/>
        <w:gridCol w:w="605"/>
        <w:gridCol w:w="605"/>
        <w:gridCol w:w="865"/>
      </w:tblGrid>
      <w:tr w:rsidR="004615EA" w:rsidRPr="004615EA" w:rsidTr="004615E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мальчики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156,04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–              17,93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11,79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1,68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10,0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185,76</w:t>
            </w:r>
          </w:p>
        </w:tc>
      </w:tr>
      <w:tr w:rsidR="004615EA" w:rsidRPr="004615EA" w:rsidTr="004615E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девочки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156,04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–              18,81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12,61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2,5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10,0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187,46</w:t>
            </w:r>
          </w:p>
        </w:tc>
      </w:tr>
    </w:tbl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5.В домах-интернатах для детей-инвалидов с особенностями психофизического развития, предназначенных для детей-инвалидов, имеющих физические нарушения: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5.1.в первый год: 4–6 лет: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7–13 лет: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14"/>
        <w:gridCol w:w="735"/>
        <w:gridCol w:w="735"/>
        <w:gridCol w:w="1775"/>
        <w:gridCol w:w="605"/>
        <w:gridCol w:w="605"/>
        <w:gridCol w:w="865"/>
      </w:tblGrid>
      <w:tr w:rsidR="004615EA" w:rsidRPr="004615EA" w:rsidTr="004615E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мальчики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138,4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36,06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–              11,79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1,68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10,0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186,25</w:t>
            </w:r>
          </w:p>
        </w:tc>
      </w:tr>
      <w:tr w:rsidR="004615EA" w:rsidRPr="004615EA" w:rsidTr="004615E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девочки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138,4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36,06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–              12,61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2,5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10,0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187,07</w:t>
            </w:r>
          </w:p>
        </w:tc>
      </w:tr>
    </w:tbl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14–17 лет: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14"/>
        <w:gridCol w:w="865"/>
        <w:gridCol w:w="735"/>
        <w:gridCol w:w="1775"/>
        <w:gridCol w:w="605"/>
        <w:gridCol w:w="605"/>
        <w:gridCol w:w="865"/>
      </w:tblGrid>
      <w:tr w:rsidR="004615EA" w:rsidRPr="004615EA" w:rsidTr="004615E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мальчики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156,04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41,06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–              11,79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1,68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10,0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208,89</w:t>
            </w:r>
          </w:p>
        </w:tc>
      </w:tr>
      <w:tr w:rsidR="004615EA" w:rsidRPr="004615EA" w:rsidTr="004615E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девочки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156,04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42,89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–              12,61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2,5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10,0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211,54</w:t>
            </w:r>
          </w:p>
        </w:tc>
      </w:tr>
    </w:tbl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5.2.во второй и последующие годы: 4–6 лет: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7–13 лет: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97"/>
        <w:gridCol w:w="865"/>
        <w:gridCol w:w="1775"/>
        <w:gridCol w:w="735"/>
        <w:gridCol w:w="605"/>
        <w:gridCol w:w="605"/>
        <w:gridCol w:w="865"/>
      </w:tblGrid>
      <w:tr w:rsidR="004615EA" w:rsidRPr="004615EA" w:rsidTr="004615E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мальчики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138,4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–              23,67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11,79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1,68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10,0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173,86</w:t>
            </w:r>
          </w:p>
        </w:tc>
      </w:tr>
      <w:tr w:rsidR="004615EA" w:rsidRPr="004615EA" w:rsidTr="004615E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девочки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138,4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–              25,85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12,61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2,5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10,0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176,86</w:t>
            </w:r>
          </w:p>
        </w:tc>
      </w:tr>
      <w:tr w:rsidR="004615EA" w:rsidRPr="004615EA" w:rsidTr="004615E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14–17 лет: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 </w:t>
            </w:r>
          </w:p>
        </w:tc>
      </w:tr>
      <w:tr w:rsidR="004615EA" w:rsidRPr="004615EA" w:rsidTr="004615E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мальчики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156,04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–              25,48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11,79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1,68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10,0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193,31</w:t>
            </w:r>
          </w:p>
        </w:tc>
      </w:tr>
      <w:tr w:rsidR="004615EA" w:rsidRPr="004615EA" w:rsidTr="004615E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девочки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156,04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–              27,36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12,61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2,5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10,0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196,01</w:t>
            </w:r>
          </w:p>
        </w:tc>
      </w:tr>
    </w:tbl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 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Приложение 2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к постановлению Совета Министров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Республики Беларусь 26.01.2009 № 94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proofErr w:type="gramStart"/>
      <w:r w:rsidRPr="004615EA">
        <w:rPr>
          <w:rFonts w:ascii="Arial" w:eastAsia="Times New Roman" w:hAnsi="Arial" w:cs="Arial"/>
          <w:color w:val="333333"/>
          <w:sz w:val="26"/>
          <w:szCs w:val="26"/>
        </w:rPr>
        <w:t>(в редакции постановления Совета Министров</w:t>
      </w:r>
      <w:proofErr w:type="gramEnd"/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proofErr w:type="gramStart"/>
      <w:r w:rsidRPr="004615EA">
        <w:rPr>
          <w:rFonts w:ascii="Arial" w:eastAsia="Times New Roman" w:hAnsi="Arial" w:cs="Arial"/>
          <w:color w:val="333333"/>
          <w:sz w:val="26"/>
          <w:szCs w:val="26"/>
        </w:rPr>
        <w:t>Республики Беларусь 03.05.2018 № 333)</w:t>
      </w:r>
      <w:proofErr w:type="gramEnd"/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 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lastRenderedPageBreak/>
        <w:t>Состав и размеры расходов государства на содержание детей, находящихся на государственном обеспечении в детских домах семейного типа, детских деревнях (городках), опекунских семьях, приемных семьях, подлежащих возмещению в доход бюджета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Состав и размеры расходов в месяц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 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(рублей)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6"/>
        <w:gridCol w:w="3153"/>
        <w:gridCol w:w="2745"/>
        <w:gridCol w:w="3391"/>
      </w:tblGrid>
      <w:tr w:rsidR="004615EA" w:rsidRPr="004615EA" w:rsidTr="004615E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 </w:t>
            </w:r>
          </w:p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на питание, обеспечение одеждой, обувью, мягким инвентарем и оборудованием, учебниками, учебными пособиями и принадлежностями, предметами первой необходимости и личной гигиены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 </w:t>
            </w:r>
          </w:p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на пользование квартирным телефоном (кроме междугородных и международных разговоров), бытовыми услугами (услуги прачечных, парикмахерских, по ремонту обуви)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 xml:space="preserve">на плату за пользование жилыми помещениями, техническое обслуживание, техническое обслуживание лифта, санитарное содержание вспомогательных помещений жилого дома и плату за коммунальные услуги, включающие горячее и холодное водоснабжение, водоотведение (канализацию), </w:t>
            </w:r>
            <w:proofErr w:type="spellStart"/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газ</w:t>
            </w:r>
            <w:proofErr w:type="gramStart"/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о</w:t>
            </w:r>
            <w:proofErr w:type="spellEnd"/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-</w:t>
            </w:r>
            <w:proofErr w:type="gramEnd"/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электро</w:t>
            </w:r>
            <w:proofErr w:type="spellEnd"/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- и теплоснабжение, обращение с твердыми коммунальными отходами, снабжение сжиженным углеводородным газом от индивидуальных баллонных или резервуарных установок, а также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освещение вспомогательных помещений и работу оборудования, в том числе лифтов, в многоквартирных жилых домах, оплату топлива (</w:t>
            </w:r>
            <w:proofErr w:type="gramStart"/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проживающим</w:t>
            </w:r>
            <w:proofErr w:type="gramEnd"/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 xml:space="preserve"> в домах без центрального отопления)</w:t>
            </w:r>
          </w:p>
        </w:tc>
      </w:tr>
    </w:tbl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1.На содержание детей, находящихся на государственном обеспечении в детских домах семейного типа, опекунских семьях, приемных семьях: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lastRenderedPageBreak/>
        <w:t>1.1.до 6 лет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 xml:space="preserve">воспитательных </w:t>
      </w:r>
      <w:proofErr w:type="gramStart"/>
      <w:r w:rsidRPr="004615EA">
        <w:rPr>
          <w:rFonts w:ascii="Arial" w:eastAsia="Times New Roman" w:hAnsi="Arial" w:cs="Arial"/>
          <w:color w:val="333333"/>
          <w:sz w:val="26"/>
          <w:szCs w:val="26"/>
        </w:rPr>
        <w:t>учреждениях</w:t>
      </w:r>
      <w:proofErr w:type="gramEnd"/>
      <w:r w:rsidRPr="004615EA">
        <w:rPr>
          <w:rFonts w:ascii="Arial" w:eastAsia="Times New Roman" w:hAnsi="Arial" w:cs="Arial"/>
          <w:color w:val="333333"/>
          <w:sz w:val="26"/>
          <w:szCs w:val="26"/>
        </w:rPr>
        <w:t>, приемниках-распределителях для несовершеннолетних»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1.2. от 6 лет и старше      253,66      19,59        »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2.На содержание детей, находящихся на государственном обеспечении в детских деревнях (городках):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27"/>
        <w:gridCol w:w="865"/>
        <w:gridCol w:w="1320"/>
      </w:tblGrid>
      <w:tr w:rsidR="004615EA" w:rsidRPr="004615EA" w:rsidTr="004615E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2.1. до 6 лет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237,37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–              »</w:t>
            </w:r>
          </w:p>
        </w:tc>
      </w:tr>
      <w:tr w:rsidR="004615EA" w:rsidRPr="004615EA" w:rsidTr="004615E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2.2. от 6 лет и старше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253,66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–              »</w:t>
            </w:r>
          </w:p>
        </w:tc>
      </w:tr>
    </w:tbl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 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Приложение 3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к постановлению Совета Министров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Республики Беларусь 26.01.2009 № 94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proofErr w:type="gramStart"/>
      <w:r w:rsidRPr="004615EA">
        <w:rPr>
          <w:rFonts w:ascii="Arial" w:eastAsia="Times New Roman" w:hAnsi="Arial" w:cs="Arial"/>
          <w:color w:val="333333"/>
          <w:sz w:val="26"/>
          <w:szCs w:val="26"/>
        </w:rPr>
        <w:t>(в редакции постановления Совета Министров</w:t>
      </w:r>
      <w:proofErr w:type="gramEnd"/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proofErr w:type="gramStart"/>
      <w:r w:rsidRPr="004615EA">
        <w:rPr>
          <w:rFonts w:ascii="Arial" w:eastAsia="Times New Roman" w:hAnsi="Arial" w:cs="Arial"/>
          <w:color w:val="333333"/>
          <w:sz w:val="26"/>
          <w:szCs w:val="26"/>
        </w:rPr>
        <w:t>Республики Беларусь 03.05.2018 № 333)</w:t>
      </w:r>
      <w:proofErr w:type="gramEnd"/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 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proofErr w:type="gramStart"/>
      <w:r w:rsidRPr="004615EA">
        <w:rPr>
          <w:rFonts w:ascii="Arial" w:eastAsia="Times New Roman" w:hAnsi="Arial" w:cs="Arial"/>
          <w:b/>
          <w:bCs/>
          <w:color w:val="333333"/>
          <w:sz w:val="26"/>
        </w:rPr>
        <w:t>Состав и размеры расходов государства на содержание детей, находящихся на государственном обеспечении, по окончании пребывания в детских домах,</w:t>
      </w:r>
      <w:r w:rsidRPr="004615EA">
        <w:rPr>
          <w:rFonts w:ascii="Arial" w:eastAsia="Times New Roman" w:hAnsi="Arial" w:cs="Arial"/>
          <w:color w:val="333333"/>
          <w:sz w:val="26"/>
          <w:szCs w:val="26"/>
        </w:rPr>
        <w:t> </w:t>
      </w:r>
      <w:r w:rsidRPr="004615EA">
        <w:rPr>
          <w:rFonts w:ascii="Arial" w:eastAsia="Times New Roman" w:hAnsi="Arial" w:cs="Arial"/>
          <w:b/>
          <w:bCs/>
          <w:color w:val="333333"/>
          <w:sz w:val="26"/>
        </w:rPr>
        <w:t>школах-интернатах</w:t>
      </w:r>
      <w:r w:rsidRPr="004615EA">
        <w:rPr>
          <w:rFonts w:ascii="Arial" w:eastAsia="Times New Roman" w:hAnsi="Arial" w:cs="Arial"/>
          <w:color w:val="333333"/>
          <w:sz w:val="26"/>
          <w:szCs w:val="26"/>
        </w:rPr>
        <w:t> </w:t>
      </w:r>
      <w:r w:rsidRPr="004615EA">
        <w:rPr>
          <w:rFonts w:ascii="Arial" w:eastAsia="Times New Roman" w:hAnsi="Arial" w:cs="Arial"/>
          <w:b/>
          <w:bCs/>
          <w:color w:val="333333"/>
          <w:sz w:val="26"/>
        </w:rPr>
        <w:t>для детей-сирот и детей, оставшихся без попечения родителей, вспомогательных школах-интернатах, специальных общеобразовательных школах- интернатах, социально-педагогических центрах, специальных учебно-воспитательных учреждениях, специальных лечебно-воспитательных учреждениях, домах-интернатах для детей-инвалидов с особенностями психофизического развития (в том числе для детей-инвалидов, имеющих физические нарушения), воинских частях в качестве</w:t>
      </w:r>
      <w:proofErr w:type="gramEnd"/>
      <w:r w:rsidRPr="004615EA">
        <w:rPr>
          <w:rFonts w:ascii="Arial" w:eastAsia="Times New Roman" w:hAnsi="Arial" w:cs="Arial"/>
          <w:b/>
          <w:bCs/>
          <w:color w:val="333333"/>
          <w:sz w:val="26"/>
        </w:rPr>
        <w:t xml:space="preserve"> </w:t>
      </w:r>
      <w:proofErr w:type="gramStart"/>
      <w:r w:rsidRPr="004615EA">
        <w:rPr>
          <w:rFonts w:ascii="Arial" w:eastAsia="Times New Roman" w:hAnsi="Arial" w:cs="Arial"/>
          <w:b/>
          <w:bCs/>
          <w:color w:val="333333"/>
          <w:sz w:val="26"/>
        </w:rPr>
        <w:t>воспитанников и в случае зачисления их на обучение в дневной форме получения образования в государственные учреждения профессионально-технического, среднего специального (в том числе в средние школы – училища олимпийского резерва для получения среднего специального образования) и высшего образования, дополнительного образования взрослых при освоении содержания образовательной программы подготовки лиц к поступлению в учреждения образования Республики Беларусь, подлежащих возмещению в доход бюджета</w:t>
      </w:r>
      <w:proofErr w:type="gramEnd"/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(рублей)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5"/>
        <w:gridCol w:w="5218"/>
        <w:gridCol w:w="2183"/>
        <w:gridCol w:w="803"/>
        <w:gridCol w:w="992"/>
      </w:tblGrid>
      <w:tr w:rsidR="004615EA" w:rsidRPr="004615EA" w:rsidTr="004615EA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Состав и размеры расходов</w:t>
            </w:r>
          </w:p>
        </w:tc>
      </w:tr>
      <w:tr w:rsidR="004615EA" w:rsidRPr="004615EA" w:rsidTr="004615EA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для приобретения комплекта одежды и обуви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денежное пособие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за год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в месяц</w:t>
            </w:r>
          </w:p>
        </w:tc>
      </w:tr>
    </w:tbl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62"/>
        <w:gridCol w:w="865"/>
        <w:gridCol w:w="605"/>
        <w:gridCol w:w="865"/>
        <w:gridCol w:w="735"/>
      </w:tblGrid>
      <w:tr w:rsidR="004615EA" w:rsidRPr="004615EA" w:rsidTr="004615E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Юноши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145,81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24,5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170,31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14,19</w:t>
            </w:r>
          </w:p>
        </w:tc>
      </w:tr>
      <w:tr w:rsidR="004615EA" w:rsidRPr="004615EA" w:rsidTr="004615E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Девушки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145,81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24,5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170,31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14,19</w:t>
            </w:r>
          </w:p>
        </w:tc>
      </w:tr>
    </w:tbl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 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Приложение 4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к постановлению Совета Министров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Республики Беларусь 26.01.2009 № 94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proofErr w:type="gramStart"/>
      <w:r w:rsidRPr="004615EA">
        <w:rPr>
          <w:rFonts w:ascii="Arial" w:eastAsia="Times New Roman" w:hAnsi="Arial" w:cs="Arial"/>
          <w:color w:val="333333"/>
          <w:sz w:val="26"/>
          <w:szCs w:val="26"/>
        </w:rPr>
        <w:lastRenderedPageBreak/>
        <w:t>(в редакции постановления Совета Министров</w:t>
      </w:r>
      <w:proofErr w:type="gramEnd"/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proofErr w:type="gramStart"/>
      <w:r w:rsidRPr="004615EA">
        <w:rPr>
          <w:rFonts w:ascii="Arial" w:eastAsia="Times New Roman" w:hAnsi="Arial" w:cs="Arial"/>
          <w:color w:val="333333"/>
          <w:sz w:val="26"/>
          <w:szCs w:val="26"/>
        </w:rPr>
        <w:t>Республики Беларусь 03.05.2018 № 333)</w:t>
      </w:r>
      <w:proofErr w:type="gramEnd"/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 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b/>
          <w:bCs/>
          <w:color w:val="333333"/>
          <w:sz w:val="26"/>
        </w:rPr>
        <w:t>Состав и размеры расходов государства на содержание детей, находящихся на государственном обеспечении, а также лиц из числа детей, оставшихся без попечения родителей, находящихся на государственном обеспечении, подлежащих возмещению в доход бюджета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(рублей)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5"/>
        <w:gridCol w:w="5916"/>
        <w:gridCol w:w="1777"/>
        <w:gridCol w:w="684"/>
        <w:gridCol w:w="913"/>
      </w:tblGrid>
      <w:tr w:rsidR="004615EA" w:rsidRPr="004615EA" w:rsidTr="004615EA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Состав и размеры расходов</w:t>
            </w:r>
          </w:p>
        </w:tc>
      </w:tr>
      <w:tr w:rsidR="004615EA" w:rsidRPr="004615EA" w:rsidTr="004615EA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для приобретения комплекта одежды, обуви, мягкого инвентаря, оборудования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 </w:t>
            </w:r>
          </w:p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денежное пособие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 </w:t>
            </w:r>
          </w:p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за год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 </w:t>
            </w:r>
          </w:p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в месяц</w:t>
            </w:r>
          </w:p>
        </w:tc>
      </w:tr>
    </w:tbl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62"/>
        <w:gridCol w:w="995"/>
        <w:gridCol w:w="605"/>
        <w:gridCol w:w="995"/>
        <w:gridCol w:w="735"/>
      </w:tblGrid>
      <w:tr w:rsidR="004615EA" w:rsidRPr="004615EA" w:rsidTr="004615E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Юноши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1057,92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49,0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1106,92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92,24</w:t>
            </w:r>
          </w:p>
        </w:tc>
      </w:tr>
      <w:tr w:rsidR="004615EA" w:rsidRPr="004615EA" w:rsidTr="004615E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Девушки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1057,92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49,0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1106,92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92,24</w:t>
            </w:r>
          </w:p>
        </w:tc>
      </w:tr>
    </w:tbl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 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Приложение 5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к постановлению Совета Министров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Республики Беларусь 26.01.2009 № 94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proofErr w:type="gramStart"/>
      <w:r w:rsidRPr="004615EA">
        <w:rPr>
          <w:rFonts w:ascii="Arial" w:eastAsia="Times New Roman" w:hAnsi="Arial" w:cs="Arial"/>
          <w:color w:val="333333"/>
          <w:sz w:val="26"/>
          <w:szCs w:val="26"/>
        </w:rPr>
        <w:t>(в редакции постановления Совета Министров</w:t>
      </w:r>
      <w:proofErr w:type="gramEnd"/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proofErr w:type="gramStart"/>
      <w:r w:rsidRPr="004615EA">
        <w:rPr>
          <w:rFonts w:ascii="Arial" w:eastAsia="Times New Roman" w:hAnsi="Arial" w:cs="Arial"/>
          <w:color w:val="333333"/>
          <w:sz w:val="26"/>
          <w:szCs w:val="26"/>
        </w:rPr>
        <w:t>Республики Беларусь 03.05.2018 № 333)</w:t>
      </w:r>
      <w:proofErr w:type="gramEnd"/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 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proofErr w:type="gramStart"/>
      <w:r w:rsidRPr="004615EA">
        <w:rPr>
          <w:rFonts w:ascii="Arial" w:eastAsia="Times New Roman" w:hAnsi="Arial" w:cs="Arial"/>
          <w:b/>
          <w:bCs/>
          <w:color w:val="333333"/>
          <w:sz w:val="26"/>
        </w:rPr>
        <w:t>Состав и размеры расходов государства на содержание детей, находящихся на государственном обеспечении и обучающихся в дневной форме получения</w:t>
      </w:r>
      <w:r w:rsidRPr="004615EA">
        <w:rPr>
          <w:rFonts w:ascii="Arial" w:eastAsia="Times New Roman" w:hAnsi="Arial" w:cs="Arial"/>
          <w:color w:val="333333"/>
          <w:sz w:val="26"/>
          <w:szCs w:val="26"/>
        </w:rPr>
        <w:t> </w:t>
      </w:r>
      <w:r w:rsidRPr="004615EA">
        <w:rPr>
          <w:rFonts w:ascii="Arial" w:eastAsia="Times New Roman" w:hAnsi="Arial" w:cs="Arial"/>
          <w:b/>
          <w:bCs/>
          <w:color w:val="333333"/>
          <w:sz w:val="26"/>
        </w:rPr>
        <w:t>образования в государственных учреждениях профессионально-технического, среднего специального (в том числе в средних школах – училищах олимпийского резерва на уровне среднего специального образования), высшего образования, дополнительного образования взрослых при освоении содержания образовательной программы подготовки лиц к поступлению в учреждения образования Республики Беларусь, подлежащих возмещению</w:t>
      </w:r>
      <w:proofErr w:type="gramEnd"/>
      <w:r w:rsidRPr="004615EA">
        <w:rPr>
          <w:rFonts w:ascii="Arial" w:eastAsia="Times New Roman" w:hAnsi="Arial" w:cs="Arial"/>
          <w:b/>
          <w:bCs/>
          <w:color w:val="333333"/>
          <w:sz w:val="26"/>
        </w:rPr>
        <w:t xml:space="preserve"> в доход бюджета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(рублей)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6"/>
        <w:gridCol w:w="1237"/>
        <w:gridCol w:w="2268"/>
        <w:gridCol w:w="5784"/>
      </w:tblGrid>
      <w:tr w:rsidR="004615EA" w:rsidRPr="004615EA" w:rsidTr="004615EA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Состав и размеры расходов в месяц</w:t>
            </w:r>
          </w:p>
        </w:tc>
      </w:tr>
      <w:tr w:rsidR="004615EA" w:rsidRPr="004615EA" w:rsidTr="004615EA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 </w:t>
            </w:r>
          </w:p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расходы на питание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 </w:t>
            </w:r>
          </w:p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расходы на ежегодное пополнение одежды, обуви, мягкого инвентаря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денежная компенсация расходов за проживание по договору найма жилого помещения частного жилищного фонда либо по договору найма жилого помещения коммерческого использования государственного жилищного фонда на период обучения в учреждении образования, не имеющем общежития</w:t>
            </w:r>
          </w:p>
        </w:tc>
      </w:tr>
    </w:tbl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Юноши</w:t>
      </w:r>
    </w:p>
    <w:p w:rsidR="004615EA" w:rsidRPr="004615EA" w:rsidRDefault="004615EA" w:rsidP="004615E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4615EA">
        <w:rPr>
          <w:rFonts w:ascii="Arial" w:eastAsia="Times New Roman" w:hAnsi="Arial" w:cs="Arial"/>
          <w:color w:val="333333"/>
          <w:sz w:val="26"/>
          <w:szCs w:val="2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43"/>
        <w:gridCol w:w="865"/>
        <w:gridCol w:w="735"/>
        <w:gridCol w:w="605"/>
      </w:tblGrid>
      <w:tr w:rsidR="004615EA" w:rsidRPr="004615EA" w:rsidTr="004615E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lastRenderedPageBreak/>
              <w:t xml:space="preserve">в </w:t>
            </w:r>
            <w:proofErr w:type="gramStart"/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г</w:t>
            </w:r>
            <w:proofErr w:type="gramEnd"/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. Минске</w:t>
            </w:r>
          </w:p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в других населенных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215,35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19,04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73,5</w:t>
            </w:r>
          </w:p>
        </w:tc>
      </w:tr>
      <w:tr w:rsidR="004615EA" w:rsidRPr="004615EA" w:rsidTr="004615E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proofErr w:type="gramStart"/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пунктах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215,35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19,04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49,0</w:t>
            </w:r>
          </w:p>
        </w:tc>
      </w:tr>
      <w:tr w:rsidR="004615EA" w:rsidRPr="004615EA" w:rsidTr="004615E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Девушки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 </w:t>
            </w:r>
          </w:p>
        </w:tc>
      </w:tr>
      <w:tr w:rsidR="004615EA" w:rsidRPr="004615EA" w:rsidTr="004615E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 xml:space="preserve">в </w:t>
            </w:r>
            <w:proofErr w:type="gramStart"/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г</w:t>
            </w:r>
            <w:proofErr w:type="gramEnd"/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. Минске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215,35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19,71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73,5</w:t>
            </w:r>
          </w:p>
        </w:tc>
      </w:tr>
      <w:tr w:rsidR="004615EA" w:rsidRPr="004615EA" w:rsidTr="004615E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в других населенных пунктах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 </w:t>
            </w:r>
          </w:p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215,35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 </w:t>
            </w:r>
          </w:p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19,71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 </w:t>
            </w:r>
          </w:p>
          <w:p w:rsidR="004615EA" w:rsidRPr="004615EA" w:rsidRDefault="004615EA" w:rsidP="004615E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6"/>
                <w:szCs w:val="26"/>
              </w:rPr>
            </w:pPr>
            <w:r w:rsidRPr="004615EA">
              <w:rPr>
                <w:rFonts w:ascii="inherit" w:eastAsia="Times New Roman" w:hAnsi="inherit" w:cs="Arial"/>
                <w:color w:val="333333"/>
                <w:sz w:val="26"/>
                <w:szCs w:val="26"/>
              </w:rPr>
              <w:t>49,0</w:t>
            </w:r>
          </w:p>
        </w:tc>
      </w:tr>
    </w:tbl>
    <w:p w:rsidR="00A34153" w:rsidRDefault="004615EA">
      <w:r w:rsidRPr="004615EA">
        <w:rPr>
          <w:rFonts w:ascii="Arial" w:eastAsia="Times New Roman" w:hAnsi="Arial" w:cs="Arial"/>
          <w:sz w:val="26"/>
          <w:szCs w:val="26"/>
          <w:bdr w:val="none" w:sz="0" w:space="0" w:color="auto" w:frame="1"/>
        </w:rPr>
        <w:br/>
      </w:r>
    </w:p>
    <w:sectPr w:rsidR="00A34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15EA"/>
    <w:rsid w:val="004615EA"/>
    <w:rsid w:val="00A3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15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15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461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615EA"/>
    <w:rPr>
      <w:b/>
      <w:bCs/>
    </w:rPr>
  </w:style>
  <w:style w:type="character" w:styleId="a5">
    <w:name w:val="Hyperlink"/>
    <w:basedOn w:val="a0"/>
    <w:uiPriority w:val="99"/>
    <w:semiHidden/>
    <w:unhideWhenUsed/>
    <w:rsid w:val="004615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9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2422</Words>
  <Characters>13812</Characters>
  <Application>Microsoft Office Word</Application>
  <DocSecurity>0</DocSecurity>
  <Lines>115</Lines>
  <Paragraphs>32</Paragraphs>
  <ScaleCrop>false</ScaleCrop>
  <Company>Microsoft</Company>
  <LinksUpToDate>false</LinksUpToDate>
  <CharactersWithSpaces>16202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</dc:creator>
  <cp:keywords/>
  <dc:description/>
  <cp:lastModifiedBy>Nikolai</cp:lastModifiedBy>
  <cp:revision>2</cp:revision>
  <dcterms:created xsi:type="dcterms:W3CDTF">2018-06-03T18:24:00Z</dcterms:created>
  <dcterms:modified xsi:type="dcterms:W3CDTF">2018-06-03T18:24:00Z</dcterms:modified>
</cp:coreProperties>
</file>