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90" w:rsidRPr="00FE2AD7" w:rsidRDefault="00847390" w:rsidP="0084739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2AD7">
        <w:rPr>
          <w:rFonts w:ascii="Times New Roman" w:hAnsi="Times New Roman" w:cs="Times New Roman"/>
          <w:color w:val="FF0000"/>
          <w:sz w:val="28"/>
          <w:szCs w:val="28"/>
        </w:rPr>
        <w:t>РЕКОМЕНДАЦИИ</w:t>
      </w:r>
    </w:p>
    <w:p w:rsidR="00847390" w:rsidRPr="00FE2AD7" w:rsidRDefault="00847390" w:rsidP="0084739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2AD7">
        <w:rPr>
          <w:rFonts w:ascii="Times New Roman" w:hAnsi="Times New Roman" w:cs="Times New Roman"/>
          <w:color w:val="FF0000"/>
          <w:sz w:val="28"/>
          <w:szCs w:val="28"/>
        </w:rPr>
        <w:t>ПО ОФОРМЛЕНИЮ УГОЛКОВ</w:t>
      </w:r>
    </w:p>
    <w:p w:rsidR="00847390" w:rsidRPr="00FE2AD7" w:rsidRDefault="00847390" w:rsidP="0084739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2AD7">
        <w:rPr>
          <w:rFonts w:ascii="Times New Roman" w:hAnsi="Times New Roman" w:cs="Times New Roman"/>
          <w:color w:val="FF0000"/>
          <w:sz w:val="28"/>
          <w:szCs w:val="28"/>
        </w:rPr>
        <w:t>ОКТЯБРЯТСКИХ  ГРУПП И  ПИОНЕРСКИХ ОТРЯДОВ</w:t>
      </w:r>
    </w:p>
    <w:p w:rsidR="00847390" w:rsidRPr="002D24B2" w:rsidRDefault="00847390" w:rsidP="00847390">
      <w:pPr>
        <w:jc w:val="center"/>
      </w:pPr>
    </w:p>
    <w:p w:rsidR="00847390" w:rsidRPr="005B5DB7" w:rsidRDefault="00847390" w:rsidP="005B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DB7">
        <w:rPr>
          <w:rFonts w:ascii="Times New Roman" w:hAnsi="Times New Roman" w:cs="Times New Roman"/>
          <w:sz w:val="28"/>
          <w:szCs w:val="28"/>
        </w:rPr>
        <w:t>     Для активизации деятельности пионерской организации и формирования</w:t>
      </w:r>
    </w:p>
    <w:p w:rsidR="005B5DB7" w:rsidRDefault="00847390" w:rsidP="005B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DB7">
        <w:rPr>
          <w:rFonts w:ascii="Times New Roman" w:hAnsi="Times New Roman" w:cs="Times New Roman"/>
          <w:sz w:val="28"/>
          <w:szCs w:val="28"/>
        </w:rPr>
        <w:t>имиджа младших школьников – октябрят  рекомендуется оформить</w:t>
      </w:r>
    </w:p>
    <w:p w:rsidR="005B5DB7" w:rsidRDefault="005B5DB7" w:rsidP="005B5DB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390" w:rsidRPr="00FE2AD7" w:rsidRDefault="00847390" w:rsidP="005B5DB7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2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Уголок октябрёнка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E2AD7">
        <w:rPr>
          <w:rFonts w:ascii="Times New Roman" w:hAnsi="Times New Roman" w:cs="Times New Roman"/>
          <w:bCs/>
          <w:iCs/>
          <w:sz w:val="28"/>
          <w:szCs w:val="28"/>
        </w:rPr>
        <w:t>в пионерской комнате либо в фойе (коридоре школы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>):</w:t>
      </w:r>
    </w:p>
    <w:p w:rsidR="00847390" w:rsidRPr="00FE2AD7" w:rsidRDefault="00847390" w:rsidP="005B5DB7">
      <w:pPr>
        <w:rPr>
          <w:rFonts w:ascii="Times New Roman" w:hAnsi="Times New Roman" w:cs="Times New Roman"/>
          <w:sz w:val="28"/>
          <w:szCs w:val="28"/>
        </w:rPr>
      </w:pPr>
      <w:r w:rsidRPr="00FE2AD7">
        <w:rPr>
          <w:rFonts w:ascii="Times New Roman" w:hAnsi="Times New Roman" w:cs="Times New Roman"/>
          <w:b/>
          <w:i/>
          <w:sz w:val="28"/>
          <w:szCs w:val="28"/>
        </w:rPr>
        <w:t>торжественный  и рабочий</w:t>
      </w:r>
      <w:r w:rsidRPr="00FE2AD7">
        <w:rPr>
          <w:rFonts w:ascii="Times New Roman" w:hAnsi="Times New Roman" w:cs="Times New Roman"/>
          <w:sz w:val="28"/>
          <w:szCs w:val="28"/>
        </w:rPr>
        <w:t xml:space="preserve"> </w:t>
      </w:r>
      <w:r w:rsidRPr="00FE2AD7">
        <w:rPr>
          <w:rFonts w:ascii="Times New Roman" w:hAnsi="Times New Roman" w:cs="Times New Roman"/>
          <w:i/>
          <w:iCs/>
          <w:sz w:val="28"/>
          <w:szCs w:val="28"/>
        </w:rPr>
        <w:t>(информационный)</w:t>
      </w:r>
      <w:r w:rsidRPr="00FE2AD7">
        <w:rPr>
          <w:rFonts w:ascii="Times New Roman" w:hAnsi="Times New Roman" w:cs="Times New Roman"/>
          <w:sz w:val="28"/>
          <w:szCs w:val="28"/>
        </w:rPr>
        <w:t xml:space="preserve"> </w:t>
      </w:r>
      <w:r w:rsidRPr="00FE2AD7">
        <w:rPr>
          <w:rFonts w:ascii="Times New Roman" w:hAnsi="Times New Roman" w:cs="Times New Roman"/>
          <w:b/>
          <w:i/>
          <w:sz w:val="28"/>
          <w:szCs w:val="28"/>
        </w:rPr>
        <w:t>стенды</w:t>
      </w:r>
      <w:r w:rsidRPr="00FE2AD7">
        <w:rPr>
          <w:rFonts w:ascii="Times New Roman" w:hAnsi="Times New Roman" w:cs="Times New Roman"/>
          <w:sz w:val="28"/>
          <w:szCs w:val="28"/>
        </w:rPr>
        <w:t xml:space="preserve">,  которые знакомили бы детей и родителей с деятельностью младших школьников - октябрят. </w:t>
      </w:r>
      <w:r w:rsidRPr="00FE2AD7">
        <w:rPr>
          <w:rFonts w:ascii="Times New Roman" w:hAnsi="Times New Roman" w:cs="Times New Roman"/>
          <w:sz w:val="28"/>
          <w:szCs w:val="28"/>
        </w:rPr>
        <w:br/>
      </w:r>
      <w:r w:rsidRPr="00FE2AD7">
        <w:rPr>
          <w:rFonts w:ascii="Times New Roman" w:hAnsi="Times New Roman" w:cs="Times New Roman"/>
          <w:b/>
          <w:i/>
          <w:iCs/>
          <w:sz w:val="28"/>
          <w:szCs w:val="28"/>
        </w:rPr>
        <w:t>Торжественный  стенд</w:t>
      </w:r>
      <w:r w:rsidRPr="00FE2A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2AD7">
        <w:rPr>
          <w:rFonts w:ascii="Times New Roman" w:hAnsi="Times New Roman" w:cs="Times New Roman"/>
          <w:sz w:val="28"/>
          <w:szCs w:val="28"/>
        </w:rPr>
        <w:t xml:space="preserve"> предполагает наличие постоянной </w:t>
      </w:r>
      <w:r w:rsidRPr="00FE2AD7">
        <w:rPr>
          <w:rFonts w:ascii="Times New Roman" w:hAnsi="Times New Roman" w:cs="Times New Roman"/>
          <w:i/>
          <w:iCs/>
          <w:sz w:val="28"/>
          <w:szCs w:val="28"/>
        </w:rPr>
        <w:t>(несменной)</w:t>
      </w:r>
      <w:r w:rsidRPr="00FE2AD7">
        <w:rPr>
          <w:rFonts w:ascii="Times New Roman" w:hAnsi="Times New Roman" w:cs="Times New Roman"/>
          <w:sz w:val="28"/>
          <w:szCs w:val="28"/>
        </w:rPr>
        <w:t xml:space="preserve"> информации, которая должна привлекать внимание детей красочным оформлением и выразительным текстом. В его содержании должны присутствовать: </w:t>
      </w:r>
      <w:r w:rsidRPr="00FE2AD7">
        <w:rPr>
          <w:rFonts w:ascii="Times New Roman" w:hAnsi="Times New Roman" w:cs="Times New Roman"/>
          <w:sz w:val="28"/>
          <w:szCs w:val="28"/>
        </w:rPr>
        <w:br/>
        <w:t>      *Название</w:t>
      </w:r>
      <w:r w:rsidR="005B5DB7">
        <w:rPr>
          <w:rFonts w:ascii="Times New Roman" w:hAnsi="Times New Roman" w:cs="Times New Roman"/>
          <w:sz w:val="28"/>
          <w:szCs w:val="28"/>
        </w:rPr>
        <w:t xml:space="preserve"> </w:t>
      </w:r>
      <w:r w:rsidRPr="00FE2AD7">
        <w:rPr>
          <w:rFonts w:ascii="Times New Roman" w:hAnsi="Times New Roman" w:cs="Times New Roman"/>
          <w:i/>
          <w:iCs/>
          <w:sz w:val="28"/>
          <w:szCs w:val="28"/>
        </w:rPr>
        <w:t>(республиканское)</w:t>
      </w:r>
      <w:r w:rsidRPr="00FE2AD7">
        <w:rPr>
          <w:rFonts w:ascii="Times New Roman" w:hAnsi="Times New Roman" w:cs="Times New Roman"/>
          <w:sz w:val="28"/>
          <w:szCs w:val="28"/>
        </w:rPr>
        <w:t xml:space="preserve"> "ОКТЯБРЯТА"</w:t>
      </w:r>
      <w:r w:rsidRPr="00FE2AD7">
        <w:rPr>
          <w:rFonts w:ascii="Times New Roman" w:hAnsi="Times New Roman" w:cs="Times New Roman"/>
          <w:sz w:val="28"/>
          <w:szCs w:val="28"/>
        </w:rPr>
        <w:br/>
        <w:t>      * Октябрятский символ "Звёздочка"</w:t>
      </w:r>
      <w:r w:rsidRPr="00FE2AD7">
        <w:rPr>
          <w:rFonts w:ascii="Times New Roman" w:hAnsi="Times New Roman" w:cs="Times New Roman"/>
          <w:sz w:val="28"/>
          <w:szCs w:val="28"/>
        </w:rPr>
        <w:br/>
        <w:t>      * Октябрятские правила</w:t>
      </w:r>
      <w:r w:rsidRPr="00FE2AD7">
        <w:rPr>
          <w:rFonts w:ascii="Times New Roman" w:hAnsi="Times New Roman" w:cs="Times New Roman"/>
          <w:sz w:val="28"/>
          <w:szCs w:val="28"/>
        </w:rPr>
        <w:br/>
        <w:t xml:space="preserve">      * Направления работы с октябрятами </w:t>
      </w:r>
      <w:r w:rsidRPr="00FE2AD7">
        <w:rPr>
          <w:rFonts w:ascii="Times New Roman" w:hAnsi="Times New Roman" w:cs="Times New Roman"/>
          <w:sz w:val="28"/>
          <w:szCs w:val="28"/>
        </w:rPr>
        <w:br/>
        <w:t>      * Текст торжественного обещания октябрят</w:t>
      </w:r>
    </w:p>
    <w:p w:rsidR="00847390" w:rsidRPr="00FE2AD7" w:rsidRDefault="00847390" w:rsidP="0084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ОКТЯБРЯТА - МАЛЕНЬКИЕ ГРАЖДАНЕ БОЛЬШОЙ СТРАНЫ </w:t>
      </w:r>
    </w:p>
    <w:p w:rsidR="00847390" w:rsidRPr="00FE2AD7" w:rsidRDefault="00847390" w:rsidP="00847390">
      <w:pPr>
        <w:jc w:val="both"/>
        <w:rPr>
          <w:rFonts w:ascii="Times New Roman" w:hAnsi="Times New Roman" w:cs="Times New Roman"/>
          <w:sz w:val="28"/>
          <w:szCs w:val="28"/>
        </w:rPr>
      </w:pP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>      Октябренок - это маленький смелый первооткрыватель. Он готов идти по новым дорогам и узнавать много нового, справляться с трудностями, участвовать в приключениях. Его жизнь полна интересных встреч, добрых дел и открытий!..</w:t>
      </w:r>
      <w:r w:rsidRPr="00FE2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90" w:rsidRPr="00FE2AD7" w:rsidRDefault="00847390" w:rsidP="0084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>ТОРЖЕСТВЕННОЕ ОБЕЩАНИЕ ОКТЯБРЯТ</w:t>
      </w:r>
    </w:p>
    <w:p w:rsidR="00847390" w:rsidRPr="005B5DB7" w:rsidRDefault="00847390" w:rsidP="005B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DB7">
        <w:rPr>
          <w:rFonts w:ascii="Times New Roman" w:hAnsi="Times New Roman" w:cs="Times New Roman"/>
          <w:sz w:val="28"/>
          <w:szCs w:val="28"/>
        </w:rPr>
        <w:t>Мы, вступая в ряды октябрят, перед своими товарищами торжественно</w:t>
      </w:r>
    </w:p>
    <w:p w:rsidR="00847390" w:rsidRPr="005B5DB7" w:rsidRDefault="00847390" w:rsidP="005B5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DB7">
        <w:rPr>
          <w:rFonts w:ascii="Times New Roman" w:hAnsi="Times New Roman" w:cs="Times New Roman"/>
          <w:sz w:val="28"/>
          <w:szCs w:val="28"/>
        </w:rPr>
        <w:t xml:space="preserve">обещаем... </w:t>
      </w:r>
    </w:p>
    <w:p w:rsidR="00847390" w:rsidRPr="00FE2AD7" w:rsidRDefault="00847390" w:rsidP="00847390">
      <w:pPr>
        <w:rPr>
          <w:rFonts w:ascii="Times New Roman" w:hAnsi="Times New Roman" w:cs="Times New Roman"/>
          <w:sz w:val="28"/>
          <w:szCs w:val="28"/>
        </w:rPr>
      </w:pP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>  Быть верными наследниками пионерских традиций</w:t>
      </w:r>
      <w:proofErr w:type="gramStart"/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… 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>  У</w:t>
      </w:r>
      <w:proofErr w:type="gramEnd"/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читься прилежно, на совесть... 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  Не оставлять в беде товарищей... 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  Оказывать помощь тем, кто в ней нуждается... 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  Быть чутким и отзывчивым, стараться приносить пользу своей семье, школе, городу и Родине... 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  Беречь традиции и культуру своего народа... 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  Быть честным и справедливым... 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  Расти настоящими патриотами  Республики Беларусь... </w:t>
      </w: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</w:p>
    <w:p w:rsidR="00847390" w:rsidRPr="00FE2AD7" w:rsidRDefault="00847390" w:rsidP="0084739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47390" w:rsidRPr="00FE2AD7" w:rsidRDefault="00847390" w:rsidP="0084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A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НАШИХ ПРАВИЛ РОВНО ПЯТЬ, МЫ ИХ БУДЕМ ВЫПОЛНЯТЬ...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3138"/>
        <w:gridCol w:w="3154"/>
      </w:tblGrid>
      <w:tr w:rsidR="00847390" w:rsidRPr="00FE2AD7" w:rsidTr="003C124C">
        <w:trPr>
          <w:tblCellSpacing w:w="15" w:type="dxa"/>
          <w:jc w:val="center"/>
        </w:trPr>
        <w:tc>
          <w:tcPr>
            <w:tcW w:w="1500" w:type="pct"/>
            <w:vAlign w:val="center"/>
          </w:tcPr>
          <w:p w:rsidR="00847390" w:rsidRPr="00FE2AD7" w:rsidRDefault="00847390" w:rsidP="003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1. Мы активные ребята,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 xml:space="preserve">Потому что октябрята.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 xml:space="preserve">Октябрёнок, не забудь -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В пионеры держишь путь</w:t>
            </w:r>
          </w:p>
        </w:tc>
        <w:tc>
          <w:tcPr>
            <w:tcW w:w="1500" w:type="pct"/>
            <w:vAlign w:val="center"/>
          </w:tcPr>
          <w:p w:rsidR="00847390" w:rsidRPr="00FE2AD7" w:rsidRDefault="00847390" w:rsidP="003C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05B93C" wp14:editId="699FE8F8">
                  <wp:extent cx="952500" cy="1005840"/>
                  <wp:effectExtent l="19050" t="0" r="0" b="0"/>
                  <wp:docPr id="4" name="Рисунок 1" descr="http://oktabrata.narod.ru/ugolok/images/znach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ktabrata.narod.ru/ugolok/images/znach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vAlign w:val="center"/>
          </w:tcPr>
          <w:p w:rsidR="00847390" w:rsidRPr="00FE2AD7" w:rsidRDefault="00847390" w:rsidP="003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3. Мы прилежные ребята,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 xml:space="preserve">Потому что октябрята.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 xml:space="preserve">Только тех, кто любит труд,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Октябрятами зовут!</w:t>
            </w:r>
          </w:p>
        </w:tc>
      </w:tr>
      <w:tr w:rsidR="00847390" w:rsidRPr="00FE2AD7" w:rsidTr="003C124C">
        <w:trPr>
          <w:tblCellSpacing w:w="15" w:type="dxa"/>
          <w:jc w:val="center"/>
        </w:trPr>
        <w:tc>
          <w:tcPr>
            <w:tcW w:w="1500" w:type="pct"/>
            <w:vAlign w:val="center"/>
          </w:tcPr>
          <w:p w:rsidR="00847390" w:rsidRPr="00FE2AD7" w:rsidRDefault="00847390" w:rsidP="003C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B95872" wp14:editId="7F82EBE5">
                  <wp:extent cx="952500" cy="1005840"/>
                  <wp:effectExtent l="19050" t="0" r="0" b="0"/>
                  <wp:docPr id="5" name="Рисунок 2" descr="http://oktabrata.narod.ru/ugolok/images/znach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ktabrata.narod.ru/ugolok/images/znach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47390" w:rsidRPr="00FE2AD7" w:rsidRDefault="00847390" w:rsidP="003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2. Мы отважные ребята,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 xml:space="preserve">Потому что октябрята.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 xml:space="preserve">Как страны родной герои,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Жизнь свою хотим построить!</w:t>
            </w:r>
          </w:p>
        </w:tc>
        <w:tc>
          <w:tcPr>
            <w:tcW w:w="1500" w:type="pct"/>
            <w:vAlign w:val="center"/>
          </w:tcPr>
          <w:p w:rsidR="00847390" w:rsidRPr="00FE2AD7" w:rsidRDefault="00847390" w:rsidP="003C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A0B244" wp14:editId="1BE3C122">
                  <wp:extent cx="952500" cy="1005840"/>
                  <wp:effectExtent l="19050" t="0" r="0" b="0"/>
                  <wp:docPr id="6" name="Рисунок 3" descr="http://oktabrata.narod.ru/ugolok/images/znach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oktabrata.narod.ru/ugolok/images/znach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390" w:rsidRPr="00FE2AD7" w:rsidTr="003C124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47390" w:rsidRPr="00FE2AD7" w:rsidRDefault="00847390" w:rsidP="003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4. Мы правдивые ребята,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 xml:space="preserve">Потому что октябрята.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 xml:space="preserve">Никогда, нигде, ни в чём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Мы друзей не подведём!</w:t>
            </w:r>
          </w:p>
        </w:tc>
        <w:tc>
          <w:tcPr>
            <w:tcW w:w="1500" w:type="pct"/>
            <w:vAlign w:val="center"/>
          </w:tcPr>
          <w:p w:rsidR="00847390" w:rsidRPr="00FE2AD7" w:rsidRDefault="00847390" w:rsidP="003C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74F472" wp14:editId="20D26AA5">
                  <wp:extent cx="952500" cy="1005840"/>
                  <wp:effectExtent l="19050" t="0" r="0" b="0"/>
                  <wp:docPr id="7" name="Рисунок 4" descr="http://oktabrata.narod.ru/ugolok/images/znach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oktabrata.narod.ru/ugolok/images/znach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47390" w:rsidRPr="00FE2AD7" w:rsidRDefault="00847390" w:rsidP="003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5. Мы весёлые ребята,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 xml:space="preserve">Потому что октябрята.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Наши радости и смех</w:t>
            </w:r>
            <w:proofErr w:type="gramStart"/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Д</w:t>
            </w:r>
            <w:proofErr w:type="gramEnd"/>
            <w:r w:rsidRPr="00FE2A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елим поровну на всех!</w:t>
            </w:r>
          </w:p>
        </w:tc>
      </w:tr>
    </w:tbl>
    <w:p w:rsidR="00847390" w:rsidRPr="00FE2AD7" w:rsidRDefault="00847390" w:rsidP="00847390">
      <w:pPr>
        <w:rPr>
          <w:rFonts w:ascii="Times New Roman" w:hAnsi="Times New Roman" w:cs="Times New Roman"/>
          <w:sz w:val="28"/>
          <w:szCs w:val="28"/>
        </w:rPr>
      </w:pPr>
    </w:p>
    <w:p w:rsidR="00847390" w:rsidRPr="00FE2AD7" w:rsidRDefault="00847390" w:rsidP="00847390">
      <w:pPr>
        <w:pStyle w:val="2"/>
        <w:shd w:val="clear" w:color="auto" w:fill="FFFFFF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color w:val="auto"/>
          <w:sz w:val="28"/>
          <w:szCs w:val="28"/>
        </w:rPr>
        <w:lastRenderedPageBreak/>
        <w:t>     </w:t>
      </w:r>
      <w:r w:rsidRPr="00FE2AD7">
        <w:rPr>
          <w:rFonts w:ascii="Times New Roman" w:hAnsi="Times New Roman" w:cs="Times New Roman"/>
          <w:i/>
          <w:iCs/>
          <w:color w:val="auto"/>
          <w:sz w:val="28"/>
          <w:szCs w:val="28"/>
        </w:rPr>
        <w:t>Рабочий  стенд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  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это  информационный стенд с подвижными рубриками, который  содержит информацию о текущей деятельности октябрят. В оформлении рабочего стенда приветствуется  творческая фантазия и самодеятельный подход. Название и содержание рубрик можно придумать вместе с детьми. Важно, чтобы информация рабочего стенда  отражала деятельность октябрят именно этой  </w:t>
      </w:r>
      <w:proofErr w:type="spellStart"/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>щколы</w:t>
      </w:r>
      <w:proofErr w:type="spellEnd"/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В содержании рабочего стенда могут быть рекомендованы следующие разделы 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(рубрики):</w:t>
      </w:r>
    </w:p>
    <w:p w:rsidR="00847390" w:rsidRPr="00FE2AD7" w:rsidRDefault="00847390" w:rsidP="00847390">
      <w:pPr>
        <w:pStyle w:val="2"/>
        <w:shd w:val="clear" w:color="auto" w:fill="FFFFFF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 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* 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   "Октябрята –  сколько нас?!" </w:t>
      </w:r>
      <w:r w:rsidRPr="00FE2AD7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(рост численности октябрят)</w:t>
      </w:r>
    </w:p>
    <w:p w:rsidR="00847390" w:rsidRPr="00FE2AD7" w:rsidRDefault="00847390" w:rsidP="00847390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*      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"Наши малыши - хороши!"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(уголок почёта с фотографиями и рассказами  о лучших октябрятах) 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*      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"Октябрятские вести на этом месте…" 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(анонсирование творческих дел и мероприятий, проводимых для малышей в школе) 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*      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"На перегонки!"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(экран коллективных успехов октябрятских групп в общественно-полезных делах,  творчестве, спорте и учёбе)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 *      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"100 октябрятских дел"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(положения о проведении городских (районных) акций, конкурсов, фестивалей и праздников для младших школьников) 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  *     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"Давайте скажем спасибо</w:t>
      </w:r>
      <w:proofErr w:type="gramEnd"/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!"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(уголок добрых слов, пожеланий и впечатлений) 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  *     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"Ни дня без приключений!"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(уголок октябрятского пресс-центра)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   *     </w:t>
      </w:r>
      <w:r w:rsidRPr="00FE2AD7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"Почитай меня скорее!"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(уголок разнообразной познавательной информации с кроссвордами, ребусами, школьными анекдотами и весёлыми историями)</w:t>
      </w:r>
    </w:p>
    <w:p w:rsidR="00847390" w:rsidRDefault="00847390" w:rsidP="00847390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color w:val="auto"/>
          <w:sz w:val="28"/>
          <w:szCs w:val="28"/>
        </w:rPr>
        <w:t>Уголки октябрятских гру</w:t>
      </w:r>
      <w:proofErr w:type="gramStart"/>
      <w:r w:rsidRPr="00FE2AD7">
        <w:rPr>
          <w:rFonts w:ascii="Times New Roman" w:hAnsi="Times New Roman" w:cs="Times New Roman"/>
          <w:color w:val="auto"/>
          <w:sz w:val="28"/>
          <w:szCs w:val="28"/>
        </w:rPr>
        <w:t>пп</w:t>
      </w:r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кл</w:t>
      </w:r>
      <w:proofErr w:type="gramEnd"/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ассных кабинетах оформляются по аналогии с рабочим (информационным) уголком. В уголке октябрятской группы необходимо также  </w:t>
      </w:r>
      <w:proofErr w:type="gramStart"/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>разместить список</w:t>
      </w:r>
      <w:proofErr w:type="gramEnd"/>
      <w:r w:rsidRPr="00FE2A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 распределение поручений  среди октябрят.</w:t>
      </w:r>
    </w:p>
    <w:p w:rsidR="004C7027" w:rsidRDefault="004C7027" w:rsidP="004C7027"/>
    <w:p w:rsidR="004C7027" w:rsidRDefault="004C7027" w:rsidP="004C7027"/>
    <w:p w:rsidR="004C7027" w:rsidRDefault="004C7027" w:rsidP="004C7027"/>
    <w:p w:rsidR="004C7027" w:rsidRDefault="004C7027" w:rsidP="004C7027"/>
    <w:p w:rsidR="004C7027" w:rsidRDefault="004C7027" w:rsidP="004C7027"/>
    <w:p w:rsidR="004C7027" w:rsidRDefault="004C7027" w:rsidP="004C7027"/>
    <w:p w:rsidR="004C7027" w:rsidRDefault="004C7027" w:rsidP="004C7027"/>
    <w:p w:rsidR="004C7027" w:rsidRPr="004C7027" w:rsidRDefault="004C7027" w:rsidP="004C7027"/>
    <w:p w:rsidR="00847390" w:rsidRPr="00FE2AD7" w:rsidRDefault="00847390" w:rsidP="00847390">
      <w:pPr>
        <w:rPr>
          <w:rFonts w:ascii="Times New Roman" w:hAnsi="Times New Roman" w:cs="Times New Roman"/>
          <w:sz w:val="28"/>
          <w:szCs w:val="28"/>
        </w:rPr>
      </w:pPr>
    </w:p>
    <w:p w:rsidR="00847390" w:rsidRPr="00FE2AD7" w:rsidRDefault="00847390" w:rsidP="00847390">
      <w:pPr>
        <w:rPr>
          <w:rFonts w:ascii="Times New Roman" w:hAnsi="Times New Roman" w:cs="Times New Roman"/>
          <w:sz w:val="28"/>
          <w:szCs w:val="28"/>
        </w:rPr>
      </w:pPr>
      <w:r w:rsidRPr="00FE2AD7">
        <w:rPr>
          <w:rFonts w:ascii="Times New Roman" w:hAnsi="Times New Roman" w:cs="Times New Roman"/>
          <w:b/>
          <w:sz w:val="28"/>
          <w:szCs w:val="28"/>
        </w:rPr>
        <w:t>Уголок пионерского отряда</w:t>
      </w:r>
      <w:r w:rsidRPr="00FE2AD7">
        <w:rPr>
          <w:rFonts w:ascii="Times New Roman" w:hAnsi="Times New Roman" w:cs="Times New Roman"/>
          <w:sz w:val="28"/>
          <w:szCs w:val="28"/>
        </w:rPr>
        <w:t xml:space="preserve"> – творчески оформленный стенд, рассказывающий об отряде.  </w:t>
      </w:r>
    </w:p>
    <w:p w:rsidR="00847390" w:rsidRPr="00FE2AD7" w:rsidRDefault="00847390" w:rsidP="00847390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933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3"/>
      </w:tblGrid>
      <w:tr w:rsidR="00847390" w:rsidRPr="00FE2AD7" w:rsidTr="003C124C">
        <w:tc>
          <w:tcPr>
            <w:tcW w:w="9933" w:type="dxa"/>
            <w:shd w:val="clear" w:color="auto" w:fill="FFFFFF"/>
          </w:tcPr>
          <w:p w:rsidR="00847390" w:rsidRPr="00FE2AD7" w:rsidRDefault="00847390" w:rsidP="003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Отрядный уголок призван</w:t>
            </w:r>
            <w:r w:rsidRPr="00FE2AD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активность ребят, помогать в воспитании хорошего вкуса, учить культуре оформления, пробуждать интерес к жизни своего коллектива. Отрядный уголок — стенд, отражающий жизнь отряда. Здесь постоянно представляются дела, успехи и победы отряда, это своеобразная газета, причем постоянно действующая, живая, творческая. Отрядный уголок — это творчество классного руководителя и детей.</w:t>
            </w:r>
          </w:p>
          <w:p w:rsidR="00847390" w:rsidRPr="00FE2AD7" w:rsidRDefault="00847390" w:rsidP="003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AD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оформлению уголка пионерского отряда</w:t>
            </w:r>
            <w:r w:rsidRPr="00FE2A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2AD7">
              <w:rPr>
                <w:rFonts w:ascii="Times New Roman" w:hAnsi="Times New Roman" w:cs="Times New Roman"/>
                <w:sz w:val="28"/>
                <w:szCs w:val="28"/>
              </w:rPr>
              <w:br/>
              <w:t>- уголок должен быть «говорящим», т.е. содержание и его рубрики должны меняться</w:t>
            </w:r>
            <w:proofErr w:type="gramStart"/>
            <w:r w:rsidRPr="00FE2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A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FE2A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E2AD7">
              <w:rPr>
                <w:rFonts w:ascii="Times New Roman" w:hAnsi="Times New Roman" w:cs="Times New Roman"/>
                <w:sz w:val="28"/>
                <w:szCs w:val="28"/>
              </w:rPr>
              <w:t>голок должен отражать различные стороны жизни отряда (самоуправление, планы, учеба, спорт, подготовка к отрядным делам, участие в жизни пионерской дружины, награды, дни рождения, перспективы и др.).</w:t>
            </w:r>
            <w:r w:rsidRPr="00FE2AD7">
              <w:rPr>
                <w:rFonts w:ascii="Times New Roman" w:hAnsi="Times New Roman" w:cs="Times New Roman"/>
                <w:sz w:val="28"/>
                <w:szCs w:val="28"/>
              </w:rPr>
              <w:br/>
              <w:t>- в оформлении уголка и обновлении содержания рубрик должны принимать участие дети (члены редколлегий, актив пионерского отряда).</w:t>
            </w:r>
          </w:p>
        </w:tc>
      </w:tr>
    </w:tbl>
    <w:p w:rsidR="00847390" w:rsidRPr="00FE2AD7" w:rsidRDefault="00847390" w:rsidP="00847390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Cs w:val="0"/>
          <w:color w:val="auto"/>
          <w:sz w:val="28"/>
          <w:szCs w:val="28"/>
        </w:rPr>
        <w:t>Рубрики уголка пионерского отряда</w:t>
      </w: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847390" w:rsidRPr="00FE2AD7" w:rsidRDefault="00847390" w:rsidP="00847390">
      <w:pPr>
        <w:pStyle w:val="2"/>
        <w:shd w:val="clear" w:color="auto" w:fill="FFFFFF"/>
        <w:ind w:left="54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* символика, название отряда;</w:t>
      </w:r>
    </w:p>
    <w:p w:rsidR="00847390" w:rsidRPr="00FE2AD7" w:rsidRDefault="00847390" w:rsidP="00847390">
      <w:pPr>
        <w:pStyle w:val="2"/>
        <w:shd w:val="clear" w:color="auto" w:fill="FFFFFF"/>
        <w:ind w:left="54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* девиз;</w:t>
      </w:r>
    </w:p>
    <w:p w:rsidR="00847390" w:rsidRPr="00FE2AD7" w:rsidRDefault="00847390" w:rsidP="00847390">
      <w:pPr>
        <w:pStyle w:val="2"/>
        <w:shd w:val="clear" w:color="auto" w:fill="FFFFFF"/>
        <w:ind w:left="54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* песня;</w:t>
      </w:r>
    </w:p>
    <w:p w:rsidR="00847390" w:rsidRPr="00FE2AD7" w:rsidRDefault="00847390" w:rsidP="00847390">
      <w:pPr>
        <w:pStyle w:val="2"/>
        <w:shd w:val="clear" w:color="auto" w:fill="FFFFFF"/>
        <w:ind w:left="54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*  </w:t>
      </w:r>
      <w:proofErr w:type="spellStart"/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речевка</w:t>
      </w:r>
      <w:proofErr w:type="spellEnd"/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847390" w:rsidRPr="00FE2AD7" w:rsidRDefault="00847390" w:rsidP="00847390">
      <w:pPr>
        <w:pStyle w:val="2"/>
        <w:shd w:val="clear" w:color="auto" w:fill="FFFFFF"/>
        <w:ind w:left="54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*  план работы отряда на месяц;</w:t>
      </w:r>
    </w:p>
    <w:p w:rsidR="00847390" w:rsidRPr="00FE2AD7" w:rsidRDefault="00847390" w:rsidP="00847390">
      <w:pPr>
        <w:pStyle w:val="2"/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* состав органов пионерского самоуправления; </w:t>
      </w:r>
    </w:p>
    <w:p w:rsidR="00847390" w:rsidRPr="00FE2AD7" w:rsidRDefault="00847390" w:rsidP="00847390">
      <w:pPr>
        <w:pStyle w:val="2"/>
        <w:shd w:val="clear" w:color="auto" w:fill="FFFFFF"/>
        <w:ind w:left="54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* список с распределением поручений в отряде;</w:t>
      </w:r>
    </w:p>
    <w:p w:rsidR="00847390" w:rsidRPr="00FE2AD7" w:rsidRDefault="00847390" w:rsidP="00847390">
      <w:pPr>
        <w:pStyle w:val="2"/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*  интересная информация из жизни отряда;</w:t>
      </w:r>
    </w:p>
    <w:p w:rsidR="00847390" w:rsidRPr="00FE2AD7" w:rsidRDefault="00847390" w:rsidP="00847390">
      <w:pPr>
        <w:pStyle w:val="2"/>
        <w:shd w:val="clear" w:color="auto" w:fill="FFFFFF"/>
        <w:ind w:left="54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*  объявления;</w:t>
      </w:r>
    </w:p>
    <w:p w:rsidR="00847390" w:rsidRPr="00FE2AD7" w:rsidRDefault="00847390" w:rsidP="00847390">
      <w:pPr>
        <w:pStyle w:val="2"/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2A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*  экран соревнования и другие рубрики.</w:t>
      </w:r>
    </w:p>
    <w:p w:rsidR="00847390" w:rsidRPr="00FE2AD7" w:rsidRDefault="00847390" w:rsidP="00847390">
      <w:pPr>
        <w:pStyle w:val="2"/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B1B3A" w:rsidRDefault="00EB1B3A"/>
    <w:sectPr w:rsidR="00EB1B3A" w:rsidSect="005B5DB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90"/>
    <w:rsid w:val="001D5232"/>
    <w:rsid w:val="002A0430"/>
    <w:rsid w:val="002A3045"/>
    <w:rsid w:val="00371E30"/>
    <w:rsid w:val="003A4F74"/>
    <w:rsid w:val="00455FF7"/>
    <w:rsid w:val="00485D2C"/>
    <w:rsid w:val="004C7027"/>
    <w:rsid w:val="005847A5"/>
    <w:rsid w:val="005B5DB7"/>
    <w:rsid w:val="00730426"/>
    <w:rsid w:val="00841DE6"/>
    <w:rsid w:val="00847390"/>
    <w:rsid w:val="008C5350"/>
    <w:rsid w:val="00964970"/>
    <w:rsid w:val="0097569C"/>
    <w:rsid w:val="00995963"/>
    <w:rsid w:val="00A94F8B"/>
    <w:rsid w:val="00A97263"/>
    <w:rsid w:val="00B1542E"/>
    <w:rsid w:val="00BD4838"/>
    <w:rsid w:val="00C0790F"/>
    <w:rsid w:val="00C52864"/>
    <w:rsid w:val="00C54E4C"/>
    <w:rsid w:val="00C81968"/>
    <w:rsid w:val="00CD5E22"/>
    <w:rsid w:val="00D3318F"/>
    <w:rsid w:val="00D35C56"/>
    <w:rsid w:val="00D55C98"/>
    <w:rsid w:val="00DF118A"/>
    <w:rsid w:val="00E6318E"/>
    <w:rsid w:val="00EB1B3A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7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84739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47390"/>
  </w:style>
  <w:style w:type="character" w:styleId="a5">
    <w:name w:val="Strong"/>
    <w:basedOn w:val="a0"/>
    <w:qFormat/>
    <w:rsid w:val="008473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7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84739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47390"/>
  </w:style>
  <w:style w:type="character" w:styleId="a5">
    <w:name w:val="Strong"/>
    <w:basedOn w:val="a0"/>
    <w:qFormat/>
    <w:rsid w:val="008473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2015-09-02T06:07:00Z</dcterms:created>
  <dcterms:modified xsi:type="dcterms:W3CDTF">2015-11-02T08:58:00Z</dcterms:modified>
</cp:coreProperties>
</file>